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FFF" w:rsidRPr="00995FFF" w:rsidRDefault="00995FFF" w:rsidP="00995FFF">
      <w:pPr>
        <w:jc w:val="center"/>
        <w:rPr>
          <w:color w:val="auto"/>
          <w:sz w:val="28"/>
          <w:szCs w:val="28"/>
        </w:rPr>
      </w:pPr>
      <w:r w:rsidRPr="00995FFF">
        <w:rPr>
          <w:color w:val="auto"/>
          <w:sz w:val="28"/>
          <w:szCs w:val="28"/>
        </w:rPr>
        <w:t>ОСНОВНА  ШКОЛА</w:t>
      </w:r>
    </w:p>
    <w:p w:rsidR="00995FFF" w:rsidRPr="00995FFF" w:rsidRDefault="00995FFF" w:rsidP="00995FFF">
      <w:pPr>
        <w:jc w:val="center"/>
        <w:rPr>
          <w:b/>
          <w:i/>
          <w:color w:val="auto"/>
          <w:sz w:val="36"/>
          <w:szCs w:val="36"/>
        </w:rPr>
      </w:pPr>
      <w:r w:rsidRPr="00995FFF">
        <w:rPr>
          <w:b/>
          <w:i/>
          <w:color w:val="auto"/>
          <w:sz w:val="36"/>
          <w:szCs w:val="36"/>
        </w:rPr>
        <w:t>”ПЕРA  МАЧКАТОВАЦ”</w:t>
      </w:r>
    </w:p>
    <w:p w:rsidR="00995FFF" w:rsidRPr="00995FFF" w:rsidRDefault="00995FFF" w:rsidP="00995FFF">
      <w:pPr>
        <w:jc w:val="center"/>
        <w:rPr>
          <w:color w:val="auto"/>
          <w:sz w:val="28"/>
          <w:szCs w:val="28"/>
        </w:rPr>
      </w:pPr>
      <w:r w:rsidRPr="00995FFF">
        <w:rPr>
          <w:color w:val="auto"/>
          <w:sz w:val="28"/>
          <w:szCs w:val="28"/>
        </w:rPr>
        <w:t>БЕЛО ПОЉЕ, СУРДУЛИЦА</w:t>
      </w:r>
    </w:p>
    <w:p w:rsidR="00995FFF" w:rsidRPr="00995FFF" w:rsidRDefault="00995FFF" w:rsidP="00995FFF">
      <w:pPr>
        <w:jc w:val="center"/>
        <w:rPr>
          <w:color w:val="auto"/>
        </w:rPr>
      </w:pPr>
    </w:p>
    <w:p w:rsidR="00995FFF" w:rsidRPr="00995FFF" w:rsidRDefault="00995FFF" w:rsidP="00995FFF">
      <w:pPr>
        <w:rPr>
          <w:color w:val="auto"/>
        </w:rPr>
      </w:pPr>
    </w:p>
    <w:p w:rsidR="00995FFF" w:rsidRPr="00995FFF" w:rsidRDefault="00995FFF" w:rsidP="00995FFF">
      <w:pPr>
        <w:rPr>
          <w:color w:val="auto"/>
        </w:rPr>
      </w:pPr>
    </w:p>
    <w:p w:rsidR="00995FFF" w:rsidRPr="00995FFF" w:rsidRDefault="00995FFF" w:rsidP="00995FFF">
      <w:pPr>
        <w:rPr>
          <w:color w:val="auto"/>
        </w:rPr>
      </w:pPr>
    </w:p>
    <w:p w:rsidR="00995FFF" w:rsidRPr="00995FFF" w:rsidRDefault="00995FFF" w:rsidP="00995FFF">
      <w:pPr>
        <w:jc w:val="center"/>
        <w:rPr>
          <w:color w:val="auto"/>
          <w:sz w:val="40"/>
          <w:szCs w:val="40"/>
        </w:rPr>
      </w:pPr>
      <w:bookmarkStart w:id="0" w:name="_Toc51248576"/>
      <w:bookmarkStart w:id="1" w:name="_Toc51312481"/>
      <w:bookmarkStart w:id="2" w:name="_Toc51316069"/>
      <w:bookmarkStart w:id="3" w:name="_Toc177925105"/>
      <w:r w:rsidRPr="00995FFF">
        <w:rPr>
          <w:color w:val="auto"/>
          <w:sz w:val="40"/>
          <w:szCs w:val="40"/>
        </w:rPr>
        <w:t xml:space="preserve">Г О Д И Ш Њ И    </w:t>
      </w:r>
      <w:bookmarkEnd w:id="0"/>
      <w:bookmarkEnd w:id="1"/>
      <w:bookmarkEnd w:id="2"/>
      <w:bookmarkEnd w:id="3"/>
      <w:r w:rsidRPr="00995FFF">
        <w:rPr>
          <w:color w:val="auto"/>
          <w:sz w:val="40"/>
          <w:szCs w:val="40"/>
        </w:rPr>
        <w:t>П Л А Н    РАДА</w:t>
      </w:r>
    </w:p>
    <w:p w:rsidR="00995FFF" w:rsidRPr="00995FFF" w:rsidRDefault="00995FFF" w:rsidP="00995FFF">
      <w:pPr>
        <w:rPr>
          <w:color w:val="auto"/>
        </w:rPr>
      </w:pPr>
    </w:p>
    <w:p w:rsidR="00995FFF" w:rsidRPr="00995FFF" w:rsidRDefault="00995FFF" w:rsidP="00995FFF">
      <w:pPr>
        <w:rPr>
          <w:color w:val="auto"/>
        </w:rPr>
      </w:pPr>
    </w:p>
    <w:p w:rsidR="00995FFF" w:rsidRPr="00995FFF" w:rsidRDefault="00995FFF" w:rsidP="00995FFF">
      <w:pPr>
        <w:rPr>
          <w:color w:val="auto"/>
        </w:rPr>
      </w:pPr>
      <w:r>
        <w:rPr>
          <w:noProof/>
          <w:color w:val="auto"/>
          <w:lang w:val="en-US"/>
        </w:rPr>
        <w:drawing>
          <wp:inline distT="0" distB="0" distL="0" distR="0">
            <wp:extent cx="6010275" cy="4267200"/>
            <wp:effectExtent l="0" t="0" r="9525"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0275" cy="4267200"/>
                    </a:xfrm>
                    <a:prstGeom prst="rect">
                      <a:avLst/>
                    </a:prstGeom>
                    <a:noFill/>
                    <a:ln>
                      <a:noFill/>
                    </a:ln>
                  </pic:spPr>
                </pic:pic>
              </a:graphicData>
            </a:graphic>
          </wp:inline>
        </w:drawing>
      </w:r>
    </w:p>
    <w:p w:rsidR="00995FFF" w:rsidRPr="00995FFF" w:rsidRDefault="00995FFF" w:rsidP="00995FFF">
      <w:pPr>
        <w:rPr>
          <w:color w:val="auto"/>
        </w:rPr>
      </w:pPr>
    </w:p>
    <w:p w:rsidR="00995FFF" w:rsidRPr="00995FFF" w:rsidRDefault="00995FFF" w:rsidP="00995FFF">
      <w:pPr>
        <w:rPr>
          <w:color w:val="auto"/>
        </w:rPr>
      </w:pPr>
    </w:p>
    <w:p w:rsidR="00995FFF" w:rsidRPr="00995FFF" w:rsidRDefault="00995FFF" w:rsidP="00995FFF">
      <w:pPr>
        <w:rPr>
          <w:color w:val="auto"/>
        </w:rPr>
      </w:pPr>
    </w:p>
    <w:p w:rsidR="00995FFF" w:rsidRPr="00995FFF" w:rsidRDefault="00995FFF" w:rsidP="00995FFF">
      <w:pPr>
        <w:rPr>
          <w:color w:val="C00000"/>
          <w:sz w:val="36"/>
          <w:szCs w:val="36"/>
        </w:rPr>
      </w:pPr>
    </w:p>
    <w:p w:rsidR="00995FFF" w:rsidRPr="0048686D" w:rsidRDefault="00995FFF" w:rsidP="00995FFF">
      <w:pPr>
        <w:jc w:val="center"/>
        <w:rPr>
          <w:i/>
          <w:color w:val="auto"/>
          <w:sz w:val="36"/>
          <w:szCs w:val="36"/>
        </w:rPr>
      </w:pPr>
      <w:r w:rsidRPr="0048686D">
        <w:rPr>
          <w:i/>
          <w:color w:val="auto"/>
          <w:sz w:val="36"/>
          <w:szCs w:val="36"/>
        </w:rPr>
        <w:t>ШКОЛСКА 201</w:t>
      </w:r>
      <w:r w:rsidRPr="0048686D">
        <w:rPr>
          <w:i/>
          <w:color w:val="auto"/>
          <w:sz w:val="36"/>
          <w:szCs w:val="36"/>
          <w:lang w:val="sr-Latn-RS"/>
        </w:rPr>
        <w:t>9</w:t>
      </w:r>
      <w:r w:rsidRPr="0048686D">
        <w:rPr>
          <w:i/>
          <w:color w:val="auto"/>
          <w:sz w:val="36"/>
          <w:szCs w:val="36"/>
        </w:rPr>
        <w:t>/20</w:t>
      </w:r>
      <w:r w:rsidRPr="0048686D">
        <w:rPr>
          <w:i/>
          <w:color w:val="auto"/>
          <w:sz w:val="36"/>
          <w:szCs w:val="36"/>
          <w:lang w:val="sr-Latn-RS"/>
        </w:rPr>
        <w:t>20</w:t>
      </w:r>
      <w:r w:rsidRPr="0048686D">
        <w:rPr>
          <w:i/>
          <w:color w:val="auto"/>
          <w:sz w:val="36"/>
          <w:szCs w:val="36"/>
        </w:rPr>
        <w:t>. ГОДИНА</w:t>
      </w:r>
    </w:p>
    <w:p w:rsidR="00995FFF" w:rsidRPr="00995FFF" w:rsidRDefault="00995FFF" w:rsidP="00995FFF">
      <w:pPr>
        <w:jc w:val="center"/>
        <w:rPr>
          <w:color w:val="000000"/>
          <w:sz w:val="28"/>
          <w:szCs w:val="28"/>
        </w:rPr>
      </w:pPr>
    </w:p>
    <w:p w:rsidR="00995FFF" w:rsidRPr="00995FFF" w:rsidRDefault="00995FFF" w:rsidP="00995FFF">
      <w:pPr>
        <w:rPr>
          <w:color w:val="000000"/>
        </w:rPr>
      </w:pPr>
    </w:p>
    <w:p w:rsidR="00995FFF" w:rsidRDefault="00995FFF" w:rsidP="00995FFF">
      <w:pPr>
        <w:rPr>
          <w:color w:val="000000"/>
          <w:lang w:val="en-US"/>
        </w:rPr>
      </w:pPr>
    </w:p>
    <w:p w:rsidR="006D7B13" w:rsidRPr="006D7B13" w:rsidRDefault="006D7B13" w:rsidP="00995FFF">
      <w:pPr>
        <w:rPr>
          <w:color w:val="000000"/>
          <w:lang w:val="en-US"/>
        </w:rPr>
      </w:pPr>
    </w:p>
    <w:p w:rsidR="00995FFF" w:rsidRPr="00995FFF" w:rsidRDefault="00995FFF" w:rsidP="00995FFF">
      <w:pPr>
        <w:rPr>
          <w:color w:val="000000"/>
        </w:rPr>
      </w:pPr>
    </w:p>
    <w:p w:rsidR="00995FFF" w:rsidRPr="00995FFF" w:rsidRDefault="00995FFF" w:rsidP="00995FFF">
      <w:pPr>
        <w:rPr>
          <w:color w:val="000000"/>
          <w:lang w:val="sr-Latn-RS"/>
        </w:rPr>
      </w:pPr>
    </w:p>
    <w:p w:rsidR="00995FFF" w:rsidRPr="00995FFF" w:rsidRDefault="00995FFF" w:rsidP="00995FFF">
      <w:pPr>
        <w:rPr>
          <w:color w:val="000000"/>
        </w:rPr>
      </w:pPr>
    </w:p>
    <w:sdt>
      <w:sdtPr>
        <w:rPr>
          <w:rFonts w:ascii="Cambria" w:hAnsi="Cambria" w:cs="Times New Roman"/>
          <w:bCs w:val="0"/>
          <w:caps w:val="0"/>
          <w:color w:val="auto"/>
          <w:sz w:val="28"/>
          <w:szCs w:val="28"/>
        </w:rPr>
        <w:id w:val="573322622"/>
        <w:docPartObj>
          <w:docPartGallery w:val="Table of Contents"/>
          <w:docPartUnique/>
        </w:docPartObj>
      </w:sdtPr>
      <w:sdtEndPr>
        <w:rPr>
          <w:b w:val="0"/>
          <w:noProof/>
        </w:rPr>
      </w:sdtEndPr>
      <w:sdtContent>
        <w:p w:rsidR="006D7B13" w:rsidRPr="006D7B13" w:rsidRDefault="006D7B13" w:rsidP="006D7B13">
          <w:pPr>
            <w:pStyle w:val="TOC1"/>
            <w:tabs>
              <w:tab w:val="right" w:leader="dot" w:pos="9962"/>
            </w:tabs>
            <w:spacing w:before="0" w:after="0"/>
            <w:rPr>
              <w:rFonts w:eastAsiaTheme="minorEastAsia" w:cstheme="minorBidi"/>
              <w:b w:val="0"/>
              <w:bCs w:val="0"/>
              <w:caps w:val="0"/>
              <w:noProof/>
              <w:color w:val="auto"/>
              <w:sz w:val="18"/>
              <w:szCs w:val="18"/>
              <w:lang w:val="en-US"/>
            </w:rPr>
          </w:pPr>
          <w:r w:rsidRPr="006D7B13">
            <w:rPr>
              <w:color w:val="auto"/>
            </w:rPr>
            <w:fldChar w:fldCharType="begin"/>
          </w:r>
          <w:r w:rsidRPr="006D7B13">
            <w:rPr>
              <w:color w:val="auto"/>
            </w:rPr>
            <w:instrText xml:space="preserve"> TOC \o "1-3" \h \z \u </w:instrText>
          </w:r>
          <w:r w:rsidRPr="006D7B13">
            <w:rPr>
              <w:color w:val="auto"/>
            </w:rPr>
            <w:fldChar w:fldCharType="separate"/>
          </w:r>
          <w:hyperlink w:anchor="_Toc32591824" w:history="1">
            <w:r w:rsidRPr="006D7B13">
              <w:rPr>
                <w:rStyle w:val="Hyperlink"/>
                <w:noProof/>
                <w:color w:val="auto"/>
                <w:sz w:val="18"/>
                <w:szCs w:val="18"/>
              </w:rPr>
              <w:t>1. У В О Д</w:t>
            </w:r>
            <w:r w:rsidRPr="006D7B13">
              <w:rPr>
                <w:noProof/>
                <w:webHidden/>
                <w:color w:val="auto"/>
                <w:sz w:val="18"/>
                <w:szCs w:val="18"/>
              </w:rPr>
              <w:tab/>
            </w:r>
            <w:r w:rsidRPr="006D7B13">
              <w:rPr>
                <w:noProof/>
                <w:webHidden/>
                <w:color w:val="auto"/>
                <w:sz w:val="18"/>
                <w:szCs w:val="18"/>
              </w:rPr>
              <w:fldChar w:fldCharType="begin"/>
            </w:r>
            <w:r w:rsidRPr="006D7B13">
              <w:rPr>
                <w:noProof/>
                <w:webHidden/>
                <w:color w:val="auto"/>
                <w:sz w:val="18"/>
                <w:szCs w:val="18"/>
              </w:rPr>
              <w:instrText xml:space="preserve"> PAGEREF _Toc32591824 \h </w:instrText>
            </w:r>
            <w:r w:rsidRPr="006D7B13">
              <w:rPr>
                <w:noProof/>
                <w:webHidden/>
                <w:color w:val="auto"/>
                <w:sz w:val="18"/>
                <w:szCs w:val="18"/>
              </w:rPr>
            </w:r>
            <w:r w:rsidRPr="006D7B13">
              <w:rPr>
                <w:noProof/>
                <w:webHidden/>
                <w:color w:val="auto"/>
                <w:sz w:val="18"/>
                <w:szCs w:val="18"/>
              </w:rPr>
              <w:fldChar w:fldCharType="separate"/>
            </w:r>
            <w:r w:rsidRPr="006D7B13">
              <w:rPr>
                <w:noProof/>
                <w:webHidden/>
                <w:color w:val="auto"/>
                <w:sz w:val="18"/>
                <w:szCs w:val="18"/>
              </w:rPr>
              <w:t>3</w:t>
            </w:r>
            <w:r w:rsidRPr="006D7B13">
              <w:rPr>
                <w:noProof/>
                <w:webHidden/>
                <w:color w:val="auto"/>
                <w:sz w:val="18"/>
                <w:szCs w:val="18"/>
              </w:rPr>
              <w:fldChar w:fldCharType="end"/>
            </w:r>
          </w:hyperlink>
        </w:p>
        <w:p w:rsidR="006D7B13" w:rsidRPr="006D7B13" w:rsidRDefault="00E6270B" w:rsidP="006D7B13">
          <w:pPr>
            <w:pStyle w:val="TOC2"/>
            <w:tabs>
              <w:tab w:val="right" w:leader="dot" w:pos="9962"/>
            </w:tabs>
            <w:rPr>
              <w:rFonts w:eastAsiaTheme="minorEastAsia" w:cstheme="minorBidi"/>
              <w:smallCaps w:val="0"/>
              <w:noProof/>
              <w:color w:val="auto"/>
              <w:sz w:val="18"/>
              <w:szCs w:val="18"/>
              <w:lang w:val="en-US"/>
            </w:rPr>
          </w:pPr>
          <w:hyperlink w:anchor="_Toc32591825" w:history="1">
            <w:r w:rsidR="006D7B13" w:rsidRPr="006D7B13">
              <w:rPr>
                <w:rStyle w:val="Hyperlink"/>
                <w:noProof/>
                <w:color w:val="auto"/>
                <w:sz w:val="18"/>
                <w:szCs w:val="18"/>
              </w:rPr>
              <w:t>1.1.  Кратак приказ основних података о школи</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_Toc32591825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3</w:t>
            </w:r>
            <w:r w:rsidR="006D7B13" w:rsidRPr="006D7B13">
              <w:rPr>
                <w:noProof/>
                <w:webHidden/>
                <w:color w:val="auto"/>
                <w:sz w:val="18"/>
                <w:szCs w:val="18"/>
              </w:rPr>
              <w:fldChar w:fldCharType="end"/>
            </w:r>
          </w:hyperlink>
        </w:p>
        <w:p w:rsidR="006D7B13" w:rsidRPr="006D7B13" w:rsidRDefault="00E6270B" w:rsidP="006D7B13">
          <w:pPr>
            <w:pStyle w:val="TOC2"/>
            <w:tabs>
              <w:tab w:val="right" w:leader="dot" w:pos="9962"/>
            </w:tabs>
            <w:rPr>
              <w:rFonts w:eastAsiaTheme="minorEastAsia" w:cstheme="minorBidi"/>
              <w:smallCaps w:val="0"/>
              <w:noProof/>
              <w:color w:val="auto"/>
              <w:sz w:val="18"/>
              <w:szCs w:val="18"/>
              <w:lang w:val="en-US"/>
            </w:rPr>
          </w:pPr>
          <w:hyperlink w:anchor="_Toc32591826" w:history="1">
            <w:r w:rsidR="006D7B13" w:rsidRPr="006D7B13">
              <w:rPr>
                <w:rStyle w:val="Hyperlink"/>
                <w:noProof/>
                <w:color w:val="auto"/>
                <w:sz w:val="18"/>
                <w:szCs w:val="18"/>
              </w:rPr>
              <w:t xml:space="preserve">1.2 Mисија </w:t>
            </w:r>
            <w:r w:rsidR="006D7B13" w:rsidRPr="006D7B13">
              <w:rPr>
                <w:rStyle w:val="Hyperlink"/>
                <w:noProof/>
                <w:color w:val="auto"/>
                <w:sz w:val="18"/>
                <w:szCs w:val="18"/>
                <w:lang w:val="sr-Cyrl-RS"/>
              </w:rPr>
              <w:t>и визија школе</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_Toc32591826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3</w:t>
            </w:r>
            <w:r w:rsidR="006D7B13" w:rsidRPr="006D7B13">
              <w:rPr>
                <w:noProof/>
                <w:webHidden/>
                <w:color w:val="auto"/>
                <w:sz w:val="18"/>
                <w:szCs w:val="18"/>
              </w:rPr>
              <w:fldChar w:fldCharType="end"/>
            </w:r>
          </w:hyperlink>
        </w:p>
        <w:p w:rsidR="006D7B13" w:rsidRPr="006D7B13" w:rsidRDefault="00E6270B" w:rsidP="006D7B13">
          <w:pPr>
            <w:pStyle w:val="TOC2"/>
            <w:tabs>
              <w:tab w:val="right" w:leader="dot" w:pos="9962"/>
            </w:tabs>
            <w:rPr>
              <w:rFonts w:eastAsiaTheme="minorEastAsia" w:cstheme="minorBidi"/>
              <w:smallCaps w:val="0"/>
              <w:noProof/>
              <w:color w:val="auto"/>
              <w:sz w:val="18"/>
              <w:szCs w:val="18"/>
              <w:lang w:val="en-US"/>
            </w:rPr>
          </w:pPr>
          <w:hyperlink w:anchor="_Toc32591827" w:history="1">
            <w:r w:rsidR="006D7B13" w:rsidRPr="006D7B13">
              <w:rPr>
                <w:rStyle w:val="Hyperlink"/>
                <w:b/>
                <w:noProof/>
                <w:color w:val="auto"/>
                <w:sz w:val="18"/>
                <w:szCs w:val="18"/>
              </w:rPr>
              <w:t>1.3 Приоритетни задаци у школи</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_Toc32591827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4</w:t>
            </w:r>
            <w:r w:rsidR="006D7B13" w:rsidRPr="006D7B13">
              <w:rPr>
                <w:noProof/>
                <w:webHidden/>
                <w:color w:val="auto"/>
                <w:sz w:val="18"/>
                <w:szCs w:val="18"/>
              </w:rPr>
              <w:fldChar w:fldCharType="end"/>
            </w:r>
          </w:hyperlink>
        </w:p>
        <w:p w:rsidR="006D7B13" w:rsidRPr="006D7B13" w:rsidRDefault="00E6270B" w:rsidP="006D7B13">
          <w:pPr>
            <w:pStyle w:val="TOC2"/>
            <w:tabs>
              <w:tab w:val="right" w:leader="dot" w:pos="9962"/>
            </w:tabs>
            <w:rPr>
              <w:rFonts w:eastAsiaTheme="minorEastAsia" w:cstheme="minorBidi"/>
              <w:smallCaps w:val="0"/>
              <w:noProof/>
              <w:color w:val="auto"/>
              <w:sz w:val="18"/>
              <w:szCs w:val="18"/>
              <w:lang w:val="en-US"/>
            </w:rPr>
          </w:pPr>
          <w:hyperlink w:anchor="_Toc32591828" w:history="1">
            <w:r w:rsidR="006D7B13" w:rsidRPr="006D7B13">
              <w:rPr>
                <w:rStyle w:val="Hyperlink"/>
                <w:b/>
                <w:noProof/>
                <w:color w:val="auto"/>
                <w:sz w:val="18"/>
                <w:szCs w:val="18"/>
              </w:rPr>
              <w:t>2</w:t>
            </w:r>
            <w:r w:rsidR="006D7B13" w:rsidRPr="006D7B13">
              <w:rPr>
                <w:rStyle w:val="Hyperlink"/>
                <w:b/>
                <w:noProof/>
                <w:color w:val="auto"/>
                <w:sz w:val="18"/>
                <w:szCs w:val="18"/>
                <w:lang w:val="en-US"/>
              </w:rPr>
              <w:t>.</w:t>
            </w:r>
            <w:r w:rsidR="006D7B13" w:rsidRPr="006D7B13">
              <w:rPr>
                <w:rStyle w:val="Hyperlink"/>
                <w:b/>
                <w:noProof/>
                <w:color w:val="auto"/>
                <w:sz w:val="18"/>
                <w:szCs w:val="18"/>
                <w:lang w:val="sr-Cyrl-RS"/>
              </w:rPr>
              <w:t xml:space="preserve"> </w:t>
            </w:r>
            <w:r w:rsidR="006D7B13" w:rsidRPr="006D7B13">
              <w:rPr>
                <w:rStyle w:val="Hyperlink"/>
                <w:b/>
                <w:noProof/>
                <w:color w:val="auto"/>
                <w:sz w:val="18"/>
                <w:szCs w:val="18"/>
              </w:rPr>
              <w:t>Полазне основе рада</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_Toc32591828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4</w:t>
            </w:r>
            <w:r w:rsidR="006D7B13" w:rsidRPr="006D7B13">
              <w:rPr>
                <w:noProof/>
                <w:webHidden/>
                <w:color w:val="auto"/>
                <w:sz w:val="18"/>
                <w:szCs w:val="18"/>
              </w:rPr>
              <w:fldChar w:fldCharType="end"/>
            </w:r>
          </w:hyperlink>
        </w:p>
        <w:p w:rsidR="006D7B13" w:rsidRPr="006D7B13" w:rsidRDefault="00E6270B" w:rsidP="006D7B13">
          <w:pPr>
            <w:pStyle w:val="TOC2"/>
            <w:tabs>
              <w:tab w:val="right" w:leader="dot" w:pos="9962"/>
            </w:tabs>
            <w:rPr>
              <w:rFonts w:eastAsiaTheme="minorEastAsia" w:cstheme="minorBidi"/>
              <w:smallCaps w:val="0"/>
              <w:noProof/>
              <w:color w:val="auto"/>
              <w:sz w:val="18"/>
              <w:szCs w:val="18"/>
              <w:lang w:val="en-US"/>
            </w:rPr>
          </w:pPr>
          <w:hyperlink w:anchor="_Toc32591829" w:history="1">
            <w:r w:rsidR="006D7B13" w:rsidRPr="006D7B13">
              <w:rPr>
                <w:rStyle w:val="Hyperlink"/>
                <w:noProof/>
                <w:color w:val="auto"/>
                <w:sz w:val="18"/>
                <w:szCs w:val="18"/>
              </w:rPr>
              <w:t>3.1. Школски простор</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_Toc32591829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6</w:t>
            </w:r>
            <w:r w:rsidR="006D7B13" w:rsidRPr="006D7B13">
              <w:rPr>
                <w:noProof/>
                <w:webHidden/>
                <w:color w:val="auto"/>
                <w:sz w:val="18"/>
                <w:szCs w:val="18"/>
              </w:rPr>
              <w:fldChar w:fldCharType="end"/>
            </w:r>
          </w:hyperlink>
        </w:p>
        <w:p w:rsidR="006D7B13" w:rsidRPr="006D7B13" w:rsidRDefault="00E6270B" w:rsidP="006D7B13">
          <w:pPr>
            <w:pStyle w:val="TOC2"/>
            <w:tabs>
              <w:tab w:val="right" w:leader="dot" w:pos="9962"/>
            </w:tabs>
            <w:rPr>
              <w:rFonts w:eastAsiaTheme="minorEastAsia" w:cstheme="minorBidi"/>
              <w:smallCaps w:val="0"/>
              <w:noProof/>
              <w:color w:val="auto"/>
              <w:sz w:val="18"/>
              <w:szCs w:val="18"/>
              <w:lang w:val="en-US"/>
            </w:rPr>
          </w:pPr>
          <w:hyperlink w:anchor="_Toc32591830" w:history="1">
            <w:r w:rsidR="006D7B13" w:rsidRPr="006D7B13">
              <w:rPr>
                <w:rStyle w:val="Hyperlink"/>
                <w:b/>
                <w:noProof/>
                <w:color w:val="auto"/>
                <w:sz w:val="18"/>
                <w:szCs w:val="18"/>
              </w:rPr>
              <w:t>3.2    Кадровски услови рада</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_Toc32591830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7</w:t>
            </w:r>
            <w:r w:rsidR="006D7B13" w:rsidRPr="006D7B13">
              <w:rPr>
                <w:noProof/>
                <w:webHidden/>
                <w:color w:val="auto"/>
                <w:sz w:val="18"/>
                <w:szCs w:val="18"/>
              </w:rPr>
              <w:fldChar w:fldCharType="end"/>
            </w:r>
          </w:hyperlink>
        </w:p>
        <w:p w:rsidR="006D7B13" w:rsidRPr="006D7B13" w:rsidRDefault="00E6270B" w:rsidP="006D7B13">
          <w:pPr>
            <w:pStyle w:val="TOC2"/>
            <w:tabs>
              <w:tab w:val="right" w:leader="dot" w:pos="9962"/>
            </w:tabs>
            <w:rPr>
              <w:rFonts w:eastAsiaTheme="minorEastAsia" w:cstheme="minorBidi"/>
              <w:smallCaps w:val="0"/>
              <w:noProof/>
              <w:color w:val="auto"/>
              <w:sz w:val="18"/>
              <w:szCs w:val="18"/>
              <w:lang w:val="en-US"/>
            </w:rPr>
          </w:pPr>
          <w:hyperlink w:anchor="_Toc32591831" w:history="1">
            <w:r w:rsidR="006D7B13" w:rsidRPr="006D7B13">
              <w:rPr>
                <w:rStyle w:val="Hyperlink"/>
                <w:b/>
                <w:noProof/>
                <w:color w:val="auto"/>
                <w:sz w:val="18"/>
                <w:szCs w:val="18"/>
              </w:rPr>
              <w:t>3.3 Бројно стање ученика по одељењима и разредима</w:t>
            </w:r>
            <w:r w:rsidR="006D7B13" w:rsidRPr="006D7B13">
              <w:rPr>
                <w:rStyle w:val="Hyperlink"/>
                <w:b/>
                <w:noProof/>
                <w:color w:val="auto"/>
                <w:sz w:val="18"/>
                <w:szCs w:val="18"/>
                <w:lang w:val="sr-Cyrl-RS"/>
              </w:rPr>
              <w:t xml:space="preserve"> у разредној настави</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_Toc32591831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10</w:t>
            </w:r>
            <w:r w:rsidR="006D7B13" w:rsidRPr="006D7B13">
              <w:rPr>
                <w:noProof/>
                <w:webHidden/>
                <w:color w:val="auto"/>
                <w:sz w:val="18"/>
                <w:szCs w:val="18"/>
              </w:rPr>
              <w:fldChar w:fldCharType="end"/>
            </w:r>
          </w:hyperlink>
        </w:p>
        <w:p w:rsidR="006D7B13" w:rsidRPr="006D7B13" w:rsidRDefault="00E6270B" w:rsidP="006D7B13">
          <w:pPr>
            <w:pStyle w:val="TOC2"/>
            <w:tabs>
              <w:tab w:val="right" w:leader="dot" w:pos="9962"/>
            </w:tabs>
            <w:rPr>
              <w:rFonts w:eastAsiaTheme="minorEastAsia" w:cstheme="minorBidi"/>
              <w:smallCaps w:val="0"/>
              <w:noProof/>
              <w:color w:val="auto"/>
              <w:sz w:val="18"/>
              <w:szCs w:val="18"/>
              <w:lang w:val="en-US"/>
            </w:rPr>
          </w:pPr>
          <w:hyperlink w:anchor="_Toc32591832" w:history="1">
            <w:r w:rsidR="006D7B13" w:rsidRPr="006D7B13">
              <w:rPr>
                <w:rStyle w:val="Hyperlink"/>
                <w:b/>
                <w:noProof/>
                <w:color w:val="auto"/>
                <w:sz w:val="18"/>
                <w:szCs w:val="18"/>
              </w:rPr>
              <w:t>3.3 Бројно стање ученика по одељењима и разредима</w:t>
            </w:r>
            <w:r w:rsidR="006D7B13" w:rsidRPr="006D7B13">
              <w:rPr>
                <w:rStyle w:val="Hyperlink"/>
                <w:b/>
                <w:noProof/>
                <w:color w:val="auto"/>
                <w:sz w:val="18"/>
                <w:szCs w:val="18"/>
                <w:lang w:val="sr-Cyrl-RS"/>
              </w:rPr>
              <w:t xml:space="preserve"> у  предметној настави</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_Toc32591832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10</w:t>
            </w:r>
            <w:r w:rsidR="006D7B13" w:rsidRPr="006D7B13">
              <w:rPr>
                <w:noProof/>
                <w:webHidden/>
                <w:color w:val="auto"/>
                <w:sz w:val="18"/>
                <w:szCs w:val="18"/>
              </w:rPr>
              <w:fldChar w:fldCharType="end"/>
            </w:r>
          </w:hyperlink>
        </w:p>
        <w:p w:rsidR="006D7B13" w:rsidRPr="006D7B13" w:rsidRDefault="00E6270B" w:rsidP="006D7B13">
          <w:pPr>
            <w:pStyle w:val="TOC2"/>
            <w:tabs>
              <w:tab w:val="right" w:leader="dot" w:pos="9962"/>
            </w:tabs>
            <w:rPr>
              <w:rFonts w:eastAsiaTheme="minorEastAsia" w:cstheme="minorBidi"/>
              <w:smallCaps w:val="0"/>
              <w:noProof/>
              <w:color w:val="auto"/>
              <w:sz w:val="18"/>
              <w:szCs w:val="18"/>
              <w:lang w:val="en-US"/>
            </w:rPr>
          </w:pPr>
          <w:hyperlink w:anchor="_Toc32591833" w:history="1">
            <w:r w:rsidR="006D7B13" w:rsidRPr="006D7B13">
              <w:rPr>
                <w:rStyle w:val="Hyperlink"/>
                <w:b/>
                <w:noProof/>
                <w:color w:val="auto"/>
                <w:sz w:val="18"/>
                <w:szCs w:val="18"/>
              </w:rPr>
              <w:t>3.5.  Ученици путници</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_Toc32591833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15</w:t>
            </w:r>
            <w:r w:rsidR="006D7B13" w:rsidRPr="006D7B13">
              <w:rPr>
                <w:noProof/>
                <w:webHidden/>
                <w:color w:val="auto"/>
                <w:sz w:val="18"/>
                <w:szCs w:val="18"/>
              </w:rPr>
              <w:fldChar w:fldCharType="end"/>
            </w:r>
          </w:hyperlink>
        </w:p>
        <w:p w:rsidR="006D7B13" w:rsidRPr="006D7B13" w:rsidRDefault="00E6270B" w:rsidP="006D7B13">
          <w:pPr>
            <w:pStyle w:val="TOC2"/>
            <w:tabs>
              <w:tab w:val="right" w:leader="dot" w:pos="9962"/>
            </w:tabs>
            <w:rPr>
              <w:rFonts w:eastAsiaTheme="minorEastAsia" w:cstheme="minorBidi"/>
              <w:smallCaps w:val="0"/>
              <w:noProof/>
              <w:color w:val="auto"/>
              <w:sz w:val="18"/>
              <w:szCs w:val="18"/>
              <w:lang w:val="en-US"/>
            </w:rPr>
          </w:pPr>
          <w:hyperlink w:anchor="_Toc32591834" w:history="1">
            <w:r w:rsidR="006D7B13" w:rsidRPr="006D7B13">
              <w:rPr>
                <w:rStyle w:val="Hyperlink"/>
                <w:b/>
                <w:noProof/>
                <w:color w:val="auto"/>
                <w:sz w:val="18"/>
                <w:szCs w:val="18"/>
              </w:rPr>
              <w:t>3.6 Образовни ниво родитеља</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_Toc32591834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16</w:t>
            </w:r>
            <w:r w:rsidR="006D7B13" w:rsidRPr="006D7B13">
              <w:rPr>
                <w:noProof/>
                <w:webHidden/>
                <w:color w:val="auto"/>
                <w:sz w:val="18"/>
                <w:szCs w:val="18"/>
              </w:rPr>
              <w:fldChar w:fldCharType="end"/>
            </w:r>
          </w:hyperlink>
        </w:p>
        <w:p w:rsidR="006D7B13" w:rsidRPr="006D7B13" w:rsidRDefault="00E6270B" w:rsidP="006D7B13">
          <w:pPr>
            <w:pStyle w:val="TOC2"/>
            <w:tabs>
              <w:tab w:val="right" w:leader="dot" w:pos="9962"/>
            </w:tabs>
            <w:rPr>
              <w:rFonts w:eastAsiaTheme="minorEastAsia" w:cstheme="minorBidi"/>
              <w:smallCaps w:val="0"/>
              <w:noProof/>
              <w:color w:val="auto"/>
              <w:sz w:val="18"/>
              <w:szCs w:val="18"/>
              <w:lang w:val="en-US"/>
            </w:rPr>
          </w:pPr>
          <w:hyperlink w:anchor="_Toc32591835" w:history="1">
            <w:r w:rsidR="006D7B13" w:rsidRPr="006D7B13">
              <w:rPr>
                <w:rStyle w:val="Hyperlink"/>
                <w:b/>
                <w:noProof/>
                <w:color w:val="auto"/>
                <w:sz w:val="18"/>
                <w:szCs w:val="18"/>
              </w:rPr>
              <w:t>3.7. Дефицијентност породице</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_Toc32591835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17</w:t>
            </w:r>
            <w:r w:rsidR="006D7B13" w:rsidRPr="006D7B13">
              <w:rPr>
                <w:noProof/>
                <w:webHidden/>
                <w:color w:val="auto"/>
                <w:sz w:val="18"/>
                <w:szCs w:val="18"/>
              </w:rPr>
              <w:fldChar w:fldCharType="end"/>
            </w:r>
          </w:hyperlink>
        </w:p>
        <w:p w:rsidR="006D7B13" w:rsidRPr="006D7B13" w:rsidRDefault="00E6270B" w:rsidP="006D7B13">
          <w:pPr>
            <w:pStyle w:val="TOC2"/>
            <w:tabs>
              <w:tab w:val="right" w:leader="dot" w:pos="9962"/>
            </w:tabs>
            <w:rPr>
              <w:rFonts w:eastAsiaTheme="minorEastAsia" w:cstheme="minorBidi"/>
              <w:smallCaps w:val="0"/>
              <w:noProof/>
              <w:color w:val="auto"/>
              <w:sz w:val="18"/>
              <w:szCs w:val="18"/>
              <w:lang w:val="en-US"/>
            </w:rPr>
          </w:pPr>
          <w:hyperlink w:anchor="_Toc32591836" w:history="1">
            <w:r w:rsidR="006D7B13" w:rsidRPr="006D7B13">
              <w:rPr>
                <w:rStyle w:val="Hyperlink"/>
                <w:noProof/>
                <w:color w:val="auto"/>
                <w:sz w:val="18"/>
                <w:szCs w:val="18"/>
              </w:rPr>
              <w:t>3.8. Специфични услови средине у којој школа ради</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_Toc32591836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19</w:t>
            </w:r>
            <w:r w:rsidR="006D7B13" w:rsidRPr="006D7B13">
              <w:rPr>
                <w:noProof/>
                <w:webHidden/>
                <w:color w:val="auto"/>
                <w:sz w:val="18"/>
                <w:szCs w:val="18"/>
              </w:rPr>
              <w:fldChar w:fldCharType="end"/>
            </w:r>
          </w:hyperlink>
        </w:p>
        <w:p w:rsidR="006D7B13" w:rsidRPr="006D7B13" w:rsidRDefault="00E6270B" w:rsidP="006D7B13">
          <w:pPr>
            <w:pStyle w:val="TOC1"/>
            <w:tabs>
              <w:tab w:val="right" w:leader="dot" w:pos="9962"/>
            </w:tabs>
            <w:spacing w:before="0" w:after="0"/>
            <w:rPr>
              <w:rFonts w:eastAsiaTheme="minorEastAsia" w:cstheme="minorBidi"/>
              <w:b w:val="0"/>
              <w:bCs w:val="0"/>
              <w:caps w:val="0"/>
              <w:noProof/>
              <w:color w:val="auto"/>
              <w:sz w:val="18"/>
              <w:szCs w:val="18"/>
              <w:lang w:val="en-US"/>
            </w:rPr>
          </w:pPr>
          <w:hyperlink w:anchor="_Toc32591837" w:history="1">
            <w:r w:rsidR="006D7B13" w:rsidRPr="006D7B13">
              <w:rPr>
                <w:rStyle w:val="Hyperlink"/>
                <w:noProof/>
                <w:color w:val="auto"/>
                <w:sz w:val="18"/>
                <w:szCs w:val="18"/>
              </w:rPr>
              <w:t>4.0 ОРГАНИЗАЦИЈА РАДА</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_Toc32591837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20</w:t>
            </w:r>
            <w:r w:rsidR="006D7B13" w:rsidRPr="006D7B13">
              <w:rPr>
                <w:noProof/>
                <w:webHidden/>
                <w:color w:val="auto"/>
                <w:sz w:val="18"/>
                <w:szCs w:val="18"/>
              </w:rPr>
              <w:fldChar w:fldCharType="end"/>
            </w:r>
          </w:hyperlink>
        </w:p>
        <w:p w:rsidR="006D7B13" w:rsidRPr="006D7B13" w:rsidRDefault="00E6270B" w:rsidP="006D7B13">
          <w:pPr>
            <w:pStyle w:val="TOC2"/>
            <w:tabs>
              <w:tab w:val="right" w:leader="dot" w:pos="9962"/>
            </w:tabs>
            <w:rPr>
              <w:rFonts w:eastAsiaTheme="minorEastAsia" w:cstheme="minorBidi"/>
              <w:smallCaps w:val="0"/>
              <w:noProof/>
              <w:color w:val="auto"/>
              <w:sz w:val="18"/>
              <w:szCs w:val="18"/>
              <w:lang w:val="en-US"/>
            </w:rPr>
          </w:pPr>
          <w:hyperlink w:anchor="_Toc32591838" w:history="1">
            <w:r w:rsidR="006D7B13" w:rsidRPr="006D7B13">
              <w:rPr>
                <w:rStyle w:val="Hyperlink"/>
                <w:noProof/>
                <w:color w:val="auto"/>
                <w:sz w:val="18"/>
                <w:szCs w:val="18"/>
              </w:rPr>
              <w:t>4.1 Годишњи фонд редовне, изборне и факултативне наставе редовних ученика</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_Toc32591838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20</w:t>
            </w:r>
            <w:r w:rsidR="006D7B13" w:rsidRPr="006D7B13">
              <w:rPr>
                <w:noProof/>
                <w:webHidden/>
                <w:color w:val="auto"/>
                <w:sz w:val="18"/>
                <w:szCs w:val="18"/>
              </w:rPr>
              <w:fldChar w:fldCharType="end"/>
            </w:r>
          </w:hyperlink>
        </w:p>
        <w:p w:rsidR="006D7B13" w:rsidRPr="006D7B13" w:rsidRDefault="00E6270B" w:rsidP="006D7B13">
          <w:pPr>
            <w:pStyle w:val="TOC2"/>
            <w:tabs>
              <w:tab w:val="right" w:leader="dot" w:pos="9962"/>
            </w:tabs>
            <w:rPr>
              <w:rFonts w:eastAsiaTheme="minorEastAsia" w:cstheme="minorBidi"/>
              <w:smallCaps w:val="0"/>
              <w:noProof/>
              <w:color w:val="auto"/>
              <w:sz w:val="18"/>
              <w:szCs w:val="18"/>
              <w:lang w:val="en-US"/>
            </w:rPr>
          </w:pPr>
          <w:hyperlink w:anchor="_Toc32591839" w:history="1">
            <w:r w:rsidR="006D7B13" w:rsidRPr="006D7B13">
              <w:rPr>
                <w:rStyle w:val="Hyperlink"/>
                <w:noProof/>
                <w:color w:val="auto"/>
                <w:sz w:val="18"/>
                <w:szCs w:val="18"/>
              </w:rPr>
              <w:t>4.2 Планирани фонд часова у предметној настави</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_Toc32591839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22</w:t>
            </w:r>
            <w:r w:rsidR="006D7B13" w:rsidRPr="006D7B13">
              <w:rPr>
                <w:noProof/>
                <w:webHidden/>
                <w:color w:val="auto"/>
                <w:sz w:val="18"/>
                <w:szCs w:val="18"/>
              </w:rPr>
              <w:fldChar w:fldCharType="end"/>
            </w:r>
          </w:hyperlink>
        </w:p>
        <w:p w:rsidR="006D7B13" w:rsidRPr="006D7B13" w:rsidRDefault="00E6270B" w:rsidP="006D7B13">
          <w:pPr>
            <w:pStyle w:val="TOC2"/>
            <w:tabs>
              <w:tab w:val="right" w:leader="dot" w:pos="9962"/>
            </w:tabs>
            <w:rPr>
              <w:rFonts w:eastAsiaTheme="minorEastAsia" w:cstheme="minorBidi"/>
              <w:smallCaps w:val="0"/>
              <w:noProof/>
              <w:color w:val="auto"/>
              <w:sz w:val="18"/>
              <w:szCs w:val="18"/>
              <w:lang w:val="en-US"/>
            </w:rPr>
          </w:pPr>
          <w:hyperlink w:anchor="_Toc32591840" w:history="1">
            <w:r w:rsidR="006D7B13" w:rsidRPr="006D7B13">
              <w:rPr>
                <w:rStyle w:val="Hyperlink"/>
                <w:b/>
                <w:noProof/>
                <w:color w:val="auto"/>
                <w:sz w:val="18"/>
                <w:szCs w:val="18"/>
              </w:rPr>
              <w:t>4.3.</w:t>
            </w:r>
            <w:r w:rsidR="006D7B13" w:rsidRPr="006D7B13">
              <w:rPr>
                <w:rStyle w:val="Hyperlink"/>
                <w:b/>
                <w:noProof/>
                <w:color w:val="auto"/>
                <w:sz w:val="18"/>
                <w:szCs w:val="18"/>
                <w:lang w:val="sr-Cyrl-RS"/>
              </w:rPr>
              <w:t xml:space="preserve"> Корективни рад са ученицима који имају одређене сметње</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_Toc32591840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22</w:t>
            </w:r>
            <w:r w:rsidR="006D7B13" w:rsidRPr="006D7B13">
              <w:rPr>
                <w:noProof/>
                <w:webHidden/>
                <w:color w:val="auto"/>
                <w:sz w:val="18"/>
                <w:szCs w:val="18"/>
              </w:rPr>
              <w:fldChar w:fldCharType="end"/>
            </w:r>
          </w:hyperlink>
        </w:p>
        <w:p w:rsidR="006D7B13" w:rsidRPr="006D7B13" w:rsidRDefault="00E6270B" w:rsidP="006D7B13">
          <w:pPr>
            <w:pStyle w:val="TOC2"/>
            <w:tabs>
              <w:tab w:val="right" w:leader="dot" w:pos="9962"/>
            </w:tabs>
            <w:rPr>
              <w:rFonts w:eastAsiaTheme="minorEastAsia" w:cstheme="minorBidi"/>
              <w:smallCaps w:val="0"/>
              <w:noProof/>
              <w:color w:val="auto"/>
              <w:sz w:val="18"/>
              <w:szCs w:val="18"/>
              <w:lang w:val="en-US"/>
            </w:rPr>
          </w:pPr>
          <w:hyperlink w:anchor="_Toc32591841" w:history="1">
            <w:r w:rsidR="006D7B13" w:rsidRPr="006D7B13">
              <w:rPr>
                <w:rStyle w:val="Hyperlink"/>
                <w:b/>
                <w:noProof/>
                <w:color w:val="auto"/>
                <w:sz w:val="18"/>
                <w:szCs w:val="18"/>
              </w:rPr>
              <w:t>4.4. Припремни предшколски програм</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_Toc32591841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27</w:t>
            </w:r>
            <w:r w:rsidR="006D7B13" w:rsidRPr="006D7B13">
              <w:rPr>
                <w:noProof/>
                <w:webHidden/>
                <w:color w:val="auto"/>
                <w:sz w:val="18"/>
                <w:szCs w:val="18"/>
              </w:rPr>
              <w:fldChar w:fldCharType="end"/>
            </w:r>
          </w:hyperlink>
        </w:p>
        <w:p w:rsidR="006D7B13" w:rsidRPr="006D7B13" w:rsidRDefault="00E6270B" w:rsidP="006D7B13">
          <w:pPr>
            <w:pStyle w:val="TOC2"/>
            <w:tabs>
              <w:tab w:val="right" w:leader="dot" w:pos="9962"/>
            </w:tabs>
            <w:rPr>
              <w:rFonts w:eastAsiaTheme="minorEastAsia" w:cstheme="minorBidi"/>
              <w:smallCaps w:val="0"/>
              <w:noProof/>
              <w:color w:val="auto"/>
              <w:sz w:val="18"/>
              <w:szCs w:val="18"/>
              <w:lang w:val="en-US"/>
            </w:rPr>
          </w:pPr>
          <w:hyperlink w:anchor="_Toc32591842" w:history="1">
            <w:r w:rsidR="006D7B13" w:rsidRPr="006D7B13">
              <w:rPr>
                <w:rStyle w:val="Hyperlink"/>
                <w:noProof/>
                <w:color w:val="auto"/>
                <w:sz w:val="18"/>
                <w:szCs w:val="18"/>
                <w:lang w:val="sr-Cyrl-RS"/>
              </w:rPr>
              <w:t xml:space="preserve">У подручном одељењу у </w:t>
            </w:r>
            <w:r w:rsidR="006D7B13" w:rsidRPr="006D7B13">
              <w:rPr>
                <w:rStyle w:val="Hyperlink"/>
                <w:noProof/>
                <w:color w:val="auto"/>
                <w:sz w:val="18"/>
                <w:szCs w:val="18"/>
              </w:rPr>
              <w:t xml:space="preserve">Кијевцу </w:t>
            </w:r>
            <w:r w:rsidR="006D7B13" w:rsidRPr="006D7B13">
              <w:rPr>
                <w:rStyle w:val="Hyperlink"/>
                <w:noProof/>
                <w:color w:val="auto"/>
                <w:sz w:val="18"/>
                <w:szCs w:val="18"/>
                <w:lang w:val="sr-Cyrl-RS"/>
              </w:rPr>
              <w:t xml:space="preserve">биће реализован </w:t>
            </w:r>
            <w:r w:rsidR="006D7B13" w:rsidRPr="006D7B13">
              <w:rPr>
                <w:rStyle w:val="Hyperlink"/>
                <w:noProof/>
                <w:color w:val="auto"/>
                <w:sz w:val="18"/>
                <w:szCs w:val="18"/>
              </w:rPr>
              <w:t xml:space="preserve"> припремни предшколски програм који је припојен одељењу у ов</w:t>
            </w:r>
            <w:r w:rsidR="006D7B13" w:rsidRPr="006D7B13">
              <w:rPr>
                <w:rStyle w:val="Hyperlink"/>
                <w:noProof/>
                <w:color w:val="auto"/>
                <w:sz w:val="18"/>
                <w:szCs w:val="18"/>
                <w:lang w:val="sr-Cyrl-RS"/>
              </w:rPr>
              <w:t xml:space="preserve">ој </w:t>
            </w:r>
            <w:r w:rsidR="006D7B13" w:rsidRPr="006D7B13">
              <w:rPr>
                <w:rStyle w:val="Hyperlink"/>
                <w:noProof/>
                <w:color w:val="auto"/>
                <w:sz w:val="18"/>
                <w:szCs w:val="18"/>
              </w:rPr>
              <w:t xml:space="preserve"> подру</w:t>
            </w:r>
            <w:r w:rsidR="006D7B13" w:rsidRPr="006D7B13">
              <w:rPr>
                <w:rStyle w:val="Hyperlink"/>
                <w:noProof/>
                <w:color w:val="auto"/>
                <w:sz w:val="18"/>
                <w:szCs w:val="18"/>
                <w:lang w:val="sr-Cyrl-RS"/>
              </w:rPr>
              <w:t xml:space="preserve">чној </w:t>
            </w:r>
            <w:r w:rsidR="006D7B13" w:rsidRPr="006D7B13">
              <w:rPr>
                <w:rStyle w:val="Hyperlink"/>
                <w:noProof/>
                <w:color w:val="auto"/>
                <w:sz w:val="18"/>
                <w:szCs w:val="18"/>
              </w:rPr>
              <w:t xml:space="preserve"> шко</w:t>
            </w:r>
            <w:r w:rsidR="006D7B13" w:rsidRPr="006D7B13">
              <w:rPr>
                <w:rStyle w:val="Hyperlink"/>
                <w:noProof/>
                <w:color w:val="auto"/>
                <w:sz w:val="18"/>
                <w:szCs w:val="18"/>
                <w:lang w:val="sr-Cyrl-RS"/>
              </w:rPr>
              <w:t>ли.</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_Toc32591842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27</w:t>
            </w:r>
            <w:r w:rsidR="006D7B13" w:rsidRPr="006D7B13">
              <w:rPr>
                <w:noProof/>
                <w:webHidden/>
                <w:color w:val="auto"/>
                <w:sz w:val="18"/>
                <w:szCs w:val="18"/>
              </w:rPr>
              <w:fldChar w:fldCharType="end"/>
            </w:r>
          </w:hyperlink>
        </w:p>
        <w:p w:rsidR="006D7B13" w:rsidRPr="006D7B13" w:rsidRDefault="00E6270B" w:rsidP="006D7B13">
          <w:pPr>
            <w:pStyle w:val="TOC2"/>
            <w:tabs>
              <w:tab w:val="right" w:leader="dot" w:pos="9962"/>
            </w:tabs>
            <w:rPr>
              <w:rFonts w:eastAsiaTheme="minorEastAsia" w:cstheme="minorBidi"/>
              <w:smallCaps w:val="0"/>
              <w:noProof/>
              <w:color w:val="auto"/>
              <w:sz w:val="18"/>
              <w:szCs w:val="18"/>
              <w:lang w:val="en-US"/>
            </w:rPr>
          </w:pPr>
          <w:hyperlink w:anchor="_Toc32591843" w:history="1">
            <w:r w:rsidR="006D7B13" w:rsidRPr="006D7B13">
              <w:rPr>
                <w:rStyle w:val="Hyperlink"/>
                <w:b/>
                <w:noProof/>
                <w:color w:val="auto"/>
                <w:sz w:val="18"/>
                <w:szCs w:val="18"/>
              </w:rPr>
              <w:t>Подела предмета на наставнике за школску 201</w:t>
            </w:r>
            <w:r w:rsidR="006D7B13" w:rsidRPr="006D7B13">
              <w:rPr>
                <w:rStyle w:val="Hyperlink"/>
                <w:b/>
                <w:noProof/>
                <w:color w:val="auto"/>
                <w:sz w:val="18"/>
                <w:szCs w:val="18"/>
                <w:lang w:val="en-US"/>
              </w:rPr>
              <w:t>9</w:t>
            </w:r>
            <w:r w:rsidR="006D7B13" w:rsidRPr="006D7B13">
              <w:rPr>
                <w:rStyle w:val="Hyperlink"/>
                <w:b/>
                <w:noProof/>
                <w:color w:val="auto"/>
                <w:sz w:val="18"/>
                <w:szCs w:val="18"/>
              </w:rPr>
              <w:t>/ 2020 годину</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_Toc32591843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27</w:t>
            </w:r>
            <w:r w:rsidR="006D7B13" w:rsidRPr="006D7B13">
              <w:rPr>
                <w:noProof/>
                <w:webHidden/>
                <w:color w:val="auto"/>
                <w:sz w:val="18"/>
                <w:szCs w:val="18"/>
              </w:rPr>
              <w:fldChar w:fldCharType="end"/>
            </w:r>
          </w:hyperlink>
        </w:p>
        <w:p w:rsidR="006D7B13" w:rsidRPr="006D7B13" w:rsidRDefault="00E6270B" w:rsidP="006D7B13">
          <w:pPr>
            <w:pStyle w:val="TOC2"/>
            <w:tabs>
              <w:tab w:val="right" w:leader="dot" w:pos="9962"/>
            </w:tabs>
            <w:rPr>
              <w:rFonts w:eastAsiaTheme="minorEastAsia" w:cstheme="minorBidi"/>
              <w:smallCaps w:val="0"/>
              <w:noProof/>
              <w:color w:val="auto"/>
              <w:sz w:val="18"/>
              <w:szCs w:val="18"/>
              <w:lang w:val="en-US"/>
            </w:rPr>
          </w:pPr>
          <w:hyperlink w:anchor="_Toc32591844" w:history="1">
            <w:r w:rsidR="006D7B13" w:rsidRPr="006D7B13">
              <w:rPr>
                <w:rStyle w:val="Hyperlink"/>
                <w:b/>
                <w:noProof/>
                <w:color w:val="auto"/>
                <w:sz w:val="18"/>
                <w:szCs w:val="18"/>
              </w:rPr>
              <w:t>4.6 Календар значајних активности у школи</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_Toc32591844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39</w:t>
            </w:r>
            <w:r w:rsidR="006D7B13" w:rsidRPr="006D7B13">
              <w:rPr>
                <w:noProof/>
                <w:webHidden/>
                <w:color w:val="auto"/>
                <w:sz w:val="18"/>
                <w:szCs w:val="18"/>
              </w:rPr>
              <w:fldChar w:fldCharType="end"/>
            </w:r>
          </w:hyperlink>
        </w:p>
        <w:p w:rsidR="006D7B13" w:rsidRPr="006D7B13" w:rsidRDefault="00E6270B" w:rsidP="006D7B13">
          <w:pPr>
            <w:pStyle w:val="TOC2"/>
            <w:tabs>
              <w:tab w:val="right" w:leader="dot" w:pos="9962"/>
            </w:tabs>
            <w:rPr>
              <w:rFonts w:eastAsiaTheme="minorEastAsia" w:cstheme="minorBidi"/>
              <w:smallCaps w:val="0"/>
              <w:noProof/>
              <w:color w:val="auto"/>
              <w:sz w:val="18"/>
              <w:szCs w:val="18"/>
              <w:lang w:val="en-US"/>
            </w:rPr>
          </w:pPr>
          <w:hyperlink w:anchor="_Toc32591845" w:history="1">
            <w:r w:rsidR="006D7B13" w:rsidRPr="006D7B13">
              <w:rPr>
                <w:rStyle w:val="Hyperlink"/>
                <w:i/>
                <w:noProof/>
                <w:color w:val="auto"/>
                <w:sz w:val="18"/>
                <w:szCs w:val="18"/>
                <w:lang w:val="ru-RU" w:eastAsia="hr-HR"/>
              </w:rPr>
              <w:t xml:space="preserve">Задужене особе за праћење реализације </w:t>
            </w:r>
            <w:r w:rsidR="006D7B13" w:rsidRPr="006D7B13">
              <w:rPr>
                <w:rStyle w:val="Hyperlink"/>
                <w:i/>
                <w:iCs/>
                <w:noProof/>
                <w:color w:val="auto"/>
                <w:sz w:val="18"/>
                <w:szCs w:val="18"/>
                <w:lang w:val="sr-Cyrl-RS" w:eastAsia="hr-HR"/>
              </w:rPr>
              <w:t>ш</w:t>
            </w:r>
            <w:r w:rsidR="006D7B13" w:rsidRPr="006D7B13">
              <w:rPr>
                <w:rStyle w:val="Hyperlink"/>
                <w:i/>
                <w:iCs/>
                <w:noProof/>
                <w:color w:val="auto"/>
                <w:sz w:val="18"/>
                <w:szCs w:val="18"/>
                <w:lang w:val="hr-HR" w:eastAsia="hr-HR"/>
              </w:rPr>
              <w:t>колск</w:t>
            </w:r>
            <w:r w:rsidR="006D7B13" w:rsidRPr="006D7B13">
              <w:rPr>
                <w:rStyle w:val="Hyperlink"/>
                <w:i/>
                <w:iCs/>
                <w:noProof/>
                <w:color w:val="auto"/>
                <w:sz w:val="18"/>
                <w:szCs w:val="18"/>
                <w:lang w:val="sr-Cyrl-RS" w:eastAsia="hr-HR"/>
              </w:rPr>
              <w:t>ог</w:t>
            </w:r>
            <w:r w:rsidR="006D7B13" w:rsidRPr="006D7B13">
              <w:rPr>
                <w:rStyle w:val="Hyperlink"/>
                <w:i/>
                <w:iCs/>
                <w:noProof/>
                <w:color w:val="auto"/>
                <w:sz w:val="18"/>
                <w:szCs w:val="18"/>
                <w:lang w:val="hr-HR" w:eastAsia="hr-HR"/>
              </w:rPr>
              <w:t xml:space="preserve"> календар</w:t>
            </w:r>
            <w:r w:rsidR="006D7B13" w:rsidRPr="006D7B13">
              <w:rPr>
                <w:rStyle w:val="Hyperlink"/>
                <w:i/>
                <w:iCs/>
                <w:noProof/>
                <w:color w:val="auto"/>
                <w:sz w:val="18"/>
                <w:szCs w:val="18"/>
                <w:lang w:val="sr-Cyrl-RS" w:eastAsia="hr-HR"/>
              </w:rPr>
              <w:t>а</w:t>
            </w:r>
            <w:r w:rsidR="006D7B13" w:rsidRPr="006D7B13">
              <w:rPr>
                <w:rStyle w:val="Hyperlink"/>
                <w:i/>
                <w:iCs/>
                <w:noProof/>
                <w:color w:val="auto"/>
                <w:sz w:val="18"/>
                <w:szCs w:val="18"/>
                <w:lang w:val="hr-HR" w:eastAsia="hr-HR"/>
              </w:rPr>
              <w:t xml:space="preserve"> значаjних активности у школи</w:t>
            </w:r>
            <w:r w:rsidR="006D7B13" w:rsidRPr="006D7B13">
              <w:rPr>
                <w:rStyle w:val="Hyperlink"/>
                <w:i/>
                <w:iCs/>
                <w:noProof/>
                <w:color w:val="auto"/>
                <w:sz w:val="18"/>
                <w:szCs w:val="18"/>
                <w:lang w:val="sr-Cyrl-RS" w:eastAsia="hr-HR"/>
              </w:rPr>
              <w:t>: стручни сарадници</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_Toc32591845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40</w:t>
            </w:r>
            <w:r w:rsidR="006D7B13" w:rsidRPr="006D7B13">
              <w:rPr>
                <w:noProof/>
                <w:webHidden/>
                <w:color w:val="auto"/>
                <w:sz w:val="18"/>
                <w:szCs w:val="18"/>
              </w:rPr>
              <w:fldChar w:fldCharType="end"/>
            </w:r>
          </w:hyperlink>
        </w:p>
        <w:p w:rsidR="006D7B13" w:rsidRPr="006D7B13" w:rsidRDefault="00E6270B" w:rsidP="006D7B13">
          <w:pPr>
            <w:pStyle w:val="TOC2"/>
            <w:tabs>
              <w:tab w:val="right" w:leader="dot" w:pos="9962"/>
            </w:tabs>
            <w:rPr>
              <w:rFonts w:eastAsiaTheme="minorEastAsia" w:cstheme="minorBidi"/>
              <w:smallCaps w:val="0"/>
              <w:noProof/>
              <w:color w:val="auto"/>
              <w:sz w:val="18"/>
              <w:szCs w:val="18"/>
              <w:lang w:val="en-US"/>
            </w:rPr>
          </w:pPr>
          <w:hyperlink w:anchor="_Toc32591846" w:history="1">
            <w:r w:rsidR="006D7B13" w:rsidRPr="006D7B13">
              <w:rPr>
                <w:rStyle w:val="Hyperlink"/>
                <w:noProof/>
                <w:color w:val="auto"/>
                <w:sz w:val="18"/>
                <w:szCs w:val="18"/>
              </w:rPr>
              <w:t>4.7. Ритам радног дана</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_Toc32591846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41</w:t>
            </w:r>
            <w:r w:rsidR="006D7B13" w:rsidRPr="006D7B13">
              <w:rPr>
                <w:noProof/>
                <w:webHidden/>
                <w:color w:val="auto"/>
                <w:sz w:val="18"/>
                <w:szCs w:val="18"/>
              </w:rPr>
              <w:fldChar w:fldCharType="end"/>
            </w:r>
          </w:hyperlink>
        </w:p>
        <w:p w:rsidR="006D7B13" w:rsidRPr="006D7B13" w:rsidRDefault="00E6270B" w:rsidP="006D7B13">
          <w:pPr>
            <w:pStyle w:val="TOC1"/>
            <w:tabs>
              <w:tab w:val="right" w:leader="dot" w:pos="9962"/>
            </w:tabs>
            <w:spacing w:before="0" w:after="0"/>
            <w:rPr>
              <w:rFonts w:eastAsiaTheme="minorEastAsia" w:cstheme="minorBidi"/>
              <w:b w:val="0"/>
              <w:bCs w:val="0"/>
              <w:caps w:val="0"/>
              <w:noProof/>
              <w:color w:val="auto"/>
              <w:sz w:val="18"/>
              <w:szCs w:val="18"/>
              <w:lang w:val="en-US"/>
            </w:rPr>
          </w:pPr>
          <w:hyperlink w:anchor="_Toc32591847" w:history="1">
            <w:r w:rsidR="006D7B13" w:rsidRPr="006D7B13">
              <w:rPr>
                <w:rStyle w:val="Hyperlink"/>
                <w:noProof/>
                <w:color w:val="auto"/>
                <w:sz w:val="18"/>
                <w:szCs w:val="18"/>
                <w:lang w:val="sr-Cyrl-RS"/>
              </w:rPr>
              <w:t xml:space="preserve">5.0  </w:t>
            </w:r>
            <w:r w:rsidR="006D7B13" w:rsidRPr="006D7B13">
              <w:rPr>
                <w:rStyle w:val="Hyperlink"/>
                <w:noProof/>
                <w:color w:val="auto"/>
                <w:sz w:val="18"/>
                <w:szCs w:val="18"/>
              </w:rPr>
              <w:t xml:space="preserve"> ПЛАНОВИ И ПРОГРАМИ ОРГАНА УСТАНОВЕ</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_Toc32591847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42</w:t>
            </w:r>
            <w:r w:rsidR="006D7B13" w:rsidRPr="006D7B13">
              <w:rPr>
                <w:noProof/>
                <w:webHidden/>
                <w:color w:val="auto"/>
                <w:sz w:val="18"/>
                <w:szCs w:val="18"/>
              </w:rPr>
              <w:fldChar w:fldCharType="end"/>
            </w:r>
          </w:hyperlink>
        </w:p>
        <w:p w:rsidR="006D7B13" w:rsidRPr="006D7B13" w:rsidRDefault="00E6270B" w:rsidP="006D7B13">
          <w:pPr>
            <w:pStyle w:val="TOC2"/>
            <w:tabs>
              <w:tab w:val="right" w:leader="dot" w:pos="9962"/>
            </w:tabs>
            <w:rPr>
              <w:rFonts w:eastAsiaTheme="minorEastAsia" w:cstheme="minorBidi"/>
              <w:smallCaps w:val="0"/>
              <w:noProof/>
              <w:color w:val="auto"/>
              <w:sz w:val="18"/>
              <w:szCs w:val="18"/>
              <w:lang w:val="en-US"/>
            </w:rPr>
          </w:pPr>
          <w:hyperlink w:anchor="_Toc32591848" w:history="1">
            <w:r w:rsidR="006D7B13" w:rsidRPr="006D7B13">
              <w:rPr>
                <w:rStyle w:val="Hyperlink"/>
                <w:noProof/>
                <w:color w:val="auto"/>
                <w:sz w:val="18"/>
                <w:szCs w:val="18"/>
              </w:rPr>
              <w:t>5.1 Рад школског одбора</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_Toc32591848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42</w:t>
            </w:r>
            <w:r w:rsidR="006D7B13" w:rsidRPr="006D7B13">
              <w:rPr>
                <w:noProof/>
                <w:webHidden/>
                <w:color w:val="auto"/>
                <w:sz w:val="18"/>
                <w:szCs w:val="18"/>
              </w:rPr>
              <w:fldChar w:fldCharType="end"/>
            </w:r>
          </w:hyperlink>
        </w:p>
        <w:p w:rsidR="006D7B13" w:rsidRPr="006D7B13" w:rsidRDefault="00E6270B" w:rsidP="006D7B13">
          <w:pPr>
            <w:pStyle w:val="TOC2"/>
            <w:tabs>
              <w:tab w:val="right" w:leader="dot" w:pos="9962"/>
            </w:tabs>
            <w:rPr>
              <w:rFonts w:eastAsiaTheme="minorEastAsia" w:cstheme="minorBidi"/>
              <w:smallCaps w:val="0"/>
              <w:noProof/>
              <w:color w:val="auto"/>
              <w:sz w:val="18"/>
              <w:szCs w:val="18"/>
              <w:lang w:val="en-US"/>
            </w:rPr>
          </w:pPr>
          <w:hyperlink w:anchor="_Toc32591849" w:history="1">
            <w:r w:rsidR="006D7B13" w:rsidRPr="006D7B13">
              <w:rPr>
                <w:rStyle w:val="Hyperlink"/>
                <w:b/>
                <w:noProof/>
                <w:color w:val="auto"/>
                <w:sz w:val="18"/>
                <w:szCs w:val="18"/>
              </w:rPr>
              <w:t xml:space="preserve">5.2 </w:t>
            </w:r>
            <w:r w:rsidR="006D7B13" w:rsidRPr="006D7B13">
              <w:rPr>
                <w:rStyle w:val="Hyperlink"/>
                <w:b/>
                <w:noProof/>
                <w:color w:val="auto"/>
                <w:sz w:val="18"/>
                <w:szCs w:val="18"/>
                <w:lang w:val="en-US"/>
              </w:rPr>
              <w:t xml:space="preserve"> </w:t>
            </w:r>
            <w:r w:rsidR="006D7B13" w:rsidRPr="006D7B13">
              <w:rPr>
                <w:rStyle w:val="Hyperlink"/>
                <w:b/>
                <w:noProof/>
                <w:color w:val="auto"/>
                <w:sz w:val="18"/>
                <w:szCs w:val="18"/>
              </w:rPr>
              <w:t>Програм рада Директора школе</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_Toc32591849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44</w:t>
            </w:r>
            <w:r w:rsidR="006D7B13" w:rsidRPr="006D7B13">
              <w:rPr>
                <w:noProof/>
                <w:webHidden/>
                <w:color w:val="auto"/>
                <w:sz w:val="18"/>
                <w:szCs w:val="18"/>
              </w:rPr>
              <w:fldChar w:fldCharType="end"/>
            </w:r>
          </w:hyperlink>
        </w:p>
        <w:p w:rsidR="006D7B13" w:rsidRPr="006D7B13" w:rsidRDefault="00E6270B" w:rsidP="006D7B13">
          <w:pPr>
            <w:pStyle w:val="TOC2"/>
            <w:tabs>
              <w:tab w:val="right" w:leader="dot" w:pos="9962"/>
            </w:tabs>
            <w:rPr>
              <w:rFonts w:eastAsiaTheme="minorEastAsia" w:cstheme="minorBidi"/>
              <w:smallCaps w:val="0"/>
              <w:noProof/>
              <w:color w:val="auto"/>
              <w:sz w:val="18"/>
              <w:szCs w:val="18"/>
              <w:lang w:val="en-US"/>
            </w:rPr>
          </w:pPr>
          <w:hyperlink w:anchor="_Toc32591850" w:history="1">
            <w:r w:rsidR="006D7B13" w:rsidRPr="006D7B13">
              <w:rPr>
                <w:rStyle w:val="Hyperlink"/>
                <w:noProof/>
                <w:color w:val="auto"/>
                <w:sz w:val="18"/>
                <w:szCs w:val="18"/>
              </w:rPr>
              <w:t>5.3 Савет родитеља</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_Toc32591850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48</w:t>
            </w:r>
            <w:r w:rsidR="006D7B13" w:rsidRPr="006D7B13">
              <w:rPr>
                <w:noProof/>
                <w:webHidden/>
                <w:color w:val="auto"/>
                <w:sz w:val="18"/>
                <w:szCs w:val="18"/>
              </w:rPr>
              <w:fldChar w:fldCharType="end"/>
            </w:r>
          </w:hyperlink>
        </w:p>
        <w:p w:rsidR="006D7B13" w:rsidRPr="006D7B13" w:rsidRDefault="00E6270B" w:rsidP="006D7B13">
          <w:pPr>
            <w:pStyle w:val="TOC2"/>
            <w:tabs>
              <w:tab w:val="right" w:leader="dot" w:pos="9962"/>
            </w:tabs>
            <w:rPr>
              <w:rFonts w:eastAsiaTheme="minorEastAsia" w:cstheme="minorBidi"/>
              <w:smallCaps w:val="0"/>
              <w:noProof/>
              <w:color w:val="auto"/>
              <w:sz w:val="18"/>
              <w:szCs w:val="18"/>
              <w:lang w:val="en-US"/>
            </w:rPr>
          </w:pPr>
          <w:hyperlink w:anchor="_Toc32591851" w:history="1">
            <w:r w:rsidR="006D7B13" w:rsidRPr="006D7B13">
              <w:rPr>
                <w:rStyle w:val="Hyperlink"/>
                <w:noProof/>
                <w:color w:val="auto"/>
                <w:sz w:val="18"/>
                <w:szCs w:val="18"/>
              </w:rPr>
              <w:t>5.4. Програми рада стручних органа у школи</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_Toc32591851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49</w:t>
            </w:r>
            <w:r w:rsidR="006D7B13" w:rsidRPr="006D7B13">
              <w:rPr>
                <w:noProof/>
                <w:webHidden/>
                <w:color w:val="auto"/>
                <w:sz w:val="18"/>
                <w:szCs w:val="18"/>
              </w:rPr>
              <w:fldChar w:fldCharType="end"/>
            </w:r>
          </w:hyperlink>
        </w:p>
        <w:p w:rsidR="006D7B13" w:rsidRPr="006D7B13" w:rsidRDefault="00E6270B" w:rsidP="006D7B13">
          <w:pPr>
            <w:pStyle w:val="TOC3"/>
            <w:tabs>
              <w:tab w:val="right" w:leader="dot" w:pos="9962"/>
            </w:tabs>
            <w:rPr>
              <w:rFonts w:eastAsiaTheme="minorEastAsia" w:cstheme="minorBidi"/>
              <w:i w:val="0"/>
              <w:iCs w:val="0"/>
              <w:noProof/>
              <w:color w:val="auto"/>
              <w:sz w:val="18"/>
              <w:szCs w:val="18"/>
              <w:lang w:val="en-US"/>
            </w:rPr>
          </w:pPr>
          <w:hyperlink w:anchor="_Toc32591852" w:history="1">
            <w:r w:rsidR="006D7B13" w:rsidRPr="006D7B13">
              <w:rPr>
                <w:rStyle w:val="Hyperlink"/>
                <w:b/>
                <w:noProof/>
                <w:color w:val="auto"/>
                <w:sz w:val="18"/>
                <w:szCs w:val="18"/>
              </w:rPr>
              <w:t>5.4.2</w:t>
            </w:r>
            <w:r w:rsidR="006D7B13" w:rsidRPr="006D7B13">
              <w:rPr>
                <w:rStyle w:val="Hyperlink"/>
                <w:b/>
                <w:noProof/>
                <w:color w:val="auto"/>
                <w:sz w:val="18"/>
                <w:szCs w:val="18"/>
                <w:lang w:val="sr-Cyrl-RS"/>
              </w:rPr>
              <w:t xml:space="preserve">. </w:t>
            </w:r>
            <w:r w:rsidR="006D7B13" w:rsidRPr="006D7B13">
              <w:rPr>
                <w:rStyle w:val="Hyperlink"/>
                <w:b/>
                <w:noProof/>
                <w:color w:val="auto"/>
                <w:sz w:val="18"/>
                <w:szCs w:val="18"/>
              </w:rPr>
              <w:t>План рада Наставничког већа</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_Toc32591852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51</w:t>
            </w:r>
            <w:r w:rsidR="006D7B13" w:rsidRPr="006D7B13">
              <w:rPr>
                <w:noProof/>
                <w:webHidden/>
                <w:color w:val="auto"/>
                <w:sz w:val="18"/>
                <w:szCs w:val="18"/>
              </w:rPr>
              <w:fldChar w:fldCharType="end"/>
            </w:r>
          </w:hyperlink>
        </w:p>
        <w:p w:rsidR="006D7B13" w:rsidRPr="006D7B13" w:rsidRDefault="00E6270B" w:rsidP="006D7B13">
          <w:pPr>
            <w:pStyle w:val="TOC3"/>
            <w:tabs>
              <w:tab w:val="right" w:leader="dot" w:pos="9962"/>
            </w:tabs>
            <w:rPr>
              <w:rFonts w:eastAsiaTheme="minorEastAsia" w:cstheme="minorBidi"/>
              <w:i w:val="0"/>
              <w:iCs w:val="0"/>
              <w:noProof/>
              <w:color w:val="auto"/>
              <w:sz w:val="18"/>
              <w:szCs w:val="18"/>
              <w:lang w:val="en-US"/>
            </w:rPr>
          </w:pPr>
          <w:hyperlink w:anchor="_Toc32591853" w:history="1">
            <w:r w:rsidR="006D7B13" w:rsidRPr="006D7B13">
              <w:rPr>
                <w:rStyle w:val="Hyperlink"/>
                <w:b/>
                <w:noProof/>
                <w:color w:val="auto"/>
                <w:sz w:val="18"/>
                <w:szCs w:val="18"/>
              </w:rPr>
              <w:t>5.4.</w:t>
            </w:r>
            <w:r w:rsidR="006D7B13" w:rsidRPr="006D7B13">
              <w:rPr>
                <w:rStyle w:val="Hyperlink"/>
                <w:b/>
                <w:noProof/>
                <w:color w:val="auto"/>
                <w:sz w:val="18"/>
                <w:szCs w:val="18"/>
                <w:lang w:val="sr-Latn-RS"/>
              </w:rPr>
              <w:t>3</w:t>
            </w:r>
            <w:r w:rsidR="006D7B13" w:rsidRPr="006D7B13">
              <w:rPr>
                <w:rStyle w:val="Hyperlink"/>
                <w:b/>
                <w:noProof/>
                <w:color w:val="auto"/>
                <w:sz w:val="18"/>
                <w:szCs w:val="18"/>
              </w:rPr>
              <w:t xml:space="preserve"> Програм рада Одељењских већа</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_Toc32591853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54</w:t>
            </w:r>
            <w:r w:rsidR="006D7B13" w:rsidRPr="006D7B13">
              <w:rPr>
                <w:noProof/>
                <w:webHidden/>
                <w:color w:val="auto"/>
                <w:sz w:val="18"/>
                <w:szCs w:val="18"/>
              </w:rPr>
              <w:fldChar w:fldCharType="end"/>
            </w:r>
          </w:hyperlink>
        </w:p>
        <w:p w:rsidR="006D7B13" w:rsidRPr="006D7B13" w:rsidRDefault="00E6270B" w:rsidP="006D7B13">
          <w:pPr>
            <w:pStyle w:val="TOC1"/>
            <w:tabs>
              <w:tab w:val="right" w:leader="dot" w:pos="9962"/>
            </w:tabs>
            <w:spacing w:before="0" w:after="0"/>
            <w:rPr>
              <w:rFonts w:eastAsiaTheme="minorEastAsia" w:cstheme="minorBidi"/>
              <w:b w:val="0"/>
              <w:bCs w:val="0"/>
              <w:caps w:val="0"/>
              <w:noProof/>
              <w:color w:val="auto"/>
              <w:sz w:val="18"/>
              <w:szCs w:val="18"/>
              <w:lang w:val="en-US"/>
            </w:rPr>
          </w:pPr>
          <w:hyperlink w:anchor="_Toc32591854" w:history="1">
            <w:r w:rsidR="006D7B13" w:rsidRPr="006D7B13">
              <w:rPr>
                <w:rStyle w:val="Hyperlink"/>
                <w:noProof/>
                <w:color w:val="auto"/>
                <w:sz w:val="18"/>
                <w:szCs w:val="18"/>
              </w:rPr>
              <w:t>6.0 САМОВРЕДНОВАЊЕ</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_Toc32591854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58</w:t>
            </w:r>
            <w:r w:rsidR="006D7B13" w:rsidRPr="006D7B13">
              <w:rPr>
                <w:noProof/>
                <w:webHidden/>
                <w:color w:val="auto"/>
                <w:sz w:val="18"/>
                <w:szCs w:val="18"/>
              </w:rPr>
              <w:fldChar w:fldCharType="end"/>
            </w:r>
          </w:hyperlink>
        </w:p>
        <w:p w:rsidR="006D7B13" w:rsidRPr="006D7B13" w:rsidRDefault="00E6270B" w:rsidP="006D7B13">
          <w:pPr>
            <w:pStyle w:val="TOC1"/>
            <w:tabs>
              <w:tab w:val="right" w:leader="dot" w:pos="9962"/>
            </w:tabs>
            <w:spacing w:before="0" w:after="0"/>
            <w:rPr>
              <w:rFonts w:eastAsiaTheme="minorEastAsia" w:cstheme="minorBidi"/>
              <w:b w:val="0"/>
              <w:bCs w:val="0"/>
              <w:caps w:val="0"/>
              <w:noProof/>
              <w:color w:val="auto"/>
              <w:sz w:val="18"/>
              <w:szCs w:val="18"/>
              <w:lang w:val="en-US"/>
            </w:rPr>
          </w:pPr>
          <w:hyperlink w:anchor="_Toc32591855" w:history="1">
            <w:r w:rsidR="006D7B13" w:rsidRPr="006D7B13">
              <w:rPr>
                <w:rStyle w:val="Hyperlink"/>
                <w:noProof/>
                <w:color w:val="auto"/>
                <w:sz w:val="18"/>
                <w:szCs w:val="18"/>
              </w:rPr>
              <w:t>7.0 ПЛАНОВИ И ПРОГРАМИ СТРУЧНИХ САРАДНИКА</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_Toc32591855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62</w:t>
            </w:r>
            <w:r w:rsidR="006D7B13" w:rsidRPr="006D7B13">
              <w:rPr>
                <w:noProof/>
                <w:webHidden/>
                <w:color w:val="auto"/>
                <w:sz w:val="18"/>
                <w:szCs w:val="18"/>
              </w:rPr>
              <w:fldChar w:fldCharType="end"/>
            </w:r>
          </w:hyperlink>
        </w:p>
        <w:p w:rsidR="006D7B13" w:rsidRPr="006D7B13" w:rsidRDefault="00E6270B" w:rsidP="006D7B13">
          <w:pPr>
            <w:pStyle w:val="TOC2"/>
            <w:tabs>
              <w:tab w:val="right" w:leader="dot" w:pos="9962"/>
            </w:tabs>
            <w:rPr>
              <w:rFonts w:eastAsiaTheme="minorEastAsia" w:cstheme="minorBidi"/>
              <w:smallCaps w:val="0"/>
              <w:noProof/>
              <w:color w:val="auto"/>
              <w:sz w:val="18"/>
              <w:szCs w:val="18"/>
              <w:lang w:val="en-US"/>
            </w:rPr>
          </w:pPr>
          <w:hyperlink w:anchor="_Toc32591856" w:history="1">
            <w:r w:rsidR="006D7B13" w:rsidRPr="006D7B13">
              <w:rPr>
                <w:rStyle w:val="Hyperlink"/>
                <w:noProof/>
                <w:color w:val="auto"/>
                <w:sz w:val="18"/>
                <w:szCs w:val="18"/>
              </w:rPr>
              <w:t>7.1 Планови рада школског педагога</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_Toc32591856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63</w:t>
            </w:r>
            <w:r w:rsidR="006D7B13" w:rsidRPr="006D7B13">
              <w:rPr>
                <w:noProof/>
                <w:webHidden/>
                <w:color w:val="auto"/>
                <w:sz w:val="18"/>
                <w:szCs w:val="18"/>
              </w:rPr>
              <w:fldChar w:fldCharType="end"/>
            </w:r>
          </w:hyperlink>
        </w:p>
        <w:p w:rsidR="006D7B13" w:rsidRPr="006D7B13" w:rsidRDefault="00E6270B" w:rsidP="006D7B13">
          <w:pPr>
            <w:pStyle w:val="TOC1"/>
            <w:tabs>
              <w:tab w:val="right" w:leader="dot" w:pos="9962"/>
            </w:tabs>
            <w:spacing w:before="0" w:after="0"/>
            <w:rPr>
              <w:rFonts w:eastAsiaTheme="minorEastAsia" w:cstheme="minorBidi"/>
              <w:b w:val="0"/>
              <w:bCs w:val="0"/>
              <w:caps w:val="0"/>
              <w:noProof/>
              <w:color w:val="auto"/>
              <w:sz w:val="18"/>
              <w:szCs w:val="18"/>
              <w:lang w:val="en-US"/>
            </w:rPr>
          </w:pPr>
          <w:hyperlink w:anchor="_Toc32591857" w:history="1">
            <w:r w:rsidR="006D7B13" w:rsidRPr="006D7B13">
              <w:rPr>
                <w:rStyle w:val="Hyperlink"/>
                <w:noProof/>
                <w:color w:val="auto"/>
                <w:sz w:val="18"/>
                <w:szCs w:val="18"/>
              </w:rPr>
              <w:t>8.0  ПЛАНОВИ И ПРОГРАМИ  НАСТАВНИКА</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_Toc32591857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78</w:t>
            </w:r>
            <w:r w:rsidR="006D7B13" w:rsidRPr="006D7B13">
              <w:rPr>
                <w:noProof/>
                <w:webHidden/>
                <w:color w:val="auto"/>
                <w:sz w:val="18"/>
                <w:szCs w:val="18"/>
              </w:rPr>
              <w:fldChar w:fldCharType="end"/>
            </w:r>
          </w:hyperlink>
        </w:p>
        <w:p w:rsidR="006D7B13" w:rsidRPr="006D7B13" w:rsidRDefault="00E6270B" w:rsidP="006D7B13">
          <w:pPr>
            <w:pStyle w:val="TOC1"/>
            <w:tabs>
              <w:tab w:val="right" w:leader="dot" w:pos="9962"/>
            </w:tabs>
            <w:spacing w:before="0" w:after="0"/>
            <w:rPr>
              <w:rFonts w:eastAsiaTheme="minorEastAsia" w:cstheme="minorBidi"/>
              <w:b w:val="0"/>
              <w:bCs w:val="0"/>
              <w:caps w:val="0"/>
              <w:noProof/>
              <w:color w:val="auto"/>
              <w:sz w:val="18"/>
              <w:szCs w:val="18"/>
              <w:lang w:val="en-US"/>
            </w:rPr>
          </w:pPr>
          <w:hyperlink w:anchor="_Toc32591858" w:history="1">
            <w:r w:rsidR="006D7B13" w:rsidRPr="006D7B13">
              <w:rPr>
                <w:rStyle w:val="Hyperlink"/>
                <w:noProof/>
                <w:color w:val="auto"/>
                <w:sz w:val="18"/>
                <w:szCs w:val="18"/>
              </w:rPr>
              <w:t>9.0  ПЛАНОВИ И ПРОГРАМИ ОДЕЉЕНСКИХ СТАРЕШИНА И ОДЕЉЕНСКИХ ЗАЈЕДНИЦА</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_Toc32591858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82</w:t>
            </w:r>
            <w:r w:rsidR="006D7B13" w:rsidRPr="006D7B13">
              <w:rPr>
                <w:noProof/>
                <w:webHidden/>
                <w:color w:val="auto"/>
                <w:sz w:val="18"/>
                <w:szCs w:val="18"/>
              </w:rPr>
              <w:fldChar w:fldCharType="end"/>
            </w:r>
          </w:hyperlink>
        </w:p>
        <w:p w:rsidR="006D7B13" w:rsidRPr="006D7B13" w:rsidRDefault="00E6270B" w:rsidP="006D7B13">
          <w:pPr>
            <w:pStyle w:val="TOC1"/>
            <w:tabs>
              <w:tab w:val="right" w:leader="dot" w:pos="9962"/>
            </w:tabs>
            <w:spacing w:before="0" w:after="0"/>
            <w:rPr>
              <w:rFonts w:eastAsiaTheme="minorEastAsia" w:cstheme="minorBidi"/>
              <w:b w:val="0"/>
              <w:bCs w:val="0"/>
              <w:caps w:val="0"/>
              <w:noProof/>
              <w:color w:val="auto"/>
              <w:sz w:val="18"/>
              <w:szCs w:val="18"/>
              <w:lang w:val="en-US"/>
            </w:rPr>
          </w:pPr>
          <w:hyperlink w:anchor="_Toc32591859" w:history="1">
            <w:r w:rsidR="006D7B13" w:rsidRPr="006D7B13">
              <w:rPr>
                <w:rStyle w:val="Hyperlink"/>
                <w:noProof/>
                <w:color w:val="auto"/>
                <w:sz w:val="18"/>
                <w:szCs w:val="18"/>
              </w:rPr>
              <w:t>10.0 ПЛАНОВИ И ПРОГРАМИ ВАННАСТАВНИХ АКТИВНОСТИ</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_Toc32591859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95</w:t>
            </w:r>
            <w:r w:rsidR="006D7B13" w:rsidRPr="006D7B13">
              <w:rPr>
                <w:noProof/>
                <w:webHidden/>
                <w:color w:val="auto"/>
                <w:sz w:val="18"/>
                <w:szCs w:val="18"/>
              </w:rPr>
              <w:fldChar w:fldCharType="end"/>
            </w:r>
          </w:hyperlink>
        </w:p>
        <w:p w:rsidR="006D7B13" w:rsidRPr="006D7B13" w:rsidRDefault="00E6270B" w:rsidP="006D7B13">
          <w:pPr>
            <w:pStyle w:val="TOC2"/>
            <w:tabs>
              <w:tab w:val="right" w:leader="dot" w:pos="9962"/>
            </w:tabs>
            <w:rPr>
              <w:rFonts w:eastAsiaTheme="minorEastAsia" w:cstheme="minorBidi"/>
              <w:smallCaps w:val="0"/>
              <w:noProof/>
              <w:color w:val="auto"/>
              <w:sz w:val="18"/>
              <w:szCs w:val="18"/>
              <w:lang w:val="en-US"/>
            </w:rPr>
          </w:pPr>
          <w:hyperlink w:anchor="_Toc32591860" w:history="1">
            <w:r w:rsidR="006D7B13" w:rsidRPr="006D7B13">
              <w:rPr>
                <w:rStyle w:val="Hyperlink"/>
                <w:noProof/>
                <w:color w:val="auto"/>
                <w:sz w:val="18"/>
                <w:szCs w:val="18"/>
              </w:rPr>
              <w:t>10.1.  Слободне активности ученика</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_Toc32591860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95</w:t>
            </w:r>
            <w:r w:rsidR="006D7B13" w:rsidRPr="006D7B13">
              <w:rPr>
                <w:noProof/>
                <w:webHidden/>
                <w:color w:val="auto"/>
                <w:sz w:val="18"/>
                <w:szCs w:val="18"/>
              </w:rPr>
              <w:fldChar w:fldCharType="end"/>
            </w:r>
          </w:hyperlink>
        </w:p>
        <w:p w:rsidR="006D7B13" w:rsidRPr="006D7B13" w:rsidRDefault="00E6270B" w:rsidP="006D7B13">
          <w:pPr>
            <w:pStyle w:val="TOC2"/>
            <w:tabs>
              <w:tab w:val="right" w:leader="dot" w:pos="9962"/>
            </w:tabs>
            <w:rPr>
              <w:rFonts w:eastAsiaTheme="minorEastAsia" w:cstheme="minorBidi"/>
              <w:smallCaps w:val="0"/>
              <w:noProof/>
              <w:color w:val="auto"/>
              <w:sz w:val="18"/>
              <w:szCs w:val="18"/>
              <w:lang w:val="en-US"/>
            </w:rPr>
          </w:pPr>
          <w:hyperlink w:anchor="_Toc32591861" w:history="1">
            <w:r w:rsidR="006D7B13" w:rsidRPr="006D7B13">
              <w:rPr>
                <w:rStyle w:val="Hyperlink"/>
                <w:noProof/>
                <w:color w:val="auto"/>
                <w:sz w:val="18"/>
                <w:szCs w:val="18"/>
              </w:rPr>
              <w:t>10.2  Хор</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_Toc32591861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96</w:t>
            </w:r>
            <w:r w:rsidR="006D7B13" w:rsidRPr="006D7B13">
              <w:rPr>
                <w:noProof/>
                <w:webHidden/>
                <w:color w:val="auto"/>
                <w:sz w:val="18"/>
                <w:szCs w:val="18"/>
              </w:rPr>
              <w:fldChar w:fldCharType="end"/>
            </w:r>
          </w:hyperlink>
        </w:p>
        <w:p w:rsidR="006D7B13" w:rsidRPr="006D7B13" w:rsidRDefault="00E6270B" w:rsidP="006D7B13">
          <w:pPr>
            <w:pStyle w:val="TOC2"/>
            <w:tabs>
              <w:tab w:val="right" w:leader="dot" w:pos="9962"/>
            </w:tabs>
            <w:rPr>
              <w:rFonts w:eastAsiaTheme="minorEastAsia" w:cstheme="minorBidi"/>
              <w:smallCaps w:val="0"/>
              <w:noProof/>
              <w:color w:val="auto"/>
              <w:sz w:val="18"/>
              <w:szCs w:val="18"/>
              <w:lang w:val="en-US"/>
            </w:rPr>
          </w:pPr>
          <w:hyperlink w:anchor="_Toc32591862" w:history="1">
            <w:r w:rsidR="006D7B13" w:rsidRPr="006D7B13">
              <w:rPr>
                <w:rStyle w:val="Hyperlink"/>
                <w:noProof/>
                <w:color w:val="auto"/>
                <w:sz w:val="18"/>
                <w:szCs w:val="18"/>
              </w:rPr>
              <w:t>10.3  Екскурзије и излети ученика</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_Toc32591862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96</w:t>
            </w:r>
            <w:r w:rsidR="006D7B13" w:rsidRPr="006D7B13">
              <w:rPr>
                <w:noProof/>
                <w:webHidden/>
                <w:color w:val="auto"/>
                <w:sz w:val="18"/>
                <w:szCs w:val="18"/>
              </w:rPr>
              <w:fldChar w:fldCharType="end"/>
            </w:r>
          </w:hyperlink>
        </w:p>
        <w:p w:rsidR="006D7B13" w:rsidRPr="006D7B13" w:rsidRDefault="00E6270B" w:rsidP="006D7B13">
          <w:pPr>
            <w:pStyle w:val="TOC2"/>
            <w:tabs>
              <w:tab w:val="right" w:leader="dot" w:pos="9962"/>
            </w:tabs>
            <w:rPr>
              <w:rFonts w:eastAsiaTheme="minorEastAsia" w:cstheme="minorBidi"/>
              <w:smallCaps w:val="0"/>
              <w:noProof/>
              <w:color w:val="auto"/>
              <w:sz w:val="18"/>
              <w:szCs w:val="18"/>
              <w:lang w:val="en-US"/>
            </w:rPr>
          </w:pPr>
          <w:hyperlink w:anchor="_Toc32591863" w:history="1">
            <w:r w:rsidR="006D7B13" w:rsidRPr="006D7B13">
              <w:rPr>
                <w:rStyle w:val="Hyperlink"/>
                <w:noProof/>
                <w:color w:val="auto"/>
                <w:sz w:val="18"/>
                <w:szCs w:val="18"/>
              </w:rPr>
              <w:t>10.4. Ученички парламент</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_Toc32591863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98</w:t>
            </w:r>
            <w:r w:rsidR="006D7B13" w:rsidRPr="006D7B13">
              <w:rPr>
                <w:noProof/>
                <w:webHidden/>
                <w:color w:val="auto"/>
                <w:sz w:val="18"/>
                <w:szCs w:val="18"/>
              </w:rPr>
              <w:fldChar w:fldCharType="end"/>
            </w:r>
          </w:hyperlink>
        </w:p>
        <w:p w:rsidR="006D7B13" w:rsidRPr="006D7B13" w:rsidRDefault="00E6270B" w:rsidP="006D7B13">
          <w:pPr>
            <w:pStyle w:val="TOC1"/>
            <w:tabs>
              <w:tab w:val="right" w:leader="dot" w:pos="9962"/>
            </w:tabs>
            <w:spacing w:before="0" w:after="0"/>
            <w:rPr>
              <w:rFonts w:eastAsiaTheme="minorEastAsia" w:cstheme="minorBidi"/>
              <w:b w:val="0"/>
              <w:bCs w:val="0"/>
              <w:caps w:val="0"/>
              <w:noProof/>
              <w:color w:val="auto"/>
              <w:sz w:val="18"/>
              <w:szCs w:val="18"/>
              <w:lang w:val="en-US"/>
            </w:rPr>
          </w:pPr>
          <w:hyperlink w:anchor="_Toc32591864" w:history="1">
            <w:r w:rsidR="006D7B13" w:rsidRPr="006D7B13">
              <w:rPr>
                <w:rStyle w:val="Hyperlink"/>
                <w:noProof/>
                <w:color w:val="auto"/>
                <w:sz w:val="18"/>
                <w:szCs w:val="18"/>
              </w:rPr>
              <w:t>11. ПОСЕБНИ ПЛАНОВИ И ПРОГРАМИ-ОБРАЗОВНО ВАСПИТНОГ РАДА</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_Toc32591864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99</w:t>
            </w:r>
            <w:r w:rsidR="006D7B13" w:rsidRPr="006D7B13">
              <w:rPr>
                <w:noProof/>
                <w:webHidden/>
                <w:color w:val="auto"/>
                <w:sz w:val="18"/>
                <w:szCs w:val="18"/>
              </w:rPr>
              <w:fldChar w:fldCharType="end"/>
            </w:r>
          </w:hyperlink>
        </w:p>
        <w:p w:rsidR="006D7B13" w:rsidRPr="006D7B13" w:rsidRDefault="00E6270B" w:rsidP="006D7B13">
          <w:pPr>
            <w:pStyle w:val="TOC2"/>
            <w:tabs>
              <w:tab w:val="right" w:leader="dot" w:pos="9962"/>
            </w:tabs>
            <w:rPr>
              <w:rFonts w:eastAsiaTheme="minorEastAsia" w:cstheme="minorBidi"/>
              <w:smallCaps w:val="0"/>
              <w:noProof/>
              <w:color w:val="auto"/>
              <w:sz w:val="18"/>
              <w:szCs w:val="18"/>
              <w:lang w:val="en-US"/>
            </w:rPr>
          </w:pPr>
          <w:hyperlink w:anchor="_Toc32591865" w:history="1">
            <w:r w:rsidR="006D7B13" w:rsidRPr="006D7B13">
              <w:rPr>
                <w:rStyle w:val="Hyperlink"/>
                <w:noProof/>
                <w:color w:val="auto"/>
                <w:sz w:val="18"/>
                <w:szCs w:val="18"/>
              </w:rPr>
              <w:t>11.1 Здравствено васпитање ученика</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_Toc32591865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99</w:t>
            </w:r>
            <w:r w:rsidR="006D7B13" w:rsidRPr="006D7B13">
              <w:rPr>
                <w:noProof/>
                <w:webHidden/>
                <w:color w:val="auto"/>
                <w:sz w:val="18"/>
                <w:szCs w:val="18"/>
              </w:rPr>
              <w:fldChar w:fldCharType="end"/>
            </w:r>
          </w:hyperlink>
        </w:p>
        <w:p w:rsidR="006D7B13" w:rsidRPr="006D7B13" w:rsidRDefault="00E6270B" w:rsidP="006D7B13">
          <w:pPr>
            <w:pStyle w:val="TOC2"/>
            <w:tabs>
              <w:tab w:val="right" w:leader="dot" w:pos="9962"/>
            </w:tabs>
            <w:rPr>
              <w:rFonts w:eastAsiaTheme="minorEastAsia" w:cstheme="minorBidi"/>
              <w:smallCaps w:val="0"/>
              <w:noProof/>
              <w:color w:val="auto"/>
              <w:sz w:val="18"/>
              <w:szCs w:val="18"/>
              <w:lang w:val="en-US"/>
            </w:rPr>
          </w:pPr>
          <w:hyperlink w:anchor="_Toc32591866" w:history="1">
            <w:r w:rsidR="006D7B13" w:rsidRPr="006D7B13">
              <w:rPr>
                <w:rStyle w:val="Hyperlink"/>
                <w:noProof/>
                <w:color w:val="auto"/>
                <w:sz w:val="18"/>
                <w:szCs w:val="18"/>
              </w:rPr>
              <w:t>11.2 Програм малолетничке деликвенције</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_Toc32591866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101</w:t>
            </w:r>
            <w:r w:rsidR="006D7B13" w:rsidRPr="006D7B13">
              <w:rPr>
                <w:noProof/>
                <w:webHidden/>
                <w:color w:val="auto"/>
                <w:sz w:val="18"/>
                <w:szCs w:val="18"/>
              </w:rPr>
              <w:fldChar w:fldCharType="end"/>
            </w:r>
          </w:hyperlink>
        </w:p>
        <w:p w:rsidR="006D7B13" w:rsidRPr="006D7B13" w:rsidRDefault="00E6270B" w:rsidP="006D7B13">
          <w:pPr>
            <w:pStyle w:val="TOC2"/>
            <w:tabs>
              <w:tab w:val="right" w:leader="dot" w:pos="9962"/>
            </w:tabs>
            <w:rPr>
              <w:rFonts w:eastAsiaTheme="minorEastAsia" w:cstheme="minorBidi"/>
              <w:smallCaps w:val="0"/>
              <w:noProof/>
              <w:color w:val="auto"/>
              <w:sz w:val="18"/>
              <w:szCs w:val="18"/>
              <w:lang w:val="en-US"/>
            </w:rPr>
          </w:pPr>
          <w:hyperlink w:anchor="_Toc32591867" w:history="1">
            <w:r w:rsidR="006D7B13" w:rsidRPr="006D7B13">
              <w:rPr>
                <w:rStyle w:val="Hyperlink"/>
                <w:noProof/>
                <w:color w:val="auto"/>
                <w:sz w:val="18"/>
                <w:szCs w:val="18"/>
              </w:rPr>
              <w:t>11.3 Програм професионалне оријентације</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_Toc32591867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103</w:t>
            </w:r>
            <w:r w:rsidR="006D7B13" w:rsidRPr="006D7B13">
              <w:rPr>
                <w:noProof/>
                <w:webHidden/>
                <w:color w:val="auto"/>
                <w:sz w:val="18"/>
                <w:szCs w:val="18"/>
              </w:rPr>
              <w:fldChar w:fldCharType="end"/>
            </w:r>
          </w:hyperlink>
        </w:p>
        <w:p w:rsidR="006D7B13" w:rsidRPr="006D7B13" w:rsidRDefault="00E6270B" w:rsidP="006D7B13">
          <w:pPr>
            <w:pStyle w:val="TOC2"/>
            <w:tabs>
              <w:tab w:val="right" w:leader="dot" w:pos="9962"/>
            </w:tabs>
            <w:rPr>
              <w:rFonts w:eastAsiaTheme="minorEastAsia" w:cstheme="minorBidi"/>
              <w:smallCaps w:val="0"/>
              <w:noProof/>
              <w:color w:val="auto"/>
              <w:sz w:val="18"/>
              <w:szCs w:val="18"/>
              <w:lang w:val="en-US"/>
            </w:rPr>
          </w:pPr>
          <w:hyperlink w:anchor="_Toc32591868" w:history="1">
            <w:r w:rsidR="006D7B13" w:rsidRPr="006D7B13">
              <w:rPr>
                <w:rStyle w:val="Hyperlink"/>
                <w:noProof/>
                <w:color w:val="auto"/>
                <w:sz w:val="18"/>
                <w:szCs w:val="18"/>
              </w:rPr>
              <w:t>11.4 ПЛАН И ПРОГРАМ РЕАЛИЗ</w:t>
            </w:r>
            <w:r w:rsidR="006D7B13" w:rsidRPr="006D7B13">
              <w:rPr>
                <w:rStyle w:val="Hyperlink"/>
                <w:noProof/>
                <w:color w:val="auto"/>
                <w:sz w:val="18"/>
                <w:szCs w:val="18"/>
                <w:lang w:val="sr-Cyrl-RS"/>
              </w:rPr>
              <w:t>.</w:t>
            </w:r>
            <w:r w:rsidR="006D7B13" w:rsidRPr="006D7B13">
              <w:rPr>
                <w:rStyle w:val="Hyperlink"/>
                <w:noProof/>
                <w:color w:val="auto"/>
                <w:sz w:val="18"/>
                <w:szCs w:val="18"/>
              </w:rPr>
              <w:t xml:space="preserve"> РАДИОНИЦА ЗА ПРОФ</w:t>
            </w:r>
            <w:r w:rsidR="006D7B13" w:rsidRPr="006D7B13">
              <w:rPr>
                <w:rStyle w:val="Hyperlink"/>
                <w:noProof/>
                <w:color w:val="auto"/>
                <w:sz w:val="18"/>
                <w:szCs w:val="18"/>
                <w:lang w:val="sr-Cyrl-RS"/>
              </w:rPr>
              <w:t>.</w:t>
            </w:r>
            <w:r w:rsidR="006D7B13" w:rsidRPr="006D7B13">
              <w:rPr>
                <w:rStyle w:val="Hyperlink"/>
                <w:noProof/>
                <w:color w:val="auto"/>
                <w:sz w:val="18"/>
                <w:szCs w:val="18"/>
              </w:rPr>
              <w:t xml:space="preserve"> ОРИЈЕНТАЦ ЗА </w:t>
            </w:r>
            <w:r w:rsidR="006D7B13" w:rsidRPr="006D7B13">
              <w:rPr>
                <w:rStyle w:val="Hyperlink"/>
                <w:noProof/>
                <w:color w:val="auto"/>
                <w:sz w:val="18"/>
                <w:szCs w:val="18"/>
                <w:lang w:val="sr-Latn-RS"/>
              </w:rPr>
              <w:t xml:space="preserve">7. </w:t>
            </w:r>
            <w:r w:rsidR="006D7B13" w:rsidRPr="006D7B13">
              <w:rPr>
                <w:rStyle w:val="Hyperlink"/>
                <w:noProof/>
                <w:color w:val="auto"/>
                <w:sz w:val="18"/>
                <w:szCs w:val="18"/>
                <w:lang w:val="sr-Cyrl-RS"/>
              </w:rPr>
              <w:t>р.</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_Toc32591868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107</w:t>
            </w:r>
            <w:r w:rsidR="006D7B13" w:rsidRPr="006D7B13">
              <w:rPr>
                <w:noProof/>
                <w:webHidden/>
                <w:color w:val="auto"/>
                <w:sz w:val="18"/>
                <w:szCs w:val="18"/>
              </w:rPr>
              <w:fldChar w:fldCharType="end"/>
            </w:r>
          </w:hyperlink>
        </w:p>
        <w:p w:rsidR="006D7B13" w:rsidRPr="006D7B13" w:rsidRDefault="00E6270B" w:rsidP="006D7B13">
          <w:pPr>
            <w:pStyle w:val="TOC2"/>
            <w:tabs>
              <w:tab w:val="right" w:leader="dot" w:pos="9962"/>
            </w:tabs>
            <w:rPr>
              <w:rFonts w:eastAsiaTheme="minorEastAsia" w:cstheme="minorBidi"/>
              <w:smallCaps w:val="0"/>
              <w:noProof/>
              <w:color w:val="auto"/>
              <w:sz w:val="18"/>
              <w:szCs w:val="18"/>
              <w:lang w:val="en-US"/>
            </w:rPr>
          </w:pPr>
          <w:hyperlink w:anchor="_Toc32591869" w:history="1">
            <w:r w:rsidR="006D7B13" w:rsidRPr="006D7B13">
              <w:rPr>
                <w:rStyle w:val="Hyperlink"/>
                <w:noProof/>
                <w:color w:val="auto"/>
                <w:sz w:val="18"/>
                <w:szCs w:val="18"/>
              </w:rPr>
              <w:t>11.5  ПЛАН И ПРОГРАМ РЕАЛИЗ</w:t>
            </w:r>
            <w:r w:rsidR="006D7B13" w:rsidRPr="006D7B13">
              <w:rPr>
                <w:rStyle w:val="Hyperlink"/>
                <w:noProof/>
                <w:color w:val="auto"/>
                <w:sz w:val="18"/>
                <w:szCs w:val="18"/>
                <w:lang w:val="sr-Cyrl-RS"/>
              </w:rPr>
              <w:t>.</w:t>
            </w:r>
            <w:r w:rsidR="006D7B13" w:rsidRPr="006D7B13">
              <w:rPr>
                <w:rStyle w:val="Hyperlink"/>
                <w:noProof/>
                <w:color w:val="auto"/>
                <w:sz w:val="18"/>
                <w:szCs w:val="18"/>
              </w:rPr>
              <w:t xml:space="preserve"> РАДИОНИЦА ЗА ПРОФ</w:t>
            </w:r>
            <w:r w:rsidR="006D7B13" w:rsidRPr="006D7B13">
              <w:rPr>
                <w:rStyle w:val="Hyperlink"/>
                <w:noProof/>
                <w:color w:val="auto"/>
                <w:sz w:val="18"/>
                <w:szCs w:val="18"/>
                <w:lang w:val="sr-Cyrl-RS"/>
              </w:rPr>
              <w:t>.</w:t>
            </w:r>
            <w:r w:rsidR="006D7B13" w:rsidRPr="006D7B13">
              <w:rPr>
                <w:rStyle w:val="Hyperlink"/>
                <w:noProof/>
                <w:color w:val="auto"/>
                <w:sz w:val="18"/>
                <w:szCs w:val="18"/>
              </w:rPr>
              <w:t xml:space="preserve"> ОРИЈЕНТ</w:t>
            </w:r>
            <w:r w:rsidR="006D7B13" w:rsidRPr="006D7B13">
              <w:rPr>
                <w:rStyle w:val="Hyperlink"/>
                <w:noProof/>
                <w:color w:val="auto"/>
                <w:sz w:val="18"/>
                <w:szCs w:val="18"/>
                <w:lang w:val="sr-Cyrl-RS"/>
              </w:rPr>
              <w:t>.</w:t>
            </w:r>
            <w:r w:rsidR="006D7B13" w:rsidRPr="006D7B13">
              <w:rPr>
                <w:rStyle w:val="Hyperlink"/>
                <w:noProof/>
                <w:color w:val="auto"/>
                <w:sz w:val="18"/>
                <w:szCs w:val="18"/>
              </w:rPr>
              <w:t xml:space="preserve"> ЗА </w:t>
            </w:r>
            <w:r w:rsidR="006D7B13" w:rsidRPr="006D7B13">
              <w:rPr>
                <w:rStyle w:val="Hyperlink"/>
                <w:noProof/>
                <w:color w:val="auto"/>
                <w:sz w:val="18"/>
                <w:szCs w:val="18"/>
                <w:lang w:val="sr-Cyrl-RS"/>
              </w:rPr>
              <w:t>8.</w:t>
            </w:r>
            <w:r w:rsidR="006D7B13" w:rsidRPr="006D7B13">
              <w:rPr>
                <w:rStyle w:val="Hyperlink"/>
                <w:noProof/>
                <w:color w:val="auto"/>
                <w:sz w:val="18"/>
                <w:szCs w:val="18"/>
              </w:rPr>
              <w:t xml:space="preserve"> </w:t>
            </w:r>
            <w:r w:rsidR="006D7B13" w:rsidRPr="006D7B13">
              <w:rPr>
                <w:rStyle w:val="Hyperlink"/>
                <w:noProof/>
                <w:color w:val="auto"/>
                <w:sz w:val="18"/>
                <w:szCs w:val="18"/>
                <w:lang w:val="sr-Cyrl-RS"/>
              </w:rPr>
              <w:t>р</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_Toc32591869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109</w:t>
            </w:r>
            <w:r w:rsidR="006D7B13" w:rsidRPr="006D7B13">
              <w:rPr>
                <w:noProof/>
                <w:webHidden/>
                <w:color w:val="auto"/>
                <w:sz w:val="18"/>
                <w:szCs w:val="18"/>
              </w:rPr>
              <w:fldChar w:fldCharType="end"/>
            </w:r>
          </w:hyperlink>
        </w:p>
        <w:p w:rsidR="006D7B13" w:rsidRPr="006D7B13" w:rsidRDefault="00E6270B" w:rsidP="006D7B13">
          <w:pPr>
            <w:pStyle w:val="TOC2"/>
            <w:tabs>
              <w:tab w:val="right" w:leader="dot" w:pos="9962"/>
            </w:tabs>
            <w:rPr>
              <w:rFonts w:eastAsiaTheme="minorEastAsia" w:cstheme="minorBidi"/>
              <w:smallCaps w:val="0"/>
              <w:noProof/>
              <w:color w:val="auto"/>
              <w:sz w:val="18"/>
              <w:szCs w:val="18"/>
              <w:lang w:val="en-US"/>
            </w:rPr>
          </w:pPr>
          <w:hyperlink w:anchor="_Toc32591870" w:history="1">
            <w:r w:rsidR="006D7B13" w:rsidRPr="006D7B13">
              <w:rPr>
                <w:rStyle w:val="Hyperlink"/>
                <w:rFonts w:eastAsia="Calibri"/>
                <w:noProof/>
                <w:color w:val="auto"/>
                <w:sz w:val="18"/>
                <w:szCs w:val="18"/>
              </w:rPr>
              <w:t xml:space="preserve">11.6 ПРОГРАМ </w:t>
            </w:r>
            <w:r w:rsidR="006D7B13" w:rsidRPr="006D7B13">
              <w:rPr>
                <w:rStyle w:val="Hyperlink"/>
                <w:rFonts w:eastAsia="Calibri"/>
                <w:noProof/>
                <w:color w:val="auto"/>
                <w:sz w:val="18"/>
                <w:szCs w:val="18"/>
                <w:lang w:val="sr-Cyrl-RS"/>
              </w:rPr>
              <w:t xml:space="preserve"> </w:t>
            </w:r>
            <w:r w:rsidR="006D7B13" w:rsidRPr="006D7B13">
              <w:rPr>
                <w:rStyle w:val="Hyperlink"/>
                <w:rFonts w:eastAsia="Calibri"/>
                <w:noProof/>
                <w:color w:val="auto"/>
                <w:sz w:val="18"/>
                <w:szCs w:val="18"/>
              </w:rPr>
              <w:t>ЗАШТИТ</w:t>
            </w:r>
            <w:r w:rsidR="006D7B13" w:rsidRPr="006D7B13">
              <w:rPr>
                <w:rStyle w:val="Hyperlink"/>
                <w:noProof/>
                <w:color w:val="auto"/>
                <w:sz w:val="18"/>
                <w:szCs w:val="18"/>
              </w:rPr>
              <w:t>Е</w:t>
            </w:r>
            <w:r w:rsidR="006D7B13" w:rsidRPr="006D7B13">
              <w:rPr>
                <w:rStyle w:val="Hyperlink"/>
                <w:rFonts w:eastAsia="Calibri"/>
                <w:noProof/>
                <w:color w:val="auto"/>
                <w:sz w:val="18"/>
                <w:szCs w:val="18"/>
              </w:rPr>
              <w:t xml:space="preserve"> ЖИВОТНЕ </w:t>
            </w:r>
            <w:r w:rsidR="006D7B13" w:rsidRPr="006D7B13">
              <w:rPr>
                <w:rStyle w:val="Hyperlink"/>
                <w:rFonts w:eastAsia="Calibri"/>
                <w:noProof/>
                <w:color w:val="auto"/>
                <w:sz w:val="18"/>
                <w:szCs w:val="18"/>
                <w:lang w:val="sr-Cyrl-RS"/>
              </w:rPr>
              <w:t xml:space="preserve"> </w:t>
            </w:r>
            <w:r w:rsidR="006D7B13" w:rsidRPr="006D7B13">
              <w:rPr>
                <w:rStyle w:val="Hyperlink"/>
                <w:rFonts w:eastAsia="Calibri"/>
                <w:noProof/>
                <w:color w:val="auto"/>
                <w:sz w:val="18"/>
                <w:szCs w:val="18"/>
              </w:rPr>
              <w:t>СРЕДИНЕ</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_Toc32591870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113</w:t>
            </w:r>
            <w:r w:rsidR="006D7B13" w:rsidRPr="006D7B13">
              <w:rPr>
                <w:noProof/>
                <w:webHidden/>
                <w:color w:val="auto"/>
                <w:sz w:val="18"/>
                <w:szCs w:val="18"/>
              </w:rPr>
              <w:fldChar w:fldCharType="end"/>
            </w:r>
          </w:hyperlink>
        </w:p>
        <w:p w:rsidR="006D7B13" w:rsidRPr="006D7B13" w:rsidRDefault="00E6270B" w:rsidP="006D7B13">
          <w:pPr>
            <w:pStyle w:val="TOC2"/>
            <w:tabs>
              <w:tab w:val="right" w:leader="dot" w:pos="9962"/>
            </w:tabs>
            <w:rPr>
              <w:rFonts w:eastAsiaTheme="minorEastAsia" w:cstheme="minorBidi"/>
              <w:smallCaps w:val="0"/>
              <w:noProof/>
              <w:color w:val="auto"/>
              <w:sz w:val="18"/>
              <w:szCs w:val="18"/>
              <w:lang w:val="en-US"/>
            </w:rPr>
          </w:pPr>
          <w:hyperlink w:anchor="_Toc32591871" w:history="1">
            <w:r w:rsidR="006D7B13" w:rsidRPr="006D7B13">
              <w:rPr>
                <w:rStyle w:val="Hyperlink"/>
                <w:rFonts w:ascii="Calibri" w:hAnsi="Calibri" w:cs="Calibri"/>
                <w:noProof/>
                <w:color w:val="auto"/>
                <w:sz w:val="18"/>
                <w:szCs w:val="18"/>
                <w:lang w:val="sr-Cyrl-RS"/>
              </w:rPr>
              <w:t xml:space="preserve">План </w:t>
            </w:r>
            <w:r w:rsidR="006D7B13" w:rsidRPr="006D7B13">
              <w:rPr>
                <w:rStyle w:val="Hyperlink"/>
                <w:rFonts w:ascii="Calibri" w:hAnsi="Calibri" w:cs="Calibri"/>
                <w:noProof/>
                <w:color w:val="auto"/>
                <w:sz w:val="18"/>
                <w:szCs w:val="18"/>
              </w:rPr>
              <w:t>рада Тима за осигурање квалитета и развој установе</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_Toc32591871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130</w:t>
            </w:r>
            <w:r w:rsidR="006D7B13" w:rsidRPr="006D7B13">
              <w:rPr>
                <w:noProof/>
                <w:webHidden/>
                <w:color w:val="auto"/>
                <w:sz w:val="18"/>
                <w:szCs w:val="18"/>
              </w:rPr>
              <w:fldChar w:fldCharType="end"/>
            </w:r>
          </w:hyperlink>
        </w:p>
        <w:p w:rsidR="006D7B13" w:rsidRPr="006D7B13" w:rsidRDefault="00E6270B" w:rsidP="006D7B13">
          <w:pPr>
            <w:pStyle w:val="TOC1"/>
            <w:tabs>
              <w:tab w:val="right" w:leader="dot" w:pos="9962"/>
            </w:tabs>
            <w:spacing w:before="0" w:after="0"/>
            <w:rPr>
              <w:rFonts w:eastAsiaTheme="minorEastAsia" w:cstheme="minorBidi"/>
              <w:b w:val="0"/>
              <w:bCs w:val="0"/>
              <w:caps w:val="0"/>
              <w:noProof/>
              <w:color w:val="auto"/>
              <w:sz w:val="18"/>
              <w:szCs w:val="18"/>
              <w:lang w:val="en-US"/>
            </w:rPr>
          </w:pPr>
          <w:hyperlink w:anchor="_Toc32591872" w:history="1">
            <w:r w:rsidR="006D7B13" w:rsidRPr="006D7B13">
              <w:rPr>
                <w:rStyle w:val="Hyperlink"/>
                <w:noProof/>
                <w:color w:val="auto"/>
                <w:sz w:val="18"/>
                <w:szCs w:val="18"/>
              </w:rPr>
              <w:t>12. ОСТАЛИ ПЛАНОВИ  И ПРОГРАМИ</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_Toc32591872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131</w:t>
            </w:r>
            <w:r w:rsidR="006D7B13" w:rsidRPr="006D7B13">
              <w:rPr>
                <w:noProof/>
                <w:webHidden/>
                <w:color w:val="auto"/>
                <w:sz w:val="18"/>
                <w:szCs w:val="18"/>
              </w:rPr>
              <w:fldChar w:fldCharType="end"/>
            </w:r>
          </w:hyperlink>
        </w:p>
        <w:p w:rsidR="006D7B13" w:rsidRPr="006D7B13" w:rsidRDefault="00E6270B" w:rsidP="006D7B13">
          <w:pPr>
            <w:pStyle w:val="TOC2"/>
            <w:tabs>
              <w:tab w:val="right" w:leader="dot" w:pos="9962"/>
            </w:tabs>
            <w:rPr>
              <w:rFonts w:eastAsiaTheme="minorEastAsia" w:cstheme="minorBidi"/>
              <w:smallCaps w:val="0"/>
              <w:noProof/>
              <w:color w:val="auto"/>
              <w:sz w:val="18"/>
              <w:szCs w:val="18"/>
              <w:lang w:val="en-US"/>
            </w:rPr>
          </w:pPr>
          <w:hyperlink w:anchor="_Toc32591873" w:history="1">
            <w:r w:rsidR="006D7B13" w:rsidRPr="006D7B13">
              <w:rPr>
                <w:rStyle w:val="Hyperlink"/>
                <w:noProof/>
                <w:color w:val="auto"/>
                <w:sz w:val="18"/>
                <w:szCs w:val="18"/>
              </w:rPr>
              <w:t>12.1. Програм унапређења образовно-васпитног рада</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_Toc32591873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131</w:t>
            </w:r>
            <w:r w:rsidR="006D7B13" w:rsidRPr="006D7B13">
              <w:rPr>
                <w:noProof/>
                <w:webHidden/>
                <w:color w:val="auto"/>
                <w:sz w:val="18"/>
                <w:szCs w:val="18"/>
              </w:rPr>
              <w:fldChar w:fldCharType="end"/>
            </w:r>
          </w:hyperlink>
        </w:p>
        <w:p w:rsidR="006D7B13" w:rsidRPr="006D7B13" w:rsidRDefault="00E6270B" w:rsidP="006D7B13">
          <w:pPr>
            <w:pStyle w:val="TOC2"/>
            <w:tabs>
              <w:tab w:val="right" w:leader="dot" w:pos="9962"/>
            </w:tabs>
            <w:rPr>
              <w:rFonts w:eastAsiaTheme="minorEastAsia" w:cstheme="minorBidi"/>
              <w:smallCaps w:val="0"/>
              <w:noProof/>
              <w:color w:val="auto"/>
              <w:sz w:val="18"/>
              <w:szCs w:val="18"/>
              <w:lang w:val="en-US"/>
            </w:rPr>
          </w:pPr>
          <w:hyperlink w:anchor="_Toc32591874" w:history="1">
            <w:r w:rsidR="006D7B13" w:rsidRPr="006D7B13">
              <w:rPr>
                <w:rStyle w:val="Hyperlink"/>
                <w:noProof/>
                <w:color w:val="auto"/>
                <w:sz w:val="18"/>
                <w:szCs w:val="18"/>
              </w:rPr>
              <w:t>12.2 Програм стручног усавршавања наставника</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_Toc32591874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131</w:t>
            </w:r>
            <w:r w:rsidR="006D7B13" w:rsidRPr="006D7B13">
              <w:rPr>
                <w:noProof/>
                <w:webHidden/>
                <w:color w:val="auto"/>
                <w:sz w:val="18"/>
                <w:szCs w:val="18"/>
              </w:rPr>
              <w:fldChar w:fldCharType="end"/>
            </w:r>
          </w:hyperlink>
        </w:p>
        <w:p w:rsidR="006D7B13" w:rsidRPr="006D7B13" w:rsidRDefault="00E6270B" w:rsidP="006D7B13">
          <w:pPr>
            <w:pStyle w:val="TOC2"/>
            <w:tabs>
              <w:tab w:val="right" w:leader="dot" w:pos="9962"/>
            </w:tabs>
            <w:rPr>
              <w:rFonts w:eastAsiaTheme="minorEastAsia" w:cstheme="minorBidi"/>
              <w:smallCaps w:val="0"/>
              <w:noProof/>
              <w:color w:val="auto"/>
              <w:sz w:val="18"/>
              <w:szCs w:val="18"/>
              <w:lang w:val="en-US"/>
            </w:rPr>
          </w:pPr>
          <w:hyperlink w:anchor="_Toc32591875" w:history="1">
            <w:r w:rsidR="006D7B13" w:rsidRPr="006D7B13">
              <w:rPr>
                <w:rStyle w:val="Hyperlink"/>
                <w:noProof/>
                <w:color w:val="auto"/>
                <w:sz w:val="18"/>
                <w:szCs w:val="18"/>
              </w:rPr>
              <w:t>12.3. Програм сарадње са родитељима</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_Toc32591875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136</w:t>
            </w:r>
            <w:r w:rsidR="006D7B13" w:rsidRPr="006D7B13">
              <w:rPr>
                <w:noProof/>
                <w:webHidden/>
                <w:color w:val="auto"/>
                <w:sz w:val="18"/>
                <w:szCs w:val="18"/>
              </w:rPr>
              <w:fldChar w:fldCharType="end"/>
            </w:r>
          </w:hyperlink>
        </w:p>
        <w:p w:rsidR="006D7B13" w:rsidRPr="006D7B13" w:rsidRDefault="00E6270B" w:rsidP="006D7B13">
          <w:pPr>
            <w:pStyle w:val="TOC2"/>
            <w:tabs>
              <w:tab w:val="right" w:leader="dot" w:pos="9962"/>
            </w:tabs>
            <w:rPr>
              <w:rFonts w:eastAsiaTheme="minorEastAsia" w:cstheme="minorBidi"/>
              <w:smallCaps w:val="0"/>
              <w:noProof/>
              <w:color w:val="auto"/>
              <w:sz w:val="18"/>
              <w:szCs w:val="18"/>
              <w:lang w:val="en-US"/>
            </w:rPr>
          </w:pPr>
          <w:hyperlink w:anchor="_Toc32591876" w:history="1">
            <w:r w:rsidR="006D7B13" w:rsidRPr="006D7B13">
              <w:rPr>
                <w:rStyle w:val="Hyperlink"/>
                <w:noProof/>
                <w:color w:val="auto"/>
                <w:sz w:val="18"/>
                <w:szCs w:val="18"/>
              </w:rPr>
              <w:t>12.4 ПРОГРАМ ШКОЛСКОГ СПОРТА И СПОРТСКИХ АКТИВНОСТИ</w:t>
            </w:r>
            <w:r w:rsidR="006D7B13" w:rsidRPr="006D7B13">
              <w:rPr>
                <w:noProof/>
                <w:webHidden/>
                <w:color w:val="auto"/>
                <w:sz w:val="18"/>
                <w:szCs w:val="18"/>
              </w:rPr>
              <w:tab/>
            </w:r>
            <w:r w:rsidR="006D7B13" w:rsidRPr="006D7B13">
              <w:rPr>
                <w:noProof/>
                <w:webHidden/>
                <w:color w:val="auto"/>
                <w:sz w:val="18"/>
                <w:szCs w:val="18"/>
              </w:rPr>
              <w:fldChar w:fldCharType="begin"/>
            </w:r>
            <w:r w:rsidR="006D7B13" w:rsidRPr="006D7B13">
              <w:rPr>
                <w:noProof/>
                <w:webHidden/>
                <w:color w:val="auto"/>
                <w:sz w:val="18"/>
                <w:szCs w:val="18"/>
              </w:rPr>
              <w:instrText xml:space="preserve"> PAGEREF _Toc32591876 \h </w:instrText>
            </w:r>
            <w:r w:rsidR="006D7B13" w:rsidRPr="006D7B13">
              <w:rPr>
                <w:noProof/>
                <w:webHidden/>
                <w:color w:val="auto"/>
                <w:sz w:val="18"/>
                <w:szCs w:val="18"/>
              </w:rPr>
            </w:r>
            <w:r w:rsidR="006D7B13" w:rsidRPr="006D7B13">
              <w:rPr>
                <w:noProof/>
                <w:webHidden/>
                <w:color w:val="auto"/>
                <w:sz w:val="18"/>
                <w:szCs w:val="18"/>
              </w:rPr>
              <w:fldChar w:fldCharType="separate"/>
            </w:r>
            <w:r w:rsidR="006D7B13" w:rsidRPr="006D7B13">
              <w:rPr>
                <w:noProof/>
                <w:webHidden/>
                <w:color w:val="auto"/>
                <w:sz w:val="18"/>
                <w:szCs w:val="18"/>
              </w:rPr>
              <w:t>138</w:t>
            </w:r>
            <w:r w:rsidR="006D7B13" w:rsidRPr="006D7B13">
              <w:rPr>
                <w:noProof/>
                <w:webHidden/>
                <w:color w:val="auto"/>
                <w:sz w:val="18"/>
                <w:szCs w:val="18"/>
              </w:rPr>
              <w:fldChar w:fldCharType="end"/>
            </w:r>
          </w:hyperlink>
        </w:p>
        <w:p w:rsidR="006D7B13" w:rsidRPr="006D7B13" w:rsidRDefault="00E6270B" w:rsidP="006D7B13">
          <w:pPr>
            <w:pStyle w:val="TOC2"/>
            <w:tabs>
              <w:tab w:val="right" w:leader="dot" w:pos="9962"/>
            </w:tabs>
            <w:rPr>
              <w:rFonts w:eastAsiaTheme="minorEastAsia" w:cstheme="minorBidi"/>
              <w:smallCaps w:val="0"/>
              <w:noProof/>
              <w:color w:val="auto"/>
              <w:sz w:val="22"/>
              <w:szCs w:val="22"/>
              <w:lang w:val="en-US"/>
            </w:rPr>
          </w:pPr>
          <w:hyperlink w:anchor="_Toc32591877" w:history="1">
            <w:r w:rsidR="006D7B13" w:rsidRPr="006D7B13">
              <w:rPr>
                <w:rStyle w:val="Hyperlink"/>
                <w:b/>
                <w:noProof/>
                <w:color w:val="auto"/>
              </w:rPr>
              <w:t>12.5. Програм сарадње са друштвеном средином</w:t>
            </w:r>
            <w:r w:rsidR="006D7B13" w:rsidRPr="006D7B13">
              <w:rPr>
                <w:noProof/>
                <w:webHidden/>
                <w:color w:val="auto"/>
              </w:rPr>
              <w:tab/>
            </w:r>
            <w:r w:rsidR="006D7B13" w:rsidRPr="006D7B13">
              <w:rPr>
                <w:noProof/>
                <w:webHidden/>
                <w:color w:val="auto"/>
              </w:rPr>
              <w:fldChar w:fldCharType="begin"/>
            </w:r>
            <w:r w:rsidR="006D7B13" w:rsidRPr="006D7B13">
              <w:rPr>
                <w:noProof/>
                <w:webHidden/>
                <w:color w:val="auto"/>
              </w:rPr>
              <w:instrText xml:space="preserve"> PAGEREF _Toc32591877 \h </w:instrText>
            </w:r>
            <w:r w:rsidR="006D7B13" w:rsidRPr="006D7B13">
              <w:rPr>
                <w:noProof/>
                <w:webHidden/>
                <w:color w:val="auto"/>
              </w:rPr>
            </w:r>
            <w:r w:rsidR="006D7B13" w:rsidRPr="006D7B13">
              <w:rPr>
                <w:noProof/>
                <w:webHidden/>
                <w:color w:val="auto"/>
              </w:rPr>
              <w:fldChar w:fldCharType="separate"/>
            </w:r>
            <w:r w:rsidR="006D7B13" w:rsidRPr="006D7B13">
              <w:rPr>
                <w:noProof/>
                <w:webHidden/>
                <w:color w:val="auto"/>
              </w:rPr>
              <w:t>139</w:t>
            </w:r>
            <w:r w:rsidR="006D7B13" w:rsidRPr="006D7B13">
              <w:rPr>
                <w:noProof/>
                <w:webHidden/>
                <w:color w:val="auto"/>
              </w:rPr>
              <w:fldChar w:fldCharType="end"/>
            </w:r>
          </w:hyperlink>
        </w:p>
        <w:p w:rsidR="006D7B13" w:rsidRPr="006D7B13" w:rsidRDefault="00E6270B" w:rsidP="006D7B13">
          <w:pPr>
            <w:pStyle w:val="TOC2"/>
            <w:tabs>
              <w:tab w:val="right" w:leader="dot" w:pos="9962"/>
            </w:tabs>
            <w:rPr>
              <w:rFonts w:eastAsiaTheme="minorEastAsia" w:cstheme="minorBidi"/>
              <w:smallCaps w:val="0"/>
              <w:noProof/>
              <w:color w:val="auto"/>
              <w:sz w:val="22"/>
              <w:szCs w:val="22"/>
              <w:lang w:val="en-US"/>
            </w:rPr>
          </w:pPr>
          <w:hyperlink w:anchor="_Toc32591878" w:history="1">
            <w:r w:rsidR="006D7B13" w:rsidRPr="006D7B13">
              <w:rPr>
                <w:rStyle w:val="Hyperlink"/>
                <w:noProof/>
                <w:color w:val="auto"/>
              </w:rPr>
              <w:t>12.6. Програм школског маркетинга</w:t>
            </w:r>
            <w:r w:rsidR="006D7B13" w:rsidRPr="006D7B13">
              <w:rPr>
                <w:noProof/>
                <w:webHidden/>
                <w:color w:val="auto"/>
              </w:rPr>
              <w:tab/>
            </w:r>
            <w:r w:rsidR="006D7B13" w:rsidRPr="006D7B13">
              <w:rPr>
                <w:noProof/>
                <w:webHidden/>
                <w:color w:val="auto"/>
              </w:rPr>
              <w:fldChar w:fldCharType="begin"/>
            </w:r>
            <w:r w:rsidR="006D7B13" w:rsidRPr="006D7B13">
              <w:rPr>
                <w:noProof/>
                <w:webHidden/>
                <w:color w:val="auto"/>
              </w:rPr>
              <w:instrText xml:space="preserve"> PAGEREF _Toc32591878 \h </w:instrText>
            </w:r>
            <w:r w:rsidR="006D7B13" w:rsidRPr="006D7B13">
              <w:rPr>
                <w:noProof/>
                <w:webHidden/>
                <w:color w:val="auto"/>
              </w:rPr>
            </w:r>
            <w:r w:rsidR="006D7B13" w:rsidRPr="006D7B13">
              <w:rPr>
                <w:noProof/>
                <w:webHidden/>
                <w:color w:val="auto"/>
              </w:rPr>
              <w:fldChar w:fldCharType="separate"/>
            </w:r>
            <w:r w:rsidR="006D7B13" w:rsidRPr="006D7B13">
              <w:rPr>
                <w:noProof/>
                <w:webHidden/>
                <w:color w:val="auto"/>
              </w:rPr>
              <w:t>142</w:t>
            </w:r>
            <w:r w:rsidR="006D7B13" w:rsidRPr="006D7B13">
              <w:rPr>
                <w:noProof/>
                <w:webHidden/>
                <w:color w:val="auto"/>
              </w:rPr>
              <w:fldChar w:fldCharType="end"/>
            </w:r>
          </w:hyperlink>
        </w:p>
        <w:p w:rsidR="006D7B13" w:rsidRPr="006D7B13" w:rsidRDefault="00E6270B" w:rsidP="006D7B13">
          <w:pPr>
            <w:pStyle w:val="TOC1"/>
            <w:tabs>
              <w:tab w:val="right" w:leader="dot" w:pos="9962"/>
            </w:tabs>
            <w:spacing w:before="0" w:after="0"/>
            <w:rPr>
              <w:rFonts w:eastAsiaTheme="minorEastAsia" w:cstheme="minorBidi"/>
              <w:b w:val="0"/>
              <w:bCs w:val="0"/>
              <w:caps w:val="0"/>
              <w:noProof/>
              <w:color w:val="auto"/>
              <w:sz w:val="22"/>
              <w:szCs w:val="22"/>
              <w:lang w:val="en-US"/>
            </w:rPr>
          </w:pPr>
          <w:hyperlink w:anchor="_Toc32591879" w:history="1">
            <w:r w:rsidR="006D7B13" w:rsidRPr="006D7B13">
              <w:rPr>
                <w:rStyle w:val="Hyperlink"/>
                <w:noProof/>
                <w:color w:val="auto"/>
                <w:lang w:val="sr-Latn-RS"/>
              </w:rPr>
              <w:t xml:space="preserve">13. </w:t>
            </w:r>
            <w:r w:rsidR="006D7B13" w:rsidRPr="006D7B13">
              <w:rPr>
                <w:rStyle w:val="Hyperlink"/>
                <w:noProof/>
                <w:color w:val="auto"/>
              </w:rPr>
              <w:t>ПРАЋЕЊЕ  И ОСТВАРИВАЊЕ ГОДИШЊЕГ ПРОГРАМА РАДА ШКОЛЕ</w:t>
            </w:r>
            <w:r w:rsidR="006D7B13" w:rsidRPr="006D7B13">
              <w:rPr>
                <w:noProof/>
                <w:webHidden/>
                <w:color w:val="auto"/>
              </w:rPr>
              <w:tab/>
            </w:r>
            <w:r w:rsidR="006D7B13" w:rsidRPr="006D7B13">
              <w:rPr>
                <w:noProof/>
                <w:webHidden/>
                <w:color w:val="auto"/>
              </w:rPr>
              <w:fldChar w:fldCharType="begin"/>
            </w:r>
            <w:r w:rsidR="006D7B13" w:rsidRPr="006D7B13">
              <w:rPr>
                <w:noProof/>
                <w:webHidden/>
                <w:color w:val="auto"/>
              </w:rPr>
              <w:instrText xml:space="preserve"> PAGEREF _Toc32591879 \h </w:instrText>
            </w:r>
            <w:r w:rsidR="006D7B13" w:rsidRPr="006D7B13">
              <w:rPr>
                <w:noProof/>
                <w:webHidden/>
                <w:color w:val="auto"/>
              </w:rPr>
            </w:r>
            <w:r w:rsidR="006D7B13" w:rsidRPr="006D7B13">
              <w:rPr>
                <w:noProof/>
                <w:webHidden/>
                <w:color w:val="auto"/>
              </w:rPr>
              <w:fldChar w:fldCharType="separate"/>
            </w:r>
            <w:r w:rsidR="006D7B13" w:rsidRPr="006D7B13">
              <w:rPr>
                <w:noProof/>
                <w:webHidden/>
                <w:color w:val="auto"/>
              </w:rPr>
              <w:t>153</w:t>
            </w:r>
            <w:r w:rsidR="006D7B13" w:rsidRPr="006D7B13">
              <w:rPr>
                <w:noProof/>
                <w:webHidden/>
                <w:color w:val="auto"/>
              </w:rPr>
              <w:fldChar w:fldCharType="end"/>
            </w:r>
          </w:hyperlink>
        </w:p>
        <w:p w:rsidR="00A32497" w:rsidRPr="00A32497" w:rsidRDefault="006D7B13" w:rsidP="006D7B13">
          <w:pPr>
            <w:pStyle w:val="TOCHeading"/>
            <w:spacing w:before="0" w:line="240" w:lineRule="auto"/>
            <w:rPr>
              <w:color w:val="auto"/>
              <w:sz w:val="20"/>
              <w:szCs w:val="20"/>
            </w:rPr>
          </w:pPr>
          <w:r w:rsidRPr="006D7B13">
            <w:rPr>
              <w:color w:val="auto"/>
              <w:sz w:val="20"/>
              <w:szCs w:val="20"/>
            </w:rPr>
            <w:fldChar w:fldCharType="end"/>
          </w:r>
        </w:p>
      </w:sdtContent>
    </w:sdt>
    <w:p w:rsidR="00995FFF" w:rsidRPr="00995FFF" w:rsidRDefault="00995FFF" w:rsidP="00995FFF">
      <w:pPr>
        <w:rPr>
          <w:color w:val="auto"/>
          <w:lang w:val="en-US"/>
        </w:rPr>
      </w:pPr>
    </w:p>
    <w:p w:rsidR="00995FFF" w:rsidRPr="00995FFF" w:rsidRDefault="00995FFF" w:rsidP="00995FFF">
      <w:pPr>
        <w:keepNext/>
        <w:outlineLvl w:val="0"/>
        <w:rPr>
          <w:bCs w:val="0"/>
          <w:color w:val="auto"/>
          <w:sz w:val="40"/>
          <w:szCs w:val="40"/>
        </w:rPr>
      </w:pPr>
      <w:bookmarkStart w:id="4" w:name="_Toc51248577"/>
      <w:bookmarkStart w:id="5" w:name="_Toc51312482"/>
      <w:bookmarkStart w:id="6" w:name="_Toc51316070"/>
      <w:bookmarkStart w:id="7" w:name="_Toc177925106"/>
      <w:bookmarkStart w:id="8" w:name="_Toc303785419"/>
      <w:bookmarkStart w:id="9" w:name="_Toc335427569"/>
      <w:bookmarkStart w:id="10" w:name="_Toc335427646"/>
      <w:bookmarkStart w:id="11" w:name="_Toc335427699"/>
      <w:bookmarkStart w:id="12" w:name="_Toc335427886"/>
      <w:bookmarkStart w:id="13" w:name="_Toc335427989"/>
      <w:bookmarkStart w:id="14" w:name="_Toc335430151"/>
      <w:bookmarkStart w:id="15" w:name="_Toc335430321"/>
      <w:bookmarkStart w:id="16" w:name="_Toc399884996"/>
      <w:bookmarkStart w:id="17" w:name="_Toc431410971"/>
      <w:bookmarkStart w:id="18" w:name="_Toc431411029"/>
      <w:bookmarkStart w:id="19" w:name="_Toc431411350"/>
      <w:bookmarkStart w:id="20" w:name="_Toc32591824"/>
      <w:r w:rsidRPr="00A307AB">
        <w:rPr>
          <w:bCs w:val="0"/>
          <w:color w:val="auto"/>
          <w:sz w:val="40"/>
          <w:szCs w:val="40"/>
        </w:rPr>
        <w:lastRenderedPageBreak/>
        <w:t xml:space="preserve">1. </w:t>
      </w:r>
      <w:r w:rsidRPr="00995FFF">
        <w:rPr>
          <w:bCs w:val="0"/>
          <w:color w:val="auto"/>
          <w:sz w:val="40"/>
          <w:szCs w:val="40"/>
        </w:rPr>
        <w:t>У В О Д</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995FFF" w:rsidRPr="00995FFF" w:rsidRDefault="00995FFF" w:rsidP="00995FFF">
      <w:pPr>
        <w:rPr>
          <w:color w:val="auto"/>
        </w:rPr>
      </w:pPr>
    </w:p>
    <w:p w:rsidR="00995FFF" w:rsidRPr="00995FFF" w:rsidRDefault="00995FFF" w:rsidP="00995FFF">
      <w:pPr>
        <w:keepNext/>
        <w:spacing w:line="360" w:lineRule="auto"/>
        <w:ind w:left="345"/>
        <w:outlineLvl w:val="1"/>
        <w:rPr>
          <w:bCs w:val="0"/>
          <w:color w:val="auto"/>
          <w:sz w:val="32"/>
          <w:szCs w:val="32"/>
        </w:rPr>
      </w:pPr>
      <w:bookmarkStart w:id="21" w:name="_Toc51248578"/>
      <w:bookmarkStart w:id="22" w:name="_Toc51312483"/>
      <w:bookmarkStart w:id="23" w:name="_Toc51316071"/>
      <w:bookmarkStart w:id="24" w:name="_Toc177925107"/>
      <w:bookmarkStart w:id="25" w:name="_Toc303785420"/>
      <w:bookmarkStart w:id="26" w:name="_Toc335427570"/>
      <w:bookmarkStart w:id="27" w:name="_Toc335427647"/>
      <w:bookmarkStart w:id="28" w:name="_Toc335427700"/>
      <w:bookmarkStart w:id="29" w:name="_Toc335427887"/>
      <w:bookmarkStart w:id="30" w:name="_Toc335427990"/>
      <w:bookmarkStart w:id="31" w:name="_Toc335430152"/>
      <w:bookmarkStart w:id="32" w:name="_Toc335430322"/>
      <w:bookmarkStart w:id="33" w:name="_Toc399884997"/>
      <w:bookmarkStart w:id="34" w:name="_Toc431410972"/>
      <w:bookmarkStart w:id="35" w:name="_Toc431411030"/>
      <w:bookmarkStart w:id="36" w:name="_Toc431411351"/>
      <w:bookmarkStart w:id="37" w:name="_Toc32591825"/>
      <w:r w:rsidRPr="00995FFF">
        <w:rPr>
          <w:bCs w:val="0"/>
          <w:color w:val="auto"/>
          <w:sz w:val="32"/>
          <w:szCs w:val="32"/>
        </w:rPr>
        <w:t xml:space="preserve">1.1.  </w:t>
      </w:r>
      <w:bookmarkEnd w:id="21"/>
      <w:bookmarkEnd w:id="22"/>
      <w:bookmarkEnd w:id="23"/>
      <w:bookmarkEnd w:id="24"/>
      <w:r w:rsidRPr="00995FFF">
        <w:rPr>
          <w:bCs w:val="0"/>
          <w:color w:val="auto"/>
          <w:sz w:val="32"/>
          <w:szCs w:val="32"/>
        </w:rPr>
        <w:t>Кратак приказ основних података о школи</w:t>
      </w:r>
      <w:bookmarkEnd w:id="25"/>
      <w:bookmarkEnd w:id="26"/>
      <w:bookmarkEnd w:id="27"/>
      <w:bookmarkEnd w:id="28"/>
      <w:bookmarkEnd w:id="29"/>
      <w:bookmarkEnd w:id="30"/>
      <w:bookmarkEnd w:id="31"/>
      <w:bookmarkEnd w:id="32"/>
      <w:bookmarkEnd w:id="33"/>
      <w:bookmarkEnd w:id="34"/>
      <w:bookmarkEnd w:id="35"/>
      <w:bookmarkEnd w:id="36"/>
      <w:bookmarkEnd w:id="37"/>
    </w:p>
    <w:p w:rsidR="00995FFF" w:rsidRPr="00995FFF" w:rsidRDefault="00995FFF" w:rsidP="00995FFF">
      <w:pPr>
        <w:rPr>
          <w:color w:val="auto"/>
        </w:rPr>
      </w:pPr>
      <w:r w:rsidRPr="00995FFF">
        <w:rPr>
          <w:color w:val="auto"/>
        </w:rPr>
        <w:tab/>
      </w:r>
    </w:p>
    <w:p w:rsidR="00995FFF" w:rsidRPr="00995FFF" w:rsidRDefault="00995FFF" w:rsidP="00995FFF">
      <w:pPr>
        <w:keepNext/>
        <w:spacing w:line="360" w:lineRule="auto"/>
        <w:ind w:left="345"/>
        <w:outlineLvl w:val="1"/>
        <w:rPr>
          <w:bCs w:val="0"/>
          <w:color w:val="auto"/>
          <w:sz w:val="32"/>
          <w:szCs w:val="32"/>
          <w:lang w:val="sr-Cyrl-RS"/>
        </w:rPr>
      </w:pPr>
      <w:bookmarkStart w:id="38" w:name="_Toc303785421"/>
      <w:bookmarkStart w:id="39" w:name="_Toc335427571"/>
      <w:bookmarkStart w:id="40" w:name="_Toc335427648"/>
      <w:bookmarkStart w:id="41" w:name="_Toc335427701"/>
      <w:bookmarkStart w:id="42" w:name="_Toc335427888"/>
      <w:bookmarkStart w:id="43" w:name="_Toc335427991"/>
      <w:bookmarkStart w:id="44" w:name="_Toc335430153"/>
      <w:bookmarkStart w:id="45" w:name="_Toc335430323"/>
      <w:bookmarkStart w:id="46" w:name="_Toc399884998"/>
      <w:bookmarkStart w:id="47" w:name="_Toc431410973"/>
      <w:bookmarkStart w:id="48" w:name="_Toc431411031"/>
      <w:bookmarkStart w:id="49" w:name="_Toc431411352"/>
      <w:bookmarkStart w:id="50" w:name="_Toc32591826"/>
      <w:r w:rsidRPr="00995FFF">
        <w:rPr>
          <w:bCs w:val="0"/>
          <w:color w:val="auto"/>
          <w:sz w:val="32"/>
          <w:szCs w:val="32"/>
        </w:rPr>
        <w:t xml:space="preserve">1.2 Mисија </w:t>
      </w:r>
      <w:bookmarkEnd w:id="38"/>
      <w:bookmarkEnd w:id="39"/>
      <w:bookmarkEnd w:id="40"/>
      <w:bookmarkEnd w:id="41"/>
      <w:bookmarkEnd w:id="42"/>
      <w:bookmarkEnd w:id="43"/>
      <w:bookmarkEnd w:id="44"/>
      <w:bookmarkEnd w:id="45"/>
      <w:bookmarkEnd w:id="46"/>
      <w:bookmarkEnd w:id="47"/>
      <w:bookmarkEnd w:id="48"/>
      <w:bookmarkEnd w:id="49"/>
      <w:r w:rsidRPr="00995FFF">
        <w:rPr>
          <w:bCs w:val="0"/>
          <w:color w:val="auto"/>
          <w:sz w:val="32"/>
          <w:szCs w:val="32"/>
          <w:lang w:val="sr-Cyrl-RS"/>
        </w:rPr>
        <w:t>и визија школе</w:t>
      </w:r>
      <w:bookmarkEnd w:id="50"/>
    </w:p>
    <w:p w:rsidR="00995FFF" w:rsidRPr="00995FFF" w:rsidRDefault="00995FFF" w:rsidP="00995FFF">
      <w:pPr>
        <w:spacing w:after="200" w:line="276" w:lineRule="auto"/>
        <w:jc w:val="both"/>
        <w:rPr>
          <w:rFonts w:ascii="Calibri" w:hAnsi="Calibri"/>
          <w:b/>
          <w:bCs w:val="0"/>
          <w:i/>
          <w:color w:val="auto"/>
          <w:sz w:val="28"/>
          <w:szCs w:val="28"/>
          <w:lang w:val="sr-Cyrl-RS" w:eastAsia="sr-Latn-RS"/>
        </w:rPr>
      </w:pPr>
      <w:r w:rsidRPr="00995FFF">
        <w:rPr>
          <w:rFonts w:ascii="Calibri" w:hAnsi="Calibri"/>
          <w:b/>
          <w:bCs w:val="0"/>
          <w:i/>
          <w:color w:val="auto"/>
          <w:sz w:val="28"/>
          <w:szCs w:val="28"/>
          <w:lang w:val="sr-Cyrl-RS" w:eastAsia="sr-Latn-RS"/>
        </w:rPr>
        <w:t xml:space="preserve">Мисија </w:t>
      </w:r>
    </w:p>
    <w:p w:rsidR="00995FFF" w:rsidRPr="00995FFF" w:rsidRDefault="00995FFF" w:rsidP="00995FFF">
      <w:pPr>
        <w:spacing w:after="200" w:line="276" w:lineRule="auto"/>
        <w:ind w:firstLine="720"/>
        <w:jc w:val="both"/>
        <w:rPr>
          <w:rFonts w:ascii="Calibri" w:hAnsi="Calibri"/>
          <w:bCs w:val="0"/>
          <w:color w:val="auto"/>
          <w:lang w:val="sr-Cyrl-RS" w:eastAsia="sr-Latn-RS"/>
        </w:rPr>
      </w:pPr>
      <w:r w:rsidRPr="00995FFF">
        <w:rPr>
          <w:rFonts w:ascii="Calibri" w:hAnsi="Calibri"/>
          <w:bCs w:val="0"/>
          <w:color w:val="auto"/>
          <w:lang w:val="sr-Latn-RS" w:eastAsia="sr-Latn-RS"/>
        </w:rPr>
        <w:t xml:space="preserve">Ми смо школа која пружа квалитетно образовање и васпитање </w:t>
      </w:r>
      <w:r w:rsidRPr="00995FFF">
        <w:rPr>
          <w:rFonts w:ascii="Calibri" w:hAnsi="Calibri"/>
          <w:bCs w:val="0"/>
          <w:color w:val="auto"/>
          <w:lang w:val="sr-Cyrl-RS" w:eastAsia="sr-Latn-RS"/>
        </w:rPr>
        <w:t xml:space="preserve">свим ученицима, поштујући пре свега њихове </w:t>
      </w:r>
      <w:r w:rsidRPr="00995FFF">
        <w:rPr>
          <w:rFonts w:ascii="Calibri" w:hAnsi="Calibri"/>
          <w:bCs w:val="0"/>
          <w:color w:val="auto"/>
          <w:lang w:val="sr-Latn-RS" w:eastAsia="sr-Latn-RS"/>
        </w:rPr>
        <w:t xml:space="preserve"> индивиду</w:t>
      </w:r>
      <w:r w:rsidRPr="00995FFF">
        <w:rPr>
          <w:rFonts w:ascii="Calibri" w:hAnsi="Calibri"/>
          <w:bCs w:val="0"/>
          <w:color w:val="auto"/>
          <w:lang w:val="sr-Cyrl-RS" w:eastAsia="sr-Latn-RS"/>
        </w:rPr>
        <w:t xml:space="preserve">алне </w:t>
      </w:r>
      <w:r w:rsidRPr="00995FFF">
        <w:rPr>
          <w:rFonts w:ascii="Calibri" w:hAnsi="Calibri"/>
          <w:bCs w:val="0"/>
          <w:color w:val="auto"/>
          <w:lang w:val="sr-Latn-RS" w:eastAsia="sr-Latn-RS"/>
        </w:rPr>
        <w:t>карактер</w:t>
      </w:r>
      <w:r w:rsidRPr="00995FFF">
        <w:rPr>
          <w:rFonts w:ascii="Calibri" w:hAnsi="Calibri"/>
          <w:bCs w:val="0"/>
          <w:color w:val="auto"/>
          <w:lang w:val="sr-Cyrl-RS" w:eastAsia="sr-Latn-RS"/>
        </w:rPr>
        <w:t>истике. Трудимо се да негујемо једнакост међу ученицима уважавајући њихове различитости.</w:t>
      </w:r>
      <w:r w:rsidRPr="00995FFF">
        <w:rPr>
          <w:rFonts w:ascii="Calibri" w:hAnsi="Calibri"/>
          <w:bCs w:val="0"/>
          <w:color w:val="auto"/>
          <w:lang w:val="sr-Latn-RS" w:eastAsia="sr-Latn-RS"/>
        </w:rPr>
        <w:t xml:space="preserve"> </w:t>
      </w:r>
      <w:r w:rsidRPr="00995FFF">
        <w:rPr>
          <w:rFonts w:ascii="Calibri" w:hAnsi="Calibri"/>
          <w:bCs w:val="0"/>
          <w:color w:val="auto"/>
          <w:lang w:val="sr-Cyrl-RS" w:eastAsia="sr-Latn-RS"/>
        </w:rPr>
        <w:t>Отворени смо за сарадњу са свим интересним групама у окружењу.</w:t>
      </w:r>
    </w:p>
    <w:p w:rsidR="00995FFF" w:rsidRPr="00995FFF" w:rsidRDefault="00995FFF" w:rsidP="00995FFF">
      <w:pPr>
        <w:widowControl w:val="0"/>
        <w:autoSpaceDE w:val="0"/>
        <w:autoSpaceDN w:val="0"/>
        <w:adjustRightInd w:val="0"/>
        <w:spacing w:line="200" w:lineRule="exact"/>
        <w:rPr>
          <w:bCs w:val="0"/>
          <w:color w:val="auto"/>
          <w:lang w:val="sr-Latn-RS" w:eastAsia="sr-Latn-RS"/>
        </w:rPr>
      </w:pPr>
    </w:p>
    <w:p w:rsidR="00995FFF" w:rsidRPr="00995FFF" w:rsidRDefault="00995FFF" w:rsidP="00995FFF">
      <w:pPr>
        <w:widowControl w:val="0"/>
        <w:autoSpaceDE w:val="0"/>
        <w:autoSpaceDN w:val="0"/>
        <w:adjustRightInd w:val="0"/>
        <w:rPr>
          <w:bCs w:val="0"/>
          <w:color w:val="auto"/>
          <w:lang w:val="sr-Latn-RS" w:eastAsia="sr-Latn-RS"/>
        </w:rPr>
      </w:pPr>
      <w:r w:rsidRPr="00995FFF">
        <w:rPr>
          <w:b/>
          <w:i/>
          <w:iCs/>
          <w:color w:val="auto"/>
          <w:sz w:val="28"/>
          <w:szCs w:val="28"/>
          <w:lang w:val="sr-Latn-RS" w:eastAsia="sr-Latn-RS"/>
        </w:rPr>
        <w:t>Визија</w:t>
      </w:r>
    </w:p>
    <w:p w:rsidR="00995FFF" w:rsidRPr="00995FFF" w:rsidRDefault="00995FFF" w:rsidP="00A32497">
      <w:pPr>
        <w:spacing w:before="120" w:after="120" w:line="360" w:lineRule="atLeast"/>
        <w:ind w:firstLine="720"/>
        <w:jc w:val="both"/>
        <w:rPr>
          <w:bCs w:val="0"/>
          <w:color w:val="auto"/>
          <w:lang w:val="sr-Cyrl-RS" w:eastAsia="sr-Latn-RS"/>
        </w:rPr>
      </w:pPr>
      <w:r w:rsidRPr="00995FFF">
        <w:rPr>
          <w:bCs w:val="0"/>
          <w:color w:val="auto"/>
          <w:lang w:val="sr-Cyrl-RS"/>
        </w:rPr>
        <w:t>Ж</w:t>
      </w:r>
      <w:r w:rsidRPr="00995FFF">
        <w:rPr>
          <w:bCs w:val="0"/>
          <w:color w:val="auto"/>
          <w:lang w:val="sr-Latn-RS"/>
        </w:rPr>
        <w:t>елимо да постанемо школа успешних и срећних ученика и наставника и задовољних родитеља</w:t>
      </w:r>
      <w:r w:rsidRPr="00995FFF">
        <w:rPr>
          <w:bCs w:val="0"/>
          <w:color w:val="auto"/>
          <w:lang w:val="sr-Cyrl-RS"/>
        </w:rPr>
        <w:t>.</w:t>
      </w:r>
    </w:p>
    <w:p w:rsidR="00995FFF" w:rsidRPr="00995FFF" w:rsidRDefault="00995FFF" w:rsidP="00995FFF">
      <w:pPr>
        <w:rPr>
          <w:b/>
          <w:i/>
          <w:color w:val="auto"/>
          <w:sz w:val="28"/>
          <w:szCs w:val="28"/>
          <w:lang w:val="sr-Cyrl-RS"/>
        </w:rPr>
      </w:pPr>
      <w:bookmarkStart w:id="51" w:name="_Toc303785423"/>
      <w:bookmarkStart w:id="52" w:name="_Toc335427573"/>
      <w:bookmarkStart w:id="53" w:name="_Toc335427650"/>
      <w:bookmarkStart w:id="54" w:name="_Toc335427703"/>
      <w:bookmarkStart w:id="55" w:name="_Toc335427890"/>
      <w:bookmarkStart w:id="56" w:name="_Toc335427993"/>
      <w:bookmarkStart w:id="57" w:name="_Toc335430155"/>
      <w:bookmarkStart w:id="58" w:name="_Toc335430325"/>
      <w:r w:rsidRPr="00995FFF">
        <w:rPr>
          <w:b/>
          <w:i/>
          <w:color w:val="auto"/>
          <w:sz w:val="28"/>
          <w:szCs w:val="28"/>
        </w:rPr>
        <w:t>Историјат</w:t>
      </w:r>
      <w:bookmarkEnd w:id="51"/>
      <w:bookmarkEnd w:id="52"/>
      <w:bookmarkEnd w:id="53"/>
      <w:bookmarkEnd w:id="54"/>
      <w:bookmarkEnd w:id="55"/>
      <w:bookmarkEnd w:id="56"/>
      <w:bookmarkEnd w:id="57"/>
      <w:bookmarkEnd w:id="58"/>
    </w:p>
    <w:p w:rsidR="00995FFF" w:rsidRPr="00995FFF" w:rsidRDefault="00995FFF" w:rsidP="00995FFF">
      <w:pPr>
        <w:ind w:firstLine="720"/>
        <w:jc w:val="both"/>
        <w:rPr>
          <w:color w:val="auto"/>
        </w:rPr>
      </w:pPr>
      <w:r w:rsidRPr="00995FFF">
        <w:rPr>
          <w:color w:val="auto"/>
        </w:rPr>
        <w:t xml:space="preserve">Основна школа „Пера Мачкатовац“ у Белом Пољу је модерно пројектована зграда са просторијама које испуњавају све прописане услове за извођење наставе за остваривање своје наменске функције </w:t>
      </w:r>
      <w:r w:rsidRPr="00995FFF">
        <w:rPr>
          <w:color w:val="auto"/>
          <w:lang w:val="sr-Latn-RS"/>
        </w:rPr>
        <w:t>(</w:t>
      </w:r>
      <w:r w:rsidRPr="00995FFF">
        <w:rPr>
          <w:color w:val="auto"/>
        </w:rPr>
        <w:t>образовање и васпитање</w:t>
      </w:r>
      <w:r w:rsidRPr="00995FFF">
        <w:rPr>
          <w:color w:val="auto"/>
          <w:lang w:val="sr-Latn-RS"/>
        </w:rPr>
        <w:t>)</w:t>
      </w:r>
      <w:r w:rsidRPr="00995FFF">
        <w:rPr>
          <w:color w:val="auto"/>
        </w:rPr>
        <w:t>,отпочела је са радом 1980</w:t>
      </w:r>
      <w:r w:rsidRPr="00995FFF">
        <w:rPr>
          <w:color w:val="auto"/>
          <w:lang w:val="sr-Latn-RS"/>
        </w:rPr>
        <w:t>.</w:t>
      </w:r>
      <w:r w:rsidRPr="00995FFF">
        <w:rPr>
          <w:color w:val="auto"/>
        </w:rPr>
        <w:t xml:space="preserve"> године као издвојено одељење школе „Вук Караџић“ из Сурдулице у циљу реализације школске мреже.</w:t>
      </w:r>
    </w:p>
    <w:p w:rsidR="00995FFF" w:rsidRPr="00995FFF" w:rsidRDefault="00995FFF" w:rsidP="00995FFF">
      <w:pPr>
        <w:ind w:firstLine="720"/>
        <w:jc w:val="both"/>
        <w:rPr>
          <w:color w:val="auto"/>
        </w:rPr>
      </w:pPr>
    </w:p>
    <w:p w:rsidR="00995FFF" w:rsidRPr="00995FFF" w:rsidRDefault="00995FFF" w:rsidP="00995FFF">
      <w:pPr>
        <w:ind w:firstLine="720"/>
        <w:jc w:val="both"/>
        <w:rPr>
          <w:color w:val="auto"/>
        </w:rPr>
      </w:pPr>
      <w:r w:rsidRPr="00995FFF">
        <w:rPr>
          <w:color w:val="auto"/>
        </w:rPr>
        <w:t>1990</w:t>
      </w:r>
      <w:r w:rsidRPr="00995FFF">
        <w:rPr>
          <w:color w:val="auto"/>
          <w:lang w:val="sr-Latn-RS"/>
        </w:rPr>
        <w:t>.</w:t>
      </w:r>
      <w:r w:rsidRPr="00995FFF">
        <w:rPr>
          <w:color w:val="auto"/>
        </w:rPr>
        <w:t xml:space="preserve"> године Основна школа „Пера Мачкатовац“ из Мачкатице – Рудник се премешта у школу у Белом  Пољу, која сада постаје централна школа са називом „Пера Мачкатовац“ по народном хероју из Мачкатице Томе Ивановића – Пери Мачкатовцу. У њеном саставу су ушла подручна издвојена одељења  Основне школе „Пера Мачкатовац“ / Мачкатица  –Рудник, Дањино село, Лескова Бара и Кијевац/.</w:t>
      </w:r>
    </w:p>
    <w:p w:rsidR="00995FFF" w:rsidRPr="00052852" w:rsidRDefault="00995FFF" w:rsidP="00995FFF">
      <w:pPr>
        <w:ind w:firstLine="720"/>
        <w:jc w:val="both"/>
        <w:rPr>
          <w:color w:val="auto"/>
        </w:rPr>
      </w:pPr>
      <w:r w:rsidRPr="00052852">
        <w:rPr>
          <w:color w:val="auto"/>
        </w:rPr>
        <w:t>Данас у свом саставу ова школа има централну школу у Белом Пољу и четири физички издвојена одељења : Мачкатица Рудник (</w:t>
      </w:r>
      <w:r w:rsidR="0091229B" w:rsidRPr="00052852">
        <w:rPr>
          <w:color w:val="auto"/>
          <w:lang w:val="sr-Cyrl-RS"/>
        </w:rPr>
        <w:t>3</w:t>
      </w:r>
      <w:r w:rsidRPr="00052852">
        <w:rPr>
          <w:color w:val="auto"/>
        </w:rPr>
        <w:t xml:space="preserve"> одељења</w:t>
      </w:r>
      <w:r w:rsidRPr="00052852">
        <w:rPr>
          <w:color w:val="auto"/>
          <w:lang w:val="sr-Cyrl-RS"/>
        </w:rPr>
        <w:t xml:space="preserve"> виших разреда и 1 одељење нижих разреда </w:t>
      </w:r>
      <w:r w:rsidRPr="00052852">
        <w:rPr>
          <w:color w:val="auto"/>
        </w:rPr>
        <w:t xml:space="preserve">), Лескова  Бара (1комбиновано одељење), Кијевац </w:t>
      </w:r>
      <w:r w:rsidRPr="00052852">
        <w:rPr>
          <w:color w:val="auto"/>
          <w:lang w:val="en-US"/>
        </w:rPr>
        <w:t xml:space="preserve"> (1 </w:t>
      </w:r>
      <w:r w:rsidRPr="00052852">
        <w:rPr>
          <w:color w:val="auto"/>
          <w:lang w:val="sr-Cyrl-RS"/>
        </w:rPr>
        <w:t>одељењ</w:t>
      </w:r>
      <w:r w:rsidRPr="00052852">
        <w:rPr>
          <w:color w:val="auto"/>
          <w:lang w:val="en-US"/>
        </w:rPr>
        <w:t>e)</w:t>
      </w:r>
      <w:r w:rsidRPr="00052852">
        <w:rPr>
          <w:color w:val="auto"/>
          <w:lang w:val="sr-Cyrl-RS"/>
        </w:rPr>
        <w:t xml:space="preserve">и </w:t>
      </w:r>
      <w:r w:rsidRPr="00052852">
        <w:rPr>
          <w:color w:val="auto"/>
        </w:rPr>
        <w:t xml:space="preserve"> Дањино село (1</w:t>
      </w:r>
      <w:r w:rsidRPr="00052852">
        <w:rPr>
          <w:color w:val="auto"/>
          <w:lang w:val="sr-Cyrl-RS"/>
        </w:rPr>
        <w:t xml:space="preserve"> </w:t>
      </w:r>
      <w:r w:rsidRPr="00052852">
        <w:rPr>
          <w:color w:val="auto"/>
        </w:rPr>
        <w:t>одељење).</w:t>
      </w:r>
    </w:p>
    <w:p w:rsidR="00995FFF" w:rsidRPr="00995FFF" w:rsidRDefault="00995FFF" w:rsidP="00995FFF">
      <w:pPr>
        <w:ind w:firstLine="720"/>
        <w:jc w:val="both"/>
        <w:rPr>
          <w:color w:val="auto"/>
        </w:rPr>
      </w:pPr>
      <w:r w:rsidRPr="00052852">
        <w:rPr>
          <w:color w:val="auto"/>
        </w:rPr>
        <w:t xml:space="preserve"> У Мачкатици </w:t>
      </w:r>
      <w:r w:rsidRPr="00995FFF">
        <w:rPr>
          <w:color w:val="auto"/>
        </w:rPr>
        <w:t>селу је неактивно одељење од школске 2006/2007 ,</w:t>
      </w:r>
    </w:p>
    <w:p w:rsidR="00995FFF" w:rsidRPr="00995FFF" w:rsidRDefault="00995FFF" w:rsidP="00995FFF">
      <w:pPr>
        <w:ind w:firstLine="720"/>
        <w:jc w:val="both"/>
        <w:rPr>
          <w:color w:val="auto"/>
        </w:rPr>
      </w:pPr>
      <w:r w:rsidRPr="00995FFF">
        <w:rPr>
          <w:color w:val="auto"/>
        </w:rPr>
        <w:t xml:space="preserve"> Рад у централној школи се одвија у 2 смене. Настава се изводи у учионицама са кабинетом  за информатику, без фискултурне сале. Прописане просторије су ускладу са нормативом о школском простору.</w:t>
      </w:r>
    </w:p>
    <w:p w:rsidR="00995FFF" w:rsidRPr="00995FFF" w:rsidRDefault="00995FFF" w:rsidP="00995FFF">
      <w:pPr>
        <w:ind w:firstLine="720"/>
        <w:jc w:val="both"/>
        <w:rPr>
          <w:color w:val="auto"/>
        </w:rPr>
      </w:pPr>
      <w:r w:rsidRPr="00995FFF">
        <w:rPr>
          <w:color w:val="auto"/>
        </w:rPr>
        <w:t>У школи су урадили  подове, a школске 2013/2014 године и санацију мокрих чворова. Планирамо да у наредном периоду посебан акценат ставимо на осавремењавању наставе новим савременим наставним средствима.</w:t>
      </w:r>
    </w:p>
    <w:p w:rsidR="00995FFF" w:rsidRPr="00995FFF" w:rsidRDefault="00995FFF" w:rsidP="00995FFF">
      <w:pPr>
        <w:ind w:firstLine="720"/>
        <w:jc w:val="both"/>
        <w:rPr>
          <w:color w:val="auto"/>
        </w:rPr>
      </w:pPr>
      <w:r w:rsidRPr="00995FFF">
        <w:rPr>
          <w:color w:val="auto"/>
        </w:rPr>
        <w:t>У школи је реализован пројекат изградње спортског терена и постављање видео надзора у ходницима школе и испред школе као и осветљење дворишта, а школске 2011/2012</w:t>
      </w:r>
      <w:r w:rsidRPr="00995FFF">
        <w:rPr>
          <w:color w:val="auto"/>
          <w:lang w:val="sr-Latn-RS"/>
        </w:rPr>
        <w:t>.</w:t>
      </w:r>
      <w:r w:rsidRPr="00995FFF">
        <w:rPr>
          <w:color w:val="auto"/>
        </w:rPr>
        <w:t xml:space="preserve">  изградили смо </w:t>
      </w:r>
      <w:r w:rsidR="00A307AB">
        <w:rPr>
          <w:color w:val="auto"/>
        </w:rPr>
        <w:t xml:space="preserve">спортске </w:t>
      </w:r>
      <w:r w:rsidRPr="00995FFF">
        <w:rPr>
          <w:color w:val="auto"/>
        </w:rPr>
        <w:t>терен</w:t>
      </w:r>
      <w:r w:rsidR="00A307AB">
        <w:rPr>
          <w:color w:val="auto"/>
        </w:rPr>
        <w:t>е</w:t>
      </w:r>
      <w:r w:rsidRPr="00995FFF">
        <w:rPr>
          <w:color w:val="auto"/>
        </w:rPr>
        <w:t>.</w:t>
      </w:r>
    </w:p>
    <w:p w:rsidR="00995FFF" w:rsidRPr="00995FFF" w:rsidRDefault="00995FFF" w:rsidP="00995FFF">
      <w:pPr>
        <w:rPr>
          <w:b/>
          <w:color w:val="auto"/>
        </w:rPr>
      </w:pPr>
    </w:p>
    <w:p w:rsidR="00995FFF" w:rsidRPr="00995FFF" w:rsidRDefault="00995FFF" w:rsidP="00995FFF">
      <w:pPr>
        <w:rPr>
          <w:b/>
          <w:color w:val="auto"/>
        </w:rPr>
      </w:pPr>
    </w:p>
    <w:p w:rsidR="00995FFF" w:rsidRPr="00995FFF" w:rsidRDefault="00995FFF" w:rsidP="00995FFF">
      <w:pPr>
        <w:keepNext/>
        <w:spacing w:line="360" w:lineRule="auto"/>
        <w:ind w:left="345"/>
        <w:outlineLvl w:val="1"/>
        <w:rPr>
          <w:b/>
          <w:bCs w:val="0"/>
          <w:color w:val="auto"/>
          <w:sz w:val="32"/>
          <w:szCs w:val="32"/>
        </w:rPr>
      </w:pPr>
      <w:bookmarkStart w:id="59" w:name="_Toc51316073"/>
      <w:bookmarkStart w:id="60" w:name="_Toc177925109"/>
      <w:bookmarkStart w:id="61" w:name="_Toc303785424"/>
      <w:bookmarkStart w:id="62" w:name="_Toc335427574"/>
      <w:bookmarkStart w:id="63" w:name="_Toc335427651"/>
      <w:bookmarkStart w:id="64" w:name="_Toc335427704"/>
      <w:bookmarkStart w:id="65" w:name="_Toc335427891"/>
      <w:bookmarkStart w:id="66" w:name="_Toc335427994"/>
      <w:bookmarkStart w:id="67" w:name="_Toc335430156"/>
      <w:bookmarkStart w:id="68" w:name="_Toc335430326"/>
      <w:bookmarkStart w:id="69" w:name="_Toc399884999"/>
      <w:bookmarkStart w:id="70" w:name="_Toc431410974"/>
      <w:bookmarkStart w:id="71" w:name="_Toc431411032"/>
      <w:bookmarkStart w:id="72" w:name="_Toc431411353"/>
      <w:bookmarkStart w:id="73" w:name="_Toc32591827"/>
      <w:bookmarkStart w:id="74" w:name="_Toc51248579"/>
      <w:r w:rsidRPr="00995FFF">
        <w:rPr>
          <w:b/>
          <w:bCs w:val="0"/>
          <w:color w:val="auto"/>
          <w:sz w:val="32"/>
          <w:szCs w:val="32"/>
        </w:rPr>
        <w:lastRenderedPageBreak/>
        <w:t xml:space="preserve">1.3 </w:t>
      </w:r>
      <w:bookmarkEnd w:id="59"/>
      <w:bookmarkEnd w:id="60"/>
      <w:r w:rsidRPr="00995FFF">
        <w:rPr>
          <w:b/>
          <w:bCs w:val="0"/>
          <w:color w:val="auto"/>
          <w:sz w:val="32"/>
          <w:szCs w:val="32"/>
        </w:rPr>
        <w:t>Приоритетни задаци у школи</w:t>
      </w:r>
      <w:bookmarkEnd w:id="61"/>
      <w:bookmarkEnd w:id="62"/>
      <w:bookmarkEnd w:id="63"/>
      <w:bookmarkEnd w:id="64"/>
      <w:bookmarkEnd w:id="65"/>
      <w:bookmarkEnd w:id="66"/>
      <w:bookmarkEnd w:id="67"/>
      <w:bookmarkEnd w:id="68"/>
      <w:bookmarkEnd w:id="69"/>
      <w:bookmarkEnd w:id="70"/>
      <w:bookmarkEnd w:id="71"/>
      <w:bookmarkEnd w:id="72"/>
      <w:bookmarkEnd w:id="73"/>
    </w:p>
    <w:p w:rsidR="00995FFF" w:rsidRPr="00995FFF" w:rsidRDefault="00995FFF" w:rsidP="00995FFF">
      <w:pPr>
        <w:ind w:firstLine="720"/>
        <w:jc w:val="both"/>
        <w:rPr>
          <w:color w:val="auto"/>
        </w:rPr>
      </w:pPr>
      <w:r w:rsidRPr="00995FFF">
        <w:rPr>
          <w:color w:val="auto"/>
        </w:rPr>
        <w:t xml:space="preserve">Приоритетни задаци у </w:t>
      </w:r>
      <w:r w:rsidRPr="00052852">
        <w:rPr>
          <w:color w:val="auto"/>
        </w:rPr>
        <w:t>школској 201</w:t>
      </w:r>
      <w:r w:rsidRPr="00052852">
        <w:rPr>
          <w:color w:val="auto"/>
          <w:lang w:val="sr-Latn-RS"/>
        </w:rPr>
        <w:t>9</w:t>
      </w:r>
      <w:r w:rsidRPr="00052852">
        <w:rPr>
          <w:color w:val="auto"/>
        </w:rPr>
        <w:t>/20</w:t>
      </w:r>
      <w:r w:rsidRPr="00052852">
        <w:rPr>
          <w:color w:val="auto"/>
          <w:lang w:val="sr-Latn-RS"/>
        </w:rPr>
        <w:t>20.</w:t>
      </w:r>
      <w:r w:rsidRPr="00052852">
        <w:rPr>
          <w:color w:val="auto"/>
        </w:rPr>
        <w:t xml:space="preserve"> години </w:t>
      </w:r>
      <w:r w:rsidRPr="00995FFF">
        <w:rPr>
          <w:color w:val="auto"/>
        </w:rPr>
        <w:t>су постављени на основу анализе постигнутих резултата у протеклом периоду.</w:t>
      </w:r>
    </w:p>
    <w:p w:rsidR="00995FFF" w:rsidRPr="00995FFF" w:rsidRDefault="00995FFF" w:rsidP="00995FFF">
      <w:pPr>
        <w:ind w:firstLine="720"/>
        <w:jc w:val="both"/>
        <w:rPr>
          <w:color w:val="auto"/>
        </w:rPr>
      </w:pPr>
      <w:r w:rsidRPr="00995FFF">
        <w:rPr>
          <w:color w:val="auto"/>
        </w:rPr>
        <w:t>Задатке које планирамо да реализујемо ове школске године су:</w:t>
      </w:r>
    </w:p>
    <w:p w:rsidR="00995FFF" w:rsidRPr="00995FFF" w:rsidRDefault="00995FFF" w:rsidP="00995FFF">
      <w:pPr>
        <w:ind w:firstLine="720"/>
        <w:jc w:val="both"/>
        <w:rPr>
          <w:color w:val="auto"/>
        </w:rPr>
      </w:pPr>
      <w:r w:rsidRPr="00995FFF">
        <w:rPr>
          <w:color w:val="auto"/>
        </w:rPr>
        <w:t xml:space="preserve"> </w:t>
      </w:r>
      <w:r w:rsidRPr="00995FFF">
        <w:rPr>
          <w:b/>
          <w:color w:val="auto"/>
        </w:rPr>
        <w:t xml:space="preserve">1.Иновирати наставни процес </w:t>
      </w:r>
    </w:p>
    <w:p w:rsidR="00995FFF" w:rsidRPr="00995FFF" w:rsidRDefault="00995FFF" w:rsidP="00995FFF">
      <w:pPr>
        <w:ind w:firstLine="720"/>
        <w:jc w:val="both"/>
        <w:rPr>
          <w:color w:val="auto"/>
        </w:rPr>
      </w:pPr>
      <w:r w:rsidRPr="00995FFF">
        <w:rPr>
          <w:color w:val="auto"/>
        </w:rPr>
        <w:t>(применом адекватних наставних средстава,</w:t>
      </w:r>
      <w:r w:rsidRPr="00995FFF">
        <w:rPr>
          <w:color w:val="auto"/>
          <w:lang w:val="sr-Latn-RS"/>
        </w:rPr>
        <w:t xml:space="preserve"> </w:t>
      </w:r>
      <w:r w:rsidRPr="00995FFF">
        <w:rPr>
          <w:color w:val="auto"/>
        </w:rPr>
        <w:t xml:space="preserve">метода и облика рада што подразумева </w:t>
      </w:r>
    </w:p>
    <w:p w:rsidR="00995FFF" w:rsidRPr="00995FFF" w:rsidRDefault="00995FFF" w:rsidP="00995FFF">
      <w:pPr>
        <w:ind w:firstLine="720"/>
        <w:jc w:val="both"/>
        <w:rPr>
          <w:color w:val="auto"/>
        </w:rPr>
      </w:pPr>
      <w:r w:rsidRPr="00995FFF">
        <w:rPr>
          <w:color w:val="auto"/>
        </w:rPr>
        <w:t>Синхронизован рад свих у школи, а као исход тога очекујемо интересантну и ефикаснију наставу која ће бити занимљивија ученицима и наставницима).</w:t>
      </w:r>
    </w:p>
    <w:p w:rsidR="00995FFF" w:rsidRPr="00995FFF" w:rsidRDefault="00995FFF" w:rsidP="00995FFF">
      <w:pPr>
        <w:ind w:firstLine="720"/>
        <w:jc w:val="both"/>
        <w:rPr>
          <w:b/>
          <w:color w:val="auto"/>
        </w:rPr>
      </w:pPr>
      <w:r w:rsidRPr="00995FFF">
        <w:rPr>
          <w:b/>
          <w:color w:val="auto"/>
        </w:rPr>
        <w:t xml:space="preserve"> 2. Побољшати безбедност ученика  као и свих запо</w:t>
      </w:r>
      <w:r w:rsidRPr="00995FFF">
        <w:rPr>
          <w:b/>
          <w:color w:val="auto"/>
          <w:lang w:val="sr-Latn-RS"/>
        </w:rPr>
        <w:t>c</w:t>
      </w:r>
      <w:r w:rsidRPr="00995FFF">
        <w:rPr>
          <w:b/>
          <w:color w:val="auto"/>
          <w:lang w:val="sr-Cyrl-RS"/>
        </w:rPr>
        <w:t>л</w:t>
      </w:r>
      <w:r w:rsidRPr="00995FFF">
        <w:rPr>
          <w:b/>
          <w:color w:val="auto"/>
        </w:rPr>
        <w:t>ених у школи</w:t>
      </w:r>
    </w:p>
    <w:p w:rsidR="00995FFF" w:rsidRPr="00995FFF" w:rsidRDefault="00995FFF" w:rsidP="00995FFF">
      <w:pPr>
        <w:ind w:firstLine="720"/>
        <w:jc w:val="both"/>
        <w:rPr>
          <w:color w:val="auto"/>
        </w:rPr>
      </w:pPr>
      <w:r w:rsidRPr="00995FFF">
        <w:rPr>
          <w:color w:val="auto"/>
        </w:rPr>
        <w:t>(У овој школској години планирамо да наставимо и негујемо позитивне примере којих је било доста у протеклој школској години, а односе се на безбедност ученика).</w:t>
      </w:r>
    </w:p>
    <w:p w:rsidR="00995FFF" w:rsidRPr="00995FFF" w:rsidRDefault="00995FFF" w:rsidP="00995FFF">
      <w:pPr>
        <w:ind w:firstLine="720"/>
        <w:jc w:val="both"/>
        <w:rPr>
          <w:color w:val="auto"/>
        </w:rPr>
      </w:pPr>
      <w:r w:rsidRPr="00995FFF">
        <w:rPr>
          <w:color w:val="auto"/>
        </w:rPr>
        <w:t>Чланови Тима за безбедност биће задужени да координирају рад на остварењу овог циља.</w:t>
      </w:r>
    </w:p>
    <w:p w:rsidR="00995FFF" w:rsidRPr="00995FFF" w:rsidRDefault="00995FFF" w:rsidP="00995FFF">
      <w:pPr>
        <w:jc w:val="both"/>
        <w:rPr>
          <w:b/>
          <w:color w:val="auto"/>
          <w:lang w:val="sr-Latn-RS"/>
        </w:rPr>
      </w:pPr>
      <w:r w:rsidRPr="00995FFF">
        <w:rPr>
          <w:b/>
          <w:color w:val="auto"/>
          <w:lang w:val="sr-Latn-RS"/>
        </w:rPr>
        <w:t xml:space="preserve">            </w:t>
      </w:r>
      <w:r w:rsidRPr="00995FFF">
        <w:rPr>
          <w:b/>
          <w:color w:val="auto"/>
          <w:lang w:val="en-US"/>
        </w:rPr>
        <w:t>3.</w:t>
      </w:r>
      <w:r w:rsidRPr="00995FFF">
        <w:rPr>
          <w:b/>
          <w:color w:val="auto"/>
        </w:rPr>
        <w:t>Унапредити ван</w:t>
      </w:r>
      <w:r w:rsidRPr="00995FFF">
        <w:rPr>
          <w:b/>
          <w:color w:val="auto"/>
          <w:lang w:val="sr-Latn-RS"/>
        </w:rPr>
        <w:t>-</w:t>
      </w:r>
      <w:r w:rsidRPr="00995FFF">
        <w:rPr>
          <w:b/>
          <w:color w:val="auto"/>
        </w:rPr>
        <w:t>наставне активности и васпитни рад у школи</w:t>
      </w:r>
    </w:p>
    <w:p w:rsidR="00995FFF" w:rsidRPr="00995FFF" w:rsidRDefault="00995FFF" w:rsidP="00995FFF">
      <w:pPr>
        <w:jc w:val="both"/>
        <w:rPr>
          <w:b/>
          <w:color w:val="auto"/>
          <w:lang w:val="sr-Latn-RS"/>
        </w:rPr>
      </w:pPr>
    </w:p>
    <w:p w:rsidR="00995FFF" w:rsidRPr="00995FFF" w:rsidRDefault="00995FFF" w:rsidP="00995FFF">
      <w:pPr>
        <w:jc w:val="both"/>
        <w:rPr>
          <w:color w:val="auto"/>
          <w:lang w:val="en-US"/>
        </w:rPr>
      </w:pPr>
      <w:r w:rsidRPr="00995FFF">
        <w:rPr>
          <w:color w:val="auto"/>
          <w:lang w:val="en-US"/>
        </w:rPr>
        <w:t xml:space="preserve"> </w:t>
      </w:r>
      <w:r w:rsidRPr="00995FFF">
        <w:rPr>
          <w:color w:val="auto"/>
        </w:rPr>
        <w:t>Планирамо да ове школске године на основу ранијих искуства понудимо ученицима ван-</w:t>
      </w:r>
      <w:r w:rsidRPr="00995FFF">
        <w:rPr>
          <w:color w:val="auto"/>
          <w:lang w:val="en-US"/>
        </w:rPr>
        <w:t xml:space="preserve"> </w:t>
      </w:r>
      <w:r w:rsidRPr="00995FFF">
        <w:rPr>
          <w:color w:val="auto"/>
        </w:rPr>
        <w:t>наставне активности за које има највише интересовања, како би их на тај начин мотивисали за редовније похађање наставе.У делу ва</w:t>
      </w:r>
      <w:r w:rsidRPr="00995FFF">
        <w:rPr>
          <w:color w:val="auto"/>
          <w:lang w:val="sr-Cyrl-RS"/>
        </w:rPr>
        <w:t>н</w:t>
      </w:r>
      <w:r w:rsidRPr="00995FFF">
        <w:rPr>
          <w:color w:val="auto"/>
          <w:lang w:val="sr-Latn-RS"/>
        </w:rPr>
        <w:t>-</w:t>
      </w:r>
      <w:r w:rsidRPr="00995FFF">
        <w:rPr>
          <w:color w:val="auto"/>
        </w:rPr>
        <w:t>наставне активности овог Годишњег плана рада се може видети које ће секције бити у овој школској години и задужена особа.</w:t>
      </w:r>
      <w:bookmarkStart w:id="75" w:name="_Toc303785426"/>
      <w:bookmarkStart w:id="76" w:name="_Toc335427576"/>
      <w:bookmarkStart w:id="77" w:name="_Toc335427653"/>
      <w:bookmarkStart w:id="78" w:name="_Toc335427706"/>
      <w:bookmarkStart w:id="79" w:name="_Toc335427893"/>
      <w:bookmarkStart w:id="80" w:name="_Toc335427996"/>
      <w:bookmarkStart w:id="81" w:name="_Toc335430158"/>
      <w:bookmarkStart w:id="82" w:name="_Toc335430328"/>
      <w:bookmarkStart w:id="83" w:name="_Toc399885001"/>
      <w:bookmarkStart w:id="84" w:name="_Toc431410976"/>
      <w:bookmarkStart w:id="85" w:name="_Toc431411034"/>
      <w:bookmarkStart w:id="86" w:name="_Toc431411355"/>
    </w:p>
    <w:p w:rsidR="00995FFF" w:rsidRPr="00995FFF" w:rsidRDefault="00995FFF" w:rsidP="00995FFF">
      <w:pPr>
        <w:jc w:val="both"/>
        <w:rPr>
          <w:color w:val="auto"/>
          <w:lang w:val="en-US"/>
        </w:rPr>
      </w:pPr>
    </w:p>
    <w:p w:rsidR="00995FFF" w:rsidRPr="00995FFF" w:rsidRDefault="00995FFF" w:rsidP="00995FFF">
      <w:pPr>
        <w:keepNext/>
        <w:spacing w:line="360" w:lineRule="auto"/>
        <w:outlineLvl w:val="1"/>
        <w:rPr>
          <w:b/>
          <w:bCs w:val="0"/>
          <w:color w:val="auto"/>
          <w:sz w:val="32"/>
          <w:szCs w:val="32"/>
        </w:rPr>
      </w:pPr>
      <w:bookmarkStart w:id="87" w:name="_Toc32591828"/>
      <w:r w:rsidRPr="00995FFF">
        <w:rPr>
          <w:b/>
          <w:bCs w:val="0"/>
          <w:color w:val="auto"/>
          <w:sz w:val="32"/>
          <w:szCs w:val="32"/>
        </w:rPr>
        <w:t>2</w:t>
      </w:r>
      <w:r w:rsidRPr="00995FFF">
        <w:rPr>
          <w:b/>
          <w:bCs w:val="0"/>
          <w:color w:val="auto"/>
          <w:sz w:val="32"/>
          <w:szCs w:val="32"/>
          <w:lang w:val="en-US"/>
        </w:rPr>
        <w:t>.</w:t>
      </w:r>
      <w:r w:rsidRPr="00995FFF">
        <w:rPr>
          <w:b/>
          <w:bCs w:val="0"/>
          <w:color w:val="auto"/>
          <w:sz w:val="32"/>
          <w:szCs w:val="32"/>
          <w:lang w:val="sr-Cyrl-RS"/>
        </w:rPr>
        <w:t xml:space="preserve"> </w:t>
      </w:r>
      <w:r w:rsidRPr="00995FFF">
        <w:rPr>
          <w:b/>
          <w:bCs w:val="0"/>
          <w:color w:val="auto"/>
          <w:sz w:val="32"/>
          <w:szCs w:val="32"/>
        </w:rPr>
        <w:t>Полазне основе рада</w:t>
      </w:r>
      <w:bookmarkEnd w:id="75"/>
      <w:bookmarkEnd w:id="76"/>
      <w:bookmarkEnd w:id="77"/>
      <w:bookmarkEnd w:id="78"/>
      <w:bookmarkEnd w:id="79"/>
      <w:bookmarkEnd w:id="80"/>
      <w:bookmarkEnd w:id="81"/>
      <w:bookmarkEnd w:id="82"/>
      <w:bookmarkEnd w:id="83"/>
      <w:bookmarkEnd w:id="84"/>
      <w:bookmarkEnd w:id="85"/>
      <w:bookmarkEnd w:id="86"/>
      <w:bookmarkEnd w:id="87"/>
    </w:p>
    <w:p w:rsidR="00995FFF" w:rsidRPr="00995FFF" w:rsidRDefault="00995FFF" w:rsidP="00995FFF">
      <w:pPr>
        <w:ind w:firstLine="720"/>
        <w:jc w:val="both"/>
        <w:rPr>
          <w:color w:val="auto"/>
          <w:lang w:val="en-US"/>
        </w:rPr>
      </w:pPr>
      <w:r w:rsidRPr="00995FFF">
        <w:rPr>
          <w:color w:val="auto"/>
        </w:rPr>
        <w:t>Полазне основе и смернице рада школе у школској 201</w:t>
      </w:r>
      <w:r w:rsidRPr="00995FFF">
        <w:rPr>
          <w:color w:val="auto"/>
          <w:lang w:val="sr-Latn-RS"/>
        </w:rPr>
        <w:t>9</w:t>
      </w:r>
      <w:r w:rsidRPr="00995FFF">
        <w:rPr>
          <w:color w:val="auto"/>
        </w:rPr>
        <w:t>/20</w:t>
      </w:r>
      <w:r w:rsidRPr="00995FFF">
        <w:rPr>
          <w:color w:val="auto"/>
          <w:lang w:val="sr-Latn-RS"/>
        </w:rPr>
        <w:t>20</w:t>
      </w:r>
      <w:r w:rsidRPr="00995FFF">
        <w:rPr>
          <w:color w:val="auto"/>
        </w:rPr>
        <w:t>.</w:t>
      </w:r>
      <w:r w:rsidRPr="00995FFF">
        <w:rPr>
          <w:color w:val="auto"/>
          <w:lang w:val="sr-Cyrl-RS"/>
        </w:rPr>
        <w:t xml:space="preserve"> </w:t>
      </w:r>
      <w:r w:rsidRPr="00995FFF">
        <w:rPr>
          <w:color w:val="auto"/>
        </w:rPr>
        <w:t>години су:</w:t>
      </w:r>
    </w:p>
    <w:p w:rsidR="00995FFF" w:rsidRPr="00995FFF" w:rsidRDefault="00995FFF" w:rsidP="00995FFF">
      <w:pPr>
        <w:ind w:firstLine="720"/>
        <w:jc w:val="both"/>
        <w:rPr>
          <w:color w:val="auto"/>
          <w:lang w:val="en-US"/>
        </w:rPr>
      </w:pPr>
    </w:p>
    <w:p w:rsidR="00995FFF" w:rsidRPr="00995FFF" w:rsidRDefault="00995FFF" w:rsidP="00995FFF">
      <w:pPr>
        <w:ind w:firstLine="720"/>
        <w:jc w:val="both"/>
        <w:rPr>
          <w:color w:val="auto"/>
        </w:rPr>
      </w:pPr>
      <w:r w:rsidRPr="00995FFF">
        <w:rPr>
          <w:color w:val="auto"/>
        </w:rPr>
        <w:t>-</w:t>
      </w:r>
      <w:r w:rsidRPr="00995FFF">
        <w:rPr>
          <w:color w:val="auto"/>
          <w:lang w:val="sr-Cyrl-RS"/>
        </w:rPr>
        <w:t xml:space="preserve"> </w:t>
      </w:r>
      <w:r w:rsidRPr="00995FFF">
        <w:rPr>
          <w:color w:val="auto"/>
        </w:rPr>
        <w:t>Закон о основама система образовања и васпитања (''Сл.гласник РС'', бр.</w:t>
      </w:r>
      <w:r w:rsidRPr="00995FFF">
        <w:rPr>
          <w:color w:val="auto"/>
          <w:lang w:val="sr-Cyrl-RS"/>
        </w:rPr>
        <w:t>88/2017 и 27/2018)</w:t>
      </w:r>
      <w:r w:rsidRPr="00995FFF">
        <w:rPr>
          <w:color w:val="auto"/>
        </w:rPr>
        <w:t>.</w:t>
      </w:r>
    </w:p>
    <w:p w:rsidR="00995FFF" w:rsidRPr="00995FFF" w:rsidRDefault="00995FFF" w:rsidP="00995FFF">
      <w:pPr>
        <w:ind w:firstLine="720"/>
        <w:jc w:val="both"/>
        <w:rPr>
          <w:color w:val="auto"/>
          <w:lang w:val="sr-Latn-RS"/>
        </w:rPr>
      </w:pPr>
      <w:r w:rsidRPr="00995FFF">
        <w:rPr>
          <w:color w:val="auto"/>
        </w:rPr>
        <w:t>-</w:t>
      </w:r>
      <w:r w:rsidRPr="00995FFF">
        <w:rPr>
          <w:color w:val="auto"/>
          <w:lang w:val="sr-Cyrl-RS"/>
        </w:rPr>
        <w:t xml:space="preserve"> </w:t>
      </w:r>
      <w:r w:rsidRPr="00995FFF">
        <w:rPr>
          <w:color w:val="auto"/>
        </w:rPr>
        <w:t>Закон о основно</w:t>
      </w:r>
      <w:r w:rsidRPr="00995FFF">
        <w:rPr>
          <w:color w:val="auto"/>
          <w:lang w:val="sr-Cyrl-RS"/>
        </w:rPr>
        <w:t xml:space="preserve">м образовању и васпитању </w:t>
      </w:r>
      <w:r w:rsidRPr="00995FFF">
        <w:rPr>
          <w:color w:val="auto"/>
        </w:rPr>
        <w:t>(''Сл.гласник РС'' бр.</w:t>
      </w:r>
      <w:r w:rsidRPr="00995FFF">
        <w:rPr>
          <w:color w:val="auto"/>
          <w:lang w:val="sr-Cyrl-RS"/>
        </w:rPr>
        <w:t>55/2013 и 101/2017</w:t>
      </w:r>
      <w:r w:rsidRPr="00995FFF">
        <w:rPr>
          <w:color w:val="auto"/>
        </w:rPr>
        <w:t>).</w:t>
      </w:r>
      <w:r w:rsidRPr="00995FFF">
        <w:rPr>
          <w:color w:val="auto"/>
          <w:lang w:val="sr-Cyrl-RS"/>
        </w:rPr>
        <w:t xml:space="preserve"> </w:t>
      </w:r>
    </w:p>
    <w:p w:rsidR="00995FFF" w:rsidRPr="00995FFF" w:rsidRDefault="00995FFF" w:rsidP="00995FFF">
      <w:pPr>
        <w:ind w:firstLine="720"/>
        <w:jc w:val="both"/>
        <w:rPr>
          <w:color w:val="auto"/>
        </w:rPr>
      </w:pPr>
      <w:r w:rsidRPr="00995FFF">
        <w:rPr>
          <w:color w:val="auto"/>
        </w:rPr>
        <w:t>-</w:t>
      </w:r>
      <w:r w:rsidRPr="00995FFF">
        <w:rPr>
          <w:color w:val="auto"/>
          <w:lang w:val="sr-Cyrl-RS"/>
        </w:rPr>
        <w:t xml:space="preserve"> </w:t>
      </w:r>
      <w:r w:rsidRPr="00995FFF">
        <w:rPr>
          <w:color w:val="auto"/>
        </w:rPr>
        <w:t>Правилник о наставном плану и програму за први и други разред основног образовања и васпитања</w:t>
      </w:r>
      <w:r w:rsidRPr="00995FFF">
        <w:rPr>
          <w:color w:val="auto"/>
          <w:lang w:val="sr-Cyrl-RS"/>
        </w:rPr>
        <w:t xml:space="preserve"> </w:t>
      </w:r>
      <w:r w:rsidRPr="00995FFF">
        <w:rPr>
          <w:color w:val="auto"/>
        </w:rPr>
        <w:t>(''Сл.гласник РС–Просветни гласник'', бр.10/2004, 20/2004, 1/2005, 3/2006, 15/2006, 2/2008, 2/2010, 7/2010, 3/2011, 7/2011-I, 7/2011-II, 1/2013, 4/2013, 14/2013, 5/2014, 11/2014, 11/2016-I, 11/2016-II и 6/2017</w:t>
      </w:r>
      <w:r w:rsidRPr="00995FFF">
        <w:rPr>
          <w:color w:val="auto"/>
          <w:lang w:val="sr-Cyrl-RS"/>
        </w:rPr>
        <w:t>)</w:t>
      </w:r>
      <w:r w:rsidRPr="00995FFF">
        <w:rPr>
          <w:color w:val="auto"/>
        </w:rPr>
        <w:t>.</w:t>
      </w:r>
    </w:p>
    <w:p w:rsidR="00995FFF" w:rsidRPr="00995FFF" w:rsidRDefault="00995FFF" w:rsidP="00995FFF">
      <w:pPr>
        <w:ind w:firstLine="720"/>
        <w:jc w:val="both"/>
        <w:rPr>
          <w:color w:val="auto"/>
        </w:rPr>
      </w:pPr>
      <w:r w:rsidRPr="00995FFF">
        <w:rPr>
          <w:color w:val="auto"/>
        </w:rPr>
        <w:t>-</w:t>
      </w:r>
      <w:r w:rsidRPr="00995FFF">
        <w:rPr>
          <w:color w:val="auto"/>
          <w:lang w:val="sr-Cyrl-RS"/>
        </w:rPr>
        <w:t xml:space="preserve"> </w:t>
      </w:r>
      <w:r w:rsidRPr="00995FFF">
        <w:rPr>
          <w:color w:val="auto"/>
        </w:rPr>
        <w:t>Правилник о наставном плану за први, други,</w:t>
      </w:r>
      <w:r w:rsidRPr="00995FFF">
        <w:rPr>
          <w:color w:val="auto"/>
          <w:lang w:val="sr-Cyrl-RS"/>
        </w:rPr>
        <w:t xml:space="preserve"> </w:t>
      </w:r>
      <w:r w:rsidRPr="00995FFF">
        <w:rPr>
          <w:color w:val="auto"/>
        </w:rPr>
        <w:t xml:space="preserve">трећи и четврти разред основног образовања и васпитања и наставном  програму за трећи разред  основног образовања и васпитања (''Сл.гласник РС –Просветни гласник '', </w:t>
      </w:r>
      <w:r w:rsidRPr="00995FFF">
        <w:rPr>
          <w:color w:val="auto"/>
          <w:lang w:val="sr-Cyrl-RS"/>
        </w:rPr>
        <w:t xml:space="preserve">бр. </w:t>
      </w:r>
      <w:r w:rsidRPr="00995FFF">
        <w:rPr>
          <w:iCs/>
          <w:color w:val="auto"/>
        </w:rPr>
        <w:t xml:space="preserve">1/2005, 15/2006, 2/2008, 2/2010, 7/2010, 3/2011 – </w:t>
      </w:r>
      <w:r w:rsidRPr="00995FFF">
        <w:rPr>
          <w:iCs/>
          <w:color w:val="auto"/>
          <w:lang w:val="sr-Cyrl-RS"/>
        </w:rPr>
        <w:t>др. правилник</w:t>
      </w:r>
      <w:r w:rsidRPr="00995FFF">
        <w:rPr>
          <w:iCs/>
          <w:color w:val="auto"/>
        </w:rPr>
        <w:t xml:space="preserve">, 7/2011 - </w:t>
      </w:r>
      <w:r w:rsidRPr="00995FFF">
        <w:rPr>
          <w:iCs/>
          <w:color w:val="auto"/>
          <w:lang w:val="sr-Cyrl-RS"/>
        </w:rPr>
        <w:t>др. правилник</w:t>
      </w:r>
      <w:r w:rsidRPr="00995FFF">
        <w:rPr>
          <w:iCs/>
          <w:color w:val="auto"/>
        </w:rPr>
        <w:t>, 1/2013, 11/2014 i 11/2016)</w:t>
      </w:r>
    </w:p>
    <w:p w:rsidR="00995FFF" w:rsidRPr="000B4924" w:rsidRDefault="00995FFF" w:rsidP="00995FFF">
      <w:pPr>
        <w:ind w:firstLine="720"/>
        <w:jc w:val="both"/>
        <w:rPr>
          <w:color w:val="auto"/>
        </w:rPr>
      </w:pPr>
      <w:r w:rsidRPr="00995FFF">
        <w:rPr>
          <w:color w:val="auto"/>
        </w:rPr>
        <w:t>-</w:t>
      </w:r>
      <w:r w:rsidRPr="00995FFF">
        <w:rPr>
          <w:color w:val="auto"/>
          <w:lang w:val="sr-Cyrl-RS"/>
        </w:rPr>
        <w:t xml:space="preserve"> </w:t>
      </w:r>
      <w:r w:rsidRPr="00995FFF">
        <w:rPr>
          <w:color w:val="auto"/>
        </w:rPr>
        <w:t>Правилник о наставном програму за четврти разред основног образовања и васпитања (''Сл.гласник РС –Просветни гласник '',</w:t>
      </w:r>
      <w:r w:rsidRPr="00995FFF">
        <w:rPr>
          <w:color w:val="auto"/>
          <w:lang w:val="sr-Cyrl-RS"/>
        </w:rPr>
        <w:t xml:space="preserve"> бр.</w:t>
      </w:r>
      <w:r w:rsidRPr="00995FFF">
        <w:rPr>
          <w:color w:val="auto"/>
        </w:rPr>
        <w:t xml:space="preserve"> </w:t>
      </w:r>
      <w:r w:rsidRPr="00995FFF">
        <w:rPr>
          <w:iCs/>
          <w:color w:val="auto"/>
        </w:rPr>
        <w:t>3/2006, 15/2006, 2/2008, 3/2011 -</w:t>
      </w:r>
      <w:r w:rsidRPr="00995FFF">
        <w:rPr>
          <w:iCs/>
          <w:color w:val="auto"/>
          <w:lang w:val="sr-Cyrl-RS"/>
        </w:rPr>
        <w:t xml:space="preserve"> др. </w:t>
      </w:r>
      <w:r w:rsidRPr="000B4924">
        <w:rPr>
          <w:iCs/>
          <w:color w:val="auto"/>
          <w:lang w:val="sr-Cyrl-RS"/>
        </w:rPr>
        <w:t xml:space="preserve">правилник </w:t>
      </w:r>
      <w:r w:rsidRPr="000B4924">
        <w:rPr>
          <w:iCs/>
          <w:color w:val="auto"/>
        </w:rPr>
        <w:t>, 7/2011 -</w:t>
      </w:r>
      <w:r w:rsidRPr="000B4924">
        <w:rPr>
          <w:iCs/>
          <w:color w:val="auto"/>
          <w:lang w:val="sr-Cyrl-RS"/>
        </w:rPr>
        <w:t xml:space="preserve"> др. правилник</w:t>
      </w:r>
      <w:r w:rsidRPr="000B4924">
        <w:rPr>
          <w:iCs/>
          <w:color w:val="auto"/>
        </w:rPr>
        <w:t>, 1/2013, 11/2014, 11/2016 i 7/2017)</w:t>
      </w:r>
    </w:p>
    <w:p w:rsidR="00995FFF" w:rsidRPr="000B4924" w:rsidRDefault="00995FFF" w:rsidP="00995FFF">
      <w:pPr>
        <w:ind w:firstLine="720"/>
        <w:jc w:val="both"/>
        <w:rPr>
          <w:color w:val="auto"/>
        </w:rPr>
      </w:pPr>
      <w:r w:rsidRPr="000B4924">
        <w:rPr>
          <w:color w:val="auto"/>
        </w:rPr>
        <w:t>-</w:t>
      </w:r>
      <w:r w:rsidRPr="000B4924">
        <w:rPr>
          <w:color w:val="auto"/>
          <w:lang w:val="sr-Cyrl-RS"/>
        </w:rPr>
        <w:t xml:space="preserve"> </w:t>
      </w:r>
      <w:r w:rsidRPr="000B4924">
        <w:rPr>
          <w:color w:val="auto"/>
        </w:rPr>
        <w:t>Правилник о наставном програму за шести разред основног образовања и васпитања</w:t>
      </w:r>
      <w:r w:rsidRPr="000B4924">
        <w:rPr>
          <w:color w:val="auto"/>
          <w:lang w:val="sr-Cyrl-RS"/>
        </w:rPr>
        <w:t xml:space="preserve"> </w:t>
      </w:r>
      <w:r w:rsidRPr="000B4924">
        <w:rPr>
          <w:color w:val="auto"/>
        </w:rPr>
        <w:t>(''Сл.гласник РС –Просветни гласник '' , бр.</w:t>
      </w:r>
      <w:r w:rsidRPr="000B4924">
        <w:rPr>
          <w:color w:val="auto"/>
          <w:shd w:val="clear" w:color="auto" w:fill="F8F8F8"/>
        </w:rPr>
        <w:t>5/2008-1, 3/2011-129 (др. правилник), 1/2013-24, 5/2014-3, 5/2014-85, 11/2016-410, 11/2016-582, 3/2018-1, 12/2018-46</w:t>
      </w:r>
    </w:p>
    <w:p w:rsidR="00995FFF" w:rsidRPr="00995FFF" w:rsidRDefault="00995FFF" w:rsidP="00995FFF">
      <w:pPr>
        <w:ind w:firstLine="720"/>
        <w:jc w:val="both"/>
        <w:rPr>
          <w:color w:val="auto"/>
        </w:rPr>
      </w:pPr>
      <w:r w:rsidRPr="00995FFF">
        <w:rPr>
          <w:color w:val="auto"/>
        </w:rPr>
        <w:t>-</w:t>
      </w:r>
      <w:r w:rsidRPr="00995FFF">
        <w:rPr>
          <w:color w:val="auto"/>
          <w:lang w:val="sr-Cyrl-RS"/>
        </w:rPr>
        <w:t xml:space="preserve"> </w:t>
      </w:r>
      <w:r w:rsidRPr="00995FFF">
        <w:rPr>
          <w:color w:val="auto"/>
        </w:rPr>
        <w:t>Правилник о наставном плану за други циклус основног образовања и васпитања и наставном програму за пети разред основног образовања и васпитања</w:t>
      </w:r>
      <w:r w:rsidRPr="00995FFF">
        <w:rPr>
          <w:color w:val="auto"/>
          <w:lang w:val="sr-Cyrl-RS"/>
        </w:rPr>
        <w:t xml:space="preserve"> </w:t>
      </w:r>
      <w:r w:rsidRPr="00995FFF">
        <w:rPr>
          <w:color w:val="auto"/>
        </w:rPr>
        <w:t>(''Сл.гласник РС –Просветни гласник '', бр.</w:t>
      </w:r>
      <w:r w:rsidRPr="00995FFF">
        <w:rPr>
          <w:iCs/>
          <w:color w:val="auto"/>
        </w:rPr>
        <w:t>6/2007, 2/2010, 7/2010 -</w:t>
      </w:r>
      <w:r w:rsidRPr="00995FFF">
        <w:rPr>
          <w:color w:val="auto"/>
          <w:shd w:val="clear" w:color="auto" w:fill="F8F8F8"/>
        </w:rPr>
        <w:t xml:space="preserve"> др. правилник</w:t>
      </w:r>
      <w:r w:rsidRPr="00995FFF">
        <w:rPr>
          <w:iCs/>
          <w:color w:val="auto"/>
        </w:rPr>
        <w:t xml:space="preserve">, 3/2011 - </w:t>
      </w:r>
      <w:r w:rsidRPr="00995FFF">
        <w:rPr>
          <w:color w:val="auto"/>
          <w:shd w:val="clear" w:color="auto" w:fill="F8F8F8"/>
        </w:rPr>
        <w:t>др. правилник</w:t>
      </w:r>
      <w:r w:rsidRPr="00995FFF">
        <w:rPr>
          <w:iCs/>
          <w:color w:val="auto"/>
        </w:rPr>
        <w:t>, 1/2013, 4/2013, 11/2016 i 6/2017)</w:t>
      </w:r>
    </w:p>
    <w:p w:rsidR="00995FFF" w:rsidRPr="00995FFF" w:rsidRDefault="00995FFF" w:rsidP="00995FFF">
      <w:pPr>
        <w:ind w:firstLine="720"/>
        <w:jc w:val="both"/>
        <w:rPr>
          <w:color w:val="auto"/>
          <w:lang w:val="sr-Cyrl-RS"/>
        </w:rPr>
      </w:pPr>
      <w:r w:rsidRPr="00995FFF">
        <w:rPr>
          <w:color w:val="auto"/>
        </w:rPr>
        <w:t>-</w:t>
      </w:r>
      <w:r w:rsidRPr="00995FFF">
        <w:rPr>
          <w:color w:val="auto"/>
          <w:lang w:val="sr-Cyrl-RS"/>
        </w:rPr>
        <w:t xml:space="preserve"> </w:t>
      </w:r>
      <w:r w:rsidRPr="00995FFF">
        <w:rPr>
          <w:color w:val="auto"/>
        </w:rPr>
        <w:t>Правилник о врсти стручне спреме наставника и стручних сарадника у основној школи(''Сл.гласникРС–Просветнигласник'', бр.6/96,3/99,10/02,4/03,20/04,5/05,2/07,3/07,4/07,17/07,20/07,1/08,4/08,6/08,8/08).</w:t>
      </w:r>
    </w:p>
    <w:p w:rsidR="00995FFF" w:rsidRPr="00995FFF" w:rsidRDefault="00995FFF" w:rsidP="00995FFF">
      <w:pPr>
        <w:ind w:firstLine="720"/>
        <w:jc w:val="both"/>
        <w:rPr>
          <w:color w:val="auto"/>
          <w:lang w:val="sr-Cyrl-RS"/>
        </w:rPr>
      </w:pPr>
      <w:r w:rsidRPr="00995FFF">
        <w:rPr>
          <w:color w:val="auto"/>
        </w:rPr>
        <w:lastRenderedPageBreak/>
        <w:t>-</w:t>
      </w:r>
      <w:r w:rsidRPr="00995FFF">
        <w:rPr>
          <w:color w:val="auto"/>
          <w:lang w:val="sr-Cyrl-RS"/>
        </w:rPr>
        <w:t xml:space="preserve"> </w:t>
      </w:r>
      <w:r w:rsidRPr="00995FFF">
        <w:rPr>
          <w:color w:val="auto"/>
        </w:rPr>
        <w:t xml:space="preserve">Правилник о </w:t>
      </w:r>
      <w:r w:rsidRPr="00995FFF">
        <w:rPr>
          <w:color w:val="auto"/>
          <w:lang w:val="sr-Cyrl-RS"/>
        </w:rPr>
        <w:t xml:space="preserve">степену и </w:t>
      </w:r>
      <w:r w:rsidRPr="00995FFF">
        <w:rPr>
          <w:color w:val="auto"/>
        </w:rPr>
        <w:t>врсти</w:t>
      </w:r>
      <w:r w:rsidRPr="00995FFF">
        <w:rPr>
          <w:color w:val="auto"/>
          <w:lang w:val="sr-Cyrl-RS"/>
        </w:rPr>
        <w:t xml:space="preserve"> образовања</w:t>
      </w:r>
      <w:r w:rsidRPr="00995FFF">
        <w:rPr>
          <w:color w:val="auto"/>
        </w:rPr>
        <w:t xml:space="preserve"> наставника који изводе образовно-васпитни рад из изборних пр</w:t>
      </w:r>
      <w:r w:rsidRPr="00995FFF">
        <w:rPr>
          <w:color w:val="auto"/>
          <w:lang w:val="sr-Cyrl-RS"/>
        </w:rPr>
        <w:t>едмета</w:t>
      </w:r>
      <w:r w:rsidRPr="00995FFF">
        <w:rPr>
          <w:color w:val="auto"/>
        </w:rPr>
        <w:t xml:space="preserve"> у основној школи</w:t>
      </w:r>
      <w:r w:rsidRPr="00995FFF">
        <w:rPr>
          <w:color w:val="auto"/>
          <w:lang w:val="sr-Cyrl-RS"/>
        </w:rPr>
        <w:t xml:space="preserve"> </w:t>
      </w:r>
      <w:r w:rsidRPr="00995FFF">
        <w:rPr>
          <w:color w:val="auto"/>
        </w:rPr>
        <w:t xml:space="preserve">(''Сл.гласник РС –Просветни гласник'' , бр. </w:t>
      </w:r>
      <w:r w:rsidRPr="00995FFF">
        <w:rPr>
          <w:iCs/>
          <w:color w:val="auto"/>
        </w:rPr>
        <w:t>11/2012, 15/2013, 10/2016, 11/2016 i 2/2017)</w:t>
      </w:r>
    </w:p>
    <w:p w:rsidR="00995FFF" w:rsidRPr="00995FFF" w:rsidRDefault="00995FFF" w:rsidP="00995FFF">
      <w:pPr>
        <w:ind w:firstLine="720"/>
        <w:jc w:val="both"/>
        <w:rPr>
          <w:color w:val="auto"/>
          <w:lang w:val="sr-Latn-RS"/>
        </w:rPr>
      </w:pPr>
      <w:r w:rsidRPr="00995FFF">
        <w:rPr>
          <w:color w:val="auto"/>
        </w:rPr>
        <w:t>-</w:t>
      </w:r>
      <w:r w:rsidRPr="00995FFF">
        <w:rPr>
          <w:color w:val="auto"/>
          <w:lang w:val="sr-Cyrl-RS"/>
        </w:rPr>
        <w:t xml:space="preserve"> </w:t>
      </w:r>
      <w:r w:rsidRPr="00995FFF">
        <w:rPr>
          <w:color w:val="auto"/>
        </w:rPr>
        <w:t>Правилник о норми часова непосредног рада са ученицима,</w:t>
      </w:r>
      <w:r w:rsidRPr="00995FFF">
        <w:rPr>
          <w:color w:val="auto"/>
          <w:lang w:val="sr-Cyrl-RS"/>
        </w:rPr>
        <w:t xml:space="preserve"> </w:t>
      </w:r>
      <w:r w:rsidRPr="00995FFF">
        <w:rPr>
          <w:color w:val="auto"/>
        </w:rPr>
        <w:t>наставника,</w:t>
      </w:r>
      <w:r w:rsidRPr="00995FFF">
        <w:rPr>
          <w:color w:val="auto"/>
          <w:lang w:val="sr-Cyrl-RS"/>
        </w:rPr>
        <w:t xml:space="preserve"> </w:t>
      </w:r>
      <w:r w:rsidRPr="00995FFF">
        <w:rPr>
          <w:color w:val="auto"/>
        </w:rPr>
        <w:t>стручних сарадника и васпитача у основној школи</w:t>
      </w:r>
      <w:r w:rsidRPr="00995FFF">
        <w:rPr>
          <w:color w:val="auto"/>
          <w:lang w:val="sr-Cyrl-RS"/>
        </w:rPr>
        <w:t xml:space="preserve"> </w:t>
      </w:r>
      <w:r w:rsidRPr="00995FFF">
        <w:rPr>
          <w:color w:val="auto"/>
        </w:rPr>
        <w:t>(''Сл.гласник РС –Просветни гласник'', бр.2/92,2/2000).</w:t>
      </w:r>
    </w:p>
    <w:p w:rsidR="00995FFF" w:rsidRPr="00995FFF" w:rsidRDefault="00995FFF" w:rsidP="00995FFF">
      <w:pPr>
        <w:ind w:firstLine="720"/>
        <w:jc w:val="both"/>
        <w:rPr>
          <w:color w:val="auto"/>
          <w:lang w:val="sr-Cyrl-RS"/>
        </w:rPr>
      </w:pPr>
      <w:r w:rsidRPr="00995FFF">
        <w:rPr>
          <w:color w:val="auto"/>
          <w:lang w:val="sr-Latn-RS"/>
        </w:rPr>
        <w:t>-</w:t>
      </w:r>
      <w:r w:rsidRPr="00995FFF">
        <w:rPr>
          <w:color w:val="auto"/>
          <w:lang w:val="sr-Cyrl-RS"/>
        </w:rPr>
        <w:t xml:space="preserve"> Правилник о програму свих облика рада стручних сарадника („Сл.гл РС –Просветни гласник“, број 5 (19.06.2012 год ).</w:t>
      </w:r>
    </w:p>
    <w:p w:rsidR="00995FFF" w:rsidRPr="00995FFF" w:rsidRDefault="00995FFF" w:rsidP="00995FFF">
      <w:pPr>
        <w:ind w:firstLine="720"/>
        <w:jc w:val="both"/>
        <w:rPr>
          <w:color w:val="auto"/>
        </w:rPr>
      </w:pPr>
      <w:r w:rsidRPr="00995FFF">
        <w:rPr>
          <w:color w:val="auto"/>
        </w:rPr>
        <w:t>-</w:t>
      </w:r>
      <w:r w:rsidRPr="00995FFF">
        <w:rPr>
          <w:color w:val="auto"/>
          <w:lang w:val="sr-Cyrl-RS"/>
        </w:rPr>
        <w:t xml:space="preserve"> </w:t>
      </w:r>
      <w:r w:rsidRPr="00995FFF">
        <w:rPr>
          <w:color w:val="auto"/>
        </w:rPr>
        <w:t>Правилник о наставном плану и програму предмета грађанско васпитање-сазнања о себи и другима за први разред основне школе</w:t>
      </w:r>
      <w:r w:rsidRPr="00995FFF">
        <w:rPr>
          <w:color w:val="auto"/>
          <w:lang w:val="sr-Cyrl-RS"/>
        </w:rPr>
        <w:t xml:space="preserve"> </w:t>
      </w:r>
      <w:r w:rsidRPr="00995FFF">
        <w:rPr>
          <w:color w:val="auto"/>
        </w:rPr>
        <w:t>(''Сл.гласник РС –Просветни гласник '' , бр.5/01</w:t>
      </w:r>
      <w:r w:rsidRPr="00995FFF">
        <w:rPr>
          <w:color w:val="auto"/>
          <w:lang w:val="sr-Cyrl-RS"/>
        </w:rPr>
        <w:t xml:space="preserve">, </w:t>
      </w:r>
      <w:r w:rsidRPr="00995FFF">
        <w:rPr>
          <w:color w:val="auto"/>
          <w:shd w:val="clear" w:color="auto" w:fill="F8F8F8"/>
        </w:rPr>
        <w:t>5/2001-3, „Службени гласник РС“, број 93/2004-1 (др. правилник)</w:t>
      </w:r>
    </w:p>
    <w:p w:rsidR="00995FFF" w:rsidRPr="00995FFF" w:rsidRDefault="00995FFF" w:rsidP="00995FFF">
      <w:pPr>
        <w:ind w:firstLine="720"/>
        <w:jc w:val="both"/>
        <w:rPr>
          <w:color w:val="auto"/>
        </w:rPr>
      </w:pPr>
      <w:r w:rsidRPr="00995FFF">
        <w:rPr>
          <w:color w:val="auto"/>
        </w:rPr>
        <w:t>-</w:t>
      </w:r>
      <w:r w:rsidRPr="00995FFF">
        <w:rPr>
          <w:color w:val="auto"/>
          <w:lang w:val="sr-Cyrl-RS"/>
        </w:rPr>
        <w:t xml:space="preserve"> </w:t>
      </w:r>
      <w:r w:rsidRPr="00995FFF">
        <w:rPr>
          <w:color w:val="auto"/>
        </w:rPr>
        <w:t>Правилник о наставном плану и програму предмета грађанско васпитање-сазнање о</w:t>
      </w:r>
    </w:p>
    <w:p w:rsidR="00995FFF" w:rsidRPr="00995FFF" w:rsidRDefault="00995FFF" w:rsidP="00995FFF">
      <w:pPr>
        <w:ind w:firstLine="720"/>
        <w:jc w:val="both"/>
        <w:rPr>
          <w:color w:val="auto"/>
        </w:rPr>
      </w:pPr>
      <w:r w:rsidRPr="00995FFF">
        <w:rPr>
          <w:color w:val="auto"/>
        </w:rPr>
        <w:t>себи и другима за други разред основне школе</w:t>
      </w:r>
      <w:r w:rsidRPr="00995FFF">
        <w:rPr>
          <w:color w:val="auto"/>
          <w:lang w:val="sr-Cyrl-RS"/>
        </w:rPr>
        <w:t xml:space="preserve"> </w:t>
      </w:r>
      <w:r w:rsidRPr="00995FFF">
        <w:rPr>
          <w:color w:val="auto"/>
        </w:rPr>
        <w:t>(''Сл. гласник РС-Просветни гласник'' бр.8/03)</w:t>
      </w:r>
    </w:p>
    <w:p w:rsidR="00995FFF" w:rsidRPr="00995FFF" w:rsidRDefault="00995FFF" w:rsidP="00995FFF">
      <w:pPr>
        <w:ind w:firstLine="720"/>
        <w:jc w:val="both"/>
        <w:rPr>
          <w:color w:val="auto"/>
        </w:rPr>
      </w:pPr>
      <w:r w:rsidRPr="00995FFF">
        <w:rPr>
          <w:color w:val="auto"/>
        </w:rPr>
        <w:t>- Правилник о наставном плану и програму предмета грађанско васпитање-сазнање о</w:t>
      </w:r>
    </w:p>
    <w:p w:rsidR="00995FFF" w:rsidRPr="00995FFF" w:rsidRDefault="00995FFF" w:rsidP="00995FFF">
      <w:pPr>
        <w:ind w:firstLine="720"/>
        <w:jc w:val="both"/>
        <w:rPr>
          <w:color w:val="auto"/>
        </w:rPr>
      </w:pPr>
      <w:r w:rsidRPr="00995FFF">
        <w:rPr>
          <w:color w:val="auto"/>
        </w:rPr>
        <w:t>себи и другима за трећи разред основне школе (''Сл.глас.- Просветни гласн.''бр.10/03)</w:t>
      </w:r>
    </w:p>
    <w:p w:rsidR="00995FFF" w:rsidRPr="00995FFF" w:rsidRDefault="00995FFF" w:rsidP="00995FFF">
      <w:pPr>
        <w:ind w:firstLine="720"/>
        <w:jc w:val="both"/>
        <w:rPr>
          <w:color w:val="auto"/>
        </w:rPr>
      </w:pPr>
      <w:r w:rsidRPr="00995FFF">
        <w:rPr>
          <w:color w:val="auto"/>
        </w:rPr>
        <w:t>-</w:t>
      </w:r>
      <w:r w:rsidRPr="00995FFF">
        <w:rPr>
          <w:color w:val="auto"/>
          <w:lang w:val="sr-Cyrl-RS"/>
        </w:rPr>
        <w:t xml:space="preserve"> </w:t>
      </w:r>
      <w:r w:rsidRPr="00995FFF">
        <w:rPr>
          <w:color w:val="auto"/>
        </w:rPr>
        <w:t>Правилник о наставном плану и програму предмета грађанско васпитање-сазнање о себи и другима за четврти разред основне школе (''Сл.глас.- Просвет.гласн.''бр.15/05)</w:t>
      </w:r>
    </w:p>
    <w:p w:rsidR="00995FFF" w:rsidRPr="00995FFF" w:rsidRDefault="00995FFF" w:rsidP="00995FFF">
      <w:pPr>
        <w:ind w:firstLine="720"/>
        <w:jc w:val="both"/>
        <w:rPr>
          <w:color w:val="auto"/>
        </w:rPr>
      </w:pPr>
      <w:r w:rsidRPr="00995FFF">
        <w:rPr>
          <w:color w:val="auto"/>
        </w:rPr>
        <w:t>-</w:t>
      </w:r>
      <w:r w:rsidRPr="00995FFF">
        <w:rPr>
          <w:color w:val="auto"/>
          <w:lang w:val="sr-Cyrl-RS"/>
        </w:rPr>
        <w:t xml:space="preserve"> </w:t>
      </w:r>
      <w:r w:rsidRPr="00995FFF">
        <w:rPr>
          <w:color w:val="auto"/>
        </w:rPr>
        <w:t>Правилник о наставном плану и програму предмета грађанско васпитање за седми разред основне школе</w:t>
      </w:r>
      <w:r w:rsidRPr="00995FFF">
        <w:rPr>
          <w:color w:val="auto"/>
          <w:lang w:val="sr-Cyrl-RS"/>
        </w:rPr>
        <w:t xml:space="preserve"> </w:t>
      </w:r>
      <w:r w:rsidRPr="00995FFF">
        <w:rPr>
          <w:color w:val="auto"/>
        </w:rPr>
        <w:t>(''Сл.глас.- Просвет.гласн.''бр.7/07)</w:t>
      </w:r>
    </w:p>
    <w:p w:rsidR="00995FFF" w:rsidRPr="00995FFF" w:rsidRDefault="00995FFF" w:rsidP="00995FFF">
      <w:pPr>
        <w:ind w:firstLine="720"/>
        <w:jc w:val="both"/>
        <w:rPr>
          <w:color w:val="auto"/>
        </w:rPr>
      </w:pPr>
      <w:r w:rsidRPr="00995FFF">
        <w:rPr>
          <w:color w:val="auto"/>
        </w:rPr>
        <w:t>-</w:t>
      </w:r>
      <w:r w:rsidRPr="00995FFF">
        <w:rPr>
          <w:color w:val="auto"/>
          <w:lang w:val="sr-Cyrl-RS"/>
        </w:rPr>
        <w:t xml:space="preserve"> </w:t>
      </w:r>
      <w:r w:rsidRPr="00995FFF">
        <w:rPr>
          <w:color w:val="auto"/>
        </w:rPr>
        <w:t>Правилник о наставном плану и програму предмета грађанско васпитање за осми разред осн.школе</w:t>
      </w:r>
      <w:r w:rsidRPr="00995FFF">
        <w:rPr>
          <w:color w:val="auto"/>
          <w:lang w:val="sr-Cyrl-RS"/>
        </w:rPr>
        <w:t xml:space="preserve"> </w:t>
      </w:r>
      <w:r w:rsidRPr="00995FFF">
        <w:rPr>
          <w:color w:val="auto"/>
        </w:rPr>
        <w:t>(</w:t>
      </w:r>
      <w:r w:rsidRPr="00995FFF">
        <w:rPr>
          <w:color w:val="auto"/>
          <w:lang w:val="sr-Cyrl-RS"/>
        </w:rPr>
        <w:t>„</w:t>
      </w:r>
      <w:r w:rsidRPr="00995FFF">
        <w:rPr>
          <w:color w:val="auto"/>
        </w:rPr>
        <w:t>Сл.глас.- Просвет.гласн.''бр.6/08)</w:t>
      </w:r>
    </w:p>
    <w:p w:rsidR="00995FFF" w:rsidRPr="00995FFF" w:rsidRDefault="00995FFF" w:rsidP="00995FFF">
      <w:pPr>
        <w:ind w:firstLine="720"/>
        <w:jc w:val="both"/>
        <w:rPr>
          <w:color w:val="auto"/>
        </w:rPr>
      </w:pPr>
      <w:r w:rsidRPr="00995FFF">
        <w:rPr>
          <w:color w:val="auto"/>
        </w:rPr>
        <w:t>-</w:t>
      </w:r>
      <w:r w:rsidRPr="00995FFF">
        <w:rPr>
          <w:color w:val="auto"/>
          <w:lang w:val="sr-Cyrl-RS"/>
        </w:rPr>
        <w:t xml:space="preserve"> </w:t>
      </w:r>
      <w:r w:rsidRPr="00995FFF">
        <w:rPr>
          <w:color w:val="auto"/>
        </w:rPr>
        <w:t>Правилник о наставном плану и програму предмета верска настава за први разред основне школе (''Сл.гласник-Просв. гласник'' бр.5/01)</w:t>
      </w:r>
    </w:p>
    <w:p w:rsidR="00995FFF" w:rsidRPr="00995FFF" w:rsidRDefault="00995FFF" w:rsidP="00995FFF">
      <w:pPr>
        <w:ind w:firstLine="720"/>
        <w:jc w:val="both"/>
        <w:rPr>
          <w:color w:val="auto"/>
        </w:rPr>
      </w:pPr>
      <w:r w:rsidRPr="00995FFF">
        <w:rPr>
          <w:color w:val="auto"/>
        </w:rPr>
        <w:t>-</w:t>
      </w:r>
      <w:r w:rsidRPr="00995FFF">
        <w:rPr>
          <w:color w:val="auto"/>
          <w:lang w:val="sr-Cyrl-RS"/>
        </w:rPr>
        <w:t xml:space="preserve"> </w:t>
      </w:r>
      <w:r w:rsidRPr="00995FFF">
        <w:rPr>
          <w:color w:val="auto"/>
        </w:rPr>
        <w:t>Правилник о наставном плану и програму предмета верска настава за четврти разред      основне школе (''Сл.гл.-Просв.гласник  бр.9/05)</w:t>
      </w:r>
    </w:p>
    <w:p w:rsidR="00995FFF" w:rsidRPr="00995FFF" w:rsidRDefault="00995FFF" w:rsidP="00995FFF">
      <w:pPr>
        <w:jc w:val="both"/>
        <w:rPr>
          <w:color w:val="auto"/>
        </w:rPr>
      </w:pPr>
      <w:r w:rsidRPr="00995FFF">
        <w:rPr>
          <w:color w:val="auto"/>
          <w:lang w:val="en-US"/>
        </w:rPr>
        <w:t>-</w:t>
      </w:r>
      <w:r w:rsidRPr="00995FFF">
        <w:rPr>
          <w:color w:val="auto"/>
        </w:rPr>
        <w:t>Правилник о наставном плану и програму предмета верска настава за седми раз.о.шк. (''Сл.гл.-Просв.гласник  бр.2/08)</w:t>
      </w:r>
    </w:p>
    <w:p w:rsidR="00995FFF" w:rsidRPr="00995FFF" w:rsidRDefault="00995FFF" w:rsidP="00995FFF">
      <w:pPr>
        <w:ind w:firstLine="720"/>
        <w:jc w:val="both"/>
        <w:rPr>
          <w:color w:val="auto"/>
          <w:lang w:val="sr-Cyrl-RS"/>
        </w:rPr>
      </w:pPr>
      <w:r w:rsidRPr="00995FFF">
        <w:rPr>
          <w:color w:val="auto"/>
        </w:rPr>
        <w:t>Правилник о наставном плану и програму предмета верска настава за седми раз.о.шк. (''Сл.гл.-Просв.гласник  бр.7/08)</w:t>
      </w:r>
    </w:p>
    <w:p w:rsidR="00995FFF" w:rsidRPr="00995FFF" w:rsidRDefault="00995FFF" w:rsidP="00995FFF">
      <w:pPr>
        <w:ind w:firstLine="720"/>
        <w:jc w:val="both"/>
        <w:rPr>
          <w:color w:val="auto"/>
          <w:lang w:val="sr-Cyrl-RS"/>
        </w:rPr>
      </w:pPr>
    </w:p>
    <w:p w:rsidR="00995FFF" w:rsidRPr="00995FFF" w:rsidRDefault="00995FFF" w:rsidP="00995FFF">
      <w:pPr>
        <w:jc w:val="both"/>
        <w:rPr>
          <w:color w:val="auto"/>
        </w:rPr>
      </w:pPr>
      <w:r w:rsidRPr="00995FFF">
        <w:rPr>
          <w:color w:val="auto"/>
        </w:rPr>
        <w:t>-</w:t>
      </w:r>
      <w:r w:rsidRPr="00995FFF">
        <w:rPr>
          <w:color w:val="auto"/>
          <w:lang w:val="sr-Cyrl-RS"/>
        </w:rPr>
        <w:t xml:space="preserve"> </w:t>
      </w:r>
      <w:r w:rsidRPr="00995FFF">
        <w:rPr>
          <w:color w:val="auto"/>
        </w:rPr>
        <w:t>Статут Школе,бр.</w:t>
      </w:r>
      <w:r w:rsidRPr="00995FFF">
        <w:rPr>
          <w:color w:val="auto"/>
          <w:lang w:val="en-US"/>
        </w:rPr>
        <w:t xml:space="preserve">95 </w:t>
      </w:r>
      <w:r w:rsidRPr="00995FFF">
        <w:rPr>
          <w:color w:val="auto"/>
        </w:rPr>
        <w:t xml:space="preserve"> од 2</w:t>
      </w:r>
      <w:r w:rsidRPr="00995FFF">
        <w:rPr>
          <w:color w:val="auto"/>
          <w:lang w:val="en-US"/>
        </w:rPr>
        <w:t>8.0</w:t>
      </w:r>
      <w:r w:rsidRPr="00995FFF">
        <w:rPr>
          <w:color w:val="auto"/>
        </w:rPr>
        <w:t>2.20</w:t>
      </w:r>
      <w:r w:rsidRPr="00995FFF">
        <w:rPr>
          <w:color w:val="auto"/>
          <w:lang w:val="en-US"/>
        </w:rPr>
        <w:t>18</w:t>
      </w:r>
      <w:r w:rsidRPr="00995FFF">
        <w:rPr>
          <w:color w:val="auto"/>
        </w:rPr>
        <w:t>. г.</w:t>
      </w:r>
    </w:p>
    <w:p w:rsidR="00995FFF" w:rsidRPr="00995FFF" w:rsidRDefault="00995FFF" w:rsidP="00995FFF">
      <w:pPr>
        <w:jc w:val="both"/>
        <w:rPr>
          <w:color w:val="auto"/>
          <w:lang w:val="sr-Cyrl-RS"/>
        </w:rPr>
      </w:pPr>
      <w:r w:rsidRPr="00995FFF">
        <w:rPr>
          <w:color w:val="auto"/>
        </w:rPr>
        <w:t>- Правилник о календару образовно васпитног рад</w:t>
      </w:r>
      <w:r w:rsidRPr="00995FFF">
        <w:rPr>
          <w:color w:val="auto"/>
          <w:lang w:val="sr-Cyrl-RS"/>
        </w:rPr>
        <w:t xml:space="preserve">а основне </w:t>
      </w:r>
      <w:r w:rsidRPr="00995FFF">
        <w:rPr>
          <w:color w:val="auto"/>
        </w:rPr>
        <w:t xml:space="preserve"> </w:t>
      </w:r>
      <w:r w:rsidRPr="00A307AB">
        <w:rPr>
          <w:color w:val="auto"/>
        </w:rPr>
        <w:t>школе, за школску 201</w:t>
      </w:r>
      <w:r w:rsidRPr="00A307AB">
        <w:rPr>
          <w:color w:val="auto"/>
          <w:lang w:val="sr-Latn-RS"/>
        </w:rPr>
        <w:t>9</w:t>
      </w:r>
      <w:r w:rsidRPr="00A307AB">
        <w:rPr>
          <w:color w:val="auto"/>
        </w:rPr>
        <w:t>/20</w:t>
      </w:r>
      <w:r w:rsidRPr="00A307AB">
        <w:rPr>
          <w:color w:val="auto"/>
          <w:lang w:val="sr-Latn-RS"/>
        </w:rPr>
        <w:t>20</w:t>
      </w:r>
      <w:r w:rsidRPr="00A307AB">
        <w:rPr>
          <w:color w:val="auto"/>
          <w:lang w:val="sr-Cyrl-RS"/>
        </w:rPr>
        <w:t>.</w:t>
      </w:r>
      <w:r w:rsidRPr="00A307AB">
        <w:rPr>
          <w:color w:val="auto"/>
        </w:rPr>
        <w:t xml:space="preserve"> </w:t>
      </w:r>
      <w:r w:rsidRPr="00995FFF">
        <w:rPr>
          <w:color w:val="auto"/>
          <w:lang w:val="sr-Cyrl-RS"/>
        </w:rPr>
        <w:t>г</w:t>
      </w:r>
      <w:r w:rsidRPr="00995FFF">
        <w:rPr>
          <w:color w:val="auto"/>
        </w:rPr>
        <w:t>одину</w:t>
      </w:r>
    </w:p>
    <w:p w:rsidR="00995FFF" w:rsidRPr="00995FFF" w:rsidRDefault="00995FFF" w:rsidP="00995FFF">
      <w:pPr>
        <w:rPr>
          <w:color w:val="auto"/>
          <w:lang w:val="sr-Cyrl-RS"/>
        </w:rPr>
      </w:pPr>
      <w:r w:rsidRPr="00995FFF">
        <w:rPr>
          <w:color w:val="auto"/>
          <w:lang w:val="en-US"/>
        </w:rPr>
        <w:t>-</w:t>
      </w:r>
      <w:r w:rsidRPr="00995FFF">
        <w:rPr>
          <w:color w:val="auto"/>
          <w:lang w:val="sr-Cyrl-RS"/>
        </w:rPr>
        <w:t xml:space="preserve">Правилник о програму свих облика  рада стручних сарадника “Просветни гласник „ број 5 од 19.06.2012.год. </w:t>
      </w:r>
    </w:p>
    <w:p w:rsidR="00995FFF" w:rsidRPr="00995FFF" w:rsidRDefault="00995FFF" w:rsidP="00995FFF">
      <w:pPr>
        <w:jc w:val="both"/>
        <w:rPr>
          <w:color w:val="auto"/>
        </w:rPr>
      </w:pPr>
      <w:r w:rsidRPr="00995FFF">
        <w:rPr>
          <w:color w:val="auto"/>
        </w:rPr>
        <w:t>-</w:t>
      </w:r>
      <w:r w:rsidRPr="00995FFF">
        <w:rPr>
          <w:color w:val="auto"/>
          <w:lang w:val="sr-Cyrl-RS"/>
        </w:rPr>
        <w:t xml:space="preserve"> </w:t>
      </w:r>
      <w:r w:rsidRPr="00995FFF">
        <w:rPr>
          <w:color w:val="auto"/>
        </w:rPr>
        <w:t>Школски развојни план 201</w:t>
      </w:r>
      <w:r w:rsidRPr="00995FFF">
        <w:rPr>
          <w:color w:val="auto"/>
          <w:lang w:val="sr-Cyrl-RS"/>
        </w:rPr>
        <w:t>7</w:t>
      </w:r>
      <w:r w:rsidRPr="00995FFF">
        <w:rPr>
          <w:color w:val="auto"/>
        </w:rPr>
        <w:t>-20</w:t>
      </w:r>
      <w:r w:rsidRPr="00995FFF">
        <w:rPr>
          <w:color w:val="auto"/>
          <w:lang w:val="sr-Cyrl-RS"/>
        </w:rPr>
        <w:t>20</w:t>
      </w:r>
      <w:r w:rsidRPr="00995FFF">
        <w:rPr>
          <w:color w:val="auto"/>
        </w:rPr>
        <w:t>.</w:t>
      </w:r>
    </w:p>
    <w:p w:rsidR="00995FFF" w:rsidRPr="00995FFF" w:rsidRDefault="00995FFF" w:rsidP="00995FFF">
      <w:pPr>
        <w:jc w:val="both"/>
        <w:rPr>
          <w:color w:val="auto"/>
          <w:lang w:val="sr-Latn-RS"/>
        </w:rPr>
      </w:pPr>
      <w:r w:rsidRPr="00995FFF">
        <w:rPr>
          <w:color w:val="auto"/>
        </w:rPr>
        <w:t>-</w:t>
      </w:r>
    </w:p>
    <w:p w:rsidR="00995FFF" w:rsidRPr="00995FFF" w:rsidRDefault="00995FFF" w:rsidP="00995FFF">
      <w:pPr>
        <w:jc w:val="both"/>
        <w:rPr>
          <w:color w:val="auto"/>
        </w:rPr>
      </w:pPr>
      <w:r w:rsidRPr="00995FFF">
        <w:rPr>
          <w:color w:val="auto"/>
        </w:rPr>
        <w:t>- Правилник о програму за остваривање екскурзије у првом и другом циклусу основног образовања и васпитања („Сл. гл. РС- Прос. гласни</w:t>
      </w:r>
      <w:r w:rsidRPr="00995FFF">
        <w:rPr>
          <w:color w:val="auto"/>
          <w:lang w:val="sr-Cyrl-RS"/>
        </w:rPr>
        <w:t>к</w:t>
      </w:r>
      <w:r w:rsidRPr="00995FFF">
        <w:rPr>
          <w:color w:val="auto"/>
        </w:rPr>
        <w:t>“, бр. 7/10)</w:t>
      </w:r>
    </w:p>
    <w:p w:rsidR="00995FFF" w:rsidRPr="00995FFF" w:rsidRDefault="00995FFF" w:rsidP="00995FFF">
      <w:pPr>
        <w:jc w:val="both"/>
        <w:rPr>
          <w:color w:val="auto"/>
        </w:rPr>
      </w:pPr>
      <w:r w:rsidRPr="00995FFF">
        <w:rPr>
          <w:color w:val="auto"/>
        </w:rPr>
        <w:t>-</w:t>
      </w:r>
      <w:r w:rsidRPr="00995FFF">
        <w:rPr>
          <w:color w:val="auto"/>
          <w:lang w:val="sr-Cyrl-RS"/>
        </w:rPr>
        <w:t xml:space="preserve"> </w:t>
      </w:r>
      <w:r w:rsidRPr="00995FFF">
        <w:rPr>
          <w:color w:val="auto"/>
        </w:rPr>
        <w:t>Извештај о раду Школе за претходну школску годину</w:t>
      </w:r>
    </w:p>
    <w:p w:rsidR="00995FFF" w:rsidRPr="00995FFF" w:rsidRDefault="00995FFF" w:rsidP="00995FFF">
      <w:pPr>
        <w:jc w:val="both"/>
        <w:rPr>
          <w:color w:val="auto"/>
          <w:lang w:val="sr-Cyrl-RS"/>
        </w:rPr>
      </w:pPr>
      <w:r w:rsidRPr="00995FFF">
        <w:rPr>
          <w:color w:val="auto"/>
        </w:rPr>
        <w:t>-</w:t>
      </w:r>
      <w:r w:rsidRPr="00995FFF">
        <w:rPr>
          <w:color w:val="auto"/>
          <w:lang w:val="sr-Cyrl-RS"/>
        </w:rPr>
        <w:t xml:space="preserve"> </w:t>
      </w:r>
      <w:r w:rsidRPr="00995FFF">
        <w:rPr>
          <w:color w:val="auto"/>
        </w:rPr>
        <w:t>Правилник о критеријумима и стандардима за финансирање установе која обавља делатност основног образовања и васпитања (Службени гласник РС,</w:t>
      </w:r>
      <w:r w:rsidRPr="00995FFF">
        <w:rPr>
          <w:color w:val="auto"/>
          <w:lang w:val="sr-Cyrl-RS"/>
        </w:rPr>
        <w:t xml:space="preserve"> </w:t>
      </w:r>
      <w:r w:rsidRPr="00995FFF">
        <w:rPr>
          <w:color w:val="auto"/>
        </w:rPr>
        <w:t>бр</w:t>
      </w:r>
      <w:r w:rsidRPr="00995FFF">
        <w:rPr>
          <w:color w:val="auto"/>
          <w:lang w:val="sr-Cyrl-RS"/>
        </w:rPr>
        <w:t xml:space="preserve">. </w:t>
      </w:r>
      <w:r w:rsidRPr="00995FFF">
        <w:rPr>
          <w:color w:val="auto"/>
        </w:rPr>
        <w:t>72/09, 52/11, 55/13, 35/15 – аутентично тумачење, 68/15 и 62/16 – УС)</w:t>
      </w:r>
    </w:p>
    <w:p w:rsidR="00995FFF" w:rsidRPr="00052852" w:rsidRDefault="00995FFF" w:rsidP="00995FFF">
      <w:pPr>
        <w:jc w:val="both"/>
        <w:rPr>
          <w:color w:val="auto"/>
          <w:lang w:val="en-US"/>
        </w:rPr>
      </w:pPr>
      <w:r w:rsidRPr="00995FFF">
        <w:rPr>
          <w:color w:val="auto"/>
          <w:lang w:val="sr-Cyrl-RS"/>
        </w:rPr>
        <w:t xml:space="preserve">- Правилник о изменама и допунама Правилника о наставном плану за други циклус основног образовања и васпитања и наставном програму за пети разред основног образовања </w:t>
      </w:r>
      <w:r w:rsidRPr="00052852">
        <w:rPr>
          <w:color w:val="auto"/>
          <w:lang w:val="sr-Cyrl-RS"/>
        </w:rPr>
        <w:t>и васпитања.</w:t>
      </w:r>
      <w:r w:rsidRPr="00052852">
        <w:rPr>
          <w:color w:val="auto"/>
        </w:rPr>
        <w:t xml:space="preserve"> („Сл. гл. РС- Прос. гласни</w:t>
      </w:r>
      <w:r w:rsidRPr="00052852">
        <w:rPr>
          <w:color w:val="auto"/>
          <w:lang w:val="sr-Cyrl-RS"/>
        </w:rPr>
        <w:t>к</w:t>
      </w:r>
      <w:r w:rsidRPr="00052852">
        <w:rPr>
          <w:color w:val="auto"/>
        </w:rPr>
        <w:t>“, бр.</w:t>
      </w:r>
      <w:r w:rsidRPr="00052852">
        <w:rPr>
          <w:color w:val="auto"/>
          <w:lang w:val="sr-Cyrl-RS"/>
        </w:rPr>
        <w:t>6 и бр.8)</w:t>
      </w:r>
      <w:bookmarkEnd w:id="74"/>
    </w:p>
    <w:p w:rsidR="00995FFF" w:rsidRPr="00052852" w:rsidRDefault="00995FFF" w:rsidP="00995FFF">
      <w:pPr>
        <w:contextualSpacing/>
        <w:textAlignment w:val="baseline"/>
        <w:rPr>
          <w:rFonts w:eastAsia="+mn-ea"/>
          <w:bCs w:val="0"/>
          <w:color w:val="auto"/>
          <w:kern w:val="24"/>
          <w:lang w:val="sr-Latn-RS"/>
        </w:rPr>
      </w:pPr>
      <w:r w:rsidRPr="00052852">
        <w:rPr>
          <w:rFonts w:eastAsia="+mn-ea"/>
          <w:color w:val="auto"/>
          <w:kern w:val="24"/>
          <w:lang w:val="sr-Latn-RS"/>
        </w:rPr>
        <w:t xml:space="preserve">-Правилник о </w:t>
      </w:r>
      <w:r w:rsidRPr="00052852">
        <w:rPr>
          <w:rFonts w:eastAsia="+mn-ea"/>
          <w:color w:val="auto"/>
          <w:kern w:val="24"/>
        </w:rPr>
        <w:t>ближим упутствима за утврђивање права на ИОП, његову примену и вредновање</w:t>
      </w:r>
      <w:r w:rsidRPr="00052852">
        <w:rPr>
          <w:rFonts w:eastAsia="+mn-ea"/>
          <w:color w:val="auto"/>
          <w:kern w:val="24"/>
          <w:lang w:val="sr-Latn-RS"/>
        </w:rPr>
        <w:t> </w:t>
      </w:r>
      <w:r w:rsidRPr="00052852">
        <w:rPr>
          <w:rFonts w:eastAsia="+mn-ea"/>
          <w:bCs w:val="0"/>
          <w:color w:val="auto"/>
          <w:kern w:val="24"/>
          <w:lang w:val="sr-Latn-RS"/>
        </w:rPr>
        <w:t xml:space="preserve">(,,Службени гласник РС, бр. </w:t>
      </w:r>
      <w:r w:rsidRPr="00052852">
        <w:rPr>
          <w:rFonts w:eastAsia="+mn-ea"/>
          <w:bCs w:val="0"/>
          <w:color w:val="auto"/>
          <w:kern w:val="24"/>
        </w:rPr>
        <w:t>74</w:t>
      </w:r>
      <w:r w:rsidRPr="00052852">
        <w:rPr>
          <w:rFonts w:eastAsia="+mn-ea"/>
          <w:bCs w:val="0"/>
          <w:color w:val="auto"/>
          <w:kern w:val="24"/>
          <w:lang w:val="sr-Latn-RS"/>
        </w:rPr>
        <w:t>/18)</w:t>
      </w:r>
    </w:p>
    <w:p w:rsidR="00995FFF" w:rsidRPr="00052852" w:rsidRDefault="00995FFF" w:rsidP="00995FFF">
      <w:pPr>
        <w:tabs>
          <w:tab w:val="num" w:pos="720"/>
        </w:tabs>
        <w:contextualSpacing/>
        <w:textAlignment w:val="baseline"/>
        <w:rPr>
          <w:rFonts w:eastAsia="+mn-ea"/>
          <w:bCs w:val="0"/>
          <w:color w:val="auto"/>
          <w:kern w:val="24"/>
          <w:lang w:val="sr-Latn-RS"/>
        </w:rPr>
      </w:pPr>
      <w:r w:rsidRPr="00052852">
        <w:rPr>
          <w:rFonts w:eastAsia="+mn-ea"/>
          <w:color w:val="auto"/>
          <w:kern w:val="24"/>
          <w:lang w:val="sr-Latn-RS"/>
        </w:rPr>
        <w:lastRenderedPageBreak/>
        <w:t xml:space="preserve">- Правилник </w:t>
      </w:r>
      <w:r w:rsidRPr="00052852">
        <w:rPr>
          <w:rFonts w:eastAsia="+mn-ea"/>
          <w:color w:val="auto"/>
          <w:kern w:val="24"/>
        </w:rPr>
        <w:t>о поступању установе у случају сумње или утврђеног дискриминаторног понашања и вређања угледа, части или достојанства личности</w:t>
      </w:r>
      <w:r w:rsidRPr="00052852">
        <w:rPr>
          <w:rFonts w:eastAsia="+mn-ea"/>
          <w:color w:val="auto"/>
          <w:kern w:val="24"/>
          <w:lang w:val="sr-Latn-RS"/>
        </w:rPr>
        <w:t> </w:t>
      </w:r>
      <w:r w:rsidRPr="00052852">
        <w:rPr>
          <w:rFonts w:eastAsia="+mn-ea"/>
          <w:bCs w:val="0"/>
          <w:color w:val="auto"/>
          <w:kern w:val="24"/>
          <w:lang w:val="sr-Latn-RS"/>
        </w:rPr>
        <w:t>(„Службени гласник РС“, број 6</w:t>
      </w:r>
      <w:r w:rsidRPr="00052852">
        <w:rPr>
          <w:rFonts w:eastAsia="+mn-ea"/>
          <w:bCs w:val="0"/>
          <w:color w:val="auto"/>
          <w:kern w:val="24"/>
        </w:rPr>
        <w:t>5</w:t>
      </w:r>
      <w:r w:rsidRPr="00052852">
        <w:rPr>
          <w:rFonts w:eastAsia="+mn-ea"/>
          <w:bCs w:val="0"/>
          <w:color w:val="auto"/>
          <w:kern w:val="24"/>
          <w:lang w:val="sr-Latn-RS"/>
        </w:rPr>
        <w:t>/18)</w:t>
      </w:r>
    </w:p>
    <w:p w:rsidR="00995FFF" w:rsidRPr="00995FFF" w:rsidRDefault="00995FFF" w:rsidP="00995FFF">
      <w:pPr>
        <w:contextualSpacing/>
        <w:textAlignment w:val="baseline"/>
        <w:rPr>
          <w:rFonts w:eastAsia="+mn-ea"/>
          <w:color w:val="auto"/>
          <w:kern w:val="24"/>
          <w:lang w:val="en-US"/>
        </w:rPr>
      </w:pPr>
      <w:r w:rsidRPr="00052852">
        <w:rPr>
          <w:rFonts w:eastAsia="+mn-ea"/>
          <w:color w:val="auto"/>
          <w:kern w:val="24"/>
          <w:lang w:val="en-US"/>
        </w:rPr>
        <w:t>-</w:t>
      </w:r>
      <w:r w:rsidRPr="00052852">
        <w:rPr>
          <w:rFonts w:eastAsia="+mn-ea"/>
          <w:color w:val="auto"/>
          <w:kern w:val="24"/>
          <w:lang w:val="sr-Cyrl-RS"/>
        </w:rPr>
        <w:t xml:space="preserve">Правилник </w:t>
      </w:r>
      <w:r w:rsidRPr="00995FFF">
        <w:rPr>
          <w:rFonts w:eastAsia="+mn-ea"/>
          <w:color w:val="auto"/>
          <w:kern w:val="24"/>
          <w:lang w:val="sr-Cyrl-RS"/>
        </w:rPr>
        <w:t>о Oпштим стандардима постигнућа за крај основног образовања за страни језик (</w:t>
      </w:r>
      <w:r w:rsidRPr="00995FFF">
        <w:rPr>
          <w:rFonts w:eastAsia="+mn-ea"/>
          <w:bCs w:val="0"/>
          <w:color w:val="auto"/>
          <w:kern w:val="24"/>
          <w:lang w:val="sr-Cyrl-RS"/>
        </w:rPr>
        <w:t>„Службени гласник РС“, број 78/17</w:t>
      </w:r>
      <w:r w:rsidRPr="00995FFF">
        <w:rPr>
          <w:rFonts w:eastAsia="+mn-ea"/>
          <w:color w:val="auto"/>
          <w:kern w:val="24"/>
          <w:lang w:val="sr-Cyrl-RS"/>
        </w:rPr>
        <w:t>)</w:t>
      </w:r>
    </w:p>
    <w:p w:rsidR="00995FFF" w:rsidRPr="00052852" w:rsidRDefault="00995FFF" w:rsidP="00995FFF">
      <w:pPr>
        <w:contextualSpacing/>
        <w:textAlignment w:val="baseline"/>
        <w:rPr>
          <w:rFonts w:eastAsia="+mn-ea"/>
          <w:color w:val="auto"/>
          <w:kern w:val="24"/>
        </w:rPr>
      </w:pPr>
      <w:r w:rsidRPr="00995FFF">
        <w:rPr>
          <w:rFonts w:eastAsia="+mn-ea"/>
          <w:color w:val="auto"/>
          <w:kern w:val="24"/>
          <w:lang w:val="en-US"/>
        </w:rPr>
        <w:t>-</w:t>
      </w:r>
      <w:r w:rsidRPr="00052852">
        <w:rPr>
          <w:rFonts w:eastAsia="+mn-ea"/>
          <w:color w:val="auto"/>
          <w:kern w:val="24"/>
        </w:rPr>
        <w:t>Правилник о обављању  Друштвено-корисног,односно хуманитарног рада.(Сл.гласник,68/18)</w:t>
      </w:r>
    </w:p>
    <w:p w:rsidR="00995FFF" w:rsidRPr="00052852" w:rsidRDefault="00995FFF" w:rsidP="00995FFF">
      <w:pPr>
        <w:contextualSpacing/>
        <w:textAlignment w:val="baseline"/>
        <w:rPr>
          <w:color w:val="auto"/>
          <w:lang w:val="sr-Latn-RS"/>
        </w:rPr>
      </w:pPr>
      <w:r w:rsidRPr="00052852">
        <w:rPr>
          <w:color w:val="auto"/>
          <w:lang w:val="en-US"/>
        </w:rPr>
        <w:t>-</w:t>
      </w:r>
      <w:r w:rsidRPr="00052852">
        <w:rPr>
          <w:color w:val="auto"/>
          <w:lang w:val="sr-Cyrl-RS"/>
        </w:rPr>
        <w:t>Правилник о садржају и начину вођења евиденције и издавању јавних исправа у основној школи (Службени гласник РС,бр.65/18).</w:t>
      </w:r>
    </w:p>
    <w:p w:rsidR="00995FFF" w:rsidRPr="00052852" w:rsidRDefault="00995FFF" w:rsidP="00995FFF">
      <w:pPr>
        <w:rPr>
          <w:color w:val="auto"/>
          <w:lang w:val="sr-Cyrl-RS"/>
        </w:rPr>
      </w:pPr>
      <w:r w:rsidRPr="00052852">
        <w:rPr>
          <w:color w:val="auto"/>
          <w:lang w:val="sr-Latn-RS"/>
        </w:rPr>
        <w:t>-</w:t>
      </w:r>
      <w:r w:rsidRPr="00052852">
        <w:rPr>
          <w:color w:val="auto"/>
          <w:lang w:val="sr-Cyrl-RS"/>
        </w:rPr>
        <w:t>Правилник о наставном програму за седми разред основног образовања и васпитања („Сл.гласник РС-Просветни гласник „,бр.6/2009,3/2011-др.правилник,8/2013,11/201,12/2018 и 3/2019 )</w:t>
      </w:r>
    </w:p>
    <w:p w:rsidR="00995FFF" w:rsidRPr="00052852" w:rsidRDefault="00995FFF" w:rsidP="00995FFF">
      <w:pPr>
        <w:contextualSpacing/>
        <w:textAlignment w:val="baseline"/>
        <w:rPr>
          <w:color w:val="auto"/>
          <w:lang w:val="sr-Latn-RS"/>
        </w:rPr>
      </w:pPr>
    </w:p>
    <w:p w:rsidR="00995FFF" w:rsidRPr="00995FFF" w:rsidRDefault="00995FFF" w:rsidP="00995FFF">
      <w:pPr>
        <w:contextualSpacing/>
        <w:textAlignment w:val="baseline"/>
        <w:rPr>
          <w:color w:val="C00000"/>
          <w:lang w:val="sr-Cyrl-RS"/>
        </w:rPr>
      </w:pPr>
    </w:p>
    <w:p w:rsidR="00995FFF" w:rsidRPr="00995FFF" w:rsidRDefault="00995FFF" w:rsidP="00995FFF">
      <w:pPr>
        <w:contextualSpacing/>
        <w:textAlignment w:val="baseline"/>
        <w:rPr>
          <w:bCs w:val="0"/>
          <w:color w:val="auto"/>
          <w:lang w:val="en-US"/>
        </w:rPr>
      </w:pPr>
      <w:bookmarkStart w:id="88" w:name="_Toc51248654"/>
      <w:bookmarkStart w:id="89" w:name="_Toc51312511"/>
      <w:bookmarkStart w:id="90" w:name="_Toc51316099"/>
      <w:bookmarkStart w:id="91" w:name="_Toc177925124"/>
      <w:bookmarkStart w:id="92" w:name="_Toc303785428"/>
      <w:bookmarkStart w:id="93" w:name="_Toc335427578"/>
      <w:bookmarkStart w:id="94" w:name="_Toc335427655"/>
      <w:bookmarkStart w:id="95" w:name="_Toc335427708"/>
      <w:bookmarkStart w:id="96" w:name="_Toc335427895"/>
      <w:bookmarkStart w:id="97" w:name="_Toc335427998"/>
      <w:bookmarkStart w:id="98" w:name="_Toc335430160"/>
      <w:bookmarkStart w:id="99" w:name="_Toc335430330"/>
      <w:bookmarkStart w:id="100" w:name="_Toc399885003"/>
      <w:bookmarkStart w:id="101" w:name="_Toc431410977"/>
      <w:bookmarkStart w:id="102" w:name="_Toc431411035"/>
      <w:bookmarkStart w:id="103" w:name="_Toc431411356"/>
    </w:p>
    <w:p w:rsidR="00995FFF" w:rsidRPr="00995FFF" w:rsidRDefault="00995FFF" w:rsidP="00995FFF">
      <w:pPr>
        <w:keepNext/>
        <w:spacing w:line="360" w:lineRule="auto"/>
        <w:ind w:left="345"/>
        <w:outlineLvl w:val="1"/>
        <w:rPr>
          <w:bCs w:val="0"/>
          <w:color w:val="auto"/>
          <w:sz w:val="32"/>
          <w:szCs w:val="32"/>
        </w:rPr>
      </w:pPr>
      <w:bookmarkStart w:id="104" w:name="_Toc303785429"/>
      <w:bookmarkStart w:id="105" w:name="_Toc335427579"/>
      <w:bookmarkStart w:id="106" w:name="_Toc335427656"/>
      <w:bookmarkStart w:id="107" w:name="_Toc335427709"/>
      <w:bookmarkStart w:id="108" w:name="_Toc335427896"/>
      <w:bookmarkStart w:id="109" w:name="_Toc335427999"/>
      <w:bookmarkStart w:id="110" w:name="_Toc335430161"/>
      <w:bookmarkStart w:id="111" w:name="_Toc335430331"/>
      <w:bookmarkStart w:id="112" w:name="_Toc399885004"/>
      <w:bookmarkStart w:id="113" w:name="_Toc431410978"/>
      <w:bookmarkStart w:id="114" w:name="_Toc431411036"/>
      <w:bookmarkStart w:id="115" w:name="_Toc431411357"/>
      <w:bookmarkStart w:id="116" w:name="_Toc32591829"/>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995FFF">
        <w:rPr>
          <w:bCs w:val="0"/>
          <w:color w:val="auto"/>
          <w:sz w:val="32"/>
          <w:szCs w:val="32"/>
        </w:rPr>
        <w:t>3.1. Школски просто</w:t>
      </w:r>
      <w:bookmarkEnd w:id="104"/>
      <w:bookmarkEnd w:id="105"/>
      <w:bookmarkEnd w:id="106"/>
      <w:bookmarkEnd w:id="107"/>
      <w:bookmarkEnd w:id="108"/>
      <w:bookmarkEnd w:id="109"/>
      <w:bookmarkEnd w:id="110"/>
      <w:bookmarkEnd w:id="111"/>
      <w:bookmarkEnd w:id="112"/>
      <w:r w:rsidRPr="00995FFF">
        <w:rPr>
          <w:bCs w:val="0"/>
          <w:color w:val="auto"/>
          <w:sz w:val="32"/>
          <w:szCs w:val="32"/>
        </w:rPr>
        <w:t>р</w:t>
      </w:r>
      <w:bookmarkEnd w:id="113"/>
      <w:bookmarkEnd w:id="114"/>
      <w:bookmarkEnd w:id="115"/>
      <w:bookmarkEnd w:id="116"/>
    </w:p>
    <w:p w:rsidR="00995FFF" w:rsidRPr="00995FFF" w:rsidRDefault="00995FFF" w:rsidP="00995FFF">
      <w:pPr>
        <w:jc w:val="both"/>
        <w:rPr>
          <w:color w:val="auto"/>
          <w:lang w:val="sr-Cyrl-RS"/>
        </w:rPr>
      </w:pPr>
      <w:r w:rsidRPr="00995FFF">
        <w:rPr>
          <w:color w:val="auto"/>
        </w:rPr>
        <w:t>Основна школа ”Пера Мачкатовац” у Белом Пољу је организована као васпитно-образовна установа. У свом саставу има централну школу у Белом Пољу и четири физички издвојена одељењ</w:t>
      </w:r>
      <w:r w:rsidRPr="00995FFF">
        <w:rPr>
          <w:color w:val="auto"/>
          <w:lang w:val="sr-Cyrl-RS"/>
        </w:rPr>
        <w:t>а.</w:t>
      </w:r>
    </w:p>
    <w:p w:rsidR="00995FFF" w:rsidRPr="00995FFF" w:rsidRDefault="00995FFF" w:rsidP="00995FFF">
      <w:pPr>
        <w:jc w:val="both"/>
        <w:rPr>
          <w:color w:val="auto"/>
          <w:lang w:val="sr-Latn-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843"/>
        <w:gridCol w:w="708"/>
        <w:gridCol w:w="958"/>
        <w:gridCol w:w="992"/>
        <w:gridCol w:w="1169"/>
        <w:gridCol w:w="1134"/>
        <w:gridCol w:w="1099"/>
        <w:gridCol w:w="993"/>
      </w:tblGrid>
      <w:tr w:rsidR="00995FFF" w:rsidRPr="00995FFF" w:rsidTr="00995FFF">
        <w:trPr>
          <w:cantSplit/>
          <w:trHeight w:val="138"/>
        </w:trPr>
        <w:tc>
          <w:tcPr>
            <w:tcW w:w="710" w:type="dxa"/>
            <w:vMerge w:val="restart"/>
            <w:vAlign w:val="center"/>
          </w:tcPr>
          <w:p w:rsidR="00995FFF" w:rsidRPr="00995FFF" w:rsidRDefault="00995FFF" w:rsidP="00995FFF">
            <w:pPr>
              <w:rPr>
                <w:color w:val="auto"/>
                <w:sz w:val="20"/>
                <w:szCs w:val="20"/>
              </w:rPr>
            </w:pPr>
            <w:r w:rsidRPr="00995FFF">
              <w:rPr>
                <w:color w:val="auto"/>
                <w:sz w:val="20"/>
                <w:szCs w:val="20"/>
              </w:rPr>
              <w:t>р.б.</w:t>
            </w:r>
          </w:p>
        </w:tc>
        <w:tc>
          <w:tcPr>
            <w:tcW w:w="2551" w:type="dxa"/>
            <w:gridSpan w:val="2"/>
            <w:vAlign w:val="center"/>
          </w:tcPr>
          <w:p w:rsidR="00995FFF" w:rsidRPr="00995FFF" w:rsidRDefault="00995FFF" w:rsidP="00995FFF">
            <w:pPr>
              <w:rPr>
                <w:color w:val="auto"/>
                <w:sz w:val="20"/>
                <w:szCs w:val="20"/>
              </w:rPr>
            </w:pPr>
            <w:r w:rsidRPr="00995FFF">
              <w:rPr>
                <w:color w:val="auto"/>
                <w:sz w:val="20"/>
                <w:szCs w:val="20"/>
              </w:rPr>
              <w:t>Централна школа</w:t>
            </w:r>
          </w:p>
        </w:tc>
        <w:tc>
          <w:tcPr>
            <w:tcW w:w="5352" w:type="dxa"/>
            <w:gridSpan w:val="5"/>
            <w:vAlign w:val="center"/>
          </w:tcPr>
          <w:p w:rsidR="00995FFF" w:rsidRPr="00995FFF" w:rsidRDefault="00995FFF" w:rsidP="00995FFF">
            <w:pPr>
              <w:rPr>
                <w:color w:val="auto"/>
                <w:sz w:val="20"/>
                <w:szCs w:val="20"/>
              </w:rPr>
            </w:pPr>
            <w:r w:rsidRPr="00995FFF">
              <w:rPr>
                <w:color w:val="auto"/>
                <w:sz w:val="20"/>
                <w:szCs w:val="20"/>
              </w:rPr>
              <w:t>Подаци о простору на терену</w:t>
            </w:r>
          </w:p>
        </w:tc>
        <w:tc>
          <w:tcPr>
            <w:tcW w:w="993" w:type="dxa"/>
            <w:vMerge w:val="restart"/>
            <w:vAlign w:val="center"/>
          </w:tcPr>
          <w:p w:rsidR="00995FFF" w:rsidRPr="00995FFF" w:rsidRDefault="00995FFF" w:rsidP="00995FFF">
            <w:pPr>
              <w:rPr>
                <w:color w:val="auto"/>
                <w:sz w:val="20"/>
                <w:szCs w:val="20"/>
              </w:rPr>
            </w:pPr>
            <w:r w:rsidRPr="00995FFF">
              <w:rPr>
                <w:color w:val="auto"/>
                <w:sz w:val="20"/>
                <w:szCs w:val="20"/>
              </w:rPr>
              <w:t>Укупно</w:t>
            </w:r>
          </w:p>
        </w:tc>
      </w:tr>
      <w:tr w:rsidR="00995FFF" w:rsidRPr="00995FFF" w:rsidTr="00995FFF">
        <w:trPr>
          <w:cantSplit/>
          <w:trHeight w:val="350"/>
        </w:trPr>
        <w:tc>
          <w:tcPr>
            <w:tcW w:w="710" w:type="dxa"/>
            <w:vMerge/>
            <w:vAlign w:val="center"/>
          </w:tcPr>
          <w:p w:rsidR="00995FFF" w:rsidRPr="00995FFF" w:rsidRDefault="00995FFF" w:rsidP="00995FFF">
            <w:pPr>
              <w:rPr>
                <w:color w:val="auto"/>
                <w:sz w:val="20"/>
                <w:szCs w:val="20"/>
              </w:rPr>
            </w:pPr>
          </w:p>
        </w:tc>
        <w:tc>
          <w:tcPr>
            <w:tcW w:w="1843" w:type="dxa"/>
            <w:vAlign w:val="center"/>
          </w:tcPr>
          <w:p w:rsidR="00995FFF" w:rsidRPr="00995FFF" w:rsidRDefault="00995FFF" w:rsidP="00995FFF">
            <w:pPr>
              <w:rPr>
                <w:color w:val="auto"/>
                <w:sz w:val="20"/>
                <w:szCs w:val="20"/>
              </w:rPr>
            </w:pPr>
            <w:r w:rsidRPr="00995FFF">
              <w:rPr>
                <w:color w:val="auto"/>
                <w:sz w:val="20"/>
                <w:szCs w:val="20"/>
              </w:rPr>
              <w:t>Опис (назив) објекта</w:t>
            </w:r>
          </w:p>
        </w:tc>
        <w:tc>
          <w:tcPr>
            <w:tcW w:w="708" w:type="dxa"/>
            <w:vAlign w:val="center"/>
          </w:tcPr>
          <w:p w:rsidR="00995FFF" w:rsidRPr="00995FFF" w:rsidRDefault="00995FFF" w:rsidP="00995FFF">
            <w:pPr>
              <w:rPr>
                <w:color w:val="auto"/>
                <w:sz w:val="20"/>
                <w:szCs w:val="20"/>
              </w:rPr>
            </w:pPr>
            <w:r w:rsidRPr="00995FFF">
              <w:rPr>
                <w:color w:val="auto"/>
                <w:sz w:val="20"/>
                <w:szCs w:val="20"/>
              </w:rPr>
              <w:t>Број</w:t>
            </w:r>
          </w:p>
        </w:tc>
        <w:tc>
          <w:tcPr>
            <w:tcW w:w="958" w:type="dxa"/>
            <w:vAlign w:val="center"/>
          </w:tcPr>
          <w:p w:rsidR="00995FFF" w:rsidRPr="00995FFF" w:rsidRDefault="00995FFF" w:rsidP="00995FFF">
            <w:pPr>
              <w:rPr>
                <w:color w:val="auto"/>
                <w:sz w:val="20"/>
                <w:szCs w:val="20"/>
              </w:rPr>
            </w:pPr>
            <w:r w:rsidRPr="00995FFF">
              <w:rPr>
                <w:color w:val="auto"/>
                <w:sz w:val="20"/>
                <w:szCs w:val="20"/>
              </w:rPr>
              <w:t>Лескова Бара</w:t>
            </w:r>
          </w:p>
        </w:tc>
        <w:tc>
          <w:tcPr>
            <w:tcW w:w="992" w:type="dxa"/>
            <w:vAlign w:val="center"/>
          </w:tcPr>
          <w:p w:rsidR="00995FFF" w:rsidRPr="00995FFF" w:rsidRDefault="00995FFF" w:rsidP="00995FFF">
            <w:pPr>
              <w:rPr>
                <w:color w:val="auto"/>
                <w:sz w:val="20"/>
                <w:szCs w:val="20"/>
              </w:rPr>
            </w:pPr>
            <w:r w:rsidRPr="00995FFF">
              <w:rPr>
                <w:color w:val="auto"/>
                <w:sz w:val="20"/>
                <w:szCs w:val="20"/>
              </w:rPr>
              <w:t>Кијевац</w:t>
            </w:r>
          </w:p>
        </w:tc>
        <w:tc>
          <w:tcPr>
            <w:tcW w:w="1169" w:type="dxa"/>
            <w:vAlign w:val="center"/>
          </w:tcPr>
          <w:p w:rsidR="00995FFF" w:rsidRPr="00995FFF" w:rsidRDefault="00995FFF" w:rsidP="00995FFF">
            <w:pPr>
              <w:rPr>
                <w:color w:val="auto"/>
                <w:sz w:val="20"/>
                <w:szCs w:val="20"/>
              </w:rPr>
            </w:pPr>
            <w:r w:rsidRPr="00995FFF">
              <w:rPr>
                <w:color w:val="auto"/>
                <w:sz w:val="20"/>
                <w:szCs w:val="20"/>
              </w:rPr>
              <w:t>Дањино Село</w:t>
            </w:r>
          </w:p>
        </w:tc>
        <w:tc>
          <w:tcPr>
            <w:tcW w:w="1134" w:type="dxa"/>
            <w:vAlign w:val="center"/>
          </w:tcPr>
          <w:p w:rsidR="00995FFF" w:rsidRPr="00995FFF" w:rsidRDefault="00995FFF" w:rsidP="00995FFF">
            <w:pPr>
              <w:rPr>
                <w:color w:val="auto"/>
                <w:sz w:val="18"/>
                <w:szCs w:val="18"/>
              </w:rPr>
            </w:pPr>
            <w:r w:rsidRPr="00995FFF">
              <w:rPr>
                <w:color w:val="auto"/>
                <w:sz w:val="18"/>
                <w:szCs w:val="18"/>
              </w:rPr>
              <w:t>Мачкатица Село</w:t>
            </w:r>
          </w:p>
        </w:tc>
        <w:tc>
          <w:tcPr>
            <w:tcW w:w="1099" w:type="dxa"/>
            <w:vAlign w:val="center"/>
          </w:tcPr>
          <w:p w:rsidR="00995FFF" w:rsidRPr="00995FFF" w:rsidRDefault="00995FFF" w:rsidP="00995FFF">
            <w:pPr>
              <w:rPr>
                <w:color w:val="auto"/>
                <w:sz w:val="18"/>
                <w:szCs w:val="18"/>
              </w:rPr>
            </w:pPr>
            <w:r w:rsidRPr="00995FFF">
              <w:rPr>
                <w:color w:val="auto"/>
                <w:sz w:val="18"/>
                <w:szCs w:val="18"/>
              </w:rPr>
              <w:t>Мачкатица Рудник</w:t>
            </w:r>
          </w:p>
        </w:tc>
        <w:tc>
          <w:tcPr>
            <w:tcW w:w="993" w:type="dxa"/>
            <w:vMerge/>
            <w:vAlign w:val="center"/>
          </w:tcPr>
          <w:p w:rsidR="00995FFF" w:rsidRPr="00995FFF" w:rsidRDefault="00995FFF" w:rsidP="00995FFF">
            <w:pPr>
              <w:rPr>
                <w:color w:val="auto"/>
                <w:sz w:val="20"/>
                <w:szCs w:val="20"/>
              </w:rPr>
            </w:pPr>
          </w:p>
        </w:tc>
      </w:tr>
      <w:tr w:rsidR="00995FFF" w:rsidRPr="00995FFF" w:rsidTr="00995FFF">
        <w:trPr>
          <w:trHeight w:val="134"/>
        </w:trPr>
        <w:tc>
          <w:tcPr>
            <w:tcW w:w="710" w:type="dxa"/>
            <w:vAlign w:val="center"/>
          </w:tcPr>
          <w:p w:rsidR="00995FFF" w:rsidRPr="00995FFF" w:rsidRDefault="00995FFF" w:rsidP="00995FFF">
            <w:pPr>
              <w:rPr>
                <w:color w:val="auto"/>
                <w:sz w:val="20"/>
                <w:szCs w:val="20"/>
              </w:rPr>
            </w:pPr>
            <w:r w:rsidRPr="00995FFF">
              <w:rPr>
                <w:color w:val="auto"/>
                <w:sz w:val="20"/>
                <w:szCs w:val="20"/>
              </w:rPr>
              <w:t>1.</w:t>
            </w:r>
          </w:p>
        </w:tc>
        <w:tc>
          <w:tcPr>
            <w:tcW w:w="1843" w:type="dxa"/>
            <w:vAlign w:val="center"/>
          </w:tcPr>
          <w:p w:rsidR="00995FFF" w:rsidRPr="00995FFF" w:rsidRDefault="00995FFF" w:rsidP="00995FFF">
            <w:pPr>
              <w:rPr>
                <w:color w:val="auto"/>
                <w:sz w:val="20"/>
                <w:szCs w:val="20"/>
              </w:rPr>
            </w:pPr>
            <w:r w:rsidRPr="00995FFF">
              <w:rPr>
                <w:color w:val="auto"/>
                <w:sz w:val="20"/>
                <w:szCs w:val="20"/>
              </w:rPr>
              <w:t>Број зграда</w:t>
            </w:r>
          </w:p>
        </w:tc>
        <w:tc>
          <w:tcPr>
            <w:tcW w:w="708" w:type="dxa"/>
            <w:vAlign w:val="center"/>
          </w:tcPr>
          <w:p w:rsidR="00995FFF" w:rsidRPr="00995FFF" w:rsidRDefault="00995FFF" w:rsidP="00995FFF">
            <w:pPr>
              <w:rPr>
                <w:color w:val="auto"/>
                <w:sz w:val="20"/>
                <w:szCs w:val="20"/>
              </w:rPr>
            </w:pPr>
            <w:r w:rsidRPr="00995FFF">
              <w:rPr>
                <w:color w:val="auto"/>
                <w:sz w:val="20"/>
                <w:szCs w:val="20"/>
              </w:rPr>
              <w:t>1</w:t>
            </w:r>
          </w:p>
        </w:tc>
        <w:tc>
          <w:tcPr>
            <w:tcW w:w="958" w:type="dxa"/>
            <w:vAlign w:val="center"/>
          </w:tcPr>
          <w:p w:rsidR="00995FFF" w:rsidRPr="00995FFF" w:rsidRDefault="00995FFF" w:rsidP="00995FFF">
            <w:pPr>
              <w:rPr>
                <w:color w:val="auto"/>
                <w:sz w:val="20"/>
                <w:szCs w:val="20"/>
              </w:rPr>
            </w:pPr>
            <w:r w:rsidRPr="00995FFF">
              <w:rPr>
                <w:color w:val="auto"/>
                <w:sz w:val="20"/>
                <w:szCs w:val="20"/>
              </w:rPr>
              <w:t>1</w:t>
            </w:r>
          </w:p>
        </w:tc>
        <w:tc>
          <w:tcPr>
            <w:tcW w:w="992" w:type="dxa"/>
            <w:vAlign w:val="center"/>
          </w:tcPr>
          <w:p w:rsidR="00995FFF" w:rsidRPr="00995FFF" w:rsidRDefault="00995FFF" w:rsidP="00995FFF">
            <w:pPr>
              <w:rPr>
                <w:color w:val="auto"/>
                <w:sz w:val="20"/>
                <w:szCs w:val="20"/>
              </w:rPr>
            </w:pPr>
            <w:r w:rsidRPr="00995FFF">
              <w:rPr>
                <w:color w:val="auto"/>
                <w:sz w:val="20"/>
                <w:szCs w:val="20"/>
              </w:rPr>
              <w:t>1</w:t>
            </w:r>
          </w:p>
        </w:tc>
        <w:tc>
          <w:tcPr>
            <w:tcW w:w="1169" w:type="dxa"/>
            <w:vAlign w:val="center"/>
          </w:tcPr>
          <w:p w:rsidR="00995FFF" w:rsidRPr="00995FFF" w:rsidRDefault="00995FFF" w:rsidP="00995FFF">
            <w:pPr>
              <w:rPr>
                <w:color w:val="auto"/>
                <w:sz w:val="20"/>
                <w:szCs w:val="20"/>
              </w:rPr>
            </w:pPr>
            <w:r w:rsidRPr="00995FFF">
              <w:rPr>
                <w:color w:val="auto"/>
                <w:sz w:val="20"/>
                <w:szCs w:val="20"/>
              </w:rPr>
              <w:t>1</w:t>
            </w:r>
          </w:p>
        </w:tc>
        <w:tc>
          <w:tcPr>
            <w:tcW w:w="1134" w:type="dxa"/>
            <w:vAlign w:val="center"/>
          </w:tcPr>
          <w:p w:rsidR="00995FFF" w:rsidRPr="00995FFF" w:rsidRDefault="00995FFF" w:rsidP="00995FFF">
            <w:pPr>
              <w:rPr>
                <w:color w:val="auto"/>
                <w:sz w:val="20"/>
                <w:szCs w:val="20"/>
              </w:rPr>
            </w:pPr>
            <w:r w:rsidRPr="00995FFF">
              <w:rPr>
                <w:color w:val="auto"/>
                <w:sz w:val="20"/>
                <w:szCs w:val="20"/>
              </w:rPr>
              <w:t>1</w:t>
            </w:r>
          </w:p>
        </w:tc>
        <w:tc>
          <w:tcPr>
            <w:tcW w:w="1099" w:type="dxa"/>
            <w:vAlign w:val="center"/>
          </w:tcPr>
          <w:p w:rsidR="00995FFF" w:rsidRPr="00995FFF" w:rsidRDefault="00995FFF" w:rsidP="00995FFF">
            <w:pPr>
              <w:rPr>
                <w:color w:val="auto"/>
                <w:sz w:val="20"/>
                <w:szCs w:val="20"/>
              </w:rPr>
            </w:pPr>
            <w:r w:rsidRPr="00995FFF">
              <w:rPr>
                <w:color w:val="auto"/>
                <w:sz w:val="20"/>
                <w:szCs w:val="20"/>
              </w:rPr>
              <w:t>2</w:t>
            </w:r>
          </w:p>
        </w:tc>
        <w:tc>
          <w:tcPr>
            <w:tcW w:w="993" w:type="dxa"/>
            <w:vAlign w:val="center"/>
          </w:tcPr>
          <w:p w:rsidR="00995FFF" w:rsidRPr="00995FFF" w:rsidRDefault="00995FFF" w:rsidP="00995FFF">
            <w:pPr>
              <w:rPr>
                <w:color w:val="auto"/>
                <w:sz w:val="20"/>
                <w:szCs w:val="20"/>
              </w:rPr>
            </w:pPr>
            <w:r w:rsidRPr="00995FFF">
              <w:rPr>
                <w:color w:val="auto"/>
                <w:sz w:val="20"/>
                <w:szCs w:val="20"/>
              </w:rPr>
              <w:t>7</w:t>
            </w:r>
          </w:p>
        </w:tc>
      </w:tr>
      <w:tr w:rsidR="00995FFF" w:rsidRPr="00995FFF" w:rsidTr="00995FFF">
        <w:trPr>
          <w:trHeight w:val="134"/>
        </w:trPr>
        <w:tc>
          <w:tcPr>
            <w:tcW w:w="710" w:type="dxa"/>
            <w:vAlign w:val="center"/>
          </w:tcPr>
          <w:p w:rsidR="00995FFF" w:rsidRPr="00995FFF" w:rsidRDefault="00995FFF" w:rsidP="00995FFF">
            <w:pPr>
              <w:rPr>
                <w:color w:val="auto"/>
                <w:sz w:val="20"/>
                <w:szCs w:val="20"/>
              </w:rPr>
            </w:pPr>
            <w:r w:rsidRPr="00995FFF">
              <w:rPr>
                <w:color w:val="auto"/>
                <w:sz w:val="20"/>
                <w:szCs w:val="20"/>
              </w:rPr>
              <w:t>2.</w:t>
            </w:r>
          </w:p>
        </w:tc>
        <w:tc>
          <w:tcPr>
            <w:tcW w:w="1843" w:type="dxa"/>
            <w:vAlign w:val="center"/>
          </w:tcPr>
          <w:p w:rsidR="00995FFF" w:rsidRPr="00995FFF" w:rsidRDefault="00995FFF" w:rsidP="00995FFF">
            <w:pPr>
              <w:rPr>
                <w:color w:val="auto"/>
                <w:sz w:val="20"/>
                <w:szCs w:val="20"/>
              </w:rPr>
            </w:pPr>
            <w:r w:rsidRPr="00995FFF">
              <w:rPr>
                <w:color w:val="auto"/>
                <w:sz w:val="20"/>
                <w:szCs w:val="20"/>
              </w:rPr>
              <w:t>Учионице</w:t>
            </w:r>
          </w:p>
        </w:tc>
        <w:tc>
          <w:tcPr>
            <w:tcW w:w="708" w:type="dxa"/>
            <w:vAlign w:val="center"/>
          </w:tcPr>
          <w:p w:rsidR="00995FFF" w:rsidRPr="00995FFF" w:rsidRDefault="00995FFF" w:rsidP="00995FFF">
            <w:pPr>
              <w:rPr>
                <w:color w:val="auto"/>
                <w:sz w:val="20"/>
                <w:szCs w:val="20"/>
              </w:rPr>
            </w:pPr>
            <w:r w:rsidRPr="00995FFF">
              <w:rPr>
                <w:color w:val="auto"/>
                <w:sz w:val="20"/>
                <w:szCs w:val="20"/>
              </w:rPr>
              <w:t>5</w:t>
            </w:r>
          </w:p>
        </w:tc>
        <w:tc>
          <w:tcPr>
            <w:tcW w:w="958" w:type="dxa"/>
            <w:vAlign w:val="center"/>
          </w:tcPr>
          <w:p w:rsidR="00995FFF" w:rsidRPr="00995FFF" w:rsidRDefault="00995FFF" w:rsidP="00995FFF">
            <w:pPr>
              <w:rPr>
                <w:color w:val="auto"/>
                <w:sz w:val="20"/>
                <w:szCs w:val="20"/>
              </w:rPr>
            </w:pPr>
            <w:r w:rsidRPr="00995FFF">
              <w:rPr>
                <w:color w:val="auto"/>
                <w:sz w:val="20"/>
                <w:szCs w:val="20"/>
              </w:rPr>
              <w:t>2</w:t>
            </w:r>
          </w:p>
        </w:tc>
        <w:tc>
          <w:tcPr>
            <w:tcW w:w="992" w:type="dxa"/>
            <w:vAlign w:val="center"/>
          </w:tcPr>
          <w:p w:rsidR="00995FFF" w:rsidRPr="00995FFF" w:rsidRDefault="00995FFF" w:rsidP="00995FFF">
            <w:pPr>
              <w:rPr>
                <w:color w:val="auto"/>
                <w:sz w:val="20"/>
                <w:szCs w:val="20"/>
              </w:rPr>
            </w:pPr>
            <w:r w:rsidRPr="00995FFF">
              <w:rPr>
                <w:color w:val="auto"/>
                <w:sz w:val="20"/>
                <w:szCs w:val="20"/>
              </w:rPr>
              <w:t>2</w:t>
            </w:r>
          </w:p>
        </w:tc>
        <w:tc>
          <w:tcPr>
            <w:tcW w:w="1169" w:type="dxa"/>
            <w:vAlign w:val="center"/>
          </w:tcPr>
          <w:p w:rsidR="00995FFF" w:rsidRPr="00995FFF" w:rsidRDefault="00995FFF" w:rsidP="00995FFF">
            <w:pPr>
              <w:rPr>
                <w:color w:val="auto"/>
                <w:sz w:val="20"/>
                <w:szCs w:val="20"/>
              </w:rPr>
            </w:pPr>
            <w:r w:rsidRPr="00995FFF">
              <w:rPr>
                <w:color w:val="auto"/>
                <w:sz w:val="20"/>
                <w:szCs w:val="20"/>
              </w:rPr>
              <w:t>2</w:t>
            </w:r>
          </w:p>
        </w:tc>
        <w:tc>
          <w:tcPr>
            <w:tcW w:w="1134" w:type="dxa"/>
            <w:vAlign w:val="center"/>
          </w:tcPr>
          <w:p w:rsidR="00995FFF" w:rsidRPr="00995FFF" w:rsidRDefault="00995FFF" w:rsidP="00995FFF">
            <w:pPr>
              <w:rPr>
                <w:color w:val="auto"/>
                <w:sz w:val="20"/>
                <w:szCs w:val="20"/>
              </w:rPr>
            </w:pPr>
            <w:r w:rsidRPr="00995FFF">
              <w:rPr>
                <w:color w:val="auto"/>
                <w:sz w:val="20"/>
                <w:szCs w:val="20"/>
              </w:rPr>
              <w:t>2</w:t>
            </w:r>
          </w:p>
        </w:tc>
        <w:tc>
          <w:tcPr>
            <w:tcW w:w="1099" w:type="dxa"/>
            <w:vAlign w:val="center"/>
          </w:tcPr>
          <w:p w:rsidR="00995FFF" w:rsidRPr="00995FFF" w:rsidRDefault="00995FFF" w:rsidP="00995FFF">
            <w:pPr>
              <w:rPr>
                <w:color w:val="auto"/>
                <w:sz w:val="20"/>
                <w:szCs w:val="20"/>
              </w:rPr>
            </w:pPr>
            <w:r w:rsidRPr="00995FFF">
              <w:rPr>
                <w:color w:val="auto"/>
                <w:sz w:val="20"/>
                <w:szCs w:val="20"/>
              </w:rPr>
              <w:t>5</w:t>
            </w:r>
          </w:p>
        </w:tc>
        <w:tc>
          <w:tcPr>
            <w:tcW w:w="993" w:type="dxa"/>
            <w:vAlign w:val="center"/>
          </w:tcPr>
          <w:p w:rsidR="00995FFF" w:rsidRPr="00995FFF" w:rsidRDefault="00995FFF" w:rsidP="00995FFF">
            <w:pPr>
              <w:rPr>
                <w:color w:val="auto"/>
                <w:sz w:val="20"/>
                <w:szCs w:val="20"/>
              </w:rPr>
            </w:pPr>
            <w:r w:rsidRPr="00995FFF">
              <w:rPr>
                <w:color w:val="auto"/>
                <w:sz w:val="20"/>
                <w:szCs w:val="20"/>
              </w:rPr>
              <w:t>18</w:t>
            </w:r>
          </w:p>
        </w:tc>
      </w:tr>
      <w:tr w:rsidR="00995FFF" w:rsidRPr="00995FFF" w:rsidTr="00995FFF">
        <w:trPr>
          <w:trHeight w:val="134"/>
        </w:trPr>
        <w:tc>
          <w:tcPr>
            <w:tcW w:w="710" w:type="dxa"/>
            <w:vAlign w:val="center"/>
          </w:tcPr>
          <w:p w:rsidR="00995FFF" w:rsidRPr="00995FFF" w:rsidRDefault="00995FFF" w:rsidP="00995FFF">
            <w:pPr>
              <w:rPr>
                <w:color w:val="auto"/>
                <w:sz w:val="20"/>
                <w:szCs w:val="20"/>
              </w:rPr>
            </w:pPr>
            <w:r w:rsidRPr="00995FFF">
              <w:rPr>
                <w:color w:val="auto"/>
                <w:sz w:val="20"/>
                <w:szCs w:val="20"/>
              </w:rPr>
              <w:t>3.</w:t>
            </w:r>
          </w:p>
        </w:tc>
        <w:tc>
          <w:tcPr>
            <w:tcW w:w="1843" w:type="dxa"/>
            <w:vAlign w:val="center"/>
          </w:tcPr>
          <w:p w:rsidR="00995FFF" w:rsidRPr="00995FFF" w:rsidRDefault="00995FFF" w:rsidP="00995FFF">
            <w:pPr>
              <w:rPr>
                <w:color w:val="auto"/>
                <w:sz w:val="20"/>
                <w:szCs w:val="20"/>
              </w:rPr>
            </w:pPr>
            <w:r w:rsidRPr="00995FFF">
              <w:rPr>
                <w:color w:val="auto"/>
                <w:sz w:val="20"/>
                <w:szCs w:val="20"/>
              </w:rPr>
              <w:t>Музички кабинет</w:t>
            </w:r>
          </w:p>
        </w:tc>
        <w:tc>
          <w:tcPr>
            <w:tcW w:w="708" w:type="dxa"/>
            <w:vAlign w:val="center"/>
          </w:tcPr>
          <w:p w:rsidR="00995FFF" w:rsidRPr="00995FFF" w:rsidRDefault="00995FFF" w:rsidP="00995FFF">
            <w:pPr>
              <w:rPr>
                <w:color w:val="auto"/>
                <w:sz w:val="20"/>
                <w:szCs w:val="20"/>
              </w:rPr>
            </w:pPr>
            <w:r w:rsidRPr="00995FFF">
              <w:rPr>
                <w:color w:val="auto"/>
                <w:sz w:val="20"/>
                <w:szCs w:val="20"/>
              </w:rPr>
              <w:t>1</w:t>
            </w:r>
          </w:p>
        </w:tc>
        <w:tc>
          <w:tcPr>
            <w:tcW w:w="958" w:type="dxa"/>
            <w:vAlign w:val="center"/>
          </w:tcPr>
          <w:p w:rsidR="00995FFF" w:rsidRPr="00995FFF" w:rsidRDefault="00995FFF" w:rsidP="00995FFF">
            <w:pPr>
              <w:rPr>
                <w:color w:val="auto"/>
                <w:sz w:val="20"/>
                <w:szCs w:val="20"/>
              </w:rPr>
            </w:pPr>
            <w:r w:rsidRPr="00995FFF">
              <w:rPr>
                <w:color w:val="auto"/>
                <w:sz w:val="20"/>
                <w:szCs w:val="20"/>
              </w:rPr>
              <w:t>-</w:t>
            </w:r>
          </w:p>
        </w:tc>
        <w:tc>
          <w:tcPr>
            <w:tcW w:w="992" w:type="dxa"/>
            <w:vAlign w:val="center"/>
          </w:tcPr>
          <w:p w:rsidR="00995FFF" w:rsidRPr="00995FFF" w:rsidRDefault="00995FFF" w:rsidP="00995FFF">
            <w:pPr>
              <w:rPr>
                <w:color w:val="auto"/>
                <w:sz w:val="20"/>
                <w:szCs w:val="20"/>
              </w:rPr>
            </w:pPr>
            <w:r w:rsidRPr="00995FFF">
              <w:rPr>
                <w:color w:val="auto"/>
                <w:sz w:val="20"/>
                <w:szCs w:val="20"/>
              </w:rPr>
              <w:t>-</w:t>
            </w:r>
          </w:p>
        </w:tc>
        <w:tc>
          <w:tcPr>
            <w:tcW w:w="1169" w:type="dxa"/>
            <w:vAlign w:val="center"/>
          </w:tcPr>
          <w:p w:rsidR="00995FFF" w:rsidRPr="00995FFF" w:rsidRDefault="00995FFF" w:rsidP="00995FFF">
            <w:pPr>
              <w:rPr>
                <w:color w:val="auto"/>
                <w:sz w:val="20"/>
                <w:szCs w:val="20"/>
              </w:rPr>
            </w:pPr>
            <w:r w:rsidRPr="00995FFF">
              <w:rPr>
                <w:color w:val="auto"/>
                <w:sz w:val="20"/>
                <w:szCs w:val="20"/>
              </w:rPr>
              <w:t>-</w:t>
            </w:r>
          </w:p>
        </w:tc>
        <w:tc>
          <w:tcPr>
            <w:tcW w:w="1134" w:type="dxa"/>
            <w:vAlign w:val="center"/>
          </w:tcPr>
          <w:p w:rsidR="00995FFF" w:rsidRPr="00995FFF" w:rsidRDefault="00995FFF" w:rsidP="00995FFF">
            <w:pPr>
              <w:rPr>
                <w:color w:val="auto"/>
                <w:sz w:val="20"/>
                <w:szCs w:val="20"/>
              </w:rPr>
            </w:pPr>
            <w:r w:rsidRPr="00995FFF">
              <w:rPr>
                <w:color w:val="auto"/>
                <w:sz w:val="20"/>
                <w:szCs w:val="20"/>
              </w:rPr>
              <w:t>-</w:t>
            </w:r>
          </w:p>
        </w:tc>
        <w:tc>
          <w:tcPr>
            <w:tcW w:w="1099" w:type="dxa"/>
            <w:vAlign w:val="center"/>
          </w:tcPr>
          <w:p w:rsidR="00995FFF" w:rsidRPr="00995FFF" w:rsidRDefault="00995FFF" w:rsidP="00995FFF">
            <w:pPr>
              <w:rPr>
                <w:color w:val="auto"/>
                <w:sz w:val="20"/>
                <w:szCs w:val="20"/>
              </w:rPr>
            </w:pPr>
            <w:r w:rsidRPr="00995FFF">
              <w:rPr>
                <w:color w:val="auto"/>
                <w:sz w:val="20"/>
                <w:szCs w:val="20"/>
              </w:rPr>
              <w:t>-</w:t>
            </w:r>
          </w:p>
        </w:tc>
        <w:tc>
          <w:tcPr>
            <w:tcW w:w="993" w:type="dxa"/>
            <w:vAlign w:val="center"/>
          </w:tcPr>
          <w:p w:rsidR="00995FFF" w:rsidRPr="00995FFF" w:rsidRDefault="00995FFF" w:rsidP="00995FFF">
            <w:pPr>
              <w:rPr>
                <w:color w:val="auto"/>
                <w:sz w:val="20"/>
                <w:szCs w:val="20"/>
              </w:rPr>
            </w:pPr>
            <w:r w:rsidRPr="00995FFF">
              <w:rPr>
                <w:color w:val="auto"/>
                <w:sz w:val="20"/>
                <w:szCs w:val="20"/>
              </w:rPr>
              <w:t>1</w:t>
            </w:r>
          </w:p>
        </w:tc>
      </w:tr>
      <w:tr w:rsidR="00995FFF" w:rsidRPr="00995FFF" w:rsidTr="00995FFF">
        <w:trPr>
          <w:trHeight w:val="134"/>
        </w:trPr>
        <w:tc>
          <w:tcPr>
            <w:tcW w:w="710" w:type="dxa"/>
            <w:vAlign w:val="center"/>
          </w:tcPr>
          <w:p w:rsidR="00995FFF" w:rsidRPr="00995FFF" w:rsidRDefault="00995FFF" w:rsidP="00995FFF">
            <w:pPr>
              <w:rPr>
                <w:color w:val="auto"/>
                <w:sz w:val="20"/>
                <w:szCs w:val="20"/>
              </w:rPr>
            </w:pPr>
            <w:r w:rsidRPr="00995FFF">
              <w:rPr>
                <w:color w:val="auto"/>
                <w:sz w:val="20"/>
                <w:szCs w:val="20"/>
              </w:rPr>
              <w:t>4.</w:t>
            </w:r>
          </w:p>
        </w:tc>
        <w:tc>
          <w:tcPr>
            <w:tcW w:w="1843" w:type="dxa"/>
            <w:vAlign w:val="center"/>
          </w:tcPr>
          <w:p w:rsidR="00995FFF" w:rsidRPr="00995FFF" w:rsidRDefault="00995FFF" w:rsidP="00995FFF">
            <w:pPr>
              <w:rPr>
                <w:color w:val="auto"/>
                <w:sz w:val="20"/>
                <w:szCs w:val="20"/>
              </w:rPr>
            </w:pPr>
            <w:r w:rsidRPr="00995FFF">
              <w:rPr>
                <w:color w:val="auto"/>
                <w:sz w:val="20"/>
                <w:szCs w:val="20"/>
              </w:rPr>
              <w:t>Информарички кабинет</w:t>
            </w:r>
          </w:p>
        </w:tc>
        <w:tc>
          <w:tcPr>
            <w:tcW w:w="708" w:type="dxa"/>
            <w:vAlign w:val="center"/>
          </w:tcPr>
          <w:p w:rsidR="00995FFF" w:rsidRPr="00995FFF" w:rsidRDefault="00995FFF" w:rsidP="00995FFF">
            <w:pPr>
              <w:rPr>
                <w:color w:val="auto"/>
                <w:sz w:val="20"/>
                <w:szCs w:val="20"/>
              </w:rPr>
            </w:pPr>
            <w:r w:rsidRPr="00995FFF">
              <w:rPr>
                <w:color w:val="auto"/>
                <w:sz w:val="20"/>
                <w:szCs w:val="20"/>
              </w:rPr>
              <w:t>1</w:t>
            </w:r>
          </w:p>
        </w:tc>
        <w:tc>
          <w:tcPr>
            <w:tcW w:w="958" w:type="dxa"/>
            <w:vAlign w:val="center"/>
          </w:tcPr>
          <w:p w:rsidR="00995FFF" w:rsidRPr="00995FFF" w:rsidRDefault="00995FFF" w:rsidP="00995FFF">
            <w:pPr>
              <w:rPr>
                <w:color w:val="auto"/>
                <w:sz w:val="20"/>
                <w:szCs w:val="20"/>
              </w:rPr>
            </w:pPr>
            <w:r w:rsidRPr="00995FFF">
              <w:rPr>
                <w:color w:val="auto"/>
                <w:sz w:val="20"/>
                <w:szCs w:val="20"/>
              </w:rPr>
              <w:t>-</w:t>
            </w:r>
          </w:p>
        </w:tc>
        <w:tc>
          <w:tcPr>
            <w:tcW w:w="992" w:type="dxa"/>
            <w:vAlign w:val="center"/>
          </w:tcPr>
          <w:p w:rsidR="00995FFF" w:rsidRPr="00995FFF" w:rsidRDefault="00995FFF" w:rsidP="00995FFF">
            <w:pPr>
              <w:rPr>
                <w:color w:val="auto"/>
                <w:sz w:val="20"/>
                <w:szCs w:val="20"/>
              </w:rPr>
            </w:pPr>
            <w:r w:rsidRPr="00995FFF">
              <w:rPr>
                <w:color w:val="auto"/>
                <w:sz w:val="20"/>
                <w:szCs w:val="20"/>
              </w:rPr>
              <w:t>-</w:t>
            </w:r>
          </w:p>
        </w:tc>
        <w:tc>
          <w:tcPr>
            <w:tcW w:w="1169" w:type="dxa"/>
            <w:vAlign w:val="center"/>
          </w:tcPr>
          <w:p w:rsidR="00995FFF" w:rsidRPr="00995FFF" w:rsidRDefault="00995FFF" w:rsidP="00995FFF">
            <w:pPr>
              <w:rPr>
                <w:color w:val="auto"/>
                <w:sz w:val="20"/>
                <w:szCs w:val="20"/>
              </w:rPr>
            </w:pPr>
            <w:r w:rsidRPr="00995FFF">
              <w:rPr>
                <w:color w:val="auto"/>
                <w:sz w:val="20"/>
                <w:szCs w:val="20"/>
              </w:rPr>
              <w:t>-</w:t>
            </w:r>
          </w:p>
        </w:tc>
        <w:tc>
          <w:tcPr>
            <w:tcW w:w="1134" w:type="dxa"/>
            <w:vAlign w:val="center"/>
          </w:tcPr>
          <w:p w:rsidR="00995FFF" w:rsidRPr="00995FFF" w:rsidRDefault="00995FFF" w:rsidP="00995FFF">
            <w:pPr>
              <w:rPr>
                <w:color w:val="auto"/>
                <w:sz w:val="20"/>
                <w:szCs w:val="20"/>
              </w:rPr>
            </w:pPr>
            <w:r w:rsidRPr="00995FFF">
              <w:rPr>
                <w:color w:val="auto"/>
                <w:sz w:val="20"/>
                <w:szCs w:val="20"/>
              </w:rPr>
              <w:t>-</w:t>
            </w:r>
          </w:p>
        </w:tc>
        <w:tc>
          <w:tcPr>
            <w:tcW w:w="1099" w:type="dxa"/>
            <w:vAlign w:val="center"/>
          </w:tcPr>
          <w:p w:rsidR="00995FFF" w:rsidRPr="00995FFF" w:rsidRDefault="00995FFF" w:rsidP="00995FFF">
            <w:pPr>
              <w:rPr>
                <w:color w:val="auto"/>
                <w:sz w:val="20"/>
                <w:szCs w:val="20"/>
              </w:rPr>
            </w:pPr>
            <w:r w:rsidRPr="00995FFF">
              <w:rPr>
                <w:color w:val="auto"/>
                <w:sz w:val="20"/>
                <w:szCs w:val="20"/>
              </w:rPr>
              <w:t>-</w:t>
            </w:r>
          </w:p>
        </w:tc>
        <w:tc>
          <w:tcPr>
            <w:tcW w:w="993" w:type="dxa"/>
            <w:vAlign w:val="center"/>
          </w:tcPr>
          <w:p w:rsidR="00995FFF" w:rsidRPr="00995FFF" w:rsidRDefault="00995FFF" w:rsidP="00995FFF">
            <w:pPr>
              <w:rPr>
                <w:color w:val="auto"/>
                <w:sz w:val="20"/>
                <w:szCs w:val="20"/>
              </w:rPr>
            </w:pPr>
            <w:r w:rsidRPr="00995FFF">
              <w:rPr>
                <w:color w:val="auto"/>
                <w:sz w:val="20"/>
                <w:szCs w:val="20"/>
              </w:rPr>
              <w:t>1</w:t>
            </w:r>
          </w:p>
        </w:tc>
      </w:tr>
      <w:tr w:rsidR="00995FFF" w:rsidRPr="00995FFF" w:rsidTr="00995FFF">
        <w:trPr>
          <w:trHeight w:val="134"/>
        </w:trPr>
        <w:tc>
          <w:tcPr>
            <w:tcW w:w="710" w:type="dxa"/>
            <w:vAlign w:val="center"/>
          </w:tcPr>
          <w:p w:rsidR="00995FFF" w:rsidRPr="00995FFF" w:rsidRDefault="00995FFF" w:rsidP="00995FFF">
            <w:pPr>
              <w:rPr>
                <w:color w:val="auto"/>
                <w:sz w:val="20"/>
                <w:szCs w:val="20"/>
              </w:rPr>
            </w:pPr>
            <w:r w:rsidRPr="00995FFF">
              <w:rPr>
                <w:color w:val="auto"/>
                <w:sz w:val="20"/>
                <w:szCs w:val="20"/>
              </w:rPr>
              <w:t>5.</w:t>
            </w:r>
          </w:p>
        </w:tc>
        <w:tc>
          <w:tcPr>
            <w:tcW w:w="1843" w:type="dxa"/>
            <w:vAlign w:val="center"/>
          </w:tcPr>
          <w:p w:rsidR="00995FFF" w:rsidRPr="00995FFF" w:rsidRDefault="00995FFF" w:rsidP="00995FFF">
            <w:pPr>
              <w:rPr>
                <w:color w:val="auto"/>
                <w:sz w:val="20"/>
                <w:szCs w:val="20"/>
              </w:rPr>
            </w:pPr>
            <w:r w:rsidRPr="00995FFF">
              <w:rPr>
                <w:color w:val="auto"/>
                <w:sz w:val="20"/>
                <w:szCs w:val="20"/>
              </w:rPr>
              <w:t>Кабинет за ТО</w:t>
            </w:r>
          </w:p>
        </w:tc>
        <w:tc>
          <w:tcPr>
            <w:tcW w:w="708" w:type="dxa"/>
            <w:vAlign w:val="center"/>
          </w:tcPr>
          <w:p w:rsidR="00995FFF" w:rsidRPr="00995FFF" w:rsidRDefault="00995FFF" w:rsidP="00995FFF">
            <w:pPr>
              <w:rPr>
                <w:color w:val="auto"/>
                <w:sz w:val="20"/>
                <w:szCs w:val="20"/>
              </w:rPr>
            </w:pPr>
            <w:r w:rsidRPr="00995FFF">
              <w:rPr>
                <w:color w:val="auto"/>
                <w:sz w:val="20"/>
                <w:szCs w:val="20"/>
              </w:rPr>
              <w:t>1</w:t>
            </w:r>
          </w:p>
        </w:tc>
        <w:tc>
          <w:tcPr>
            <w:tcW w:w="958" w:type="dxa"/>
            <w:vAlign w:val="center"/>
          </w:tcPr>
          <w:p w:rsidR="00995FFF" w:rsidRPr="00995FFF" w:rsidRDefault="00995FFF" w:rsidP="00995FFF">
            <w:pPr>
              <w:rPr>
                <w:color w:val="auto"/>
                <w:sz w:val="20"/>
                <w:szCs w:val="20"/>
              </w:rPr>
            </w:pPr>
            <w:r w:rsidRPr="00995FFF">
              <w:rPr>
                <w:color w:val="auto"/>
                <w:sz w:val="20"/>
                <w:szCs w:val="20"/>
              </w:rPr>
              <w:t>-</w:t>
            </w:r>
          </w:p>
        </w:tc>
        <w:tc>
          <w:tcPr>
            <w:tcW w:w="992" w:type="dxa"/>
            <w:vAlign w:val="center"/>
          </w:tcPr>
          <w:p w:rsidR="00995FFF" w:rsidRPr="00995FFF" w:rsidRDefault="00995FFF" w:rsidP="00995FFF">
            <w:pPr>
              <w:rPr>
                <w:color w:val="auto"/>
                <w:sz w:val="20"/>
                <w:szCs w:val="20"/>
              </w:rPr>
            </w:pPr>
            <w:r w:rsidRPr="00995FFF">
              <w:rPr>
                <w:color w:val="auto"/>
                <w:sz w:val="20"/>
                <w:szCs w:val="20"/>
              </w:rPr>
              <w:t>-</w:t>
            </w:r>
          </w:p>
        </w:tc>
        <w:tc>
          <w:tcPr>
            <w:tcW w:w="1169" w:type="dxa"/>
            <w:vAlign w:val="center"/>
          </w:tcPr>
          <w:p w:rsidR="00995FFF" w:rsidRPr="00995FFF" w:rsidRDefault="00995FFF" w:rsidP="00995FFF">
            <w:pPr>
              <w:rPr>
                <w:color w:val="auto"/>
                <w:sz w:val="20"/>
                <w:szCs w:val="20"/>
              </w:rPr>
            </w:pPr>
            <w:r w:rsidRPr="00995FFF">
              <w:rPr>
                <w:color w:val="auto"/>
                <w:sz w:val="20"/>
                <w:szCs w:val="20"/>
              </w:rPr>
              <w:t>-</w:t>
            </w:r>
          </w:p>
        </w:tc>
        <w:tc>
          <w:tcPr>
            <w:tcW w:w="1134" w:type="dxa"/>
            <w:vAlign w:val="center"/>
          </w:tcPr>
          <w:p w:rsidR="00995FFF" w:rsidRPr="00995FFF" w:rsidRDefault="00995FFF" w:rsidP="00995FFF">
            <w:pPr>
              <w:rPr>
                <w:color w:val="auto"/>
                <w:sz w:val="20"/>
                <w:szCs w:val="20"/>
              </w:rPr>
            </w:pPr>
            <w:r w:rsidRPr="00995FFF">
              <w:rPr>
                <w:color w:val="auto"/>
                <w:sz w:val="20"/>
                <w:szCs w:val="20"/>
              </w:rPr>
              <w:t>-</w:t>
            </w:r>
          </w:p>
        </w:tc>
        <w:tc>
          <w:tcPr>
            <w:tcW w:w="1099" w:type="dxa"/>
            <w:vAlign w:val="center"/>
          </w:tcPr>
          <w:p w:rsidR="00995FFF" w:rsidRPr="00995FFF" w:rsidRDefault="00995FFF" w:rsidP="00995FFF">
            <w:pPr>
              <w:rPr>
                <w:color w:val="auto"/>
                <w:sz w:val="20"/>
                <w:szCs w:val="20"/>
              </w:rPr>
            </w:pPr>
            <w:r w:rsidRPr="00995FFF">
              <w:rPr>
                <w:color w:val="auto"/>
                <w:sz w:val="20"/>
                <w:szCs w:val="20"/>
              </w:rPr>
              <w:t>-</w:t>
            </w:r>
          </w:p>
        </w:tc>
        <w:tc>
          <w:tcPr>
            <w:tcW w:w="993" w:type="dxa"/>
            <w:vAlign w:val="center"/>
          </w:tcPr>
          <w:p w:rsidR="00995FFF" w:rsidRPr="00995FFF" w:rsidRDefault="00995FFF" w:rsidP="00995FFF">
            <w:pPr>
              <w:rPr>
                <w:color w:val="auto"/>
                <w:sz w:val="20"/>
                <w:szCs w:val="20"/>
              </w:rPr>
            </w:pPr>
            <w:r w:rsidRPr="00995FFF">
              <w:rPr>
                <w:color w:val="auto"/>
                <w:sz w:val="20"/>
                <w:szCs w:val="20"/>
              </w:rPr>
              <w:t>1</w:t>
            </w:r>
          </w:p>
        </w:tc>
      </w:tr>
      <w:tr w:rsidR="00995FFF" w:rsidRPr="00995FFF" w:rsidTr="00995FFF">
        <w:trPr>
          <w:trHeight w:val="134"/>
        </w:trPr>
        <w:tc>
          <w:tcPr>
            <w:tcW w:w="710" w:type="dxa"/>
            <w:vAlign w:val="center"/>
          </w:tcPr>
          <w:p w:rsidR="00995FFF" w:rsidRPr="00995FFF" w:rsidRDefault="00995FFF" w:rsidP="00995FFF">
            <w:pPr>
              <w:rPr>
                <w:color w:val="auto"/>
                <w:sz w:val="20"/>
                <w:szCs w:val="20"/>
              </w:rPr>
            </w:pPr>
            <w:r w:rsidRPr="00995FFF">
              <w:rPr>
                <w:color w:val="auto"/>
                <w:sz w:val="20"/>
                <w:szCs w:val="20"/>
              </w:rPr>
              <w:t>6.</w:t>
            </w:r>
          </w:p>
        </w:tc>
        <w:tc>
          <w:tcPr>
            <w:tcW w:w="1843" w:type="dxa"/>
            <w:vAlign w:val="center"/>
          </w:tcPr>
          <w:p w:rsidR="00995FFF" w:rsidRPr="00995FFF" w:rsidRDefault="00995FFF" w:rsidP="00995FFF">
            <w:pPr>
              <w:rPr>
                <w:color w:val="auto"/>
                <w:sz w:val="20"/>
                <w:szCs w:val="20"/>
              </w:rPr>
            </w:pPr>
            <w:r w:rsidRPr="00995FFF">
              <w:rPr>
                <w:color w:val="auto"/>
                <w:sz w:val="20"/>
                <w:szCs w:val="20"/>
              </w:rPr>
              <w:t>Зборница</w:t>
            </w:r>
          </w:p>
        </w:tc>
        <w:tc>
          <w:tcPr>
            <w:tcW w:w="708" w:type="dxa"/>
            <w:vAlign w:val="center"/>
          </w:tcPr>
          <w:p w:rsidR="00995FFF" w:rsidRPr="00995FFF" w:rsidRDefault="00995FFF" w:rsidP="00995FFF">
            <w:pPr>
              <w:rPr>
                <w:color w:val="auto"/>
                <w:sz w:val="20"/>
                <w:szCs w:val="20"/>
              </w:rPr>
            </w:pPr>
            <w:r w:rsidRPr="00995FFF">
              <w:rPr>
                <w:color w:val="auto"/>
                <w:sz w:val="20"/>
                <w:szCs w:val="20"/>
              </w:rPr>
              <w:t>1</w:t>
            </w:r>
          </w:p>
        </w:tc>
        <w:tc>
          <w:tcPr>
            <w:tcW w:w="958" w:type="dxa"/>
            <w:vAlign w:val="center"/>
          </w:tcPr>
          <w:p w:rsidR="00995FFF" w:rsidRPr="00995FFF" w:rsidRDefault="00995FFF" w:rsidP="00995FFF">
            <w:pPr>
              <w:rPr>
                <w:color w:val="auto"/>
                <w:sz w:val="20"/>
                <w:szCs w:val="20"/>
              </w:rPr>
            </w:pPr>
            <w:r w:rsidRPr="00995FFF">
              <w:rPr>
                <w:color w:val="auto"/>
                <w:sz w:val="20"/>
                <w:szCs w:val="20"/>
              </w:rPr>
              <w:t>1</w:t>
            </w:r>
          </w:p>
        </w:tc>
        <w:tc>
          <w:tcPr>
            <w:tcW w:w="992" w:type="dxa"/>
            <w:vAlign w:val="center"/>
          </w:tcPr>
          <w:p w:rsidR="00995FFF" w:rsidRPr="00995FFF" w:rsidRDefault="00995FFF" w:rsidP="00995FFF">
            <w:pPr>
              <w:rPr>
                <w:color w:val="auto"/>
                <w:sz w:val="20"/>
                <w:szCs w:val="20"/>
              </w:rPr>
            </w:pPr>
            <w:r w:rsidRPr="00995FFF">
              <w:rPr>
                <w:color w:val="auto"/>
                <w:sz w:val="20"/>
                <w:szCs w:val="20"/>
              </w:rPr>
              <w:t>1</w:t>
            </w:r>
          </w:p>
        </w:tc>
        <w:tc>
          <w:tcPr>
            <w:tcW w:w="1169" w:type="dxa"/>
            <w:vAlign w:val="center"/>
          </w:tcPr>
          <w:p w:rsidR="00995FFF" w:rsidRPr="00995FFF" w:rsidRDefault="00995FFF" w:rsidP="00995FFF">
            <w:pPr>
              <w:rPr>
                <w:color w:val="auto"/>
                <w:sz w:val="20"/>
                <w:szCs w:val="20"/>
              </w:rPr>
            </w:pPr>
            <w:r w:rsidRPr="00995FFF">
              <w:rPr>
                <w:color w:val="auto"/>
                <w:sz w:val="20"/>
                <w:szCs w:val="20"/>
              </w:rPr>
              <w:t>1</w:t>
            </w:r>
          </w:p>
        </w:tc>
        <w:tc>
          <w:tcPr>
            <w:tcW w:w="1134" w:type="dxa"/>
            <w:vAlign w:val="center"/>
          </w:tcPr>
          <w:p w:rsidR="00995FFF" w:rsidRPr="00995FFF" w:rsidRDefault="00995FFF" w:rsidP="00995FFF">
            <w:pPr>
              <w:rPr>
                <w:color w:val="auto"/>
                <w:sz w:val="20"/>
                <w:szCs w:val="20"/>
              </w:rPr>
            </w:pPr>
            <w:r w:rsidRPr="00995FFF">
              <w:rPr>
                <w:color w:val="auto"/>
                <w:sz w:val="20"/>
                <w:szCs w:val="20"/>
              </w:rPr>
              <w:t>1</w:t>
            </w:r>
          </w:p>
        </w:tc>
        <w:tc>
          <w:tcPr>
            <w:tcW w:w="1099" w:type="dxa"/>
            <w:vAlign w:val="center"/>
          </w:tcPr>
          <w:p w:rsidR="00995FFF" w:rsidRPr="00995FFF" w:rsidRDefault="00995FFF" w:rsidP="00995FFF">
            <w:pPr>
              <w:rPr>
                <w:color w:val="auto"/>
                <w:sz w:val="20"/>
                <w:szCs w:val="20"/>
              </w:rPr>
            </w:pPr>
            <w:r w:rsidRPr="00995FFF">
              <w:rPr>
                <w:color w:val="auto"/>
                <w:sz w:val="20"/>
                <w:szCs w:val="20"/>
              </w:rPr>
              <w:t>1</w:t>
            </w:r>
          </w:p>
        </w:tc>
        <w:tc>
          <w:tcPr>
            <w:tcW w:w="993" w:type="dxa"/>
            <w:vAlign w:val="center"/>
          </w:tcPr>
          <w:p w:rsidR="00995FFF" w:rsidRPr="00995FFF" w:rsidRDefault="00995FFF" w:rsidP="00995FFF">
            <w:pPr>
              <w:rPr>
                <w:color w:val="auto"/>
                <w:sz w:val="20"/>
                <w:szCs w:val="20"/>
              </w:rPr>
            </w:pPr>
            <w:r w:rsidRPr="00995FFF">
              <w:rPr>
                <w:color w:val="auto"/>
                <w:sz w:val="20"/>
                <w:szCs w:val="20"/>
              </w:rPr>
              <w:t>6</w:t>
            </w:r>
          </w:p>
        </w:tc>
      </w:tr>
      <w:tr w:rsidR="00995FFF" w:rsidRPr="00995FFF" w:rsidTr="00995FFF">
        <w:trPr>
          <w:trHeight w:val="134"/>
        </w:trPr>
        <w:tc>
          <w:tcPr>
            <w:tcW w:w="710" w:type="dxa"/>
            <w:vAlign w:val="center"/>
          </w:tcPr>
          <w:p w:rsidR="00995FFF" w:rsidRPr="00995FFF" w:rsidRDefault="00995FFF" w:rsidP="00995FFF">
            <w:pPr>
              <w:rPr>
                <w:color w:val="auto"/>
                <w:sz w:val="20"/>
                <w:szCs w:val="20"/>
              </w:rPr>
            </w:pPr>
            <w:r w:rsidRPr="00995FFF">
              <w:rPr>
                <w:color w:val="auto"/>
                <w:sz w:val="20"/>
                <w:szCs w:val="20"/>
              </w:rPr>
              <w:t>7.</w:t>
            </w:r>
          </w:p>
        </w:tc>
        <w:tc>
          <w:tcPr>
            <w:tcW w:w="1843" w:type="dxa"/>
            <w:vAlign w:val="center"/>
          </w:tcPr>
          <w:p w:rsidR="00995FFF" w:rsidRPr="00995FFF" w:rsidRDefault="00995FFF" w:rsidP="00995FFF">
            <w:pPr>
              <w:rPr>
                <w:color w:val="auto"/>
                <w:sz w:val="20"/>
                <w:szCs w:val="20"/>
              </w:rPr>
            </w:pPr>
            <w:r w:rsidRPr="00995FFF">
              <w:rPr>
                <w:color w:val="auto"/>
                <w:sz w:val="20"/>
                <w:szCs w:val="20"/>
              </w:rPr>
              <w:t>Канц. директора</w:t>
            </w:r>
          </w:p>
        </w:tc>
        <w:tc>
          <w:tcPr>
            <w:tcW w:w="708" w:type="dxa"/>
            <w:vAlign w:val="center"/>
          </w:tcPr>
          <w:p w:rsidR="00995FFF" w:rsidRPr="00995FFF" w:rsidRDefault="00995FFF" w:rsidP="00995FFF">
            <w:pPr>
              <w:rPr>
                <w:color w:val="auto"/>
                <w:sz w:val="20"/>
                <w:szCs w:val="20"/>
              </w:rPr>
            </w:pPr>
            <w:r w:rsidRPr="00995FFF">
              <w:rPr>
                <w:color w:val="auto"/>
                <w:sz w:val="20"/>
                <w:szCs w:val="20"/>
              </w:rPr>
              <w:t>1</w:t>
            </w:r>
          </w:p>
        </w:tc>
        <w:tc>
          <w:tcPr>
            <w:tcW w:w="958" w:type="dxa"/>
            <w:vAlign w:val="center"/>
          </w:tcPr>
          <w:p w:rsidR="00995FFF" w:rsidRPr="00995FFF" w:rsidRDefault="00995FFF" w:rsidP="00995FFF">
            <w:pPr>
              <w:rPr>
                <w:color w:val="auto"/>
                <w:sz w:val="20"/>
                <w:szCs w:val="20"/>
              </w:rPr>
            </w:pPr>
            <w:r w:rsidRPr="00995FFF">
              <w:rPr>
                <w:color w:val="auto"/>
                <w:sz w:val="20"/>
                <w:szCs w:val="20"/>
              </w:rPr>
              <w:t>-</w:t>
            </w:r>
          </w:p>
        </w:tc>
        <w:tc>
          <w:tcPr>
            <w:tcW w:w="992" w:type="dxa"/>
            <w:vAlign w:val="center"/>
          </w:tcPr>
          <w:p w:rsidR="00995FFF" w:rsidRPr="00995FFF" w:rsidRDefault="00995FFF" w:rsidP="00995FFF">
            <w:pPr>
              <w:rPr>
                <w:color w:val="auto"/>
                <w:sz w:val="20"/>
                <w:szCs w:val="20"/>
              </w:rPr>
            </w:pPr>
            <w:r w:rsidRPr="00995FFF">
              <w:rPr>
                <w:color w:val="auto"/>
                <w:sz w:val="20"/>
                <w:szCs w:val="20"/>
              </w:rPr>
              <w:t>-</w:t>
            </w:r>
          </w:p>
        </w:tc>
        <w:tc>
          <w:tcPr>
            <w:tcW w:w="1169" w:type="dxa"/>
            <w:vAlign w:val="center"/>
          </w:tcPr>
          <w:p w:rsidR="00995FFF" w:rsidRPr="00995FFF" w:rsidRDefault="00995FFF" w:rsidP="00995FFF">
            <w:pPr>
              <w:rPr>
                <w:color w:val="auto"/>
                <w:sz w:val="20"/>
                <w:szCs w:val="20"/>
              </w:rPr>
            </w:pPr>
            <w:r w:rsidRPr="00995FFF">
              <w:rPr>
                <w:color w:val="auto"/>
                <w:sz w:val="20"/>
                <w:szCs w:val="20"/>
              </w:rPr>
              <w:t>-</w:t>
            </w:r>
          </w:p>
        </w:tc>
        <w:tc>
          <w:tcPr>
            <w:tcW w:w="1134" w:type="dxa"/>
            <w:vAlign w:val="center"/>
          </w:tcPr>
          <w:p w:rsidR="00995FFF" w:rsidRPr="00995FFF" w:rsidRDefault="00995FFF" w:rsidP="00995FFF">
            <w:pPr>
              <w:rPr>
                <w:color w:val="auto"/>
                <w:sz w:val="20"/>
                <w:szCs w:val="20"/>
              </w:rPr>
            </w:pPr>
            <w:r w:rsidRPr="00995FFF">
              <w:rPr>
                <w:color w:val="auto"/>
                <w:sz w:val="20"/>
                <w:szCs w:val="20"/>
              </w:rPr>
              <w:t>-</w:t>
            </w:r>
          </w:p>
        </w:tc>
        <w:tc>
          <w:tcPr>
            <w:tcW w:w="1099" w:type="dxa"/>
            <w:vAlign w:val="center"/>
          </w:tcPr>
          <w:p w:rsidR="00995FFF" w:rsidRPr="00995FFF" w:rsidRDefault="00995FFF" w:rsidP="00995FFF">
            <w:pPr>
              <w:rPr>
                <w:color w:val="auto"/>
                <w:sz w:val="20"/>
                <w:szCs w:val="20"/>
              </w:rPr>
            </w:pPr>
            <w:r w:rsidRPr="00995FFF">
              <w:rPr>
                <w:color w:val="auto"/>
                <w:sz w:val="20"/>
                <w:szCs w:val="20"/>
              </w:rPr>
              <w:t>-</w:t>
            </w:r>
          </w:p>
        </w:tc>
        <w:tc>
          <w:tcPr>
            <w:tcW w:w="993" w:type="dxa"/>
            <w:vAlign w:val="center"/>
          </w:tcPr>
          <w:p w:rsidR="00995FFF" w:rsidRPr="00995FFF" w:rsidRDefault="00995FFF" w:rsidP="00995FFF">
            <w:pPr>
              <w:rPr>
                <w:color w:val="auto"/>
                <w:sz w:val="20"/>
                <w:szCs w:val="20"/>
              </w:rPr>
            </w:pPr>
            <w:r w:rsidRPr="00995FFF">
              <w:rPr>
                <w:color w:val="auto"/>
                <w:sz w:val="20"/>
                <w:szCs w:val="20"/>
              </w:rPr>
              <w:t>1</w:t>
            </w:r>
          </w:p>
        </w:tc>
      </w:tr>
      <w:tr w:rsidR="00995FFF" w:rsidRPr="00995FFF" w:rsidTr="00995FFF">
        <w:trPr>
          <w:trHeight w:val="134"/>
        </w:trPr>
        <w:tc>
          <w:tcPr>
            <w:tcW w:w="710" w:type="dxa"/>
            <w:vAlign w:val="center"/>
          </w:tcPr>
          <w:p w:rsidR="00995FFF" w:rsidRPr="00995FFF" w:rsidRDefault="00995FFF" w:rsidP="00995FFF">
            <w:pPr>
              <w:rPr>
                <w:color w:val="auto"/>
                <w:sz w:val="20"/>
                <w:szCs w:val="20"/>
              </w:rPr>
            </w:pPr>
            <w:r w:rsidRPr="00995FFF">
              <w:rPr>
                <w:color w:val="auto"/>
                <w:sz w:val="20"/>
                <w:szCs w:val="20"/>
              </w:rPr>
              <w:t>8.</w:t>
            </w:r>
          </w:p>
        </w:tc>
        <w:tc>
          <w:tcPr>
            <w:tcW w:w="1843" w:type="dxa"/>
            <w:vAlign w:val="center"/>
          </w:tcPr>
          <w:p w:rsidR="00995FFF" w:rsidRPr="00995FFF" w:rsidRDefault="00995FFF" w:rsidP="00995FFF">
            <w:pPr>
              <w:rPr>
                <w:color w:val="auto"/>
                <w:sz w:val="20"/>
                <w:szCs w:val="20"/>
              </w:rPr>
            </w:pPr>
            <w:r w:rsidRPr="00995FFF">
              <w:rPr>
                <w:color w:val="auto"/>
                <w:sz w:val="20"/>
                <w:szCs w:val="20"/>
              </w:rPr>
              <w:t>Канц. секретара</w:t>
            </w:r>
          </w:p>
        </w:tc>
        <w:tc>
          <w:tcPr>
            <w:tcW w:w="708" w:type="dxa"/>
            <w:vAlign w:val="center"/>
          </w:tcPr>
          <w:p w:rsidR="00995FFF" w:rsidRPr="00995FFF" w:rsidRDefault="00995FFF" w:rsidP="00995FFF">
            <w:pPr>
              <w:rPr>
                <w:color w:val="auto"/>
                <w:sz w:val="20"/>
                <w:szCs w:val="20"/>
              </w:rPr>
            </w:pPr>
            <w:r w:rsidRPr="00995FFF">
              <w:rPr>
                <w:color w:val="auto"/>
                <w:sz w:val="20"/>
                <w:szCs w:val="20"/>
              </w:rPr>
              <w:t>1</w:t>
            </w:r>
          </w:p>
        </w:tc>
        <w:tc>
          <w:tcPr>
            <w:tcW w:w="958" w:type="dxa"/>
            <w:vAlign w:val="center"/>
          </w:tcPr>
          <w:p w:rsidR="00995FFF" w:rsidRPr="00995FFF" w:rsidRDefault="00995FFF" w:rsidP="00995FFF">
            <w:pPr>
              <w:rPr>
                <w:color w:val="auto"/>
                <w:sz w:val="20"/>
                <w:szCs w:val="20"/>
              </w:rPr>
            </w:pPr>
            <w:r w:rsidRPr="00995FFF">
              <w:rPr>
                <w:color w:val="auto"/>
                <w:sz w:val="20"/>
                <w:szCs w:val="20"/>
              </w:rPr>
              <w:t>-</w:t>
            </w:r>
          </w:p>
        </w:tc>
        <w:tc>
          <w:tcPr>
            <w:tcW w:w="992" w:type="dxa"/>
            <w:vAlign w:val="center"/>
          </w:tcPr>
          <w:p w:rsidR="00995FFF" w:rsidRPr="00995FFF" w:rsidRDefault="00995FFF" w:rsidP="00995FFF">
            <w:pPr>
              <w:rPr>
                <w:color w:val="auto"/>
                <w:sz w:val="20"/>
                <w:szCs w:val="20"/>
              </w:rPr>
            </w:pPr>
            <w:r w:rsidRPr="00995FFF">
              <w:rPr>
                <w:color w:val="auto"/>
                <w:sz w:val="20"/>
                <w:szCs w:val="20"/>
              </w:rPr>
              <w:t>-</w:t>
            </w:r>
          </w:p>
        </w:tc>
        <w:tc>
          <w:tcPr>
            <w:tcW w:w="1169" w:type="dxa"/>
            <w:vAlign w:val="center"/>
          </w:tcPr>
          <w:p w:rsidR="00995FFF" w:rsidRPr="00995FFF" w:rsidRDefault="00995FFF" w:rsidP="00995FFF">
            <w:pPr>
              <w:rPr>
                <w:color w:val="auto"/>
                <w:sz w:val="20"/>
                <w:szCs w:val="20"/>
              </w:rPr>
            </w:pPr>
            <w:r w:rsidRPr="00995FFF">
              <w:rPr>
                <w:color w:val="auto"/>
                <w:sz w:val="20"/>
                <w:szCs w:val="20"/>
              </w:rPr>
              <w:t>-</w:t>
            </w:r>
          </w:p>
        </w:tc>
        <w:tc>
          <w:tcPr>
            <w:tcW w:w="1134" w:type="dxa"/>
            <w:vAlign w:val="center"/>
          </w:tcPr>
          <w:p w:rsidR="00995FFF" w:rsidRPr="00995FFF" w:rsidRDefault="00995FFF" w:rsidP="00995FFF">
            <w:pPr>
              <w:rPr>
                <w:color w:val="auto"/>
                <w:sz w:val="20"/>
                <w:szCs w:val="20"/>
              </w:rPr>
            </w:pPr>
            <w:r w:rsidRPr="00995FFF">
              <w:rPr>
                <w:color w:val="auto"/>
                <w:sz w:val="20"/>
                <w:szCs w:val="20"/>
              </w:rPr>
              <w:t>-</w:t>
            </w:r>
          </w:p>
        </w:tc>
        <w:tc>
          <w:tcPr>
            <w:tcW w:w="1099" w:type="dxa"/>
            <w:vAlign w:val="center"/>
          </w:tcPr>
          <w:p w:rsidR="00995FFF" w:rsidRPr="00995FFF" w:rsidRDefault="00995FFF" w:rsidP="00995FFF">
            <w:pPr>
              <w:rPr>
                <w:color w:val="auto"/>
                <w:sz w:val="20"/>
                <w:szCs w:val="20"/>
              </w:rPr>
            </w:pPr>
            <w:r w:rsidRPr="00995FFF">
              <w:rPr>
                <w:color w:val="auto"/>
                <w:sz w:val="20"/>
                <w:szCs w:val="20"/>
              </w:rPr>
              <w:t>-</w:t>
            </w:r>
          </w:p>
        </w:tc>
        <w:tc>
          <w:tcPr>
            <w:tcW w:w="993" w:type="dxa"/>
            <w:vAlign w:val="center"/>
          </w:tcPr>
          <w:p w:rsidR="00995FFF" w:rsidRPr="00995FFF" w:rsidRDefault="00995FFF" w:rsidP="00995FFF">
            <w:pPr>
              <w:rPr>
                <w:color w:val="auto"/>
                <w:sz w:val="20"/>
                <w:szCs w:val="20"/>
              </w:rPr>
            </w:pPr>
            <w:r w:rsidRPr="00995FFF">
              <w:rPr>
                <w:color w:val="auto"/>
                <w:sz w:val="20"/>
                <w:szCs w:val="20"/>
              </w:rPr>
              <w:t>1</w:t>
            </w:r>
          </w:p>
        </w:tc>
      </w:tr>
      <w:tr w:rsidR="00995FFF" w:rsidRPr="00995FFF" w:rsidTr="00995FFF">
        <w:trPr>
          <w:trHeight w:val="134"/>
        </w:trPr>
        <w:tc>
          <w:tcPr>
            <w:tcW w:w="710" w:type="dxa"/>
            <w:vAlign w:val="center"/>
          </w:tcPr>
          <w:p w:rsidR="00995FFF" w:rsidRPr="00995FFF" w:rsidRDefault="00995FFF" w:rsidP="00995FFF">
            <w:pPr>
              <w:rPr>
                <w:color w:val="auto"/>
                <w:sz w:val="20"/>
                <w:szCs w:val="20"/>
              </w:rPr>
            </w:pPr>
            <w:r w:rsidRPr="00995FFF">
              <w:rPr>
                <w:color w:val="auto"/>
                <w:sz w:val="20"/>
                <w:szCs w:val="20"/>
              </w:rPr>
              <w:t>9.</w:t>
            </w:r>
          </w:p>
        </w:tc>
        <w:tc>
          <w:tcPr>
            <w:tcW w:w="1843" w:type="dxa"/>
            <w:vAlign w:val="center"/>
          </w:tcPr>
          <w:p w:rsidR="00995FFF" w:rsidRPr="00995FFF" w:rsidRDefault="00995FFF" w:rsidP="00995FFF">
            <w:pPr>
              <w:rPr>
                <w:color w:val="auto"/>
                <w:sz w:val="20"/>
                <w:szCs w:val="20"/>
              </w:rPr>
            </w:pPr>
            <w:r w:rsidRPr="00995FFF">
              <w:rPr>
                <w:color w:val="auto"/>
                <w:sz w:val="20"/>
                <w:szCs w:val="20"/>
              </w:rPr>
              <w:t>Канц. рачуновод</w:t>
            </w:r>
          </w:p>
        </w:tc>
        <w:tc>
          <w:tcPr>
            <w:tcW w:w="708" w:type="dxa"/>
            <w:vAlign w:val="center"/>
          </w:tcPr>
          <w:p w:rsidR="00995FFF" w:rsidRPr="00995FFF" w:rsidRDefault="00995FFF" w:rsidP="00995FFF">
            <w:pPr>
              <w:rPr>
                <w:color w:val="auto"/>
                <w:sz w:val="20"/>
                <w:szCs w:val="20"/>
              </w:rPr>
            </w:pPr>
            <w:r w:rsidRPr="00995FFF">
              <w:rPr>
                <w:color w:val="auto"/>
                <w:sz w:val="20"/>
                <w:szCs w:val="20"/>
              </w:rPr>
              <w:t>1</w:t>
            </w:r>
          </w:p>
        </w:tc>
        <w:tc>
          <w:tcPr>
            <w:tcW w:w="958" w:type="dxa"/>
            <w:vAlign w:val="center"/>
          </w:tcPr>
          <w:p w:rsidR="00995FFF" w:rsidRPr="00995FFF" w:rsidRDefault="00995FFF" w:rsidP="00995FFF">
            <w:pPr>
              <w:rPr>
                <w:color w:val="auto"/>
                <w:sz w:val="20"/>
                <w:szCs w:val="20"/>
              </w:rPr>
            </w:pPr>
            <w:r w:rsidRPr="00995FFF">
              <w:rPr>
                <w:color w:val="auto"/>
                <w:sz w:val="20"/>
                <w:szCs w:val="20"/>
              </w:rPr>
              <w:t>-</w:t>
            </w:r>
          </w:p>
        </w:tc>
        <w:tc>
          <w:tcPr>
            <w:tcW w:w="992" w:type="dxa"/>
            <w:vAlign w:val="center"/>
          </w:tcPr>
          <w:p w:rsidR="00995FFF" w:rsidRPr="00995FFF" w:rsidRDefault="00995FFF" w:rsidP="00995FFF">
            <w:pPr>
              <w:rPr>
                <w:color w:val="auto"/>
                <w:sz w:val="20"/>
                <w:szCs w:val="20"/>
              </w:rPr>
            </w:pPr>
            <w:r w:rsidRPr="00995FFF">
              <w:rPr>
                <w:color w:val="auto"/>
                <w:sz w:val="20"/>
                <w:szCs w:val="20"/>
              </w:rPr>
              <w:t>-</w:t>
            </w:r>
          </w:p>
        </w:tc>
        <w:tc>
          <w:tcPr>
            <w:tcW w:w="1169" w:type="dxa"/>
            <w:vAlign w:val="center"/>
          </w:tcPr>
          <w:p w:rsidR="00995FFF" w:rsidRPr="00995FFF" w:rsidRDefault="00995FFF" w:rsidP="00995FFF">
            <w:pPr>
              <w:rPr>
                <w:color w:val="auto"/>
                <w:sz w:val="20"/>
                <w:szCs w:val="20"/>
              </w:rPr>
            </w:pPr>
            <w:r w:rsidRPr="00995FFF">
              <w:rPr>
                <w:color w:val="auto"/>
                <w:sz w:val="20"/>
                <w:szCs w:val="20"/>
              </w:rPr>
              <w:t>-</w:t>
            </w:r>
          </w:p>
        </w:tc>
        <w:tc>
          <w:tcPr>
            <w:tcW w:w="1134" w:type="dxa"/>
            <w:vAlign w:val="center"/>
          </w:tcPr>
          <w:p w:rsidR="00995FFF" w:rsidRPr="00995FFF" w:rsidRDefault="00995FFF" w:rsidP="00995FFF">
            <w:pPr>
              <w:rPr>
                <w:color w:val="auto"/>
                <w:sz w:val="20"/>
                <w:szCs w:val="20"/>
              </w:rPr>
            </w:pPr>
            <w:r w:rsidRPr="00995FFF">
              <w:rPr>
                <w:color w:val="auto"/>
                <w:sz w:val="20"/>
                <w:szCs w:val="20"/>
              </w:rPr>
              <w:t>-</w:t>
            </w:r>
          </w:p>
        </w:tc>
        <w:tc>
          <w:tcPr>
            <w:tcW w:w="1099" w:type="dxa"/>
            <w:vAlign w:val="center"/>
          </w:tcPr>
          <w:p w:rsidR="00995FFF" w:rsidRPr="00995FFF" w:rsidRDefault="00995FFF" w:rsidP="00995FFF">
            <w:pPr>
              <w:rPr>
                <w:color w:val="auto"/>
                <w:sz w:val="20"/>
                <w:szCs w:val="20"/>
              </w:rPr>
            </w:pPr>
            <w:r w:rsidRPr="00995FFF">
              <w:rPr>
                <w:color w:val="auto"/>
                <w:sz w:val="20"/>
                <w:szCs w:val="20"/>
              </w:rPr>
              <w:t>-</w:t>
            </w:r>
          </w:p>
        </w:tc>
        <w:tc>
          <w:tcPr>
            <w:tcW w:w="993" w:type="dxa"/>
            <w:vAlign w:val="center"/>
          </w:tcPr>
          <w:p w:rsidR="00995FFF" w:rsidRPr="00995FFF" w:rsidRDefault="00995FFF" w:rsidP="00995FFF">
            <w:pPr>
              <w:rPr>
                <w:color w:val="auto"/>
                <w:sz w:val="20"/>
                <w:szCs w:val="20"/>
              </w:rPr>
            </w:pPr>
            <w:r w:rsidRPr="00995FFF">
              <w:rPr>
                <w:color w:val="auto"/>
                <w:sz w:val="20"/>
                <w:szCs w:val="20"/>
              </w:rPr>
              <w:t>1</w:t>
            </w:r>
          </w:p>
        </w:tc>
      </w:tr>
      <w:tr w:rsidR="00995FFF" w:rsidRPr="00995FFF" w:rsidTr="00995FFF">
        <w:trPr>
          <w:trHeight w:val="134"/>
        </w:trPr>
        <w:tc>
          <w:tcPr>
            <w:tcW w:w="710" w:type="dxa"/>
            <w:vAlign w:val="center"/>
          </w:tcPr>
          <w:p w:rsidR="00995FFF" w:rsidRPr="00995FFF" w:rsidRDefault="00995FFF" w:rsidP="00995FFF">
            <w:pPr>
              <w:rPr>
                <w:color w:val="auto"/>
                <w:sz w:val="20"/>
                <w:szCs w:val="20"/>
              </w:rPr>
            </w:pPr>
            <w:r w:rsidRPr="00995FFF">
              <w:rPr>
                <w:color w:val="auto"/>
                <w:sz w:val="20"/>
                <w:szCs w:val="20"/>
              </w:rPr>
              <w:t>10.</w:t>
            </w:r>
          </w:p>
        </w:tc>
        <w:tc>
          <w:tcPr>
            <w:tcW w:w="1843" w:type="dxa"/>
            <w:vAlign w:val="center"/>
          </w:tcPr>
          <w:p w:rsidR="00995FFF" w:rsidRPr="00995FFF" w:rsidRDefault="00995FFF" w:rsidP="00995FFF">
            <w:pPr>
              <w:rPr>
                <w:color w:val="auto"/>
                <w:sz w:val="20"/>
                <w:szCs w:val="20"/>
              </w:rPr>
            </w:pPr>
            <w:r w:rsidRPr="00995FFF">
              <w:rPr>
                <w:color w:val="auto"/>
                <w:sz w:val="20"/>
                <w:szCs w:val="20"/>
              </w:rPr>
              <w:t>Кабинет за педагога</w:t>
            </w:r>
          </w:p>
        </w:tc>
        <w:tc>
          <w:tcPr>
            <w:tcW w:w="708" w:type="dxa"/>
            <w:vAlign w:val="center"/>
          </w:tcPr>
          <w:p w:rsidR="00995FFF" w:rsidRPr="00995FFF" w:rsidRDefault="00995FFF" w:rsidP="00995FFF">
            <w:pPr>
              <w:rPr>
                <w:color w:val="auto"/>
                <w:sz w:val="20"/>
                <w:szCs w:val="20"/>
              </w:rPr>
            </w:pPr>
            <w:r w:rsidRPr="00995FFF">
              <w:rPr>
                <w:color w:val="auto"/>
                <w:sz w:val="20"/>
                <w:szCs w:val="20"/>
              </w:rPr>
              <w:t>1</w:t>
            </w:r>
          </w:p>
        </w:tc>
        <w:tc>
          <w:tcPr>
            <w:tcW w:w="958" w:type="dxa"/>
            <w:vAlign w:val="center"/>
          </w:tcPr>
          <w:p w:rsidR="00995FFF" w:rsidRPr="00995FFF" w:rsidRDefault="00995FFF" w:rsidP="00995FFF">
            <w:pPr>
              <w:rPr>
                <w:color w:val="auto"/>
                <w:sz w:val="20"/>
                <w:szCs w:val="20"/>
              </w:rPr>
            </w:pPr>
            <w:r w:rsidRPr="00995FFF">
              <w:rPr>
                <w:color w:val="auto"/>
                <w:sz w:val="20"/>
                <w:szCs w:val="20"/>
              </w:rPr>
              <w:t>-</w:t>
            </w:r>
          </w:p>
        </w:tc>
        <w:tc>
          <w:tcPr>
            <w:tcW w:w="992" w:type="dxa"/>
            <w:vAlign w:val="center"/>
          </w:tcPr>
          <w:p w:rsidR="00995FFF" w:rsidRPr="00995FFF" w:rsidRDefault="00995FFF" w:rsidP="00995FFF">
            <w:pPr>
              <w:rPr>
                <w:color w:val="auto"/>
                <w:sz w:val="20"/>
                <w:szCs w:val="20"/>
              </w:rPr>
            </w:pPr>
            <w:r w:rsidRPr="00995FFF">
              <w:rPr>
                <w:color w:val="auto"/>
                <w:sz w:val="20"/>
                <w:szCs w:val="20"/>
              </w:rPr>
              <w:t>-</w:t>
            </w:r>
          </w:p>
        </w:tc>
        <w:tc>
          <w:tcPr>
            <w:tcW w:w="1169" w:type="dxa"/>
            <w:vAlign w:val="center"/>
          </w:tcPr>
          <w:p w:rsidR="00995FFF" w:rsidRPr="00995FFF" w:rsidRDefault="00995FFF" w:rsidP="00995FFF">
            <w:pPr>
              <w:rPr>
                <w:color w:val="auto"/>
                <w:sz w:val="20"/>
                <w:szCs w:val="20"/>
              </w:rPr>
            </w:pPr>
            <w:r w:rsidRPr="00995FFF">
              <w:rPr>
                <w:color w:val="auto"/>
                <w:sz w:val="20"/>
                <w:szCs w:val="20"/>
              </w:rPr>
              <w:t>-</w:t>
            </w:r>
          </w:p>
        </w:tc>
        <w:tc>
          <w:tcPr>
            <w:tcW w:w="1134" w:type="dxa"/>
            <w:vAlign w:val="center"/>
          </w:tcPr>
          <w:p w:rsidR="00995FFF" w:rsidRPr="00995FFF" w:rsidRDefault="00995FFF" w:rsidP="00995FFF">
            <w:pPr>
              <w:rPr>
                <w:color w:val="auto"/>
                <w:sz w:val="20"/>
                <w:szCs w:val="20"/>
              </w:rPr>
            </w:pPr>
            <w:r w:rsidRPr="00995FFF">
              <w:rPr>
                <w:color w:val="auto"/>
                <w:sz w:val="20"/>
                <w:szCs w:val="20"/>
              </w:rPr>
              <w:t>-</w:t>
            </w:r>
          </w:p>
        </w:tc>
        <w:tc>
          <w:tcPr>
            <w:tcW w:w="1099" w:type="dxa"/>
            <w:vAlign w:val="center"/>
          </w:tcPr>
          <w:p w:rsidR="00995FFF" w:rsidRPr="00995FFF" w:rsidRDefault="00995FFF" w:rsidP="00995FFF">
            <w:pPr>
              <w:rPr>
                <w:color w:val="auto"/>
                <w:sz w:val="20"/>
                <w:szCs w:val="20"/>
              </w:rPr>
            </w:pPr>
            <w:r w:rsidRPr="00995FFF">
              <w:rPr>
                <w:color w:val="auto"/>
                <w:sz w:val="20"/>
                <w:szCs w:val="20"/>
              </w:rPr>
              <w:t>-</w:t>
            </w:r>
          </w:p>
        </w:tc>
        <w:tc>
          <w:tcPr>
            <w:tcW w:w="993" w:type="dxa"/>
            <w:vAlign w:val="center"/>
          </w:tcPr>
          <w:p w:rsidR="00995FFF" w:rsidRPr="00995FFF" w:rsidRDefault="00995FFF" w:rsidP="00995FFF">
            <w:pPr>
              <w:rPr>
                <w:color w:val="auto"/>
                <w:sz w:val="20"/>
                <w:szCs w:val="20"/>
              </w:rPr>
            </w:pPr>
            <w:r w:rsidRPr="00995FFF">
              <w:rPr>
                <w:color w:val="auto"/>
                <w:sz w:val="20"/>
                <w:szCs w:val="20"/>
              </w:rPr>
              <w:t>1</w:t>
            </w:r>
          </w:p>
        </w:tc>
      </w:tr>
      <w:tr w:rsidR="00995FFF" w:rsidRPr="00995FFF" w:rsidTr="00995FFF">
        <w:trPr>
          <w:trHeight w:val="134"/>
        </w:trPr>
        <w:tc>
          <w:tcPr>
            <w:tcW w:w="710" w:type="dxa"/>
            <w:vAlign w:val="center"/>
          </w:tcPr>
          <w:p w:rsidR="00995FFF" w:rsidRPr="00995FFF" w:rsidRDefault="00995FFF" w:rsidP="00995FFF">
            <w:pPr>
              <w:rPr>
                <w:color w:val="auto"/>
                <w:sz w:val="20"/>
                <w:szCs w:val="20"/>
              </w:rPr>
            </w:pPr>
            <w:r w:rsidRPr="00995FFF">
              <w:rPr>
                <w:color w:val="auto"/>
                <w:sz w:val="20"/>
                <w:szCs w:val="20"/>
              </w:rPr>
              <w:t>11.</w:t>
            </w:r>
          </w:p>
        </w:tc>
        <w:tc>
          <w:tcPr>
            <w:tcW w:w="1843" w:type="dxa"/>
            <w:vAlign w:val="center"/>
          </w:tcPr>
          <w:p w:rsidR="00995FFF" w:rsidRPr="00995FFF" w:rsidRDefault="00995FFF" w:rsidP="00995FFF">
            <w:pPr>
              <w:rPr>
                <w:color w:val="auto"/>
                <w:sz w:val="20"/>
                <w:szCs w:val="20"/>
              </w:rPr>
            </w:pPr>
            <w:r w:rsidRPr="00995FFF">
              <w:rPr>
                <w:color w:val="auto"/>
                <w:sz w:val="20"/>
                <w:szCs w:val="20"/>
              </w:rPr>
              <w:t>Библиот.-медијат.</w:t>
            </w:r>
          </w:p>
        </w:tc>
        <w:tc>
          <w:tcPr>
            <w:tcW w:w="708" w:type="dxa"/>
            <w:vAlign w:val="center"/>
          </w:tcPr>
          <w:p w:rsidR="00995FFF" w:rsidRPr="00995FFF" w:rsidRDefault="00995FFF" w:rsidP="00995FFF">
            <w:pPr>
              <w:rPr>
                <w:color w:val="auto"/>
                <w:sz w:val="20"/>
                <w:szCs w:val="20"/>
              </w:rPr>
            </w:pPr>
            <w:r w:rsidRPr="00995FFF">
              <w:rPr>
                <w:color w:val="auto"/>
                <w:sz w:val="20"/>
                <w:szCs w:val="20"/>
              </w:rPr>
              <w:t>1</w:t>
            </w:r>
          </w:p>
        </w:tc>
        <w:tc>
          <w:tcPr>
            <w:tcW w:w="958" w:type="dxa"/>
            <w:vAlign w:val="center"/>
          </w:tcPr>
          <w:p w:rsidR="00995FFF" w:rsidRPr="00995FFF" w:rsidRDefault="00995FFF" w:rsidP="00995FFF">
            <w:pPr>
              <w:rPr>
                <w:color w:val="auto"/>
                <w:sz w:val="20"/>
                <w:szCs w:val="20"/>
              </w:rPr>
            </w:pPr>
            <w:r w:rsidRPr="00995FFF">
              <w:rPr>
                <w:color w:val="auto"/>
                <w:sz w:val="20"/>
                <w:szCs w:val="20"/>
              </w:rPr>
              <w:t>-</w:t>
            </w:r>
          </w:p>
        </w:tc>
        <w:tc>
          <w:tcPr>
            <w:tcW w:w="992" w:type="dxa"/>
            <w:vAlign w:val="center"/>
          </w:tcPr>
          <w:p w:rsidR="00995FFF" w:rsidRPr="00995FFF" w:rsidRDefault="00995FFF" w:rsidP="00995FFF">
            <w:pPr>
              <w:rPr>
                <w:color w:val="auto"/>
                <w:sz w:val="20"/>
                <w:szCs w:val="20"/>
              </w:rPr>
            </w:pPr>
            <w:r w:rsidRPr="00995FFF">
              <w:rPr>
                <w:color w:val="auto"/>
                <w:sz w:val="20"/>
                <w:szCs w:val="20"/>
              </w:rPr>
              <w:t>-</w:t>
            </w:r>
          </w:p>
        </w:tc>
        <w:tc>
          <w:tcPr>
            <w:tcW w:w="1169" w:type="dxa"/>
            <w:vAlign w:val="center"/>
          </w:tcPr>
          <w:p w:rsidR="00995FFF" w:rsidRPr="00995FFF" w:rsidRDefault="00995FFF" w:rsidP="00995FFF">
            <w:pPr>
              <w:rPr>
                <w:color w:val="auto"/>
                <w:sz w:val="20"/>
                <w:szCs w:val="20"/>
              </w:rPr>
            </w:pPr>
            <w:r w:rsidRPr="00995FFF">
              <w:rPr>
                <w:color w:val="auto"/>
                <w:sz w:val="20"/>
                <w:szCs w:val="20"/>
              </w:rPr>
              <w:t>-</w:t>
            </w:r>
          </w:p>
        </w:tc>
        <w:tc>
          <w:tcPr>
            <w:tcW w:w="1134" w:type="dxa"/>
            <w:vAlign w:val="center"/>
          </w:tcPr>
          <w:p w:rsidR="00995FFF" w:rsidRPr="00995FFF" w:rsidRDefault="00995FFF" w:rsidP="00995FFF">
            <w:pPr>
              <w:rPr>
                <w:color w:val="auto"/>
                <w:sz w:val="20"/>
                <w:szCs w:val="20"/>
              </w:rPr>
            </w:pPr>
            <w:r w:rsidRPr="00995FFF">
              <w:rPr>
                <w:color w:val="auto"/>
                <w:sz w:val="20"/>
                <w:szCs w:val="20"/>
              </w:rPr>
              <w:t>-</w:t>
            </w:r>
          </w:p>
        </w:tc>
        <w:tc>
          <w:tcPr>
            <w:tcW w:w="1099" w:type="dxa"/>
            <w:vAlign w:val="center"/>
          </w:tcPr>
          <w:p w:rsidR="00995FFF" w:rsidRPr="00995FFF" w:rsidRDefault="00995FFF" w:rsidP="00995FFF">
            <w:pPr>
              <w:rPr>
                <w:color w:val="auto"/>
                <w:sz w:val="20"/>
                <w:szCs w:val="20"/>
              </w:rPr>
            </w:pPr>
            <w:r w:rsidRPr="00995FFF">
              <w:rPr>
                <w:color w:val="auto"/>
                <w:sz w:val="20"/>
                <w:szCs w:val="20"/>
              </w:rPr>
              <w:t>-</w:t>
            </w:r>
          </w:p>
        </w:tc>
        <w:tc>
          <w:tcPr>
            <w:tcW w:w="993" w:type="dxa"/>
            <w:vAlign w:val="center"/>
          </w:tcPr>
          <w:p w:rsidR="00995FFF" w:rsidRPr="00995FFF" w:rsidRDefault="00995FFF" w:rsidP="00995FFF">
            <w:pPr>
              <w:rPr>
                <w:color w:val="auto"/>
                <w:sz w:val="20"/>
                <w:szCs w:val="20"/>
              </w:rPr>
            </w:pPr>
            <w:r w:rsidRPr="00995FFF">
              <w:rPr>
                <w:color w:val="auto"/>
                <w:sz w:val="20"/>
                <w:szCs w:val="20"/>
              </w:rPr>
              <w:t>1</w:t>
            </w:r>
          </w:p>
        </w:tc>
      </w:tr>
      <w:tr w:rsidR="00995FFF" w:rsidRPr="00995FFF" w:rsidTr="00995FFF">
        <w:trPr>
          <w:trHeight w:val="134"/>
        </w:trPr>
        <w:tc>
          <w:tcPr>
            <w:tcW w:w="710" w:type="dxa"/>
            <w:vAlign w:val="center"/>
          </w:tcPr>
          <w:p w:rsidR="00995FFF" w:rsidRPr="00995FFF" w:rsidRDefault="00995FFF" w:rsidP="00995FFF">
            <w:pPr>
              <w:rPr>
                <w:color w:val="auto"/>
                <w:sz w:val="20"/>
                <w:szCs w:val="20"/>
              </w:rPr>
            </w:pPr>
            <w:r w:rsidRPr="00995FFF">
              <w:rPr>
                <w:color w:val="auto"/>
                <w:sz w:val="20"/>
                <w:szCs w:val="20"/>
              </w:rPr>
              <w:t>12.</w:t>
            </w:r>
          </w:p>
        </w:tc>
        <w:tc>
          <w:tcPr>
            <w:tcW w:w="1843" w:type="dxa"/>
            <w:vAlign w:val="center"/>
          </w:tcPr>
          <w:p w:rsidR="00995FFF" w:rsidRPr="00995FFF" w:rsidRDefault="00995FFF" w:rsidP="00995FFF">
            <w:pPr>
              <w:rPr>
                <w:color w:val="auto"/>
                <w:sz w:val="20"/>
                <w:szCs w:val="20"/>
              </w:rPr>
            </w:pPr>
            <w:r w:rsidRPr="00995FFF">
              <w:rPr>
                <w:color w:val="auto"/>
                <w:sz w:val="20"/>
                <w:szCs w:val="20"/>
              </w:rPr>
              <w:t>Архива</w:t>
            </w:r>
          </w:p>
        </w:tc>
        <w:tc>
          <w:tcPr>
            <w:tcW w:w="708" w:type="dxa"/>
            <w:vAlign w:val="center"/>
          </w:tcPr>
          <w:p w:rsidR="00995FFF" w:rsidRPr="00995FFF" w:rsidRDefault="00995FFF" w:rsidP="00995FFF">
            <w:pPr>
              <w:rPr>
                <w:color w:val="auto"/>
                <w:sz w:val="20"/>
                <w:szCs w:val="20"/>
              </w:rPr>
            </w:pPr>
            <w:r w:rsidRPr="00995FFF">
              <w:rPr>
                <w:color w:val="auto"/>
                <w:sz w:val="20"/>
                <w:szCs w:val="20"/>
              </w:rPr>
              <w:t>1</w:t>
            </w:r>
          </w:p>
        </w:tc>
        <w:tc>
          <w:tcPr>
            <w:tcW w:w="958" w:type="dxa"/>
            <w:vAlign w:val="center"/>
          </w:tcPr>
          <w:p w:rsidR="00995FFF" w:rsidRPr="00995FFF" w:rsidRDefault="00995FFF" w:rsidP="00995FFF">
            <w:pPr>
              <w:rPr>
                <w:color w:val="auto"/>
                <w:sz w:val="20"/>
                <w:szCs w:val="20"/>
              </w:rPr>
            </w:pPr>
            <w:r w:rsidRPr="00995FFF">
              <w:rPr>
                <w:color w:val="auto"/>
                <w:sz w:val="20"/>
                <w:szCs w:val="20"/>
              </w:rPr>
              <w:t>-</w:t>
            </w:r>
          </w:p>
        </w:tc>
        <w:tc>
          <w:tcPr>
            <w:tcW w:w="992" w:type="dxa"/>
            <w:vAlign w:val="center"/>
          </w:tcPr>
          <w:p w:rsidR="00995FFF" w:rsidRPr="00995FFF" w:rsidRDefault="00995FFF" w:rsidP="00995FFF">
            <w:pPr>
              <w:rPr>
                <w:color w:val="auto"/>
                <w:sz w:val="20"/>
                <w:szCs w:val="20"/>
              </w:rPr>
            </w:pPr>
            <w:r w:rsidRPr="00995FFF">
              <w:rPr>
                <w:color w:val="auto"/>
                <w:sz w:val="20"/>
                <w:szCs w:val="20"/>
              </w:rPr>
              <w:t>-</w:t>
            </w:r>
          </w:p>
        </w:tc>
        <w:tc>
          <w:tcPr>
            <w:tcW w:w="1169" w:type="dxa"/>
            <w:vAlign w:val="center"/>
          </w:tcPr>
          <w:p w:rsidR="00995FFF" w:rsidRPr="00995FFF" w:rsidRDefault="00995FFF" w:rsidP="00995FFF">
            <w:pPr>
              <w:rPr>
                <w:color w:val="auto"/>
                <w:sz w:val="20"/>
                <w:szCs w:val="20"/>
              </w:rPr>
            </w:pPr>
            <w:r w:rsidRPr="00995FFF">
              <w:rPr>
                <w:color w:val="auto"/>
                <w:sz w:val="20"/>
                <w:szCs w:val="20"/>
              </w:rPr>
              <w:t>-</w:t>
            </w:r>
          </w:p>
        </w:tc>
        <w:tc>
          <w:tcPr>
            <w:tcW w:w="1134" w:type="dxa"/>
            <w:vAlign w:val="center"/>
          </w:tcPr>
          <w:p w:rsidR="00995FFF" w:rsidRPr="00995FFF" w:rsidRDefault="00995FFF" w:rsidP="00995FFF">
            <w:pPr>
              <w:rPr>
                <w:color w:val="auto"/>
                <w:sz w:val="20"/>
                <w:szCs w:val="20"/>
              </w:rPr>
            </w:pPr>
            <w:r w:rsidRPr="00995FFF">
              <w:rPr>
                <w:color w:val="auto"/>
                <w:sz w:val="20"/>
                <w:szCs w:val="20"/>
              </w:rPr>
              <w:t>-</w:t>
            </w:r>
          </w:p>
        </w:tc>
        <w:tc>
          <w:tcPr>
            <w:tcW w:w="1099" w:type="dxa"/>
            <w:vAlign w:val="center"/>
          </w:tcPr>
          <w:p w:rsidR="00995FFF" w:rsidRPr="00995FFF" w:rsidRDefault="00995FFF" w:rsidP="00995FFF">
            <w:pPr>
              <w:rPr>
                <w:color w:val="auto"/>
                <w:sz w:val="20"/>
                <w:szCs w:val="20"/>
              </w:rPr>
            </w:pPr>
            <w:r w:rsidRPr="00995FFF">
              <w:rPr>
                <w:color w:val="auto"/>
                <w:sz w:val="20"/>
                <w:szCs w:val="20"/>
              </w:rPr>
              <w:t>-</w:t>
            </w:r>
          </w:p>
        </w:tc>
        <w:tc>
          <w:tcPr>
            <w:tcW w:w="993" w:type="dxa"/>
            <w:vAlign w:val="center"/>
          </w:tcPr>
          <w:p w:rsidR="00995FFF" w:rsidRPr="00995FFF" w:rsidRDefault="00995FFF" w:rsidP="00995FFF">
            <w:pPr>
              <w:rPr>
                <w:color w:val="auto"/>
                <w:sz w:val="20"/>
                <w:szCs w:val="20"/>
              </w:rPr>
            </w:pPr>
            <w:r w:rsidRPr="00995FFF">
              <w:rPr>
                <w:color w:val="auto"/>
                <w:sz w:val="20"/>
                <w:szCs w:val="20"/>
              </w:rPr>
              <w:t>1</w:t>
            </w:r>
          </w:p>
        </w:tc>
      </w:tr>
      <w:tr w:rsidR="00995FFF" w:rsidRPr="00995FFF" w:rsidTr="00995FFF">
        <w:trPr>
          <w:trHeight w:val="134"/>
        </w:trPr>
        <w:tc>
          <w:tcPr>
            <w:tcW w:w="710" w:type="dxa"/>
            <w:vAlign w:val="center"/>
          </w:tcPr>
          <w:p w:rsidR="00995FFF" w:rsidRPr="00995FFF" w:rsidRDefault="00995FFF" w:rsidP="00995FFF">
            <w:pPr>
              <w:rPr>
                <w:color w:val="auto"/>
                <w:sz w:val="20"/>
                <w:szCs w:val="20"/>
              </w:rPr>
            </w:pPr>
            <w:r w:rsidRPr="00995FFF">
              <w:rPr>
                <w:color w:val="auto"/>
                <w:sz w:val="20"/>
                <w:szCs w:val="20"/>
              </w:rPr>
              <w:t>13.</w:t>
            </w:r>
          </w:p>
        </w:tc>
        <w:tc>
          <w:tcPr>
            <w:tcW w:w="1843" w:type="dxa"/>
            <w:vAlign w:val="center"/>
          </w:tcPr>
          <w:p w:rsidR="00995FFF" w:rsidRPr="00995FFF" w:rsidRDefault="00995FFF" w:rsidP="00995FFF">
            <w:pPr>
              <w:rPr>
                <w:color w:val="auto"/>
                <w:sz w:val="20"/>
                <w:szCs w:val="20"/>
              </w:rPr>
            </w:pPr>
            <w:r w:rsidRPr="00995FFF">
              <w:rPr>
                <w:color w:val="auto"/>
                <w:sz w:val="20"/>
                <w:szCs w:val="20"/>
              </w:rPr>
              <w:t>Фискулт. сала</w:t>
            </w:r>
          </w:p>
        </w:tc>
        <w:tc>
          <w:tcPr>
            <w:tcW w:w="708" w:type="dxa"/>
            <w:vAlign w:val="center"/>
          </w:tcPr>
          <w:p w:rsidR="00995FFF" w:rsidRPr="00995FFF" w:rsidRDefault="00995FFF" w:rsidP="00995FFF">
            <w:pPr>
              <w:rPr>
                <w:color w:val="auto"/>
                <w:sz w:val="20"/>
                <w:szCs w:val="20"/>
              </w:rPr>
            </w:pPr>
            <w:r w:rsidRPr="00995FFF">
              <w:rPr>
                <w:color w:val="auto"/>
                <w:sz w:val="20"/>
                <w:szCs w:val="20"/>
              </w:rPr>
              <w:t>1</w:t>
            </w:r>
          </w:p>
        </w:tc>
        <w:tc>
          <w:tcPr>
            <w:tcW w:w="958" w:type="dxa"/>
            <w:vAlign w:val="center"/>
          </w:tcPr>
          <w:p w:rsidR="00995FFF" w:rsidRPr="00995FFF" w:rsidRDefault="00995FFF" w:rsidP="00995FFF">
            <w:pPr>
              <w:rPr>
                <w:color w:val="auto"/>
                <w:sz w:val="20"/>
                <w:szCs w:val="20"/>
              </w:rPr>
            </w:pPr>
            <w:r w:rsidRPr="00995FFF">
              <w:rPr>
                <w:color w:val="auto"/>
                <w:sz w:val="20"/>
                <w:szCs w:val="20"/>
              </w:rPr>
              <w:t>-</w:t>
            </w:r>
          </w:p>
        </w:tc>
        <w:tc>
          <w:tcPr>
            <w:tcW w:w="992" w:type="dxa"/>
            <w:vAlign w:val="center"/>
          </w:tcPr>
          <w:p w:rsidR="00995FFF" w:rsidRPr="00995FFF" w:rsidRDefault="00995FFF" w:rsidP="00995FFF">
            <w:pPr>
              <w:rPr>
                <w:color w:val="auto"/>
                <w:sz w:val="20"/>
                <w:szCs w:val="20"/>
              </w:rPr>
            </w:pPr>
            <w:r w:rsidRPr="00995FFF">
              <w:rPr>
                <w:color w:val="auto"/>
                <w:sz w:val="20"/>
                <w:szCs w:val="20"/>
              </w:rPr>
              <w:t>-</w:t>
            </w:r>
          </w:p>
        </w:tc>
        <w:tc>
          <w:tcPr>
            <w:tcW w:w="1169" w:type="dxa"/>
            <w:vAlign w:val="center"/>
          </w:tcPr>
          <w:p w:rsidR="00995FFF" w:rsidRPr="00995FFF" w:rsidRDefault="00995FFF" w:rsidP="00995FFF">
            <w:pPr>
              <w:rPr>
                <w:color w:val="auto"/>
                <w:sz w:val="20"/>
                <w:szCs w:val="20"/>
              </w:rPr>
            </w:pPr>
            <w:r w:rsidRPr="00995FFF">
              <w:rPr>
                <w:color w:val="auto"/>
                <w:sz w:val="20"/>
                <w:szCs w:val="20"/>
              </w:rPr>
              <w:t>-</w:t>
            </w:r>
          </w:p>
        </w:tc>
        <w:tc>
          <w:tcPr>
            <w:tcW w:w="1134" w:type="dxa"/>
            <w:vAlign w:val="center"/>
          </w:tcPr>
          <w:p w:rsidR="00995FFF" w:rsidRPr="00995FFF" w:rsidRDefault="00995FFF" w:rsidP="00995FFF">
            <w:pPr>
              <w:rPr>
                <w:color w:val="auto"/>
                <w:sz w:val="20"/>
                <w:szCs w:val="20"/>
              </w:rPr>
            </w:pPr>
            <w:r w:rsidRPr="00995FFF">
              <w:rPr>
                <w:color w:val="auto"/>
                <w:sz w:val="20"/>
                <w:szCs w:val="20"/>
              </w:rPr>
              <w:t>-</w:t>
            </w:r>
          </w:p>
        </w:tc>
        <w:tc>
          <w:tcPr>
            <w:tcW w:w="1099" w:type="dxa"/>
            <w:vAlign w:val="center"/>
          </w:tcPr>
          <w:p w:rsidR="00995FFF" w:rsidRPr="00995FFF" w:rsidRDefault="00995FFF" w:rsidP="00995FFF">
            <w:pPr>
              <w:rPr>
                <w:color w:val="auto"/>
                <w:sz w:val="20"/>
                <w:szCs w:val="20"/>
              </w:rPr>
            </w:pPr>
            <w:r w:rsidRPr="00995FFF">
              <w:rPr>
                <w:color w:val="auto"/>
                <w:sz w:val="20"/>
                <w:szCs w:val="20"/>
              </w:rPr>
              <w:t>-</w:t>
            </w:r>
          </w:p>
        </w:tc>
        <w:tc>
          <w:tcPr>
            <w:tcW w:w="993" w:type="dxa"/>
            <w:vAlign w:val="center"/>
          </w:tcPr>
          <w:p w:rsidR="00995FFF" w:rsidRPr="00995FFF" w:rsidRDefault="00995FFF" w:rsidP="00995FFF">
            <w:pPr>
              <w:rPr>
                <w:color w:val="auto"/>
                <w:sz w:val="20"/>
                <w:szCs w:val="20"/>
              </w:rPr>
            </w:pPr>
            <w:r w:rsidRPr="00995FFF">
              <w:rPr>
                <w:color w:val="auto"/>
                <w:sz w:val="20"/>
                <w:szCs w:val="20"/>
              </w:rPr>
              <w:t>1</w:t>
            </w:r>
          </w:p>
        </w:tc>
      </w:tr>
      <w:tr w:rsidR="00995FFF" w:rsidRPr="00995FFF" w:rsidTr="00995FFF">
        <w:trPr>
          <w:trHeight w:val="134"/>
        </w:trPr>
        <w:tc>
          <w:tcPr>
            <w:tcW w:w="710" w:type="dxa"/>
            <w:vAlign w:val="center"/>
          </w:tcPr>
          <w:p w:rsidR="00995FFF" w:rsidRPr="00995FFF" w:rsidRDefault="00995FFF" w:rsidP="00995FFF">
            <w:pPr>
              <w:rPr>
                <w:color w:val="auto"/>
                <w:sz w:val="20"/>
                <w:szCs w:val="20"/>
              </w:rPr>
            </w:pPr>
            <w:r w:rsidRPr="00995FFF">
              <w:rPr>
                <w:color w:val="auto"/>
                <w:sz w:val="20"/>
                <w:szCs w:val="20"/>
              </w:rPr>
              <w:t>14.</w:t>
            </w:r>
          </w:p>
        </w:tc>
        <w:tc>
          <w:tcPr>
            <w:tcW w:w="1843" w:type="dxa"/>
            <w:vAlign w:val="center"/>
          </w:tcPr>
          <w:p w:rsidR="00995FFF" w:rsidRPr="00995FFF" w:rsidRDefault="00995FFF" w:rsidP="00995FFF">
            <w:pPr>
              <w:rPr>
                <w:color w:val="auto"/>
                <w:sz w:val="20"/>
                <w:szCs w:val="20"/>
              </w:rPr>
            </w:pPr>
            <w:r w:rsidRPr="00995FFF">
              <w:rPr>
                <w:color w:val="auto"/>
                <w:sz w:val="20"/>
                <w:szCs w:val="20"/>
              </w:rPr>
              <w:t>Ђачка кухиња</w:t>
            </w:r>
          </w:p>
        </w:tc>
        <w:tc>
          <w:tcPr>
            <w:tcW w:w="708" w:type="dxa"/>
            <w:vAlign w:val="center"/>
          </w:tcPr>
          <w:p w:rsidR="00995FFF" w:rsidRPr="00995FFF" w:rsidRDefault="00995FFF" w:rsidP="00995FFF">
            <w:pPr>
              <w:rPr>
                <w:color w:val="auto"/>
                <w:sz w:val="20"/>
                <w:szCs w:val="20"/>
              </w:rPr>
            </w:pPr>
            <w:r w:rsidRPr="00995FFF">
              <w:rPr>
                <w:color w:val="auto"/>
                <w:sz w:val="20"/>
                <w:szCs w:val="20"/>
              </w:rPr>
              <w:t>1</w:t>
            </w:r>
          </w:p>
        </w:tc>
        <w:tc>
          <w:tcPr>
            <w:tcW w:w="958" w:type="dxa"/>
            <w:vAlign w:val="center"/>
          </w:tcPr>
          <w:p w:rsidR="00995FFF" w:rsidRPr="00995FFF" w:rsidRDefault="00995FFF" w:rsidP="00995FFF">
            <w:pPr>
              <w:rPr>
                <w:color w:val="auto"/>
                <w:sz w:val="20"/>
                <w:szCs w:val="20"/>
              </w:rPr>
            </w:pPr>
            <w:r w:rsidRPr="00995FFF">
              <w:rPr>
                <w:color w:val="auto"/>
                <w:sz w:val="20"/>
                <w:szCs w:val="20"/>
              </w:rPr>
              <w:t>-</w:t>
            </w:r>
          </w:p>
        </w:tc>
        <w:tc>
          <w:tcPr>
            <w:tcW w:w="992" w:type="dxa"/>
            <w:vAlign w:val="center"/>
          </w:tcPr>
          <w:p w:rsidR="00995FFF" w:rsidRPr="00995FFF" w:rsidRDefault="00995FFF" w:rsidP="00995FFF">
            <w:pPr>
              <w:rPr>
                <w:color w:val="auto"/>
                <w:sz w:val="20"/>
                <w:szCs w:val="20"/>
              </w:rPr>
            </w:pPr>
            <w:r w:rsidRPr="00995FFF">
              <w:rPr>
                <w:color w:val="auto"/>
                <w:sz w:val="20"/>
                <w:szCs w:val="20"/>
              </w:rPr>
              <w:t>-</w:t>
            </w:r>
          </w:p>
        </w:tc>
        <w:tc>
          <w:tcPr>
            <w:tcW w:w="1169" w:type="dxa"/>
            <w:vAlign w:val="center"/>
          </w:tcPr>
          <w:p w:rsidR="00995FFF" w:rsidRPr="00995FFF" w:rsidRDefault="00995FFF" w:rsidP="00995FFF">
            <w:pPr>
              <w:rPr>
                <w:color w:val="auto"/>
                <w:sz w:val="20"/>
                <w:szCs w:val="20"/>
              </w:rPr>
            </w:pPr>
            <w:r w:rsidRPr="00995FFF">
              <w:rPr>
                <w:color w:val="auto"/>
                <w:sz w:val="20"/>
                <w:szCs w:val="20"/>
              </w:rPr>
              <w:t>-</w:t>
            </w:r>
          </w:p>
        </w:tc>
        <w:tc>
          <w:tcPr>
            <w:tcW w:w="1134" w:type="dxa"/>
            <w:vAlign w:val="center"/>
          </w:tcPr>
          <w:p w:rsidR="00995FFF" w:rsidRPr="00995FFF" w:rsidRDefault="00995FFF" w:rsidP="00995FFF">
            <w:pPr>
              <w:rPr>
                <w:color w:val="auto"/>
                <w:sz w:val="20"/>
                <w:szCs w:val="20"/>
              </w:rPr>
            </w:pPr>
            <w:r w:rsidRPr="00995FFF">
              <w:rPr>
                <w:color w:val="auto"/>
                <w:sz w:val="20"/>
                <w:szCs w:val="20"/>
              </w:rPr>
              <w:t>-</w:t>
            </w:r>
          </w:p>
        </w:tc>
        <w:tc>
          <w:tcPr>
            <w:tcW w:w="1099" w:type="dxa"/>
            <w:vAlign w:val="center"/>
          </w:tcPr>
          <w:p w:rsidR="00995FFF" w:rsidRPr="00995FFF" w:rsidRDefault="00995FFF" w:rsidP="00995FFF">
            <w:pPr>
              <w:rPr>
                <w:color w:val="auto"/>
                <w:sz w:val="20"/>
                <w:szCs w:val="20"/>
              </w:rPr>
            </w:pPr>
            <w:r w:rsidRPr="00995FFF">
              <w:rPr>
                <w:color w:val="auto"/>
                <w:sz w:val="20"/>
                <w:szCs w:val="20"/>
              </w:rPr>
              <w:t>-</w:t>
            </w:r>
          </w:p>
        </w:tc>
        <w:tc>
          <w:tcPr>
            <w:tcW w:w="993" w:type="dxa"/>
            <w:vAlign w:val="center"/>
          </w:tcPr>
          <w:p w:rsidR="00995FFF" w:rsidRPr="00995FFF" w:rsidRDefault="00995FFF" w:rsidP="00995FFF">
            <w:pPr>
              <w:rPr>
                <w:color w:val="auto"/>
                <w:sz w:val="20"/>
                <w:szCs w:val="20"/>
              </w:rPr>
            </w:pPr>
            <w:r w:rsidRPr="00995FFF">
              <w:rPr>
                <w:color w:val="auto"/>
                <w:sz w:val="20"/>
                <w:szCs w:val="20"/>
              </w:rPr>
              <w:t>1</w:t>
            </w:r>
          </w:p>
        </w:tc>
      </w:tr>
      <w:tr w:rsidR="00995FFF" w:rsidRPr="00995FFF" w:rsidTr="00995FFF">
        <w:trPr>
          <w:trHeight w:val="134"/>
        </w:trPr>
        <w:tc>
          <w:tcPr>
            <w:tcW w:w="710" w:type="dxa"/>
            <w:vAlign w:val="center"/>
          </w:tcPr>
          <w:p w:rsidR="00995FFF" w:rsidRPr="00995FFF" w:rsidRDefault="00995FFF" w:rsidP="00995FFF">
            <w:pPr>
              <w:rPr>
                <w:color w:val="auto"/>
                <w:sz w:val="20"/>
                <w:szCs w:val="20"/>
              </w:rPr>
            </w:pPr>
            <w:r w:rsidRPr="00995FFF">
              <w:rPr>
                <w:color w:val="auto"/>
                <w:sz w:val="20"/>
                <w:szCs w:val="20"/>
              </w:rPr>
              <w:t>15.</w:t>
            </w:r>
          </w:p>
        </w:tc>
        <w:tc>
          <w:tcPr>
            <w:tcW w:w="1843" w:type="dxa"/>
            <w:vAlign w:val="center"/>
          </w:tcPr>
          <w:p w:rsidR="00995FFF" w:rsidRPr="00995FFF" w:rsidRDefault="00995FFF" w:rsidP="00995FFF">
            <w:pPr>
              <w:rPr>
                <w:color w:val="auto"/>
                <w:sz w:val="20"/>
                <w:szCs w:val="20"/>
              </w:rPr>
            </w:pPr>
            <w:r w:rsidRPr="00995FFF">
              <w:rPr>
                <w:color w:val="auto"/>
                <w:sz w:val="20"/>
                <w:szCs w:val="20"/>
              </w:rPr>
              <w:t>Трпезарија</w:t>
            </w:r>
          </w:p>
        </w:tc>
        <w:tc>
          <w:tcPr>
            <w:tcW w:w="708" w:type="dxa"/>
            <w:vAlign w:val="center"/>
          </w:tcPr>
          <w:p w:rsidR="00995FFF" w:rsidRPr="00995FFF" w:rsidRDefault="00995FFF" w:rsidP="00995FFF">
            <w:pPr>
              <w:rPr>
                <w:color w:val="auto"/>
                <w:sz w:val="20"/>
                <w:szCs w:val="20"/>
              </w:rPr>
            </w:pPr>
            <w:r w:rsidRPr="00995FFF">
              <w:rPr>
                <w:color w:val="auto"/>
                <w:sz w:val="20"/>
                <w:szCs w:val="20"/>
              </w:rPr>
              <w:t>1</w:t>
            </w:r>
          </w:p>
        </w:tc>
        <w:tc>
          <w:tcPr>
            <w:tcW w:w="958" w:type="dxa"/>
            <w:vAlign w:val="center"/>
          </w:tcPr>
          <w:p w:rsidR="00995FFF" w:rsidRPr="00995FFF" w:rsidRDefault="00995FFF" w:rsidP="00995FFF">
            <w:pPr>
              <w:rPr>
                <w:color w:val="auto"/>
                <w:sz w:val="20"/>
                <w:szCs w:val="20"/>
              </w:rPr>
            </w:pPr>
            <w:r w:rsidRPr="00995FFF">
              <w:rPr>
                <w:color w:val="auto"/>
                <w:sz w:val="20"/>
                <w:szCs w:val="20"/>
              </w:rPr>
              <w:t>-</w:t>
            </w:r>
          </w:p>
        </w:tc>
        <w:tc>
          <w:tcPr>
            <w:tcW w:w="992" w:type="dxa"/>
            <w:vAlign w:val="center"/>
          </w:tcPr>
          <w:p w:rsidR="00995FFF" w:rsidRPr="00995FFF" w:rsidRDefault="00995FFF" w:rsidP="00995FFF">
            <w:pPr>
              <w:rPr>
                <w:color w:val="auto"/>
                <w:sz w:val="20"/>
                <w:szCs w:val="20"/>
              </w:rPr>
            </w:pPr>
            <w:r w:rsidRPr="00995FFF">
              <w:rPr>
                <w:color w:val="auto"/>
                <w:sz w:val="20"/>
                <w:szCs w:val="20"/>
              </w:rPr>
              <w:t>-</w:t>
            </w:r>
          </w:p>
        </w:tc>
        <w:tc>
          <w:tcPr>
            <w:tcW w:w="1169" w:type="dxa"/>
            <w:vAlign w:val="center"/>
          </w:tcPr>
          <w:p w:rsidR="00995FFF" w:rsidRPr="00995FFF" w:rsidRDefault="00995FFF" w:rsidP="00995FFF">
            <w:pPr>
              <w:rPr>
                <w:color w:val="auto"/>
                <w:sz w:val="20"/>
                <w:szCs w:val="20"/>
              </w:rPr>
            </w:pPr>
            <w:r w:rsidRPr="00995FFF">
              <w:rPr>
                <w:color w:val="auto"/>
                <w:sz w:val="20"/>
                <w:szCs w:val="20"/>
              </w:rPr>
              <w:t>-</w:t>
            </w:r>
          </w:p>
        </w:tc>
        <w:tc>
          <w:tcPr>
            <w:tcW w:w="1134" w:type="dxa"/>
            <w:vAlign w:val="center"/>
          </w:tcPr>
          <w:p w:rsidR="00995FFF" w:rsidRPr="00995FFF" w:rsidRDefault="00995FFF" w:rsidP="00995FFF">
            <w:pPr>
              <w:rPr>
                <w:color w:val="auto"/>
                <w:sz w:val="20"/>
                <w:szCs w:val="20"/>
              </w:rPr>
            </w:pPr>
            <w:r w:rsidRPr="00995FFF">
              <w:rPr>
                <w:color w:val="auto"/>
                <w:sz w:val="20"/>
                <w:szCs w:val="20"/>
              </w:rPr>
              <w:t>-</w:t>
            </w:r>
          </w:p>
        </w:tc>
        <w:tc>
          <w:tcPr>
            <w:tcW w:w="1099" w:type="dxa"/>
            <w:vAlign w:val="center"/>
          </w:tcPr>
          <w:p w:rsidR="00995FFF" w:rsidRPr="00995FFF" w:rsidRDefault="00995FFF" w:rsidP="00995FFF">
            <w:pPr>
              <w:rPr>
                <w:color w:val="auto"/>
                <w:sz w:val="20"/>
                <w:szCs w:val="20"/>
              </w:rPr>
            </w:pPr>
            <w:r w:rsidRPr="00995FFF">
              <w:rPr>
                <w:color w:val="auto"/>
                <w:sz w:val="20"/>
                <w:szCs w:val="20"/>
              </w:rPr>
              <w:t>-</w:t>
            </w:r>
          </w:p>
        </w:tc>
        <w:tc>
          <w:tcPr>
            <w:tcW w:w="993" w:type="dxa"/>
            <w:vAlign w:val="center"/>
          </w:tcPr>
          <w:p w:rsidR="00995FFF" w:rsidRPr="00995FFF" w:rsidRDefault="00995FFF" w:rsidP="00995FFF">
            <w:pPr>
              <w:rPr>
                <w:color w:val="auto"/>
                <w:sz w:val="20"/>
                <w:szCs w:val="20"/>
              </w:rPr>
            </w:pPr>
            <w:r w:rsidRPr="00995FFF">
              <w:rPr>
                <w:color w:val="auto"/>
                <w:sz w:val="20"/>
                <w:szCs w:val="20"/>
              </w:rPr>
              <w:t>1</w:t>
            </w:r>
          </w:p>
        </w:tc>
      </w:tr>
      <w:tr w:rsidR="00995FFF" w:rsidRPr="00995FFF" w:rsidTr="00995FFF">
        <w:trPr>
          <w:trHeight w:val="134"/>
        </w:trPr>
        <w:tc>
          <w:tcPr>
            <w:tcW w:w="710" w:type="dxa"/>
            <w:vAlign w:val="center"/>
          </w:tcPr>
          <w:p w:rsidR="00995FFF" w:rsidRPr="00995FFF" w:rsidRDefault="00995FFF" w:rsidP="00995FFF">
            <w:pPr>
              <w:rPr>
                <w:color w:val="auto"/>
                <w:sz w:val="20"/>
                <w:szCs w:val="20"/>
              </w:rPr>
            </w:pPr>
            <w:r w:rsidRPr="00995FFF">
              <w:rPr>
                <w:color w:val="auto"/>
                <w:sz w:val="20"/>
                <w:szCs w:val="20"/>
              </w:rPr>
              <w:t>16.</w:t>
            </w:r>
          </w:p>
        </w:tc>
        <w:tc>
          <w:tcPr>
            <w:tcW w:w="1843" w:type="dxa"/>
            <w:vAlign w:val="center"/>
          </w:tcPr>
          <w:p w:rsidR="00995FFF" w:rsidRPr="00995FFF" w:rsidRDefault="00995FFF" w:rsidP="00995FFF">
            <w:pPr>
              <w:rPr>
                <w:color w:val="auto"/>
                <w:sz w:val="20"/>
                <w:szCs w:val="20"/>
              </w:rPr>
            </w:pPr>
            <w:r w:rsidRPr="00995FFF">
              <w:rPr>
                <w:color w:val="auto"/>
                <w:sz w:val="20"/>
                <w:szCs w:val="20"/>
              </w:rPr>
              <w:t>Ходници</w:t>
            </w:r>
          </w:p>
        </w:tc>
        <w:tc>
          <w:tcPr>
            <w:tcW w:w="708" w:type="dxa"/>
            <w:vAlign w:val="center"/>
          </w:tcPr>
          <w:p w:rsidR="00995FFF" w:rsidRPr="00995FFF" w:rsidRDefault="00995FFF" w:rsidP="00995FFF">
            <w:pPr>
              <w:rPr>
                <w:color w:val="auto"/>
                <w:sz w:val="20"/>
                <w:szCs w:val="20"/>
              </w:rPr>
            </w:pPr>
            <w:r w:rsidRPr="00995FFF">
              <w:rPr>
                <w:color w:val="auto"/>
                <w:sz w:val="20"/>
                <w:szCs w:val="20"/>
              </w:rPr>
              <w:t>2</w:t>
            </w:r>
          </w:p>
        </w:tc>
        <w:tc>
          <w:tcPr>
            <w:tcW w:w="958" w:type="dxa"/>
            <w:vAlign w:val="center"/>
          </w:tcPr>
          <w:p w:rsidR="00995FFF" w:rsidRPr="00995FFF" w:rsidRDefault="00995FFF" w:rsidP="00995FFF">
            <w:pPr>
              <w:rPr>
                <w:color w:val="auto"/>
                <w:sz w:val="20"/>
                <w:szCs w:val="20"/>
              </w:rPr>
            </w:pPr>
            <w:r w:rsidRPr="00995FFF">
              <w:rPr>
                <w:color w:val="auto"/>
                <w:sz w:val="20"/>
                <w:szCs w:val="20"/>
              </w:rPr>
              <w:t>1</w:t>
            </w:r>
          </w:p>
        </w:tc>
        <w:tc>
          <w:tcPr>
            <w:tcW w:w="992" w:type="dxa"/>
            <w:vAlign w:val="center"/>
          </w:tcPr>
          <w:p w:rsidR="00995FFF" w:rsidRPr="00995FFF" w:rsidRDefault="00995FFF" w:rsidP="00995FFF">
            <w:pPr>
              <w:rPr>
                <w:color w:val="auto"/>
                <w:sz w:val="20"/>
                <w:szCs w:val="20"/>
              </w:rPr>
            </w:pPr>
            <w:r w:rsidRPr="00995FFF">
              <w:rPr>
                <w:color w:val="auto"/>
                <w:sz w:val="20"/>
                <w:szCs w:val="20"/>
              </w:rPr>
              <w:t>1</w:t>
            </w:r>
          </w:p>
        </w:tc>
        <w:tc>
          <w:tcPr>
            <w:tcW w:w="1169" w:type="dxa"/>
            <w:vAlign w:val="center"/>
          </w:tcPr>
          <w:p w:rsidR="00995FFF" w:rsidRPr="00995FFF" w:rsidRDefault="00995FFF" w:rsidP="00995FFF">
            <w:pPr>
              <w:rPr>
                <w:color w:val="auto"/>
                <w:sz w:val="20"/>
                <w:szCs w:val="20"/>
              </w:rPr>
            </w:pPr>
            <w:r w:rsidRPr="00995FFF">
              <w:rPr>
                <w:color w:val="auto"/>
                <w:sz w:val="20"/>
                <w:szCs w:val="20"/>
              </w:rPr>
              <w:t>1</w:t>
            </w:r>
          </w:p>
        </w:tc>
        <w:tc>
          <w:tcPr>
            <w:tcW w:w="1134" w:type="dxa"/>
            <w:vAlign w:val="center"/>
          </w:tcPr>
          <w:p w:rsidR="00995FFF" w:rsidRPr="00995FFF" w:rsidRDefault="00995FFF" w:rsidP="00995FFF">
            <w:pPr>
              <w:rPr>
                <w:color w:val="auto"/>
                <w:sz w:val="20"/>
                <w:szCs w:val="20"/>
              </w:rPr>
            </w:pPr>
            <w:r w:rsidRPr="00995FFF">
              <w:rPr>
                <w:color w:val="auto"/>
                <w:sz w:val="20"/>
                <w:szCs w:val="20"/>
              </w:rPr>
              <w:t>1</w:t>
            </w:r>
          </w:p>
        </w:tc>
        <w:tc>
          <w:tcPr>
            <w:tcW w:w="1099" w:type="dxa"/>
            <w:vAlign w:val="center"/>
          </w:tcPr>
          <w:p w:rsidR="00995FFF" w:rsidRPr="00995FFF" w:rsidRDefault="00995FFF" w:rsidP="00995FFF">
            <w:pPr>
              <w:rPr>
                <w:color w:val="auto"/>
                <w:sz w:val="20"/>
                <w:szCs w:val="20"/>
              </w:rPr>
            </w:pPr>
            <w:r w:rsidRPr="00995FFF">
              <w:rPr>
                <w:color w:val="auto"/>
                <w:sz w:val="20"/>
                <w:szCs w:val="20"/>
              </w:rPr>
              <w:t>2</w:t>
            </w:r>
          </w:p>
        </w:tc>
        <w:tc>
          <w:tcPr>
            <w:tcW w:w="993" w:type="dxa"/>
            <w:vAlign w:val="center"/>
          </w:tcPr>
          <w:p w:rsidR="00995FFF" w:rsidRPr="00995FFF" w:rsidRDefault="00995FFF" w:rsidP="00995FFF">
            <w:pPr>
              <w:rPr>
                <w:color w:val="auto"/>
                <w:sz w:val="20"/>
                <w:szCs w:val="20"/>
              </w:rPr>
            </w:pPr>
            <w:r w:rsidRPr="00995FFF">
              <w:rPr>
                <w:color w:val="auto"/>
                <w:sz w:val="20"/>
                <w:szCs w:val="20"/>
              </w:rPr>
              <w:t>8</w:t>
            </w:r>
          </w:p>
        </w:tc>
      </w:tr>
      <w:tr w:rsidR="00995FFF" w:rsidRPr="00995FFF" w:rsidTr="00995FFF">
        <w:trPr>
          <w:trHeight w:val="134"/>
        </w:trPr>
        <w:tc>
          <w:tcPr>
            <w:tcW w:w="710" w:type="dxa"/>
            <w:vAlign w:val="center"/>
          </w:tcPr>
          <w:p w:rsidR="00995FFF" w:rsidRPr="00995FFF" w:rsidRDefault="00995FFF" w:rsidP="00995FFF">
            <w:pPr>
              <w:rPr>
                <w:color w:val="auto"/>
                <w:sz w:val="20"/>
                <w:szCs w:val="20"/>
              </w:rPr>
            </w:pPr>
            <w:r w:rsidRPr="00995FFF">
              <w:rPr>
                <w:color w:val="auto"/>
                <w:sz w:val="20"/>
                <w:szCs w:val="20"/>
              </w:rPr>
              <w:t>17.</w:t>
            </w:r>
          </w:p>
        </w:tc>
        <w:tc>
          <w:tcPr>
            <w:tcW w:w="1843" w:type="dxa"/>
            <w:vAlign w:val="center"/>
          </w:tcPr>
          <w:p w:rsidR="00995FFF" w:rsidRPr="00995FFF" w:rsidRDefault="00995FFF" w:rsidP="00995FFF">
            <w:pPr>
              <w:rPr>
                <w:color w:val="auto"/>
                <w:sz w:val="20"/>
                <w:szCs w:val="20"/>
              </w:rPr>
            </w:pPr>
            <w:r w:rsidRPr="00995FFF">
              <w:rPr>
                <w:color w:val="auto"/>
                <w:sz w:val="20"/>
                <w:szCs w:val="20"/>
              </w:rPr>
              <w:t>Котларница</w:t>
            </w:r>
          </w:p>
        </w:tc>
        <w:tc>
          <w:tcPr>
            <w:tcW w:w="708" w:type="dxa"/>
            <w:vAlign w:val="center"/>
          </w:tcPr>
          <w:p w:rsidR="00995FFF" w:rsidRPr="00995FFF" w:rsidRDefault="00995FFF" w:rsidP="00995FFF">
            <w:pPr>
              <w:rPr>
                <w:color w:val="auto"/>
                <w:sz w:val="20"/>
                <w:szCs w:val="20"/>
              </w:rPr>
            </w:pPr>
            <w:r w:rsidRPr="00995FFF">
              <w:rPr>
                <w:color w:val="auto"/>
                <w:sz w:val="20"/>
                <w:szCs w:val="20"/>
              </w:rPr>
              <w:t>1</w:t>
            </w:r>
          </w:p>
        </w:tc>
        <w:tc>
          <w:tcPr>
            <w:tcW w:w="958" w:type="dxa"/>
            <w:vAlign w:val="center"/>
          </w:tcPr>
          <w:p w:rsidR="00995FFF" w:rsidRPr="00995FFF" w:rsidRDefault="00995FFF" w:rsidP="00995FFF">
            <w:pPr>
              <w:rPr>
                <w:color w:val="auto"/>
                <w:sz w:val="20"/>
                <w:szCs w:val="20"/>
              </w:rPr>
            </w:pPr>
            <w:r w:rsidRPr="00995FFF">
              <w:rPr>
                <w:color w:val="auto"/>
                <w:sz w:val="20"/>
                <w:szCs w:val="20"/>
              </w:rPr>
              <w:t>-</w:t>
            </w:r>
          </w:p>
        </w:tc>
        <w:tc>
          <w:tcPr>
            <w:tcW w:w="992" w:type="dxa"/>
            <w:vAlign w:val="center"/>
          </w:tcPr>
          <w:p w:rsidR="00995FFF" w:rsidRPr="00995FFF" w:rsidRDefault="00995FFF" w:rsidP="00995FFF">
            <w:pPr>
              <w:rPr>
                <w:color w:val="auto"/>
                <w:sz w:val="20"/>
                <w:szCs w:val="20"/>
              </w:rPr>
            </w:pPr>
            <w:r w:rsidRPr="00995FFF">
              <w:rPr>
                <w:color w:val="auto"/>
                <w:sz w:val="20"/>
                <w:szCs w:val="20"/>
              </w:rPr>
              <w:t>-</w:t>
            </w:r>
          </w:p>
        </w:tc>
        <w:tc>
          <w:tcPr>
            <w:tcW w:w="1169" w:type="dxa"/>
            <w:vAlign w:val="center"/>
          </w:tcPr>
          <w:p w:rsidR="00995FFF" w:rsidRPr="00995FFF" w:rsidRDefault="00995FFF" w:rsidP="00995FFF">
            <w:pPr>
              <w:rPr>
                <w:color w:val="auto"/>
                <w:sz w:val="20"/>
                <w:szCs w:val="20"/>
              </w:rPr>
            </w:pPr>
            <w:r w:rsidRPr="00995FFF">
              <w:rPr>
                <w:color w:val="auto"/>
                <w:sz w:val="20"/>
                <w:szCs w:val="20"/>
              </w:rPr>
              <w:t>-</w:t>
            </w:r>
          </w:p>
        </w:tc>
        <w:tc>
          <w:tcPr>
            <w:tcW w:w="1134" w:type="dxa"/>
            <w:vAlign w:val="center"/>
          </w:tcPr>
          <w:p w:rsidR="00995FFF" w:rsidRPr="00995FFF" w:rsidRDefault="00995FFF" w:rsidP="00995FFF">
            <w:pPr>
              <w:rPr>
                <w:color w:val="auto"/>
                <w:sz w:val="20"/>
                <w:szCs w:val="20"/>
              </w:rPr>
            </w:pPr>
            <w:r w:rsidRPr="00995FFF">
              <w:rPr>
                <w:color w:val="auto"/>
                <w:sz w:val="20"/>
                <w:szCs w:val="20"/>
              </w:rPr>
              <w:t>-</w:t>
            </w:r>
          </w:p>
        </w:tc>
        <w:tc>
          <w:tcPr>
            <w:tcW w:w="1099" w:type="dxa"/>
            <w:vAlign w:val="center"/>
          </w:tcPr>
          <w:p w:rsidR="00995FFF" w:rsidRPr="00995FFF" w:rsidRDefault="00995FFF" w:rsidP="00995FFF">
            <w:pPr>
              <w:rPr>
                <w:color w:val="auto"/>
                <w:sz w:val="20"/>
                <w:szCs w:val="20"/>
              </w:rPr>
            </w:pPr>
            <w:r w:rsidRPr="00995FFF">
              <w:rPr>
                <w:color w:val="auto"/>
                <w:sz w:val="20"/>
                <w:szCs w:val="20"/>
              </w:rPr>
              <w:t>-</w:t>
            </w:r>
          </w:p>
        </w:tc>
        <w:tc>
          <w:tcPr>
            <w:tcW w:w="993" w:type="dxa"/>
            <w:vAlign w:val="center"/>
          </w:tcPr>
          <w:p w:rsidR="00995FFF" w:rsidRPr="00995FFF" w:rsidRDefault="00995FFF" w:rsidP="00995FFF">
            <w:pPr>
              <w:rPr>
                <w:color w:val="auto"/>
                <w:sz w:val="20"/>
                <w:szCs w:val="20"/>
              </w:rPr>
            </w:pPr>
            <w:r w:rsidRPr="00995FFF">
              <w:rPr>
                <w:color w:val="auto"/>
                <w:sz w:val="20"/>
                <w:szCs w:val="20"/>
              </w:rPr>
              <w:t>1</w:t>
            </w:r>
          </w:p>
        </w:tc>
      </w:tr>
      <w:tr w:rsidR="00995FFF" w:rsidRPr="00995FFF" w:rsidTr="00995FFF">
        <w:trPr>
          <w:trHeight w:val="134"/>
        </w:trPr>
        <w:tc>
          <w:tcPr>
            <w:tcW w:w="710" w:type="dxa"/>
            <w:vAlign w:val="center"/>
          </w:tcPr>
          <w:p w:rsidR="00995FFF" w:rsidRPr="00995FFF" w:rsidRDefault="00995FFF" w:rsidP="00995FFF">
            <w:pPr>
              <w:rPr>
                <w:color w:val="auto"/>
                <w:sz w:val="20"/>
                <w:szCs w:val="20"/>
              </w:rPr>
            </w:pPr>
            <w:r w:rsidRPr="00995FFF">
              <w:rPr>
                <w:color w:val="auto"/>
                <w:sz w:val="20"/>
                <w:szCs w:val="20"/>
              </w:rPr>
              <w:t>18.</w:t>
            </w:r>
          </w:p>
        </w:tc>
        <w:tc>
          <w:tcPr>
            <w:tcW w:w="1843" w:type="dxa"/>
            <w:vAlign w:val="center"/>
          </w:tcPr>
          <w:p w:rsidR="00995FFF" w:rsidRPr="00995FFF" w:rsidRDefault="00995FFF" w:rsidP="00995FFF">
            <w:pPr>
              <w:rPr>
                <w:color w:val="auto"/>
                <w:sz w:val="20"/>
                <w:szCs w:val="20"/>
              </w:rPr>
            </w:pPr>
            <w:r w:rsidRPr="00995FFF">
              <w:rPr>
                <w:color w:val="auto"/>
                <w:sz w:val="20"/>
                <w:szCs w:val="20"/>
              </w:rPr>
              <w:t>Санитарни чвор</w:t>
            </w:r>
          </w:p>
        </w:tc>
        <w:tc>
          <w:tcPr>
            <w:tcW w:w="708" w:type="dxa"/>
            <w:vAlign w:val="center"/>
          </w:tcPr>
          <w:p w:rsidR="00995FFF" w:rsidRPr="00995FFF" w:rsidRDefault="00995FFF" w:rsidP="00995FFF">
            <w:pPr>
              <w:rPr>
                <w:color w:val="auto"/>
                <w:sz w:val="20"/>
                <w:szCs w:val="20"/>
              </w:rPr>
            </w:pPr>
            <w:r w:rsidRPr="00995FFF">
              <w:rPr>
                <w:color w:val="auto"/>
                <w:sz w:val="20"/>
                <w:szCs w:val="20"/>
              </w:rPr>
              <w:t>4</w:t>
            </w:r>
          </w:p>
        </w:tc>
        <w:tc>
          <w:tcPr>
            <w:tcW w:w="958" w:type="dxa"/>
            <w:vAlign w:val="center"/>
          </w:tcPr>
          <w:p w:rsidR="00995FFF" w:rsidRPr="00995FFF" w:rsidRDefault="00995FFF" w:rsidP="00995FFF">
            <w:pPr>
              <w:rPr>
                <w:color w:val="auto"/>
                <w:sz w:val="20"/>
                <w:szCs w:val="20"/>
              </w:rPr>
            </w:pPr>
            <w:r w:rsidRPr="00995FFF">
              <w:rPr>
                <w:color w:val="auto"/>
                <w:sz w:val="20"/>
                <w:szCs w:val="20"/>
              </w:rPr>
              <w:t>1</w:t>
            </w:r>
          </w:p>
        </w:tc>
        <w:tc>
          <w:tcPr>
            <w:tcW w:w="992" w:type="dxa"/>
            <w:vAlign w:val="center"/>
          </w:tcPr>
          <w:p w:rsidR="00995FFF" w:rsidRPr="00995FFF" w:rsidRDefault="00995FFF" w:rsidP="00995FFF">
            <w:pPr>
              <w:rPr>
                <w:color w:val="auto"/>
                <w:sz w:val="20"/>
                <w:szCs w:val="20"/>
              </w:rPr>
            </w:pPr>
            <w:r w:rsidRPr="00995FFF">
              <w:rPr>
                <w:color w:val="auto"/>
                <w:sz w:val="20"/>
                <w:szCs w:val="20"/>
              </w:rPr>
              <w:t>1</w:t>
            </w:r>
          </w:p>
        </w:tc>
        <w:tc>
          <w:tcPr>
            <w:tcW w:w="1169" w:type="dxa"/>
            <w:vAlign w:val="center"/>
          </w:tcPr>
          <w:p w:rsidR="00995FFF" w:rsidRPr="00995FFF" w:rsidRDefault="00995FFF" w:rsidP="00995FFF">
            <w:pPr>
              <w:rPr>
                <w:color w:val="auto"/>
                <w:sz w:val="20"/>
                <w:szCs w:val="20"/>
              </w:rPr>
            </w:pPr>
            <w:r w:rsidRPr="00995FFF">
              <w:rPr>
                <w:color w:val="auto"/>
                <w:sz w:val="20"/>
                <w:szCs w:val="20"/>
              </w:rPr>
              <w:t>1</w:t>
            </w:r>
          </w:p>
        </w:tc>
        <w:tc>
          <w:tcPr>
            <w:tcW w:w="1134" w:type="dxa"/>
            <w:vAlign w:val="center"/>
          </w:tcPr>
          <w:p w:rsidR="00995FFF" w:rsidRPr="00995FFF" w:rsidRDefault="00995FFF" w:rsidP="00995FFF">
            <w:pPr>
              <w:rPr>
                <w:color w:val="auto"/>
                <w:sz w:val="20"/>
                <w:szCs w:val="20"/>
              </w:rPr>
            </w:pPr>
            <w:r w:rsidRPr="00995FFF">
              <w:rPr>
                <w:color w:val="auto"/>
                <w:sz w:val="20"/>
                <w:szCs w:val="20"/>
              </w:rPr>
              <w:t>1</w:t>
            </w:r>
          </w:p>
        </w:tc>
        <w:tc>
          <w:tcPr>
            <w:tcW w:w="1099" w:type="dxa"/>
            <w:vAlign w:val="center"/>
          </w:tcPr>
          <w:p w:rsidR="00995FFF" w:rsidRPr="00995FFF" w:rsidRDefault="00995FFF" w:rsidP="00995FFF">
            <w:pPr>
              <w:rPr>
                <w:color w:val="auto"/>
                <w:sz w:val="20"/>
                <w:szCs w:val="20"/>
              </w:rPr>
            </w:pPr>
            <w:r w:rsidRPr="00995FFF">
              <w:rPr>
                <w:color w:val="auto"/>
                <w:sz w:val="20"/>
                <w:szCs w:val="20"/>
              </w:rPr>
              <w:t>4</w:t>
            </w:r>
          </w:p>
        </w:tc>
        <w:tc>
          <w:tcPr>
            <w:tcW w:w="993" w:type="dxa"/>
            <w:vAlign w:val="center"/>
          </w:tcPr>
          <w:p w:rsidR="00995FFF" w:rsidRPr="00995FFF" w:rsidRDefault="00995FFF" w:rsidP="00995FFF">
            <w:pPr>
              <w:rPr>
                <w:color w:val="auto"/>
                <w:sz w:val="20"/>
                <w:szCs w:val="20"/>
              </w:rPr>
            </w:pPr>
            <w:r w:rsidRPr="00995FFF">
              <w:rPr>
                <w:color w:val="auto"/>
                <w:sz w:val="20"/>
                <w:szCs w:val="20"/>
              </w:rPr>
              <w:t>12</w:t>
            </w:r>
          </w:p>
        </w:tc>
      </w:tr>
    </w:tbl>
    <w:p w:rsidR="00995FFF" w:rsidRPr="00995FFF" w:rsidRDefault="00995FFF" w:rsidP="00995FFF">
      <w:pPr>
        <w:jc w:val="both"/>
        <w:rPr>
          <w:color w:val="auto"/>
          <w:lang w:val="sr-Latn-RS"/>
        </w:rPr>
      </w:pPr>
      <w:bookmarkStart w:id="117" w:name="_Toc51248622"/>
    </w:p>
    <w:p w:rsidR="00995FFF" w:rsidRPr="00995FFF" w:rsidRDefault="00995FFF" w:rsidP="00995FFF">
      <w:pPr>
        <w:jc w:val="both"/>
        <w:rPr>
          <w:color w:val="auto"/>
          <w:lang w:val="sr-Latn-RS"/>
        </w:rPr>
      </w:pPr>
    </w:p>
    <w:p w:rsidR="00995FFF" w:rsidRPr="00995FFF" w:rsidRDefault="00995FFF" w:rsidP="00995FFF">
      <w:pPr>
        <w:jc w:val="both"/>
        <w:rPr>
          <w:color w:val="auto"/>
        </w:rPr>
      </w:pPr>
      <w:r w:rsidRPr="00995FFF">
        <w:rPr>
          <w:color w:val="auto"/>
          <w:lang w:val="sr-Latn-RS"/>
        </w:rPr>
        <w:t xml:space="preserve">        </w:t>
      </w:r>
      <w:r w:rsidRPr="00995FFF">
        <w:rPr>
          <w:color w:val="auto"/>
        </w:rPr>
        <w:t>Настава се у целој школи изводи на српском језику. У централној школи настава се изводи у две смене, а у свим подручним одељењима у преподневној смени.</w:t>
      </w:r>
      <w:bookmarkEnd w:id="117"/>
    </w:p>
    <w:p w:rsidR="00995FFF" w:rsidRPr="00995FFF" w:rsidRDefault="00995FFF" w:rsidP="00995FFF">
      <w:pPr>
        <w:jc w:val="both"/>
        <w:rPr>
          <w:color w:val="auto"/>
          <w:lang w:val="sr-Latn-RS"/>
        </w:rPr>
      </w:pPr>
      <w:bookmarkStart w:id="118" w:name="_Toc51248623"/>
      <w:r w:rsidRPr="00995FFF">
        <w:rPr>
          <w:color w:val="auto"/>
        </w:rPr>
        <w:t>Основна школа у Белом Пољу је модерно пројектована зграда са просторијама које испуњавају све прописане услове за извођење наставе.</w:t>
      </w:r>
    </w:p>
    <w:p w:rsidR="00995FFF" w:rsidRPr="00995FFF" w:rsidRDefault="00995FFF" w:rsidP="00995FFF">
      <w:pPr>
        <w:jc w:val="both"/>
        <w:rPr>
          <w:color w:val="auto"/>
          <w:lang w:val="sr-Latn-RS"/>
        </w:rPr>
      </w:pPr>
      <w:r w:rsidRPr="00995FFF">
        <w:rPr>
          <w:color w:val="auto"/>
        </w:rPr>
        <w:t xml:space="preserve"> Пошто првобитним пројектом није изграђена фискултурна сала, настава физичког васпитања се изводи на отвореном простору</w:t>
      </w:r>
      <w:bookmarkEnd w:id="118"/>
      <w:r w:rsidRPr="00995FFF">
        <w:rPr>
          <w:color w:val="auto"/>
        </w:rPr>
        <w:t xml:space="preserve">. </w:t>
      </w:r>
    </w:p>
    <w:p w:rsidR="00995FFF" w:rsidRPr="00995FFF" w:rsidRDefault="00995FFF" w:rsidP="00995FFF">
      <w:pPr>
        <w:jc w:val="both"/>
        <w:rPr>
          <w:color w:val="auto"/>
        </w:rPr>
      </w:pPr>
      <w:r w:rsidRPr="00995FFF">
        <w:rPr>
          <w:color w:val="auto"/>
        </w:rPr>
        <w:t>Од 2010/2011 школске године реализован је пројекат изградња спортског терена,</w:t>
      </w:r>
      <w:r w:rsidRPr="00995FFF">
        <w:rPr>
          <w:color w:val="auto"/>
          <w:lang w:val="sr-Cyrl-RS"/>
        </w:rPr>
        <w:t xml:space="preserve"> </w:t>
      </w:r>
      <w:r w:rsidRPr="00995FFF">
        <w:rPr>
          <w:color w:val="auto"/>
        </w:rPr>
        <w:t xml:space="preserve">тако да је у периоду када временски услови то дозвољавају настава физичког васпитања квалитетнија, а у </w:t>
      </w:r>
      <w:r w:rsidRPr="00995FFF">
        <w:rPr>
          <w:color w:val="auto"/>
        </w:rPr>
        <w:lastRenderedPageBreak/>
        <w:t xml:space="preserve">будућности имамо у плану и изградњу филскултурне сале, а школске 2011/2012 године је изграђен </w:t>
      </w:r>
      <w:r w:rsidR="00A307AB">
        <w:rPr>
          <w:color w:val="auto"/>
        </w:rPr>
        <w:t xml:space="preserve">спортски </w:t>
      </w:r>
      <w:r w:rsidRPr="00995FFF">
        <w:rPr>
          <w:color w:val="auto"/>
        </w:rPr>
        <w:t>терен.</w:t>
      </w:r>
    </w:p>
    <w:p w:rsidR="00995FFF" w:rsidRPr="00995FFF" w:rsidRDefault="00995FFF" w:rsidP="00995FFF">
      <w:pPr>
        <w:ind w:firstLine="720"/>
        <w:jc w:val="both"/>
        <w:rPr>
          <w:color w:val="000000"/>
          <w:lang w:val="sr-Latn-RS"/>
        </w:rPr>
      </w:pPr>
      <w:bookmarkStart w:id="119" w:name="_Toc51248625"/>
      <w:r w:rsidRPr="00995FFF">
        <w:rPr>
          <w:color w:val="auto"/>
        </w:rPr>
        <w:t>Школа располаже малим бројем наставних средстава, која су углавном дотрајала. Сваке године се улаже труд да се иста обнове улагањем скромних средстава</w:t>
      </w:r>
      <w:bookmarkEnd w:id="119"/>
      <w:r w:rsidRPr="00995FFF">
        <w:rPr>
          <w:color w:val="auto"/>
          <w:lang w:val="sr-Cyrl-RS"/>
        </w:rPr>
        <w:t>. Почев од школске 2016/2017 год .библиотечки фонд се стално обнављановим насловима које је школа  купила средствима  која је обезбедило</w:t>
      </w:r>
      <w:r w:rsidRPr="00995FFF">
        <w:rPr>
          <w:color w:val="000000"/>
          <w:lang w:val="sr-Cyrl-RS"/>
        </w:rPr>
        <w:t xml:space="preserve"> Министарство просвете. Изабрани су наслови који ће користити не само ученицима већ и наставницима као додатна литература. </w:t>
      </w:r>
      <w:r w:rsidRPr="00995FFF">
        <w:rPr>
          <w:color w:val="000000"/>
        </w:rPr>
        <w:t>У оквиру  пројеката дигитализација у основним школама, школа је у потпуности опремила кабинет за информатику и великој мери по</w:t>
      </w:r>
      <w:r w:rsidR="00052852">
        <w:rPr>
          <w:color w:val="000000"/>
        </w:rPr>
        <w:t>дигла квалитет наставе у школи</w:t>
      </w:r>
    </w:p>
    <w:p w:rsidR="00995FFF" w:rsidRPr="00995FFF" w:rsidRDefault="00995FFF" w:rsidP="00995FFF">
      <w:pPr>
        <w:ind w:firstLine="720"/>
        <w:jc w:val="both"/>
        <w:rPr>
          <w:color w:val="000000"/>
        </w:rPr>
      </w:pPr>
      <w:r w:rsidRPr="00995FFF">
        <w:rPr>
          <w:color w:val="000000"/>
        </w:rPr>
        <w:t xml:space="preserve">Овај кабинет је опремљен са 24 рачунара и таблом. </w:t>
      </w:r>
      <w:r w:rsidR="00052852">
        <w:rPr>
          <w:color w:val="000000"/>
        </w:rPr>
        <w:t xml:space="preserve">Такође на почетку ове школске године очекујемо набавку лаптопова које даје Министарство што ће свакако утицати на осавремењивање наставе. </w:t>
      </w:r>
      <w:r w:rsidRPr="00995FFF">
        <w:rPr>
          <w:color w:val="000000"/>
        </w:rPr>
        <w:t>У школској 2011/2012 години школа је набавила и савремени фотокопирни апарат,</w:t>
      </w:r>
      <w:r w:rsidRPr="00995FFF">
        <w:rPr>
          <w:color w:val="000000"/>
          <w:lang w:val="sr-Cyrl-RS"/>
        </w:rPr>
        <w:t xml:space="preserve"> </w:t>
      </w:r>
      <w:r w:rsidRPr="00995FFF">
        <w:rPr>
          <w:color w:val="000000"/>
        </w:rPr>
        <w:t>који у великој мери олакшава рад у школи.</w:t>
      </w:r>
    </w:p>
    <w:p w:rsidR="00995FFF" w:rsidRPr="00995FFF" w:rsidRDefault="00995FFF" w:rsidP="00995FFF">
      <w:pPr>
        <w:jc w:val="both"/>
        <w:rPr>
          <w:color w:val="000000"/>
        </w:rPr>
      </w:pPr>
      <w:r w:rsidRPr="00995FFF">
        <w:rPr>
          <w:color w:val="000000"/>
        </w:rPr>
        <w:t>Ради веће безбедности ученика увeли смо видео надзор у школи, као и осветљење школског дворишта.</w:t>
      </w:r>
    </w:p>
    <w:p w:rsidR="00995FFF" w:rsidRPr="00995FFF" w:rsidRDefault="00995FFF" w:rsidP="00995FFF">
      <w:pPr>
        <w:ind w:firstLine="720"/>
        <w:jc w:val="both"/>
        <w:rPr>
          <w:color w:val="000000"/>
        </w:rPr>
      </w:pPr>
      <w:r w:rsidRPr="00995FFF">
        <w:rPr>
          <w:color w:val="000000"/>
        </w:rPr>
        <w:t>Школски инвентар одговара дидактичким, естетским и хигијенским условима. Школа нема кабинете и специјализоване учионице изузев кабинета за музичку културу, техничко образовање и кабинета за информатику.</w:t>
      </w:r>
    </w:p>
    <w:p w:rsidR="00995FFF" w:rsidRPr="00995FFF" w:rsidRDefault="00995FFF" w:rsidP="00995FFF">
      <w:pPr>
        <w:keepNext/>
        <w:spacing w:line="360" w:lineRule="auto"/>
        <w:ind w:left="345"/>
        <w:outlineLvl w:val="1"/>
        <w:rPr>
          <w:b/>
          <w:bCs w:val="0"/>
          <w:color w:val="auto"/>
          <w:sz w:val="32"/>
          <w:szCs w:val="32"/>
        </w:rPr>
      </w:pPr>
    </w:p>
    <w:p w:rsidR="00995FFF" w:rsidRPr="0048686D" w:rsidRDefault="00995FFF" w:rsidP="00995FFF">
      <w:pPr>
        <w:keepNext/>
        <w:spacing w:line="360" w:lineRule="auto"/>
        <w:ind w:left="345"/>
        <w:outlineLvl w:val="1"/>
        <w:rPr>
          <w:b/>
          <w:bCs w:val="0"/>
          <w:color w:val="auto"/>
          <w:sz w:val="32"/>
          <w:szCs w:val="32"/>
        </w:rPr>
      </w:pPr>
      <w:r w:rsidRPr="00995FFF">
        <w:rPr>
          <w:b/>
          <w:bCs w:val="0"/>
          <w:color w:val="auto"/>
          <w:sz w:val="32"/>
          <w:szCs w:val="32"/>
        </w:rPr>
        <w:t xml:space="preserve">   </w:t>
      </w:r>
      <w:bookmarkStart w:id="120" w:name="_Toc431410979"/>
      <w:bookmarkStart w:id="121" w:name="_Toc431411037"/>
      <w:bookmarkStart w:id="122" w:name="_Toc431411358"/>
      <w:bookmarkStart w:id="123" w:name="_Toc32591830"/>
      <w:r w:rsidRPr="00995FFF">
        <w:rPr>
          <w:b/>
          <w:bCs w:val="0"/>
          <w:color w:val="auto"/>
          <w:sz w:val="32"/>
          <w:szCs w:val="32"/>
        </w:rPr>
        <w:t>3.</w:t>
      </w:r>
      <w:r w:rsidRPr="0048686D">
        <w:rPr>
          <w:b/>
          <w:bCs w:val="0"/>
          <w:color w:val="auto"/>
          <w:sz w:val="32"/>
          <w:szCs w:val="32"/>
        </w:rPr>
        <w:t>2    Кадровски услови рада</w:t>
      </w:r>
      <w:bookmarkEnd w:id="120"/>
      <w:bookmarkEnd w:id="121"/>
      <w:bookmarkEnd w:id="122"/>
      <w:bookmarkEnd w:id="123"/>
    </w:p>
    <w:p w:rsidR="00995FFF" w:rsidRPr="0048686D" w:rsidRDefault="00052852" w:rsidP="00995FFF">
      <w:pPr>
        <w:rPr>
          <w:b/>
          <w:color w:val="auto"/>
          <w:sz w:val="28"/>
          <w:szCs w:val="28"/>
          <w:lang w:val="sr-Cyrl-RS"/>
        </w:rPr>
      </w:pPr>
      <w:r w:rsidRPr="0048686D">
        <w:rPr>
          <w:b/>
          <w:color w:val="auto"/>
          <w:sz w:val="28"/>
          <w:szCs w:val="28"/>
        </w:rPr>
        <w:t>Наставни кадар</w:t>
      </w: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5"/>
        <w:gridCol w:w="2572"/>
        <w:gridCol w:w="3014"/>
        <w:gridCol w:w="1656"/>
        <w:gridCol w:w="1402"/>
      </w:tblGrid>
      <w:tr w:rsidR="0048686D" w:rsidRPr="0048686D" w:rsidTr="005D212B">
        <w:trPr>
          <w:tblHeader/>
        </w:trPr>
        <w:tc>
          <w:tcPr>
            <w:tcW w:w="735"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Р.бр.</w:t>
            </w:r>
          </w:p>
        </w:tc>
        <w:tc>
          <w:tcPr>
            <w:tcW w:w="257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Презиме и име</w:t>
            </w:r>
          </w:p>
        </w:tc>
        <w:tc>
          <w:tcPr>
            <w:tcW w:w="3014"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 xml:space="preserve">Радно место/звање </w:t>
            </w:r>
          </w:p>
        </w:tc>
        <w:tc>
          <w:tcPr>
            <w:tcW w:w="1656"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052852">
            <w:pPr>
              <w:rPr>
                <w:color w:val="auto"/>
              </w:rPr>
            </w:pPr>
            <w:r w:rsidRPr="0048686D">
              <w:rPr>
                <w:color w:val="auto"/>
              </w:rPr>
              <w:t>Год</w:t>
            </w:r>
            <w:r w:rsidR="00052852" w:rsidRPr="0048686D">
              <w:rPr>
                <w:color w:val="auto"/>
              </w:rPr>
              <w:t>.рад.стажа</w:t>
            </w:r>
          </w:p>
        </w:tc>
        <w:tc>
          <w:tcPr>
            <w:tcW w:w="140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Лиценца за рад</w:t>
            </w:r>
          </w:p>
        </w:tc>
      </w:tr>
      <w:tr w:rsidR="0048686D" w:rsidRPr="0048686D" w:rsidTr="005D212B">
        <w:tc>
          <w:tcPr>
            <w:tcW w:w="735"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1.</w:t>
            </w:r>
          </w:p>
        </w:tc>
        <w:tc>
          <w:tcPr>
            <w:tcW w:w="257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Милосављевић Ивица</w:t>
            </w:r>
          </w:p>
        </w:tc>
        <w:tc>
          <w:tcPr>
            <w:tcW w:w="3014"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 xml:space="preserve">Професор српског језика </w:t>
            </w:r>
          </w:p>
        </w:tc>
        <w:tc>
          <w:tcPr>
            <w:tcW w:w="1656"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Latn-RS"/>
              </w:rPr>
              <w:t>1</w:t>
            </w:r>
            <w:r w:rsidRPr="0048686D">
              <w:rPr>
                <w:color w:val="auto"/>
                <w:lang w:val="sr-Cyrl-RS"/>
              </w:rPr>
              <w:t>4</w:t>
            </w:r>
          </w:p>
        </w:tc>
        <w:tc>
          <w:tcPr>
            <w:tcW w:w="140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да</w:t>
            </w:r>
          </w:p>
        </w:tc>
      </w:tr>
      <w:tr w:rsidR="0048686D" w:rsidRPr="0048686D" w:rsidTr="005D212B">
        <w:tc>
          <w:tcPr>
            <w:tcW w:w="735"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2.</w:t>
            </w:r>
          </w:p>
        </w:tc>
        <w:tc>
          <w:tcPr>
            <w:tcW w:w="257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Мирјана Џонић</w:t>
            </w:r>
          </w:p>
        </w:tc>
        <w:tc>
          <w:tcPr>
            <w:tcW w:w="3014"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Професор Француског јез.</w:t>
            </w:r>
          </w:p>
        </w:tc>
        <w:tc>
          <w:tcPr>
            <w:tcW w:w="1656"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Latn-RS"/>
              </w:rPr>
              <w:t>2</w:t>
            </w:r>
            <w:r w:rsidRPr="0048686D">
              <w:rPr>
                <w:color w:val="auto"/>
                <w:lang w:val="sr-Cyrl-RS"/>
              </w:rPr>
              <w:t>1</w:t>
            </w:r>
          </w:p>
        </w:tc>
        <w:tc>
          <w:tcPr>
            <w:tcW w:w="140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да</w:t>
            </w:r>
          </w:p>
        </w:tc>
      </w:tr>
      <w:tr w:rsidR="0048686D" w:rsidRPr="0048686D" w:rsidTr="005D212B">
        <w:tc>
          <w:tcPr>
            <w:tcW w:w="735"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3.</w:t>
            </w:r>
          </w:p>
        </w:tc>
        <w:tc>
          <w:tcPr>
            <w:tcW w:w="257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Ранђеловић Саша</w:t>
            </w:r>
          </w:p>
        </w:tc>
        <w:tc>
          <w:tcPr>
            <w:tcW w:w="3014"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Професор историје</w:t>
            </w:r>
          </w:p>
        </w:tc>
        <w:tc>
          <w:tcPr>
            <w:tcW w:w="1656"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Latn-RS"/>
              </w:rPr>
              <w:t>1</w:t>
            </w:r>
            <w:r w:rsidRPr="0048686D">
              <w:rPr>
                <w:color w:val="auto"/>
                <w:lang w:val="sr-Cyrl-RS"/>
              </w:rPr>
              <w:t>5</w:t>
            </w:r>
          </w:p>
        </w:tc>
        <w:tc>
          <w:tcPr>
            <w:tcW w:w="140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да</w:t>
            </w:r>
          </w:p>
        </w:tc>
      </w:tr>
      <w:tr w:rsidR="0048686D" w:rsidRPr="0048686D" w:rsidTr="005D212B">
        <w:tc>
          <w:tcPr>
            <w:tcW w:w="735"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4.</w:t>
            </w:r>
          </w:p>
        </w:tc>
        <w:tc>
          <w:tcPr>
            <w:tcW w:w="257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Миленковић Жарко</w:t>
            </w:r>
          </w:p>
        </w:tc>
        <w:tc>
          <w:tcPr>
            <w:tcW w:w="3014"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Професор географије</w:t>
            </w:r>
          </w:p>
        </w:tc>
        <w:tc>
          <w:tcPr>
            <w:tcW w:w="1656"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Latn-RS"/>
              </w:rPr>
              <w:t>2</w:t>
            </w:r>
            <w:r w:rsidRPr="0048686D">
              <w:rPr>
                <w:color w:val="auto"/>
                <w:lang w:val="sr-Cyrl-RS"/>
              </w:rPr>
              <w:t>8</w:t>
            </w:r>
          </w:p>
        </w:tc>
        <w:tc>
          <w:tcPr>
            <w:tcW w:w="140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да</w:t>
            </w:r>
          </w:p>
        </w:tc>
      </w:tr>
      <w:tr w:rsidR="0048686D" w:rsidRPr="0048686D" w:rsidTr="005D212B">
        <w:tc>
          <w:tcPr>
            <w:tcW w:w="735"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5.</w:t>
            </w:r>
          </w:p>
        </w:tc>
        <w:tc>
          <w:tcPr>
            <w:tcW w:w="257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Симоновић Синиша</w:t>
            </w:r>
          </w:p>
        </w:tc>
        <w:tc>
          <w:tcPr>
            <w:tcW w:w="3014"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Професор Информатике</w:t>
            </w:r>
          </w:p>
        </w:tc>
        <w:tc>
          <w:tcPr>
            <w:tcW w:w="1656"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Latn-RS"/>
              </w:rPr>
              <w:t>2</w:t>
            </w:r>
            <w:r w:rsidRPr="0048686D">
              <w:rPr>
                <w:color w:val="auto"/>
                <w:lang w:val="sr-Cyrl-RS"/>
              </w:rPr>
              <w:t>5</w:t>
            </w:r>
          </w:p>
        </w:tc>
        <w:tc>
          <w:tcPr>
            <w:tcW w:w="140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да</w:t>
            </w:r>
          </w:p>
        </w:tc>
      </w:tr>
      <w:tr w:rsidR="0048686D" w:rsidRPr="0048686D" w:rsidTr="005D212B">
        <w:tc>
          <w:tcPr>
            <w:tcW w:w="735"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6.</w:t>
            </w:r>
          </w:p>
        </w:tc>
        <w:tc>
          <w:tcPr>
            <w:tcW w:w="257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 xml:space="preserve">Станковић Ненад </w:t>
            </w:r>
          </w:p>
        </w:tc>
        <w:tc>
          <w:tcPr>
            <w:tcW w:w="3014"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Наставник физике</w:t>
            </w:r>
          </w:p>
        </w:tc>
        <w:tc>
          <w:tcPr>
            <w:tcW w:w="1656"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4</w:t>
            </w:r>
          </w:p>
        </w:tc>
        <w:tc>
          <w:tcPr>
            <w:tcW w:w="140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не</w:t>
            </w:r>
          </w:p>
        </w:tc>
      </w:tr>
      <w:tr w:rsidR="0048686D" w:rsidRPr="0048686D" w:rsidTr="005D212B">
        <w:tc>
          <w:tcPr>
            <w:tcW w:w="735"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7.</w:t>
            </w:r>
          </w:p>
        </w:tc>
        <w:tc>
          <w:tcPr>
            <w:tcW w:w="257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 xml:space="preserve">Стојковић Љиљана </w:t>
            </w:r>
          </w:p>
        </w:tc>
        <w:tc>
          <w:tcPr>
            <w:tcW w:w="3014"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 xml:space="preserve">Професор раз. Наставе </w:t>
            </w:r>
          </w:p>
        </w:tc>
        <w:tc>
          <w:tcPr>
            <w:tcW w:w="1656"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Latn-RS"/>
              </w:rPr>
              <w:t>2</w:t>
            </w:r>
            <w:r w:rsidRPr="0048686D">
              <w:rPr>
                <w:color w:val="auto"/>
                <w:lang w:val="sr-Cyrl-RS"/>
              </w:rPr>
              <w:t>9</w:t>
            </w:r>
          </w:p>
        </w:tc>
        <w:tc>
          <w:tcPr>
            <w:tcW w:w="140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да</w:t>
            </w:r>
          </w:p>
        </w:tc>
      </w:tr>
      <w:tr w:rsidR="0048686D" w:rsidRPr="0048686D" w:rsidTr="005D212B">
        <w:tc>
          <w:tcPr>
            <w:tcW w:w="735"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8.</w:t>
            </w:r>
          </w:p>
        </w:tc>
        <w:tc>
          <w:tcPr>
            <w:tcW w:w="257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Младеновић Лила</w:t>
            </w:r>
          </w:p>
        </w:tc>
        <w:tc>
          <w:tcPr>
            <w:tcW w:w="3014"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 xml:space="preserve">Професор биологије </w:t>
            </w:r>
          </w:p>
        </w:tc>
        <w:tc>
          <w:tcPr>
            <w:tcW w:w="1656"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25</w:t>
            </w:r>
          </w:p>
        </w:tc>
        <w:tc>
          <w:tcPr>
            <w:tcW w:w="140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да</w:t>
            </w:r>
          </w:p>
        </w:tc>
      </w:tr>
      <w:tr w:rsidR="0048686D" w:rsidRPr="0048686D" w:rsidTr="005D212B">
        <w:tc>
          <w:tcPr>
            <w:tcW w:w="735"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lang w:val="sr-Cyrl-RS"/>
              </w:rPr>
              <w:t>9</w:t>
            </w:r>
            <w:r w:rsidRPr="0048686D">
              <w:rPr>
                <w:color w:val="auto"/>
              </w:rPr>
              <w:t>.</w:t>
            </w:r>
          </w:p>
        </w:tc>
        <w:tc>
          <w:tcPr>
            <w:tcW w:w="257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 xml:space="preserve">Стојановић Лидија </w:t>
            </w:r>
          </w:p>
        </w:tc>
        <w:tc>
          <w:tcPr>
            <w:tcW w:w="3014"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Професор раз. Наставе</w:t>
            </w:r>
          </w:p>
        </w:tc>
        <w:tc>
          <w:tcPr>
            <w:tcW w:w="1656"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35</w:t>
            </w:r>
          </w:p>
        </w:tc>
        <w:tc>
          <w:tcPr>
            <w:tcW w:w="140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да</w:t>
            </w:r>
          </w:p>
        </w:tc>
      </w:tr>
      <w:tr w:rsidR="0048686D" w:rsidRPr="0048686D" w:rsidTr="005D212B">
        <w:tc>
          <w:tcPr>
            <w:tcW w:w="735"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1</w:t>
            </w:r>
            <w:r w:rsidRPr="0048686D">
              <w:rPr>
                <w:color w:val="auto"/>
                <w:lang w:val="sr-Cyrl-RS"/>
              </w:rPr>
              <w:t>2</w:t>
            </w:r>
            <w:r w:rsidRPr="0048686D">
              <w:rPr>
                <w:color w:val="auto"/>
              </w:rPr>
              <w:t>.</w:t>
            </w:r>
          </w:p>
        </w:tc>
        <w:tc>
          <w:tcPr>
            <w:tcW w:w="257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Јоцић Горан</w:t>
            </w:r>
          </w:p>
        </w:tc>
        <w:tc>
          <w:tcPr>
            <w:tcW w:w="3014"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rPr>
              <w:t>Професор физ.васпитања</w:t>
            </w:r>
          </w:p>
        </w:tc>
        <w:tc>
          <w:tcPr>
            <w:tcW w:w="1656"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12</w:t>
            </w:r>
          </w:p>
        </w:tc>
        <w:tc>
          <w:tcPr>
            <w:tcW w:w="140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да</w:t>
            </w:r>
          </w:p>
        </w:tc>
      </w:tr>
      <w:tr w:rsidR="0048686D" w:rsidRPr="0048686D" w:rsidTr="005D212B">
        <w:trPr>
          <w:trHeight w:val="217"/>
        </w:trPr>
        <w:tc>
          <w:tcPr>
            <w:tcW w:w="735"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1</w:t>
            </w:r>
            <w:r w:rsidRPr="0048686D">
              <w:rPr>
                <w:color w:val="auto"/>
                <w:lang w:val="sr-Cyrl-RS"/>
              </w:rPr>
              <w:t>3</w:t>
            </w:r>
            <w:r w:rsidRPr="0048686D">
              <w:rPr>
                <w:color w:val="auto"/>
              </w:rPr>
              <w:t>.</w:t>
            </w:r>
          </w:p>
        </w:tc>
        <w:tc>
          <w:tcPr>
            <w:tcW w:w="257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Станковић Миле</w:t>
            </w:r>
          </w:p>
        </w:tc>
        <w:tc>
          <w:tcPr>
            <w:tcW w:w="3014"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Професор раз. Наставе</w:t>
            </w:r>
          </w:p>
        </w:tc>
        <w:tc>
          <w:tcPr>
            <w:tcW w:w="1656"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35</w:t>
            </w:r>
          </w:p>
        </w:tc>
        <w:tc>
          <w:tcPr>
            <w:tcW w:w="140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да</w:t>
            </w:r>
          </w:p>
        </w:tc>
      </w:tr>
      <w:tr w:rsidR="0048686D" w:rsidRPr="0048686D" w:rsidTr="005D212B">
        <w:tc>
          <w:tcPr>
            <w:tcW w:w="735"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1</w:t>
            </w:r>
            <w:r w:rsidRPr="0048686D">
              <w:rPr>
                <w:color w:val="auto"/>
                <w:lang w:val="sr-Cyrl-RS"/>
              </w:rPr>
              <w:t>4</w:t>
            </w:r>
            <w:r w:rsidRPr="0048686D">
              <w:rPr>
                <w:color w:val="auto"/>
              </w:rPr>
              <w:t>.</w:t>
            </w:r>
          </w:p>
        </w:tc>
        <w:tc>
          <w:tcPr>
            <w:tcW w:w="257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en-US"/>
              </w:rPr>
            </w:pPr>
            <w:r w:rsidRPr="0048686D">
              <w:rPr>
                <w:color w:val="auto"/>
              </w:rPr>
              <w:t xml:space="preserve">Иванчов Снежана </w:t>
            </w:r>
          </w:p>
        </w:tc>
        <w:tc>
          <w:tcPr>
            <w:tcW w:w="3014"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Професор раз. Наставе</w:t>
            </w:r>
          </w:p>
        </w:tc>
        <w:tc>
          <w:tcPr>
            <w:tcW w:w="1656"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17</w:t>
            </w:r>
          </w:p>
        </w:tc>
        <w:tc>
          <w:tcPr>
            <w:tcW w:w="140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да</w:t>
            </w:r>
          </w:p>
        </w:tc>
      </w:tr>
      <w:tr w:rsidR="0048686D" w:rsidRPr="0048686D" w:rsidTr="005D212B">
        <w:trPr>
          <w:trHeight w:val="70"/>
        </w:trPr>
        <w:tc>
          <w:tcPr>
            <w:tcW w:w="735"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1</w:t>
            </w:r>
            <w:r w:rsidRPr="0048686D">
              <w:rPr>
                <w:color w:val="auto"/>
                <w:lang w:val="sr-Cyrl-RS"/>
              </w:rPr>
              <w:t>5</w:t>
            </w:r>
            <w:r w:rsidRPr="0048686D">
              <w:rPr>
                <w:color w:val="auto"/>
              </w:rPr>
              <w:t>.</w:t>
            </w:r>
          </w:p>
        </w:tc>
        <w:tc>
          <w:tcPr>
            <w:tcW w:w="257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Ранђеловић Јаника</w:t>
            </w:r>
          </w:p>
        </w:tc>
        <w:tc>
          <w:tcPr>
            <w:tcW w:w="3014"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Професор раз. Наставе</w:t>
            </w:r>
          </w:p>
        </w:tc>
        <w:tc>
          <w:tcPr>
            <w:tcW w:w="1656"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33</w:t>
            </w:r>
          </w:p>
        </w:tc>
        <w:tc>
          <w:tcPr>
            <w:tcW w:w="140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да</w:t>
            </w:r>
          </w:p>
        </w:tc>
      </w:tr>
      <w:tr w:rsidR="0048686D" w:rsidRPr="0048686D" w:rsidTr="005D212B">
        <w:tc>
          <w:tcPr>
            <w:tcW w:w="735"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1</w:t>
            </w:r>
            <w:r w:rsidRPr="0048686D">
              <w:rPr>
                <w:color w:val="auto"/>
                <w:lang w:val="sr-Cyrl-RS"/>
              </w:rPr>
              <w:t>6</w:t>
            </w:r>
            <w:r w:rsidRPr="0048686D">
              <w:rPr>
                <w:color w:val="auto"/>
              </w:rPr>
              <w:t>.</w:t>
            </w:r>
          </w:p>
        </w:tc>
        <w:tc>
          <w:tcPr>
            <w:tcW w:w="257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Станковић Милена</w:t>
            </w:r>
          </w:p>
        </w:tc>
        <w:tc>
          <w:tcPr>
            <w:tcW w:w="3014"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 xml:space="preserve">Професор раз. Наставе </w:t>
            </w:r>
          </w:p>
        </w:tc>
        <w:tc>
          <w:tcPr>
            <w:tcW w:w="1656"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31</w:t>
            </w:r>
          </w:p>
        </w:tc>
        <w:tc>
          <w:tcPr>
            <w:tcW w:w="140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да</w:t>
            </w:r>
          </w:p>
        </w:tc>
      </w:tr>
      <w:tr w:rsidR="0048686D" w:rsidRPr="0048686D" w:rsidTr="005D212B">
        <w:tc>
          <w:tcPr>
            <w:tcW w:w="735"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1</w:t>
            </w:r>
            <w:r w:rsidRPr="0048686D">
              <w:rPr>
                <w:color w:val="auto"/>
                <w:lang w:val="sr-Cyrl-RS"/>
              </w:rPr>
              <w:t>7</w:t>
            </w:r>
            <w:r w:rsidRPr="0048686D">
              <w:rPr>
                <w:color w:val="auto"/>
              </w:rPr>
              <w:t xml:space="preserve"> .</w:t>
            </w:r>
          </w:p>
        </w:tc>
        <w:tc>
          <w:tcPr>
            <w:tcW w:w="257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Војиновић Марина</w:t>
            </w:r>
          </w:p>
        </w:tc>
        <w:tc>
          <w:tcPr>
            <w:tcW w:w="3014"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Професор раз.наставе</w:t>
            </w:r>
          </w:p>
        </w:tc>
        <w:tc>
          <w:tcPr>
            <w:tcW w:w="1656"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17</w:t>
            </w:r>
          </w:p>
        </w:tc>
        <w:tc>
          <w:tcPr>
            <w:tcW w:w="140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да</w:t>
            </w:r>
          </w:p>
        </w:tc>
      </w:tr>
      <w:tr w:rsidR="0048686D" w:rsidRPr="0048686D" w:rsidTr="005D212B">
        <w:tc>
          <w:tcPr>
            <w:tcW w:w="735"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lang w:val="sr-Cyrl-RS"/>
              </w:rPr>
              <w:t>18</w:t>
            </w:r>
            <w:r w:rsidRPr="0048686D">
              <w:rPr>
                <w:color w:val="auto"/>
              </w:rPr>
              <w:t>.</w:t>
            </w:r>
          </w:p>
        </w:tc>
        <w:tc>
          <w:tcPr>
            <w:tcW w:w="257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 xml:space="preserve">Станковић Весна </w:t>
            </w:r>
          </w:p>
        </w:tc>
        <w:tc>
          <w:tcPr>
            <w:tcW w:w="3014"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Наставник Раз. Наставе</w:t>
            </w:r>
          </w:p>
        </w:tc>
        <w:tc>
          <w:tcPr>
            <w:tcW w:w="1656"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20</w:t>
            </w:r>
          </w:p>
        </w:tc>
        <w:tc>
          <w:tcPr>
            <w:tcW w:w="140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да</w:t>
            </w:r>
          </w:p>
        </w:tc>
      </w:tr>
      <w:tr w:rsidR="0048686D" w:rsidRPr="0048686D" w:rsidTr="005D212B">
        <w:tc>
          <w:tcPr>
            <w:tcW w:w="735"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lang w:val="sr-Cyrl-RS"/>
              </w:rPr>
              <w:t>19</w:t>
            </w:r>
            <w:r w:rsidRPr="0048686D">
              <w:rPr>
                <w:color w:val="auto"/>
              </w:rPr>
              <w:t>.</w:t>
            </w:r>
          </w:p>
        </w:tc>
        <w:tc>
          <w:tcPr>
            <w:tcW w:w="257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 xml:space="preserve">Јанковић Петар </w:t>
            </w:r>
          </w:p>
        </w:tc>
        <w:tc>
          <w:tcPr>
            <w:tcW w:w="3014"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Професор тех. Образовања</w:t>
            </w:r>
          </w:p>
        </w:tc>
        <w:tc>
          <w:tcPr>
            <w:tcW w:w="1656"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29</w:t>
            </w:r>
          </w:p>
        </w:tc>
        <w:tc>
          <w:tcPr>
            <w:tcW w:w="140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да</w:t>
            </w:r>
          </w:p>
        </w:tc>
      </w:tr>
      <w:tr w:rsidR="0048686D" w:rsidRPr="0048686D" w:rsidTr="005D212B">
        <w:tc>
          <w:tcPr>
            <w:tcW w:w="735"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2</w:t>
            </w:r>
            <w:r w:rsidRPr="0048686D">
              <w:rPr>
                <w:color w:val="auto"/>
                <w:lang w:val="sr-Cyrl-RS"/>
              </w:rPr>
              <w:t>0</w:t>
            </w:r>
            <w:r w:rsidRPr="0048686D">
              <w:rPr>
                <w:color w:val="auto"/>
              </w:rPr>
              <w:t>.</w:t>
            </w:r>
          </w:p>
        </w:tc>
        <w:tc>
          <w:tcPr>
            <w:tcW w:w="257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 xml:space="preserve">Михајловић Јована </w:t>
            </w:r>
          </w:p>
        </w:tc>
        <w:tc>
          <w:tcPr>
            <w:tcW w:w="3014"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Вероучитељ</w:t>
            </w:r>
          </w:p>
        </w:tc>
        <w:tc>
          <w:tcPr>
            <w:tcW w:w="1656"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12</w:t>
            </w:r>
          </w:p>
        </w:tc>
        <w:tc>
          <w:tcPr>
            <w:tcW w:w="140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не</w:t>
            </w:r>
          </w:p>
        </w:tc>
      </w:tr>
      <w:tr w:rsidR="0048686D" w:rsidRPr="0048686D" w:rsidTr="005D212B">
        <w:tc>
          <w:tcPr>
            <w:tcW w:w="735"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2</w:t>
            </w:r>
            <w:r w:rsidRPr="0048686D">
              <w:rPr>
                <w:color w:val="auto"/>
                <w:lang w:val="sr-Cyrl-RS"/>
              </w:rPr>
              <w:t>1</w:t>
            </w:r>
            <w:r w:rsidRPr="0048686D">
              <w:rPr>
                <w:color w:val="auto"/>
              </w:rPr>
              <w:t>.</w:t>
            </w:r>
          </w:p>
        </w:tc>
        <w:tc>
          <w:tcPr>
            <w:tcW w:w="257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en-US"/>
              </w:rPr>
            </w:pPr>
            <w:r w:rsidRPr="0048686D">
              <w:rPr>
                <w:color w:val="auto"/>
                <w:lang w:val="sr-Cyrl-RS"/>
              </w:rPr>
              <w:t>Величковић Лидија</w:t>
            </w:r>
          </w:p>
        </w:tc>
        <w:tc>
          <w:tcPr>
            <w:tcW w:w="3014"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Професор енглеског језика</w:t>
            </w:r>
          </w:p>
        </w:tc>
        <w:tc>
          <w:tcPr>
            <w:tcW w:w="1656"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15</w:t>
            </w:r>
          </w:p>
        </w:tc>
        <w:tc>
          <w:tcPr>
            <w:tcW w:w="140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не</w:t>
            </w:r>
          </w:p>
        </w:tc>
      </w:tr>
      <w:tr w:rsidR="0048686D" w:rsidRPr="0048686D" w:rsidTr="005D212B">
        <w:tc>
          <w:tcPr>
            <w:tcW w:w="735"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2</w:t>
            </w:r>
            <w:r w:rsidRPr="0048686D">
              <w:rPr>
                <w:color w:val="auto"/>
                <w:lang w:val="en-US"/>
              </w:rPr>
              <w:t>2</w:t>
            </w:r>
            <w:r w:rsidRPr="0048686D">
              <w:rPr>
                <w:color w:val="auto"/>
                <w:lang w:val="sr-Cyrl-RS"/>
              </w:rPr>
              <w:t>.</w:t>
            </w:r>
          </w:p>
        </w:tc>
        <w:tc>
          <w:tcPr>
            <w:tcW w:w="257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Станисављевић Жарко</w:t>
            </w:r>
          </w:p>
        </w:tc>
        <w:tc>
          <w:tcPr>
            <w:tcW w:w="3014"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Професор физ. Васп.</w:t>
            </w:r>
          </w:p>
        </w:tc>
        <w:tc>
          <w:tcPr>
            <w:tcW w:w="1656"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29</w:t>
            </w:r>
          </w:p>
        </w:tc>
        <w:tc>
          <w:tcPr>
            <w:tcW w:w="140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да</w:t>
            </w:r>
          </w:p>
        </w:tc>
      </w:tr>
      <w:tr w:rsidR="0048686D" w:rsidRPr="0048686D" w:rsidTr="005D212B">
        <w:tc>
          <w:tcPr>
            <w:tcW w:w="735"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2</w:t>
            </w:r>
            <w:r w:rsidRPr="0048686D">
              <w:rPr>
                <w:color w:val="auto"/>
                <w:lang w:val="sr-Cyrl-RS"/>
              </w:rPr>
              <w:t>4</w:t>
            </w:r>
            <w:r w:rsidRPr="0048686D">
              <w:rPr>
                <w:color w:val="auto"/>
              </w:rPr>
              <w:t>.</w:t>
            </w:r>
          </w:p>
        </w:tc>
        <w:tc>
          <w:tcPr>
            <w:tcW w:w="257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Станкулић Владимир</w:t>
            </w:r>
          </w:p>
        </w:tc>
        <w:tc>
          <w:tcPr>
            <w:tcW w:w="3014"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Професор Муз. Кул.</w:t>
            </w:r>
          </w:p>
        </w:tc>
        <w:tc>
          <w:tcPr>
            <w:tcW w:w="1656"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9</w:t>
            </w:r>
          </w:p>
        </w:tc>
        <w:tc>
          <w:tcPr>
            <w:tcW w:w="140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да</w:t>
            </w:r>
          </w:p>
        </w:tc>
      </w:tr>
      <w:tr w:rsidR="0048686D" w:rsidRPr="0048686D" w:rsidTr="005D212B">
        <w:tc>
          <w:tcPr>
            <w:tcW w:w="735"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2</w:t>
            </w:r>
            <w:r w:rsidRPr="0048686D">
              <w:rPr>
                <w:color w:val="auto"/>
                <w:lang w:val="sr-Cyrl-RS"/>
              </w:rPr>
              <w:t>5</w:t>
            </w:r>
            <w:r w:rsidRPr="0048686D">
              <w:rPr>
                <w:color w:val="auto"/>
              </w:rPr>
              <w:t>.</w:t>
            </w:r>
          </w:p>
        </w:tc>
        <w:tc>
          <w:tcPr>
            <w:tcW w:w="257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 xml:space="preserve"> Илић Маја</w:t>
            </w:r>
          </w:p>
        </w:tc>
        <w:tc>
          <w:tcPr>
            <w:tcW w:w="3014"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 xml:space="preserve">Професор српског језика </w:t>
            </w:r>
          </w:p>
        </w:tc>
        <w:tc>
          <w:tcPr>
            <w:tcW w:w="1656"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6</w:t>
            </w:r>
          </w:p>
        </w:tc>
        <w:tc>
          <w:tcPr>
            <w:tcW w:w="140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не</w:t>
            </w:r>
          </w:p>
        </w:tc>
      </w:tr>
      <w:tr w:rsidR="0048686D" w:rsidRPr="0048686D" w:rsidTr="005D212B">
        <w:tc>
          <w:tcPr>
            <w:tcW w:w="735"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2</w:t>
            </w:r>
            <w:r w:rsidRPr="0048686D">
              <w:rPr>
                <w:color w:val="auto"/>
                <w:lang w:val="sr-Cyrl-RS"/>
              </w:rPr>
              <w:t>6</w:t>
            </w:r>
            <w:r w:rsidRPr="0048686D">
              <w:rPr>
                <w:color w:val="auto"/>
              </w:rPr>
              <w:t>.</w:t>
            </w:r>
          </w:p>
        </w:tc>
        <w:tc>
          <w:tcPr>
            <w:tcW w:w="257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rPr>
              <w:t>Филиповић</w:t>
            </w:r>
            <w:r w:rsidRPr="0048686D">
              <w:rPr>
                <w:color w:val="auto"/>
                <w:lang w:val="sr-Cyrl-RS"/>
              </w:rPr>
              <w:t xml:space="preserve"> Снежана</w:t>
            </w:r>
          </w:p>
        </w:tc>
        <w:tc>
          <w:tcPr>
            <w:tcW w:w="3014"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 xml:space="preserve">Наставник Биологије </w:t>
            </w:r>
          </w:p>
        </w:tc>
        <w:tc>
          <w:tcPr>
            <w:tcW w:w="1656"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rPr>
              <w:t>2</w:t>
            </w:r>
            <w:r w:rsidRPr="0048686D">
              <w:rPr>
                <w:color w:val="auto"/>
                <w:lang w:val="sr-Cyrl-RS"/>
              </w:rPr>
              <w:t>4</w:t>
            </w:r>
          </w:p>
        </w:tc>
        <w:tc>
          <w:tcPr>
            <w:tcW w:w="140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да</w:t>
            </w:r>
          </w:p>
        </w:tc>
      </w:tr>
      <w:tr w:rsidR="0048686D" w:rsidRPr="0048686D" w:rsidTr="005D212B">
        <w:tc>
          <w:tcPr>
            <w:tcW w:w="735"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lang w:val="sr-Cyrl-RS"/>
              </w:rPr>
              <w:lastRenderedPageBreak/>
              <w:t>27</w:t>
            </w:r>
            <w:r w:rsidRPr="0048686D">
              <w:rPr>
                <w:color w:val="auto"/>
              </w:rPr>
              <w:t>.</w:t>
            </w:r>
          </w:p>
        </w:tc>
        <w:tc>
          <w:tcPr>
            <w:tcW w:w="257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Богдановић Ема</w:t>
            </w:r>
          </w:p>
        </w:tc>
        <w:tc>
          <w:tcPr>
            <w:tcW w:w="3014"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Професор ликовне културе</w:t>
            </w:r>
          </w:p>
        </w:tc>
        <w:tc>
          <w:tcPr>
            <w:tcW w:w="1656"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9</w:t>
            </w:r>
          </w:p>
        </w:tc>
        <w:tc>
          <w:tcPr>
            <w:tcW w:w="140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да</w:t>
            </w:r>
          </w:p>
        </w:tc>
      </w:tr>
      <w:tr w:rsidR="0048686D" w:rsidRPr="0048686D" w:rsidTr="005D212B">
        <w:tc>
          <w:tcPr>
            <w:tcW w:w="735"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28.</w:t>
            </w:r>
          </w:p>
        </w:tc>
        <w:tc>
          <w:tcPr>
            <w:tcW w:w="257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rPr>
              <w:t>Митић</w:t>
            </w:r>
            <w:r w:rsidRPr="0048686D">
              <w:rPr>
                <w:color w:val="auto"/>
                <w:lang w:val="sr-Cyrl-RS"/>
              </w:rPr>
              <w:t xml:space="preserve"> Иванка</w:t>
            </w:r>
          </w:p>
        </w:tc>
        <w:tc>
          <w:tcPr>
            <w:tcW w:w="3014"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 xml:space="preserve">Професор хемије </w:t>
            </w:r>
          </w:p>
        </w:tc>
        <w:tc>
          <w:tcPr>
            <w:tcW w:w="1656"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8</w:t>
            </w:r>
          </w:p>
        </w:tc>
        <w:tc>
          <w:tcPr>
            <w:tcW w:w="140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да</w:t>
            </w:r>
          </w:p>
        </w:tc>
      </w:tr>
      <w:tr w:rsidR="0048686D" w:rsidRPr="0048686D" w:rsidTr="005D212B">
        <w:tc>
          <w:tcPr>
            <w:tcW w:w="735"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lang w:val="sr-Cyrl-RS"/>
              </w:rPr>
              <w:t>29</w:t>
            </w:r>
            <w:r w:rsidRPr="0048686D">
              <w:rPr>
                <w:color w:val="auto"/>
              </w:rPr>
              <w:t>.</w:t>
            </w:r>
          </w:p>
        </w:tc>
        <w:tc>
          <w:tcPr>
            <w:tcW w:w="257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rPr>
              <w:t>Димитријевић</w:t>
            </w:r>
            <w:r w:rsidRPr="0048686D">
              <w:rPr>
                <w:color w:val="auto"/>
                <w:lang w:val="sr-Cyrl-RS"/>
              </w:rPr>
              <w:t xml:space="preserve"> Милица</w:t>
            </w:r>
          </w:p>
        </w:tc>
        <w:tc>
          <w:tcPr>
            <w:tcW w:w="3014"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Професор енглеског језика</w:t>
            </w:r>
          </w:p>
        </w:tc>
        <w:tc>
          <w:tcPr>
            <w:tcW w:w="1656"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12</w:t>
            </w:r>
          </w:p>
        </w:tc>
        <w:tc>
          <w:tcPr>
            <w:tcW w:w="140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да</w:t>
            </w:r>
          </w:p>
        </w:tc>
      </w:tr>
      <w:tr w:rsidR="0048686D" w:rsidRPr="0048686D" w:rsidTr="005D212B">
        <w:tc>
          <w:tcPr>
            <w:tcW w:w="735"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3</w:t>
            </w:r>
            <w:r w:rsidR="005D212B" w:rsidRPr="0048686D">
              <w:rPr>
                <w:color w:val="auto"/>
              </w:rPr>
              <w:t>0</w:t>
            </w:r>
            <w:r w:rsidRPr="0048686D">
              <w:rPr>
                <w:color w:val="auto"/>
                <w:lang w:val="sr-Cyrl-RS"/>
              </w:rPr>
              <w:t>.</w:t>
            </w:r>
          </w:p>
        </w:tc>
        <w:tc>
          <w:tcPr>
            <w:tcW w:w="257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 xml:space="preserve">  Срђан Момчиловић</w:t>
            </w:r>
          </w:p>
        </w:tc>
        <w:tc>
          <w:tcPr>
            <w:tcW w:w="3014"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Наставник математике</w:t>
            </w:r>
          </w:p>
        </w:tc>
        <w:tc>
          <w:tcPr>
            <w:tcW w:w="1656"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8</w:t>
            </w:r>
          </w:p>
        </w:tc>
        <w:tc>
          <w:tcPr>
            <w:tcW w:w="140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не</w:t>
            </w:r>
          </w:p>
        </w:tc>
      </w:tr>
      <w:tr w:rsidR="0048686D" w:rsidRPr="0048686D" w:rsidTr="005D212B">
        <w:tc>
          <w:tcPr>
            <w:tcW w:w="735"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5D212B">
            <w:pPr>
              <w:rPr>
                <w:color w:val="auto"/>
              </w:rPr>
            </w:pPr>
            <w:r w:rsidRPr="0048686D">
              <w:rPr>
                <w:color w:val="auto"/>
                <w:lang w:val="sr-Cyrl-RS"/>
              </w:rPr>
              <w:t>3</w:t>
            </w:r>
            <w:r w:rsidR="005D212B" w:rsidRPr="0048686D">
              <w:rPr>
                <w:color w:val="auto"/>
              </w:rPr>
              <w:t>1</w:t>
            </w:r>
          </w:p>
        </w:tc>
        <w:tc>
          <w:tcPr>
            <w:tcW w:w="257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Младеновић Александра</w:t>
            </w:r>
          </w:p>
        </w:tc>
        <w:tc>
          <w:tcPr>
            <w:tcW w:w="3014"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Професор историје</w:t>
            </w:r>
          </w:p>
        </w:tc>
        <w:tc>
          <w:tcPr>
            <w:tcW w:w="1656"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3</w:t>
            </w:r>
          </w:p>
        </w:tc>
        <w:tc>
          <w:tcPr>
            <w:tcW w:w="140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не</w:t>
            </w:r>
          </w:p>
        </w:tc>
      </w:tr>
      <w:tr w:rsidR="0048686D" w:rsidRPr="0048686D" w:rsidTr="005D212B">
        <w:tc>
          <w:tcPr>
            <w:tcW w:w="735"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5D212B">
            <w:pPr>
              <w:rPr>
                <w:color w:val="auto"/>
                <w:lang w:val="sr-Cyrl-RS"/>
              </w:rPr>
            </w:pPr>
            <w:r w:rsidRPr="0048686D">
              <w:rPr>
                <w:color w:val="auto"/>
                <w:lang w:val="sr-Cyrl-RS"/>
              </w:rPr>
              <w:t>3</w:t>
            </w:r>
            <w:r w:rsidR="005D212B" w:rsidRPr="0048686D">
              <w:rPr>
                <w:color w:val="auto"/>
              </w:rPr>
              <w:t>2</w:t>
            </w:r>
            <w:r w:rsidRPr="0048686D">
              <w:rPr>
                <w:color w:val="auto"/>
                <w:lang w:val="sr-Cyrl-RS"/>
              </w:rPr>
              <w:t>.</w:t>
            </w:r>
          </w:p>
        </w:tc>
        <w:tc>
          <w:tcPr>
            <w:tcW w:w="257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2563A" w:rsidP="00995FFF">
            <w:pPr>
              <w:rPr>
                <w:color w:val="auto"/>
              </w:rPr>
            </w:pPr>
            <w:r w:rsidRPr="0048686D">
              <w:rPr>
                <w:color w:val="auto"/>
                <w:lang w:val="en-US"/>
              </w:rPr>
              <w:t>J</w:t>
            </w:r>
            <w:r w:rsidRPr="0048686D">
              <w:rPr>
                <w:color w:val="auto"/>
              </w:rPr>
              <w:t>овановић Владица</w:t>
            </w:r>
            <w:r w:rsidR="005D212B" w:rsidRPr="0048686D">
              <w:rPr>
                <w:color w:val="auto"/>
              </w:rPr>
              <w:t xml:space="preserve"> </w:t>
            </w:r>
          </w:p>
        </w:tc>
        <w:tc>
          <w:tcPr>
            <w:tcW w:w="3014"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2563A" w:rsidP="00995FFF">
            <w:pPr>
              <w:rPr>
                <w:color w:val="auto"/>
                <w:lang w:val="sr-Cyrl-RS"/>
              </w:rPr>
            </w:pPr>
            <w:r w:rsidRPr="0048686D">
              <w:rPr>
                <w:color w:val="auto"/>
                <w:lang w:val="sr-Cyrl-RS"/>
              </w:rPr>
              <w:t>Наставвник  математике</w:t>
            </w:r>
          </w:p>
        </w:tc>
        <w:tc>
          <w:tcPr>
            <w:tcW w:w="1656"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2563A" w:rsidP="00995FFF">
            <w:pPr>
              <w:rPr>
                <w:color w:val="auto"/>
                <w:lang w:val="sr-Cyrl-RS"/>
              </w:rPr>
            </w:pPr>
            <w:r w:rsidRPr="0048686D">
              <w:rPr>
                <w:color w:val="auto"/>
                <w:lang w:val="sr-Cyrl-RS"/>
              </w:rPr>
              <w:t>6</w:t>
            </w:r>
          </w:p>
        </w:tc>
        <w:tc>
          <w:tcPr>
            <w:tcW w:w="140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не</w:t>
            </w:r>
          </w:p>
        </w:tc>
      </w:tr>
      <w:tr w:rsidR="0048686D" w:rsidRPr="0048686D" w:rsidTr="005D212B">
        <w:tc>
          <w:tcPr>
            <w:tcW w:w="735"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5D212B">
            <w:pPr>
              <w:rPr>
                <w:color w:val="auto"/>
                <w:lang w:val="sr-Cyrl-RS"/>
              </w:rPr>
            </w:pPr>
            <w:r w:rsidRPr="0048686D">
              <w:rPr>
                <w:color w:val="auto"/>
                <w:lang w:val="sr-Cyrl-RS"/>
              </w:rPr>
              <w:t>3</w:t>
            </w:r>
            <w:r w:rsidR="005D212B" w:rsidRPr="0048686D">
              <w:rPr>
                <w:color w:val="auto"/>
              </w:rPr>
              <w:t>3</w:t>
            </w:r>
            <w:r w:rsidRPr="0048686D">
              <w:rPr>
                <w:color w:val="auto"/>
                <w:lang w:val="sr-Cyrl-RS"/>
              </w:rPr>
              <w:t>.</w:t>
            </w:r>
          </w:p>
        </w:tc>
        <w:tc>
          <w:tcPr>
            <w:tcW w:w="257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 xml:space="preserve">Бонев Снежана </w:t>
            </w:r>
          </w:p>
        </w:tc>
        <w:tc>
          <w:tcPr>
            <w:tcW w:w="3014"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Наставник руског језика</w:t>
            </w:r>
          </w:p>
        </w:tc>
        <w:tc>
          <w:tcPr>
            <w:tcW w:w="1656"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p>
        </w:tc>
      </w:tr>
      <w:tr w:rsidR="0048686D" w:rsidRPr="0048686D" w:rsidTr="005D212B">
        <w:tc>
          <w:tcPr>
            <w:tcW w:w="735"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5D212B">
            <w:pPr>
              <w:rPr>
                <w:color w:val="auto"/>
                <w:lang w:val="sr-Cyrl-RS"/>
              </w:rPr>
            </w:pPr>
            <w:r w:rsidRPr="0048686D">
              <w:rPr>
                <w:color w:val="auto"/>
                <w:lang w:val="sr-Cyrl-RS"/>
              </w:rPr>
              <w:t>3</w:t>
            </w:r>
            <w:r w:rsidR="005D212B" w:rsidRPr="0048686D">
              <w:rPr>
                <w:color w:val="auto"/>
              </w:rPr>
              <w:t>4</w:t>
            </w:r>
            <w:r w:rsidRPr="0048686D">
              <w:rPr>
                <w:color w:val="auto"/>
                <w:lang w:val="sr-Cyrl-RS"/>
              </w:rPr>
              <w:t>.</w:t>
            </w:r>
          </w:p>
        </w:tc>
        <w:tc>
          <w:tcPr>
            <w:tcW w:w="257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 xml:space="preserve">Миловановић Милица </w:t>
            </w:r>
          </w:p>
        </w:tc>
        <w:tc>
          <w:tcPr>
            <w:tcW w:w="3014"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 xml:space="preserve">професор разредне наставе </w:t>
            </w:r>
          </w:p>
        </w:tc>
        <w:tc>
          <w:tcPr>
            <w:tcW w:w="1656"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690202" w:rsidP="00995FFF">
            <w:pPr>
              <w:rPr>
                <w:color w:val="auto"/>
                <w:lang w:val="en-US"/>
              </w:rPr>
            </w:pPr>
            <w:r w:rsidRPr="0048686D">
              <w:rPr>
                <w:color w:val="auto"/>
                <w:lang w:val="en-US"/>
              </w:rPr>
              <w:t>1</w:t>
            </w:r>
          </w:p>
        </w:tc>
        <w:tc>
          <w:tcPr>
            <w:tcW w:w="1402"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не</w:t>
            </w:r>
          </w:p>
        </w:tc>
      </w:tr>
    </w:tbl>
    <w:p w:rsidR="00995FFF" w:rsidRPr="0048686D" w:rsidRDefault="00995FFF" w:rsidP="00995FFF">
      <w:pPr>
        <w:rPr>
          <w:b/>
          <w:color w:val="auto"/>
          <w:sz w:val="28"/>
          <w:szCs w:val="28"/>
        </w:rPr>
      </w:pPr>
    </w:p>
    <w:p w:rsidR="00995FFF" w:rsidRPr="0048686D" w:rsidRDefault="00995FFF" w:rsidP="00995FFF">
      <w:pPr>
        <w:rPr>
          <w:b/>
          <w:color w:val="auto"/>
          <w:sz w:val="28"/>
          <w:szCs w:val="28"/>
        </w:rPr>
      </w:pPr>
    </w:p>
    <w:p w:rsidR="00995FFF" w:rsidRPr="0048686D" w:rsidRDefault="00995FFF" w:rsidP="00995FFF">
      <w:pPr>
        <w:rPr>
          <w:b/>
          <w:color w:val="auto"/>
          <w:sz w:val="28"/>
          <w:szCs w:val="28"/>
        </w:rPr>
      </w:pPr>
      <w:r w:rsidRPr="0048686D">
        <w:rPr>
          <w:b/>
          <w:color w:val="auto"/>
          <w:sz w:val="28"/>
          <w:szCs w:val="28"/>
        </w:rPr>
        <w:t>Ван</w:t>
      </w:r>
      <w:r w:rsidRPr="0048686D">
        <w:rPr>
          <w:b/>
          <w:color w:val="auto"/>
          <w:sz w:val="28"/>
          <w:szCs w:val="28"/>
          <w:lang w:val="sr-Latn-RS"/>
        </w:rPr>
        <w:t>-</w:t>
      </w:r>
      <w:r w:rsidRPr="0048686D">
        <w:rPr>
          <w:b/>
          <w:color w:val="auto"/>
          <w:sz w:val="28"/>
          <w:szCs w:val="28"/>
        </w:rPr>
        <w:t>наставно особље</w:t>
      </w:r>
    </w:p>
    <w:p w:rsidR="00995FFF" w:rsidRPr="0048686D" w:rsidRDefault="00995FFF" w:rsidP="00995FFF">
      <w:pPr>
        <w:rPr>
          <w:b/>
          <w:color w:val="auto"/>
        </w:rPr>
      </w:pPr>
    </w:p>
    <w:tbl>
      <w:tblPr>
        <w:tblW w:w="0" w:type="auto"/>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1853"/>
        <w:gridCol w:w="1409"/>
        <w:gridCol w:w="1883"/>
        <w:gridCol w:w="2232"/>
      </w:tblGrid>
      <w:tr w:rsidR="0048686D" w:rsidRPr="0048686D" w:rsidTr="00995FFF">
        <w:trPr>
          <w:trHeight w:val="1119"/>
        </w:trPr>
        <w:tc>
          <w:tcPr>
            <w:tcW w:w="2076" w:type="dxa"/>
            <w:tcBorders>
              <w:top w:val="single" w:sz="4" w:space="0" w:color="000000"/>
              <w:left w:val="single" w:sz="4" w:space="0" w:color="000000"/>
              <w:bottom w:val="single" w:sz="4" w:space="0" w:color="000000"/>
              <w:right w:val="single" w:sz="4" w:space="0" w:color="000000"/>
            </w:tcBorders>
          </w:tcPr>
          <w:p w:rsidR="00995FFF" w:rsidRPr="0048686D" w:rsidRDefault="00995FFF" w:rsidP="00995FFF">
            <w:pPr>
              <w:jc w:val="center"/>
              <w:rPr>
                <w:color w:val="auto"/>
              </w:rPr>
            </w:pPr>
          </w:p>
          <w:p w:rsidR="00995FFF" w:rsidRPr="0048686D" w:rsidRDefault="00995FFF" w:rsidP="00995FFF">
            <w:pPr>
              <w:jc w:val="center"/>
              <w:rPr>
                <w:color w:val="auto"/>
              </w:rPr>
            </w:pPr>
          </w:p>
          <w:p w:rsidR="00995FFF" w:rsidRPr="0048686D" w:rsidRDefault="00995FFF" w:rsidP="00995FFF">
            <w:pPr>
              <w:jc w:val="center"/>
              <w:rPr>
                <w:b/>
                <w:color w:val="auto"/>
              </w:rPr>
            </w:pPr>
            <w:r w:rsidRPr="0048686D">
              <w:rPr>
                <w:b/>
                <w:color w:val="auto"/>
              </w:rPr>
              <w:t>Презиме и име</w:t>
            </w:r>
          </w:p>
        </w:tc>
        <w:tc>
          <w:tcPr>
            <w:tcW w:w="1853" w:type="dxa"/>
            <w:tcBorders>
              <w:top w:val="single" w:sz="4" w:space="0" w:color="000000"/>
              <w:left w:val="single" w:sz="4" w:space="0" w:color="000000"/>
              <w:bottom w:val="single" w:sz="4" w:space="0" w:color="000000"/>
              <w:right w:val="single" w:sz="4" w:space="0" w:color="000000"/>
            </w:tcBorders>
          </w:tcPr>
          <w:p w:rsidR="00995FFF" w:rsidRPr="0048686D" w:rsidRDefault="00995FFF" w:rsidP="00995FFF">
            <w:pPr>
              <w:jc w:val="center"/>
              <w:rPr>
                <w:color w:val="auto"/>
              </w:rPr>
            </w:pPr>
          </w:p>
          <w:p w:rsidR="00995FFF" w:rsidRPr="0048686D" w:rsidRDefault="00995FFF" w:rsidP="00995FFF">
            <w:pPr>
              <w:jc w:val="center"/>
              <w:rPr>
                <w:color w:val="auto"/>
              </w:rPr>
            </w:pPr>
          </w:p>
          <w:p w:rsidR="00995FFF" w:rsidRPr="0048686D" w:rsidRDefault="00995FFF" w:rsidP="00995FFF">
            <w:pPr>
              <w:jc w:val="center"/>
              <w:rPr>
                <w:b/>
                <w:color w:val="auto"/>
              </w:rPr>
            </w:pPr>
            <w:r w:rsidRPr="0048686D">
              <w:rPr>
                <w:b/>
                <w:color w:val="auto"/>
              </w:rPr>
              <w:t>Радно место</w:t>
            </w:r>
          </w:p>
        </w:tc>
        <w:tc>
          <w:tcPr>
            <w:tcW w:w="1409" w:type="dxa"/>
            <w:tcBorders>
              <w:top w:val="single" w:sz="4" w:space="0" w:color="000000"/>
              <w:left w:val="single" w:sz="4" w:space="0" w:color="000000"/>
              <w:bottom w:val="single" w:sz="4" w:space="0" w:color="000000"/>
              <w:right w:val="single" w:sz="4" w:space="0" w:color="000000"/>
            </w:tcBorders>
          </w:tcPr>
          <w:p w:rsidR="00995FFF" w:rsidRPr="0048686D" w:rsidRDefault="00995FFF" w:rsidP="00995FFF">
            <w:pPr>
              <w:jc w:val="center"/>
              <w:rPr>
                <w:color w:val="auto"/>
              </w:rPr>
            </w:pPr>
          </w:p>
          <w:p w:rsidR="00995FFF" w:rsidRPr="0048686D" w:rsidRDefault="00995FFF" w:rsidP="00995FFF">
            <w:pPr>
              <w:jc w:val="center"/>
              <w:rPr>
                <w:b/>
                <w:color w:val="auto"/>
              </w:rPr>
            </w:pPr>
            <w:r w:rsidRPr="0048686D">
              <w:rPr>
                <w:b/>
                <w:color w:val="auto"/>
              </w:rPr>
              <w:t>Године радног стажа</w:t>
            </w:r>
          </w:p>
        </w:tc>
        <w:tc>
          <w:tcPr>
            <w:tcW w:w="1883" w:type="dxa"/>
            <w:tcBorders>
              <w:top w:val="single" w:sz="4" w:space="0" w:color="000000"/>
              <w:left w:val="single" w:sz="4" w:space="0" w:color="000000"/>
              <w:bottom w:val="single" w:sz="4" w:space="0" w:color="000000"/>
              <w:right w:val="single" w:sz="4" w:space="0" w:color="000000"/>
            </w:tcBorders>
          </w:tcPr>
          <w:p w:rsidR="00995FFF" w:rsidRPr="0048686D" w:rsidRDefault="00995FFF" w:rsidP="00995FFF">
            <w:pPr>
              <w:jc w:val="center"/>
              <w:rPr>
                <w:b/>
                <w:color w:val="auto"/>
              </w:rPr>
            </w:pPr>
            <w:r w:rsidRPr="0048686D">
              <w:rPr>
                <w:b/>
                <w:color w:val="auto"/>
              </w:rPr>
              <w:t>Лиценца  за рад</w:t>
            </w:r>
          </w:p>
          <w:p w:rsidR="00995FFF" w:rsidRPr="0048686D" w:rsidRDefault="00995FFF" w:rsidP="00995FFF">
            <w:pPr>
              <w:jc w:val="center"/>
              <w:rPr>
                <w:color w:val="auto"/>
              </w:rPr>
            </w:pPr>
            <w:r w:rsidRPr="0048686D">
              <w:rPr>
                <w:b/>
                <w:color w:val="auto"/>
              </w:rPr>
              <w:t>Положен стручни испит</w:t>
            </w:r>
          </w:p>
        </w:tc>
        <w:tc>
          <w:tcPr>
            <w:tcW w:w="2232" w:type="dxa"/>
            <w:tcBorders>
              <w:top w:val="single" w:sz="4" w:space="0" w:color="000000"/>
              <w:left w:val="single" w:sz="4" w:space="0" w:color="000000"/>
              <w:bottom w:val="single" w:sz="4" w:space="0" w:color="000000"/>
              <w:right w:val="single" w:sz="4" w:space="0" w:color="000000"/>
            </w:tcBorders>
          </w:tcPr>
          <w:p w:rsidR="00995FFF" w:rsidRPr="0048686D" w:rsidRDefault="00995FFF" w:rsidP="00995FFF">
            <w:pPr>
              <w:jc w:val="center"/>
              <w:rPr>
                <w:color w:val="auto"/>
              </w:rPr>
            </w:pPr>
          </w:p>
          <w:p w:rsidR="00995FFF" w:rsidRPr="0048686D" w:rsidRDefault="00995FFF" w:rsidP="00995FFF">
            <w:pPr>
              <w:jc w:val="center"/>
              <w:rPr>
                <w:b/>
                <w:color w:val="auto"/>
              </w:rPr>
            </w:pPr>
            <w:r w:rsidRPr="0048686D">
              <w:rPr>
                <w:b/>
                <w:color w:val="auto"/>
              </w:rPr>
              <w:t>Степен и врста стручне спреме</w:t>
            </w:r>
          </w:p>
        </w:tc>
      </w:tr>
      <w:tr w:rsidR="0048686D" w:rsidRPr="0048686D" w:rsidTr="00995FFF">
        <w:tc>
          <w:tcPr>
            <w:tcW w:w="2076"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1. Сања Новковић Ђорђевић</w:t>
            </w:r>
          </w:p>
        </w:tc>
        <w:tc>
          <w:tcPr>
            <w:tcW w:w="1853"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Директор</w:t>
            </w:r>
          </w:p>
        </w:tc>
        <w:tc>
          <w:tcPr>
            <w:tcW w:w="1409"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22</w:t>
            </w:r>
          </w:p>
        </w:tc>
        <w:tc>
          <w:tcPr>
            <w:tcW w:w="1883"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Да</w:t>
            </w:r>
          </w:p>
        </w:tc>
        <w:tc>
          <w:tcPr>
            <w:tcW w:w="2232" w:type="dxa"/>
            <w:tcBorders>
              <w:top w:val="single" w:sz="4" w:space="0" w:color="000000"/>
              <w:left w:val="single" w:sz="4" w:space="0" w:color="000000"/>
              <w:bottom w:val="single" w:sz="4" w:space="0" w:color="000000"/>
              <w:right w:val="single" w:sz="4" w:space="0" w:color="000000"/>
            </w:tcBorders>
          </w:tcPr>
          <w:p w:rsidR="00995FFF" w:rsidRPr="0048686D" w:rsidRDefault="00995FFF" w:rsidP="00995FFF">
            <w:pPr>
              <w:rPr>
                <w:color w:val="auto"/>
              </w:rPr>
            </w:pPr>
            <w:r w:rsidRPr="0048686D">
              <w:rPr>
                <w:color w:val="auto"/>
              </w:rPr>
              <w:t>VII</w:t>
            </w:r>
          </w:p>
          <w:p w:rsidR="00995FFF" w:rsidRPr="0048686D" w:rsidRDefault="00995FFF" w:rsidP="00995FFF">
            <w:pPr>
              <w:rPr>
                <w:color w:val="auto"/>
              </w:rPr>
            </w:pPr>
            <w:r w:rsidRPr="0048686D">
              <w:rPr>
                <w:color w:val="auto"/>
              </w:rPr>
              <w:t>Професор разредне наставе</w:t>
            </w:r>
          </w:p>
        </w:tc>
      </w:tr>
      <w:tr w:rsidR="0048686D" w:rsidRPr="0048686D" w:rsidTr="00995FFF">
        <w:tc>
          <w:tcPr>
            <w:tcW w:w="2076"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2.</w:t>
            </w:r>
            <w:r w:rsidRPr="0048686D">
              <w:rPr>
                <w:color w:val="auto"/>
                <w:lang w:val="sr-Cyrl-RS"/>
              </w:rPr>
              <w:t xml:space="preserve"> </w:t>
            </w:r>
            <w:r w:rsidRPr="0048686D">
              <w:rPr>
                <w:color w:val="auto"/>
              </w:rPr>
              <w:t>Богдановић Анка</w:t>
            </w:r>
          </w:p>
        </w:tc>
        <w:tc>
          <w:tcPr>
            <w:tcW w:w="1853"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Секретар Школе</w:t>
            </w:r>
          </w:p>
        </w:tc>
        <w:tc>
          <w:tcPr>
            <w:tcW w:w="1409"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28</w:t>
            </w:r>
          </w:p>
        </w:tc>
        <w:tc>
          <w:tcPr>
            <w:tcW w:w="1883"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Да</w:t>
            </w:r>
          </w:p>
        </w:tc>
        <w:tc>
          <w:tcPr>
            <w:tcW w:w="2232" w:type="dxa"/>
            <w:tcBorders>
              <w:top w:val="single" w:sz="4" w:space="0" w:color="000000"/>
              <w:left w:val="single" w:sz="4" w:space="0" w:color="000000"/>
              <w:bottom w:val="single" w:sz="4" w:space="0" w:color="000000"/>
              <w:right w:val="single" w:sz="4" w:space="0" w:color="000000"/>
            </w:tcBorders>
          </w:tcPr>
          <w:p w:rsidR="00995FFF" w:rsidRPr="0048686D" w:rsidRDefault="00995FFF" w:rsidP="00995FFF">
            <w:pPr>
              <w:rPr>
                <w:color w:val="auto"/>
              </w:rPr>
            </w:pPr>
            <w:r w:rsidRPr="0048686D">
              <w:rPr>
                <w:color w:val="auto"/>
              </w:rPr>
              <w:t>VII ССС Дипломирани правник</w:t>
            </w:r>
          </w:p>
        </w:tc>
      </w:tr>
      <w:tr w:rsidR="0048686D" w:rsidRPr="0048686D" w:rsidTr="00995FFF">
        <w:tc>
          <w:tcPr>
            <w:tcW w:w="2076"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3</w:t>
            </w:r>
            <w:r w:rsidRPr="0048686D">
              <w:rPr>
                <w:color w:val="auto"/>
                <w:lang w:val="sr-Cyrl-RS"/>
              </w:rPr>
              <w:t xml:space="preserve">. </w:t>
            </w:r>
            <w:r w:rsidRPr="0048686D">
              <w:rPr>
                <w:color w:val="auto"/>
              </w:rPr>
              <w:t>Величков Соња</w:t>
            </w:r>
          </w:p>
        </w:tc>
        <w:tc>
          <w:tcPr>
            <w:tcW w:w="1853"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Рачуновођа</w:t>
            </w:r>
          </w:p>
        </w:tc>
        <w:tc>
          <w:tcPr>
            <w:tcW w:w="1409"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37</w:t>
            </w:r>
          </w:p>
        </w:tc>
        <w:tc>
          <w:tcPr>
            <w:tcW w:w="1883"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Да</w:t>
            </w:r>
          </w:p>
        </w:tc>
        <w:tc>
          <w:tcPr>
            <w:tcW w:w="2232" w:type="dxa"/>
            <w:tcBorders>
              <w:top w:val="single" w:sz="4" w:space="0" w:color="000000"/>
              <w:left w:val="single" w:sz="4" w:space="0" w:color="000000"/>
              <w:bottom w:val="single" w:sz="4" w:space="0" w:color="000000"/>
              <w:right w:val="single" w:sz="4" w:space="0" w:color="000000"/>
            </w:tcBorders>
          </w:tcPr>
          <w:p w:rsidR="00995FFF" w:rsidRPr="0048686D" w:rsidRDefault="00995FFF" w:rsidP="00995FFF">
            <w:pPr>
              <w:rPr>
                <w:color w:val="auto"/>
              </w:rPr>
            </w:pPr>
            <w:r w:rsidRPr="0048686D">
              <w:rPr>
                <w:color w:val="auto"/>
              </w:rPr>
              <w:t>IV ССС Рач.техничар</w:t>
            </w:r>
          </w:p>
        </w:tc>
      </w:tr>
      <w:tr w:rsidR="0048686D" w:rsidRPr="0048686D" w:rsidTr="00995FFF">
        <w:tc>
          <w:tcPr>
            <w:tcW w:w="2076"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4.</w:t>
            </w:r>
            <w:r w:rsidRPr="0048686D">
              <w:rPr>
                <w:color w:val="auto"/>
                <w:lang w:val="sr-Cyrl-RS"/>
              </w:rPr>
              <w:t xml:space="preserve"> </w:t>
            </w:r>
            <w:r w:rsidRPr="0048686D">
              <w:rPr>
                <w:color w:val="auto"/>
              </w:rPr>
              <w:t>Сто</w:t>
            </w:r>
            <w:r w:rsidRPr="0048686D">
              <w:rPr>
                <w:color w:val="auto"/>
                <w:lang w:val="sr-Cyrl-RS"/>
              </w:rPr>
              <w:t>ј</w:t>
            </w:r>
            <w:r w:rsidRPr="0048686D">
              <w:rPr>
                <w:color w:val="auto"/>
              </w:rPr>
              <w:t xml:space="preserve">илковић Данијела </w:t>
            </w:r>
          </w:p>
        </w:tc>
        <w:tc>
          <w:tcPr>
            <w:tcW w:w="1853"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lang w:val="sr-Cyrl-RS"/>
              </w:rPr>
              <w:t xml:space="preserve">Стручни сарадник –  </w:t>
            </w:r>
            <w:r w:rsidRPr="0048686D">
              <w:rPr>
                <w:color w:val="auto"/>
              </w:rPr>
              <w:t>Педагог-50%</w:t>
            </w:r>
          </w:p>
        </w:tc>
        <w:tc>
          <w:tcPr>
            <w:tcW w:w="1409"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rPr>
              <w:t>1</w:t>
            </w:r>
            <w:r w:rsidRPr="0048686D">
              <w:rPr>
                <w:color w:val="auto"/>
                <w:lang w:val="sr-Cyrl-RS"/>
              </w:rPr>
              <w:t>8</w:t>
            </w:r>
          </w:p>
        </w:tc>
        <w:tc>
          <w:tcPr>
            <w:tcW w:w="1883"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да</w:t>
            </w:r>
          </w:p>
        </w:tc>
        <w:tc>
          <w:tcPr>
            <w:tcW w:w="2232" w:type="dxa"/>
            <w:tcBorders>
              <w:top w:val="single" w:sz="4" w:space="0" w:color="000000"/>
              <w:left w:val="single" w:sz="4" w:space="0" w:color="000000"/>
              <w:bottom w:val="single" w:sz="4" w:space="0" w:color="000000"/>
              <w:right w:val="single" w:sz="4" w:space="0" w:color="000000"/>
            </w:tcBorders>
          </w:tcPr>
          <w:p w:rsidR="00995FFF" w:rsidRPr="0048686D" w:rsidRDefault="00995FFF" w:rsidP="00995FFF">
            <w:pPr>
              <w:rPr>
                <w:color w:val="auto"/>
                <w:lang w:val="sr-Cyrl-RS"/>
              </w:rPr>
            </w:pPr>
            <w:r w:rsidRPr="0048686D">
              <w:rPr>
                <w:color w:val="auto"/>
              </w:rPr>
              <w:t>VIII СС</w:t>
            </w:r>
            <w:r w:rsidRPr="0048686D">
              <w:rPr>
                <w:color w:val="auto"/>
                <w:lang w:val="sr-Cyrl-RS"/>
              </w:rPr>
              <w:t>С</w:t>
            </w:r>
          </w:p>
          <w:p w:rsidR="00995FFF" w:rsidRPr="0048686D" w:rsidRDefault="00995FFF" w:rsidP="00995FFF">
            <w:pPr>
              <w:rPr>
                <w:color w:val="auto"/>
                <w:lang w:val="sr-Cyrl-RS"/>
              </w:rPr>
            </w:pPr>
            <w:r w:rsidRPr="0048686D">
              <w:rPr>
                <w:color w:val="auto"/>
                <w:lang w:val="sr-Cyrl-RS"/>
              </w:rPr>
              <w:t>Професор педагогије</w:t>
            </w:r>
          </w:p>
        </w:tc>
      </w:tr>
      <w:tr w:rsidR="0048686D" w:rsidRPr="0048686D" w:rsidTr="00995FFF">
        <w:trPr>
          <w:trHeight w:val="732"/>
        </w:trPr>
        <w:tc>
          <w:tcPr>
            <w:tcW w:w="2076"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5. Бојана Тасић</w:t>
            </w:r>
          </w:p>
        </w:tc>
        <w:tc>
          <w:tcPr>
            <w:tcW w:w="1853"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Стручни сарадник – Психолог – 50%</w:t>
            </w:r>
          </w:p>
        </w:tc>
        <w:tc>
          <w:tcPr>
            <w:tcW w:w="1409"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8</w:t>
            </w:r>
          </w:p>
        </w:tc>
        <w:tc>
          <w:tcPr>
            <w:tcW w:w="1883"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Да</w:t>
            </w:r>
          </w:p>
        </w:tc>
        <w:tc>
          <w:tcPr>
            <w:tcW w:w="2232" w:type="dxa"/>
            <w:tcBorders>
              <w:top w:val="single" w:sz="4" w:space="0" w:color="000000"/>
              <w:left w:val="single" w:sz="4" w:space="0" w:color="000000"/>
              <w:bottom w:val="single" w:sz="4" w:space="0" w:color="000000"/>
              <w:right w:val="single" w:sz="4" w:space="0" w:color="000000"/>
            </w:tcBorders>
          </w:tcPr>
          <w:p w:rsidR="00995FFF" w:rsidRPr="0048686D" w:rsidRDefault="00995FFF" w:rsidP="00995FFF">
            <w:pPr>
              <w:rPr>
                <w:color w:val="auto"/>
                <w:lang w:val="sr-Cyrl-RS"/>
              </w:rPr>
            </w:pPr>
            <w:r w:rsidRPr="0048686D">
              <w:rPr>
                <w:color w:val="auto"/>
                <w:lang w:val="sr-Latn-RS"/>
              </w:rPr>
              <w:t xml:space="preserve">VII </w:t>
            </w:r>
            <w:r w:rsidRPr="0048686D">
              <w:rPr>
                <w:color w:val="auto"/>
                <w:lang w:val="sr-Cyrl-RS"/>
              </w:rPr>
              <w:t>ССС</w:t>
            </w:r>
          </w:p>
          <w:p w:rsidR="00995FFF" w:rsidRPr="0048686D" w:rsidRDefault="00995FFF" w:rsidP="00995FFF">
            <w:pPr>
              <w:rPr>
                <w:color w:val="auto"/>
                <w:lang w:val="sr-Cyrl-RS"/>
              </w:rPr>
            </w:pPr>
            <w:r w:rsidRPr="0048686D">
              <w:rPr>
                <w:color w:val="auto"/>
                <w:lang w:val="sr-Cyrl-RS"/>
              </w:rPr>
              <w:t>Дипломирани психолог</w:t>
            </w:r>
          </w:p>
        </w:tc>
      </w:tr>
      <w:tr w:rsidR="0048686D" w:rsidRPr="0048686D" w:rsidTr="00995FFF">
        <w:tc>
          <w:tcPr>
            <w:tcW w:w="2076"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lang w:val="sr-Cyrl-RS"/>
              </w:rPr>
              <w:t>6</w:t>
            </w:r>
            <w:r w:rsidRPr="0048686D">
              <w:rPr>
                <w:color w:val="auto"/>
              </w:rPr>
              <w:t>. Маја Ајдиновић Арсић</w:t>
            </w:r>
          </w:p>
        </w:tc>
        <w:tc>
          <w:tcPr>
            <w:tcW w:w="1853"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Педагошки асистент</w:t>
            </w:r>
          </w:p>
        </w:tc>
        <w:tc>
          <w:tcPr>
            <w:tcW w:w="1409"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7</w:t>
            </w:r>
          </w:p>
        </w:tc>
        <w:tc>
          <w:tcPr>
            <w:tcW w:w="1883"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w:t>
            </w:r>
          </w:p>
        </w:tc>
        <w:tc>
          <w:tcPr>
            <w:tcW w:w="2232" w:type="dxa"/>
            <w:tcBorders>
              <w:top w:val="single" w:sz="4" w:space="0" w:color="000000"/>
              <w:left w:val="single" w:sz="4" w:space="0" w:color="000000"/>
              <w:bottom w:val="single" w:sz="4" w:space="0" w:color="000000"/>
              <w:right w:val="single" w:sz="4" w:space="0" w:color="000000"/>
            </w:tcBorders>
          </w:tcPr>
          <w:p w:rsidR="00995FFF" w:rsidRPr="0048686D" w:rsidRDefault="00995FFF" w:rsidP="00995FFF">
            <w:pPr>
              <w:rPr>
                <w:color w:val="auto"/>
              </w:rPr>
            </w:pPr>
            <w:r w:rsidRPr="0048686D">
              <w:rPr>
                <w:color w:val="auto"/>
              </w:rPr>
              <w:t>ССС</w:t>
            </w:r>
          </w:p>
        </w:tc>
      </w:tr>
      <w:tr w:rsidR="0048686D" w:rsidRPr="0048686D" w:rsidTr="00995FFF">
        <w:trPr>
          <w:trHeight w:val="827"/>
        </w:trPr>
        <w:tc>
          <w:tcPr>
            <w:tcW w:w="2076"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lang w:val="sr-Cyrl-RS"/>
              </w:rPr>
              <w:t>7</w:t>
            </w:r>
            <w:r w:rsidRPr="0048686D">
              <w:rPr>
                <w:color w:val="auto"/>
              </w:rPr>
              <w:t>.Ивана Станојевић</w:t>
            </w:r>
          </w:p>
        </w:tc>
        <w:tc>
          <w:tcPr>
            <w:tcW w:w="1853"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Библиотекар-50%</w:t>
            </w:r>
          </w:p>
        </w:tc>
        <w:tc>
          <w:tcPr>
            <w:tcW w:w="1409"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6</w:t>
            </w:r>
          </w:p>
        </w:tc>
        <w:tc>
          <w:tcPr>
            <w:tcW w:w="1883"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не</w:t>
            </w:r>
          </w:p>
        </w:tc>
        <w:tc>
          <w:tcPr>
            <w:tcW w:w="2232" w:type="dxa"/>
            <w:tcBorders>
              <w:top w:val="single" w:sz="4" w:space="0" w:color="000000"/>
              <w:left w:val="single" w:sz="4" w:space="0" w:color="000000"/>
              <w:bottom w:val="single" w:sz="4" w:space="0" w:color="000000"/>
              <w:right w:val="single" w:sz="4" w:space="0" w:color="000000"/>
            </w:tcBorders>
          </w:tcPr>
          <w:p w:rsidR="00995FFF" w:rsidRPr="0048686D" w:rsidRDefault="00995FFF" w:rsidP="00995FFF">
            <w:pPr>
              <w:rPr>
                <w:color w:val="auto"/>
              </w:rPr>
            </w:pPr>
            <w:r w:rsidRPr="0048686D">
              <w:rPr>
                <w:color w:val="auto"/>
              </w:rPr>
              <w:t>VII ССС Проф.разредне наставе</w:t>
            </w:r>
          </w:p>
        </w:tc>
      </w:tr>
      <w:tr w:rsidR="0048686D" w:rsidRPr="0048686D" w:rsidTr="00995FFF">
        <w:tc>
          <w:tcPr>
            <w:tcW w:w="2076"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lang w:val="sr-Cyrl-RS"/>
              </w:rPr>
              <w:t>8</w:t>
            </w:r>
            <w:r w:rsidRPr="0048686D">
              <w:rPr>
                <w:color w:val="auto"/>
              </w:rPr>
              <w:t>.Михајловић Соња</w:t>
            </w:r>
          </w:p>
        </w:tc>
        <w:tc>
          <w:tcPr>
            <w:tcW w:w="1853"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Хигијеничар</w:t>
            </w:r>
          </w:p>
        </w:tc>
        <w:tc>
          <w:tcPr>
            <w:tcW w:w="1409"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27</w:t>
            </w:r>
          </w:p>
        </w:tc>
        <w:tc>
          <w:tcPr>
            <w:tcW w:w="1883"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p>
        </w:tc>
        <w:tc>
          <w:tcPr>
            <w:tcW w:w="2232" w:type="dxa"/>
            <w:tcBorders>
              <w:top w:val="single" w:sz="4" w:space="0" w:color="000000"/>
              <w:left w:val="single" w:sz="4" w:space="0" w:color="000000"/>
              <w:bottom w:val="single" w:sz="4" w:space="0" w:color="000000"/>
              <w:right w:val="single" w:sz="4" w:space="0" w:color="000000"/>
            </w:tcBorders>
          </w:tcPr>
          <w:p w:rsidR="00995FFF" w:rsidRPr="0048686D" w:rsidRDefault="00995FFF" w:rsidP="00995FFF">
            <w:pPr>
              <w:rPr>
                <w:color w:val="auto"/>
              </w:rPr>
            </w:pPr>
            <w:r w:rsidRPr="0048686D">
              <w:rPr>
                <w:color w:val="auto"/>
              </w:rPr>
              <w:t>Завршена средња школа НК радник</w:t>
            </w:r>
          </w:p>
        </w:tc>
      </w:tr>
      <w:tr w:rsidR="0048686D" w:rsidRPr="0048686D" w:rsidTr="00995FFF">
        <w:trPr>
          <w:trHeight w:val="833"/>
        </w:trPr>
        <w:tc>
          <w:tcPr>
            <w:tcW w:w="2076"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lang w:val="sr-Cyrl-RS"/>
              </w:rPr>
              <w:t>9</w:t>
            </w:r>
            <w:r w:rsidRPr="0048686D">
              <w:rPr>
                <w:color w:val="auto"/>
              </w:rPr>
              <w:t>.Игњатовић Данијела</w:t>
            </w:r>
          </w:p>
        </w:tc>
        <w:tc>
          <w:tcPr>
            <w:tcW w:w="1853"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Хигијеничар</w:t>
            </w:r>
          </w:p>
        </w:tc>
        <w:tc>
          <w:tcPr>
            <w:tcW w:w="1409"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rPr>
              <w:t>1</w:t>
            </w:r>
            <w:r w:rsidRPr="0048686D">
              <w:rPr>
                <w:color w:val="auto"/>
                <w:lang w:val="sr-Cyrl-RS"/>
              </w:rPr>
              <w:t>6</w:t>
            </w:r>
          </w:p>
        </w:tc>
        <w:tc>
          <w:tcPr>
            <w:tcW w:w="1883"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p>
        </w:tc>
        <w:tc>
          <w:tcPr>
            <w:tcW w:w="2232" w:type="dxa"/>
            <w:tcBorders>
              <w:top w:val="single" w:sz="4" w:space="0" w:color="000000"/>
              <w:left w:val="single" w:sz="4" w:space="0" w:color="000000"/>
              <w:bottom w:val="single" w:sz="4" w:space="0" w:color="000000"/>
              <w:right w:val="single" w:sz="4" w:space="0" w:color="000000"/>
            </w:tcBorders>
          </w:tcPr>
          <w:p w:rsidR="00995FFF" w:rsidRPr="0048686D" w:rsidRDefault="00995FFF" w:rsidP="00995FFF">
            <w:pPr>
              <w:rPr>
                <w:color w:val="auto"/>
              </w:rPr>
            </w:pPr>
            <w:r w:rsidRPr="0048686D">
              <w:rPr>
                <w:color w:val="auto"/>
              </w:rPr>
              <w:t>Завршена основна  школа НК радник</w:t>
            </w:r>
          </w:p>
        </w:tc>
      </w:tr>
      <w:tr w:rsidR="0048686D" w:rsidRPr="0048686D" w:rsidTr="00995FFF">
        <w:tc>
          <w:tcPr>
            <w:tcW w:w="2076"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1</w:t>
            </w:r>
            <w:r w:rsidRPr="0048686D">
              <w:rPr>
                <w:color w:val="auto"/>
                <w:lang w:val="sr-Cyrl-RS"/>
              </w:rPr>
              <w:t>0</w:t>
            </w:r>
            <w:r w:rsidRPr="0048686D">
              <w:rPr>
                <w:color w:val="auto"/>
              </w:rPr>
              <w:t xml:space="preserve">.Елена </w:t>
            </w:r>
          </w:p>
          <w:p w:rsidR="00995FFF" w:rsidRPr="0048686D" w:rsidRDefault="00995FFF" w:rsidP="00995FFF">
            <w:pPr>
              <w:rPr>
                <w:color w:val="auto"/>
              </w:rPr>
            </w:pPr>
            <w:r w:rsidRPr="0048686D">
              <w:rPr>
                <w:color w:val="auto"/>
              </w:rPr>
              <w:t>Станојковић</w:t>
            </w:r>
          </w:p>
        </w:tc>
        <w:tc>
          <w:tcPr>
            <w:tcW w:w="1853"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Хигијеничар</w:t>
            </w:r>
          </w:p>
        </w:tc>
        <w:tc>
          <w:tcPr>
            <w:tcW w:w="1409"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8</w:t>
            </w:r>
          </w:p>
        </w:tc>
        <w:tc>
          <w:tcPr>
            <w:tcW w:w="1883"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p>
        </w:tc>
        <w:tc>
          <w:tcPr>
            <w:tcW w:w="2232" w:type="dxa"/>
            <w:tcBorders>
              <w:top w:val="single" w:sz="4" w:space="0" w:color="000000"/>
              <w:left w:val="single" w:sz="4" w:space="0" w:color="000000"/>
              <w:bottom w:val="single" w:sz="4" w:space="0" w:color="000000"/>
              <w:right w:val="single" w:sz="4" w:space="0" w:color="000000"/>
            </w:tcBorders>
          </w:tcPr>
          <w:p w:rsidR="00995FFF" w:rsidRPr="0048686D" w:rsidRDefault="00995FFF" w:rsidP="00995FFF">
            <w:pPr>
              <w:rPr>
                <w:color w:val="auto"/>
              </w:rPr>
            </w:pPr>
            <w:r w:rsidRPr="0048686D">
              <w:rPr>
                <w:color w:val="auto"/>
              </w:rPr>
              <w:t>Завршена   средња школа НК радник</w:t>
            </w:r>
          </w:p>
        </w:tc>
      </w:tr>
      <w:tr w:rsidR="0048686D" w:rsidRPr="0048686D" w:rsidTr="00995FFF">
        <w:tc>
          <w:tcPr>
            <w:tcW w:w="2076"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1</w:t>
            </w:r>
            <w:r w:rsidRPr="0048686D">
              <w:rPr>
                <w:color w:val="auto"/>
                <w:lang w:val="sr-Cyrl-RS"/>
              </w:rPr>
              <w:t>1</w:t>
            </w:r>
            <w:r w:rsidRPr="0048686D">
              <w:rPr>
                <w:color w:val="auto"/>
              </w:rPr>
              <w:t xml:space="preserve">.Ђорђевић </w:t>
            </w:r>
            <w:r w:rsidRPr="0048686D">
              <w:rPr>
                <w:color w:val="auto"/>
              </w:rPr>
              <w:lastRenderedPageBreak/>
              <w:t>Горан</w:t>
            </w:r>
          </w:p>
        </w:tc>
        <w:tc>
          <w:tcPr>
            <w:tcW w:w="1853"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lastRenderedPageBreak/>
              <w:t>Хигијеничар</w:t>
            </w:r>
          </w:p>
        </w:tc>
        <w:tc>
          <w:tcPr>
            <w:tcW w:w="1409"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23</w:t>
            </w:r>
          </w:p>
        </w:tc>
        <w:tc>
          <w:tcPr>
            <w:tcW w:w="1883"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p>
        </w:tc>
        <w:tc>
          <w:tcPr>
            <w:tcW w:w="2232" w:type="dxa"/>
            <w:tcBorders>
              <w:top w:val="single" w:sz="4" w:space="0" w:color="000000"/>
              <w:left w:val="single" w:sz="4" w:space="0" w:color="000000"/>
              <w:bottom w:val="single" w:sz="4" w:space="0" w:color="000000"/>
              <w:right w:val="single" w:sz="4" w:space="0" w:color="000000"/>
            </w:tcBorders>
          </w:tcPr>
          <w:p w:rsidR="00995FFF" w:rsidRPr="0048686D" w:rsidRDefault="00995FFF" w:rsidP="00995FFF">
            <w:pPr>
              <w:rPr>
                <w:color w:val="auto"/>
              </w:rPr>
            </w:pPr>
            <w:r w:rsidRPr="0048686D">
              <w:rPr>
                <w:color w:val="auto"/>
              </w:rPr>
              <w:t xml:space="preserve">Завршена средња  </w:t>
            </w:r>
            <w:r w:rsidRPr="0048686D">
              <w:rPr>
                <w:color w:val="auto"/>
              </w:rPr>
              <w:lastRenderedPageBreak/>
              <w:t>школа НК радник</w:t>
            </w:r>
          </w:p>
        </w:tc>
      </w:tr>
      <w:tr w:rsidR="0048686D" w:rsidRPr="0048686D" w:rsidTr="00995FFF">
        <w:tc>
          <w:tcPr>
            <w:tcW w:w="2076"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lastRenderedPageBreak/>
              <w:t>1</w:t>
            </w:r>
            <w:r w:rsidRPr="0048686D">
              <w:rPr>
                <w:color w:val="auto"/>
                <w:lang w:val="sr-Cyrl-RS"/>
              </w:rPr>
              <w:t>2</w:t>
            </w:r>
            <w:r w:rsidRPr="0048686D">
              <w:rPr>
                <w:color w:val="auto"/>
              </w:rPr>
              <w:t>.Ракић Славица</w:t>
            </w:r>
          </w:p>
        </w:tc>
        <w:tc>
          <w:tcPr>
            <w:tcW w:w="1853"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Хигијеничар</w:t>
            </w:r>
          </w:p>
        </w:tc>
        <w:tc>
          <w:tcPr>
            <w:tcW w:w="1409"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12</w:t>
            </w:r>
          </w:p>
        </w:tc>
        <w:tc>
          <w:tcPr>
            <w:tcW w:w="1883"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p>
        </w:tc>
        <w:tc>
          <w:tcPr>
            <w:tcW w:w="2232" w:type="dxa"/>
            <w:tcBorders>
              <w:top w:val="single" w:sz="4" w:space="0" w:color="000000"/>
              <w:left w:val="single" w:sz="4" w:space="0" w:color="000000"/>
              <w:bottom w:val="single" w:sz="4" w:space="0" w:color="000000"/>
              <w:right w:val="single" w:sz="4" w:space="0" w:color="000000"/>
            </w:tcBorders>
          </w:tcPr>
          <w:p w:rsidR="00995FFF" w:rsidRPr="0048686D" w:rsidRDefault="00995FFF" w:rsidP="00995FFF">
            <w:pPr>
              <w:rPr>
                <w:color w:val="auto"/>
              </w:rPr>
            </w:pPr>
            <w:r w:rsidRPr="0048686D">
              <w:rPr>
                <w:color w:val="auto"/>
              </w:rPr>
              <w:t>Завршена средња НК радник</w:t>
            </w:r>
          </w:p>
        </w:tc>
      </w:tr>
      <w:tr w:rsidR="0048686D" w:rsidRPr="0048686D" w:rsidTr="00995FFF">
        <w:tc>
          <w:tcPr>
            <w:tcW w:w="2076"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1</w:t>
            </w:r>
            <w:r w:rsidRPr="0048686D">
              <w:rPr>
                <w:color w:val="auto"/>
                <w:lang w:val="sr-Cyrl-RS"/>
              </w:rPr>
              <w:t>3</w:t>
            </w:r>
            <w:r w:rsidRPr="0048686D">
              <w:rPr>
                <w:color w:val="auto"/>
              </w:rPr>
              <w:t>. Николић Сања</w:t>
            </w:r>
          </w:p>
          <w:p w:rsidR="00995FFF" w:rsidRPr="0048686D" w:rsidRDefault="00995FFF" w:rsidP="00995FFF">
            <w:pPr>
              <w:rPr>
                <w:color w:val="auto"/>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Хигијеничар</w:t>
            </w:r>
          </w:p>
        </w:tc>
        <w:tc>
          <w:tcPr>
            <w:tcW w:w="1409"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15</w:t>
            </w:r>
          </w:p>
        </w:tc>
        <w:tc>
          <w:tcPr>
            <w:tcW w:w="1883"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p>
        </w:tc>
        <w:tc>
          <w:tcPr>
            <w:tcW w:w="2232" w:type="dxa"/>
            <w:tcBorders>
              <w:top w:val="single" w:sz="4" w:space="0" w:color="000000"/>
              <w:left w:val="single" w:sz="4" w:space="0" w:color="000000"/>
              <w:bottom w:val="single" w:sz="4" w:space="0" w:color="000000"/>
              <w:right w:val="single" w:sz="4" w:space="0" w:color="000000"/>
            </w:tcBorders>
          </w:tcPr>
          <w:p w:rsidR="00995FFF" w:rsidRPr="0048686D" w:rsidRDefault="00995FFF" w:rsidP="00995FFF">
            <w:pPr>
              <w:rPr>
                <w:color w:val="auto"/>
              </w:rPr>
            </w:pPr>
            <w:r w:rsidRPr="0048686D">
              <w:rPr>
                <w:color w:val="auto"/>
              </w:rPr>
              <w:t>Завршена средња школа</w:t>
            </w:r>
          </w:p>
        </w:tc>
      </w:tr>
      <w:tr w:rsidR="0048686D" w:rsidRPr="0048686D" w:rsidTr="00995FFF">
        <w:tc>
          <w:tcPr>
            <w:tcW w:w="2076"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1</w:t>
            </w:r>
            <w:r w:rsidRPr="0048686D">
              <w:rPr>
                <w:color w:val="auto"/>
                <w:lang w:val="sr-Cyrl-RS"/>
              </w:rPr>
              <w:t>4</w:t>
            </w:r>
            <w:r w:rsidRPr="0048686D">
              <w:rPr>
                <w:color w:val="auto"/>
              </w:rPr>
              <w:t>.Ивановић Братислав</w:t>
            </w:r>
          </w:p>
        </w:tc>
        <w:tc>
          <w:tcPr>
            <w:tcW w:w="1853"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r w:rsidRPr="0048686D">
              <w:rPr>
                <w:color w:val="auto"/>
              </w:rPr>
              <w:t>Ложач –Домар</w:t>
            </w:r>
          </w:p>
        </w:tc>
        <w:tc>
          <w:tcPr>
            <w:tcW w:w="1409"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lang w:val="sr-Cyrl-RS"/>
              </w:rPr>
            </w:pPr>
            <w:r w:rsidRPr="0048686D">
              <w:rPr>
                <w:color w:val="auto"/>
                <w:lang w:val="sr-Cyrl-RS"/>
              </w:rPr>
              <w:t>14</w:t>
            </w:r>
          </w:p>
        </w:tc>
        <w:tc>
          <w:tcPr>
            <w:tcW w:w="1883" w:type="dxa"/>
            <w:tcBorders>
              <w:top w:val="single" w:sz="4" w:space="0" w:color="000000"/>
              <w:left w:val="single" w:sz="4" w:space="0" w:color="000000"/>
              <w:bottom w:val="single" w:sz="4" w:space="0" w:color="000000"/>
              <w:right w:val="single" w:sz="4" w:space="0" w:color="000000"/>
            </w:tcBorders>
            <w:vAlign w:val="center"/>
          </w:tcPr>
          <w:p w:rsidR="00995FFF" w:rsidRPr="0048686D" w:rsidRDefault="00995FFF" w:rsidP="00995FFF">
            <w:pPr>
              <w:rPr>
                <w:color w:val="auto"/>
              </w:rPr>
            </w:pPr>
          </w:p>
        </w:tc>
        <w:tc>
          <w:tcPr>
            <w:tcW w:w="2232" w:type="dxa"/>
            <w:tcBorders>
              <w:top w:val="single" w:sz="4" w:space="0" w:color="000000"/>
              <w:left w:val="single" w:sz="4" w:space="0" w:color="000000"/>
              <w:bottom w:val="single" w:sz="4" w:space="0" w:color="000000"/>
              <w:right w:val="single" w:sz="4" w:space="0" w:color="000000"/>
            </w:tcBorders>
          </w:tcPr>
          <w:p w:rsidR="00995FFF" w:rsidRPr="0048686D" w:rsidRDefault="00995FFF" w:rsidP="00995FFF">
            <w:pPr>
              <w:rPr>
                <w:color w:val="auto"/>
              </w:rPr>
            </w:pPr>
            <w:r w:rsidRPr="0048686D">
              <w:rPr>
                <w:color w:val="auto"/>
              </w:rPr>
              <w:t>Завршена средња школа</w:t>
            </w:r>
          </w:p>
        </w:tc>
      </w:tr>
      <w:tr w:rsidR="0048686D" w:rsidRPr="0048686D" w:rsidTr="00995FFF">
        <w:tc>
          <w:tcPr>
            <w:tcW w:w="2076" w:type="dxa"/>
            <w:tcBorders>
              <w:top w:val="single" w:sz="4" w:space="0" w:color="000000"/>
              <w:left w:val="single" w:sz="4" w:space="0" w:color="000000"/>
              <w:bottom w:val="single" w:sz="4" w:space="0" w:color="000000"/>
              <w:right w:val="single" w:sz="4" w:space="0" w:color="000000"/>
            </w:tcBorders>
            <w:vAlign w:val="center"/>
          </w:tcPr>
          <w:p w:rsidR="00690202" w:rsidRPr="0048686D" w:rsidRDefault="00690202" w:rsidP="00995FFF">
            <w:pPr>
              <w:rPr>
                <w:color w:val="auto"/>
              </w:rPr>
            </w:pPr>
            <w:r w:rsidRPr="0048686D">
              <w:rPr>
                <w:color w:val="auto"/>
                <w:lang w:val="en-US"/>
              </w:rPr>
              <w:t>15.</w:t>
            </w:r>
            <w:r w:rsidRPr="0048686D">
              <w:rPr>
                <w:color w:val="auto"/>
              </w:rPr>
              <w:t>Белић Биљана</w:t>
            </w:r>
          </w:p>
        </w:tc>
        <w:tc>
          <w:tcPr>
            <w:tcW w:w="1853" w:type="dxa"/>
            <w:tcBorders>
              <w:top w:val="single" w:sz="4" w:space="0" w:color="000000"/>
              <w:left w:val="single" w:sz="4" w:space="0" w:color="000000"/>
              <w:bottom w:val="single" w:sz="4" w:space="0" w:color="000000"/>
              <w:right w:val="single" w:sz="4" w:space="0" w:color="000000"/>
            </w:tcBorders>
            <w:vAlign w:val="center"/>
          </w:tcPr>
          <w:p w:rsidR="00690202" w:rsidRPr="0048686D" w:rsidRDefault="00690202" w:rsidP="00995FFF">
            <w:pPr>
              <w:rPr>
                <w:color w:val="auto"/>
              </w:rPr>
            </w:pPr>
            <w:r w:rsidRPr="0048686D">
              <w:rPr>
                <w:color w:val="auto"/>
              </w:rPr>
              <w:t>Хигијеничар</w:t>
            </w:r>
          </w:p>
        </w:tc>
        <w:tc>
          <w:tcPr>
            <w:tcW w:w="1409" w:type="dxa"/>
            <w:tcBorders>
              <w:top w:val="single" w:sz="4" w:space="0" w:color="000000"/>
              <w:left w:val="single" w:sz="4" w:space="0" w:color="000000"/>
              <w:bottom w:val="single" w:sz="4" w:space="0" w:color="000000"/>
              <w:right w:val="single" w:sz="4" w:space="0" w:color="000000"/>
            </w:tcBorders>
            <w:vAlign w:val="center"/>
          </w:tcPr>
          <w:p w:rsidR="00690202" w:rsidRPr="0048686D" w:rsidRDefault="00690202" w:rsidP="00995FFF">
            <w:pPr>
              <w:rPr>
                <w:color w:val="auto"/>
                <w:lang w:val="sr-Cyrl-RS"/>
              </w:rPr>
            </w:pPr>
            <w:r w:rsidRPr="0048686D">
              <w:rPr>
                <w:color w:val="auto"/>
                <w:lang w:val="sr-Cyrl-RS"/>
              </w:rPr>
              <w:t>1</w:t>
            </w:r>
          </w:p>
        </w:tc>
        <w:tc>
          <w:tcPr>
            <w:tcW w:w="1883" w:type="dxa"/>
            <w:tcBorders>
              <w:top w:val="single" w:sz="4" w:space="0" w:color="000000"/>
              <w:left w:val="single" w:sz="4" w:space="0" w:color="000000"/>
              <w:bottom w:val="single" w:sz="4" w:space="0" w:color="000000"/>
              <w:right w:val="single" w:sz="4" w:space="0" w:color="000000"/>
            </w:tcBorders>
            <w:vAlign w:val="center"/>
          </w:tcPr>
          <w:p w:rsidR="00690202" w:rsidRPr="0048686D" w:rsidRDefault="00690202" w:rsidP="00995FFF">
            <w:pPr>
              <w:rPr>
                <w:color w:val="auto"/>
              </w:rPr>
            </w:pPr>
          </w:p>
        </w:tc>
        <w:tc>
          <w:tcPr>
            <w:tcW w:w="2232" w:type="dxa"/>
            <w:tcBorders>
              <w:top w:val="single" w:sz="4" w:space="0" w:color="000000"/>
              <w:left w:val="single" w:sz="4" w:space="0" w:color="000000"/>
              <w:bottom w:val="single" w:sz="4" w:space="0" w:color="000000"/>
              <w:right w:val="single" w:sz="4" w:space="0" w:color="000000"/>
            </w:tcBorders>
          </w:tcPr>
          <w:p w:rsidR="00690202" w:rsidRPr="0048686D" w:rsidRDefault="00690202" w:rsidP="00995FFF">
            <w:pPr>
              <w:rPr>
                <w:color w:val="auto"/>
              </w:rPr>
            </w:pPr>
            <w:r w:rsidRPr="0048686D">
              <w:rPr>
                <w:color w:val="auto"/>
              </w:rPr>
              <w:t>Завршена средња школа</w:t>
            </w:r>
          </w:p>
        </w:tc>
      </w:tr>
    </w:tbl>
    <w:p w:rsidR="00995FFF" w:rsidRPr="0048686D" w:rsidRDefault="00995FFF" w:rsidP="00995FFF">
      <w:pPr>
        <w:rPr>
          <w:b/>
          <w:color w:val="auto"/>
        </w:rPr>
      </w:pPr>
    </w:p>
    <w:p w:rsidR="00995FFF" w:rsidRPr="0048686D" w:rsidRDefault="00995FFF" w:rsidP="00995FFF">
      <w:pPr>
        <w:rPr>
          <w:b/>
          <w:color w:val="auto"/>
          <w:lang w:val="sr-Cyrl-RS"/>
        </w:rPr>
      </w:pPr>
    </w:p>
    <w:p w:rsidR="00995FFF" w:rsidRPr="0048686D" w:rsidRDefault="00995FFF" w:rsidP="00995FFF">
      <w:pPr>
        <w:rPr>
          <w:b/>
          <w:color w:val="auto"/>
        </w:rPr>
      </w:pPr>
    </w:p>
    <w:p w:rsidR="00995FFF" w:rsidRPr="0048686D" w:rsidRDefault="00995FFF" w:rsidP="00995FFF">
      <w:pPr>
        <w:jc w:val="center"/>
        <w:rPr>
          <w:b/>
          <w:color w:val="auto"/>
          <w:sz w:val="28"/>
          <w:szCs w:val="28"/>
          <w:lang w:val="sr-Cyrl-RS"/>
        </w:rPr>
      </w:pPr>
      <w:r w:rsidRPr="0048686D">
        <w:rPr>
          <w:b/>
          <w:color w:val="auto"/>
          <w:sz w:val="28"/>
          <w:szCs w:val="28"/>
        </w:rPr>
        <w:t>Радници који раде у две или више школа</w:t>
      </w:r>
    </w:p>
    <w:p w:rsidR="00995FFF" w:rsidRPr="0048686D" w:rsidRDefault="00995FFF" w:rsidP="00995FFF">
      <w:pPr>
        <w:rPr>
          <w:b/>
          <w:color w:val="auto"/>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2240"/>
        <w:gridCol w:w="2835"/>
        <w:gridCol w:w="3827"/>
      </w:tblGrid>
      <w:tr w:rsidR="0048686D" w:rsidRPr="0048686D" w:rsidTr="00995FFF">
        <w:trPr>
          <w:trHeight w:val="390"/>
        </w:trPr>
        <w:tc>
          <w:tcPr>
            <w:tcW w:w="144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lang w:val="sr-Cyrl-RS"/>
              </w:rPr>
            </w:pPr>
            <w:r w:rsidRPr="0048686D">
              <w:rPr>
                <w:b/>
                <w:color w:val="auto"/>
              </w:rPr>
              <w:t>Р</w:t>
            </w:r>
            <w:r w:rsidRPr="0048686D">
              <w:rPr>
                <w:b/>
                <w:color w:val="auto"/>
                <w:lang w:val="sr-Cyrl-RS"/>
              </w:rPr>
              <w:t>едни број</w:t>
            </w:r>
          </w:p>
        </w:tc>
        <w:tc>
          <w:tcPr>
            <w:tcW w:w="224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rPr>
            </w:pPr>
            <w:r w:rsidRPr="0048686D">
              <w:rPr>
                <w:b/>
                <w:color w:val="auto"/>
              </w:rPr>
              <w:t>Име и презиме наставника</w:t>
            </w:r>
          </w:p>
        </w:tc>
        <w:tc>
          <w:tcPr>
            <w:tcW w:w="283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rPr>
            </w:pPr>
            <w:r w:rsidRPr="0048686D">
              <w:rPr>
                <w:b/>
                <w:color w:val="auto"/>
              </w:rPr>
              <w:t>1 школа</w:t>
            </w:r>
          </w:p>
        </w:tc>
        <w:tc>
          <w:tcPr>
            <w:tcW w:w="382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rPr>
            </w:pPr>
            <w:r w:rsidRPr="0048686D">
              <w:rPr>
                <w:b/>
                <w:color w:val="auto"/>
              </w:rPr>
              <w:t>2 школе</w:t>
            </w:r>
          </w:p>
        </w:tc>
      </w:tr>
      <w:tr w:rsidR="0048686D" w:rsidRPr="0048686D" w:rsidTr="00995FFF">
        <w:trPr>
          <w:trHeight w:val="390"/>
        </w:trPr>
        <w:tc>
          <w:tcPr>
            <w:tcW w:w="144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numPr>
                <w:ilvl w:val="0"/>
                <w:numId w:val="5"/>
              </w:numPr>
              <w:jc w:val="both"/>
              <w:rPr>
                <w:color w:val="auto"/>
                <w:sz w:val="22"/>
                <w:szCs w:val="22"/>
              </w:rPr>
            </w:pPr>
          </w:p>
        </w:tc>
        <w:tc>
          <w:tcPr>
            <w:tcW w:w="224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Миленковић Жарко</w:t>
            </w:r>
          </w:p>
        </w:tc>
        <w:tc>
          <w:tcPr>
            <w:tcW w:w="283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ОШ. ‘’Пера Мачкатовац’’</w:t>
            </w:r>
          </w:p>
        </w:tc>
        <w:tc>
          <w:tcPr>
            <w:tcW w:w="382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ОШ ‘’Вук Караџић’’ Сурдулица</w:t>
            </w:r>
          </w:p>
        </w:tc>
      </w:tr>
      <w:tr w:rsidR="0048686D" w:rsidRPr="0048686D" w:rsidTr="00995FFF">
        <w:trPr>
          <w:trHeight w:val="389"/>
        </w:trPr>
        <w:tc>
          <w:tcPr>
            <w:tcW w:w="144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numPr>
                <w:ilvl w:val="0"/>
                <w:numId w:val="5"/>
              </w:numPr>
              <w:jc w:val="both"/>
              <w:rPr>
                <w:color w:val="auto"/>
                <w:sz w:val="22"/>
                <w:szCs w:val="22"/>
              </w:rPr>
            </w:pPr>
          </w:p>
        </w:tc>
        <w:tc>
          <w:tcPr>
            <w:tcW w:w="224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Младеновић Лила</w:t>
            </w:r>
          </w:p>
        </w:tc>
        <w:tc>
          <w:tcPr>
            <w:tcW w:w="283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ОШ. ‘’Пера Мачкатовац’’</w:t>
            </w:r>
          </w:p>
        </w:tc>
        <w:tc>
          <w:tcPr>
            <w:tcW w:w="382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Техничка.школа  Врање</w:t>
            </w:r>
          </w:p>
        </w:tc>
      </w:tr>
      <w:tr w:rsidR="0048686D" w:rsidRPr="0048686D" w:rsidTr="00995FFF">
        <w:trPr>
          <w:trHeight w:val="514"/>
        </w:trPr>
        <w:tc>
          <w:tcPr>
            <w:tcW w:w="144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numPr>
                <w:ilvl w:val="0"/>
                <w:numId w:val="5"/>
              </w:numPr>
              <w:jc w:val="both"/>
              <w:rPr>
                <w:color w:val="auto"/>
                <w:sz w:val="22"/>
                <w:szCs w:val="22"/>
              </w:rPr>
            </w:pPr>
          </w:p>
        </w:tc>
        <w:tc>
          <w:tcPr>
            <w:tcW w:w="224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Симоновић Синиша</w:t>
            </w:r>
          </w:p>
        </w:tc>
        <w:tc>
          <w:tcPr>
            <w:tcW w:w="283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ОШ. ‘’Пера Мачкатовац’’</w:t>
            </w:r>
          </w:p>
        </w:tc>
        <w:tc>
          <w:tcPr>
            <w:tcW w:w="382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ПШШ ‘’Јосиф Панчић’’ Сурдулица,</w:t>
            </w:r>
          </w:p>
          <w:p w:rsidR="00995FFF" w:rsidRPr="0048686D" w:rsidRDefault="00995FFF" w:rsidP="00995FFF">
            <w:pPr>
              <w:rPr>
                <w:color w:val="auto"/>
                <w:sz w:val="22"/>
                <w:szCs w:val="22"/>
              </w:rPr>
            </w:pPr>
            <w:r w:rsidRPr="0048686D">
              <w:rPr>
                <w:color w:val="auto"/>
                <w:sz w:val="22"/>
                <w:szCs w:val="22"/>
              </w:rPr>
              <w:t>Техничка школа  Владичин  Хан</w:t>
            </w:r>
          </w:p>
        </w:tc>
      </w:tr>
      <w:tr w:rsidR="0048686D" w:rsidRPr="0048686D" w:rsidTr="00995FFF">
        <w:trPr>
          <w:trHeight w:val="390"/>
        </w:trPr>
        <w:tc>
          <w:tcPr>
            <w:tcW w:w="144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numPr>
                <w:ilvl w:val="0"/>
                <w:numId w:val="5"/>
              </w:numPr>
              <w:jc w:val="both"/>
              <w:rPr>
                <w:color w:val="auto"/>
                <w:sz w:val="22"/>
                <w:szCs w:val="22"/>
              </w:rPr>
            </w:pPr>
          </w:p>
        </w:tc>
        <w:tc>
          <w:tcPr>
            <w:tcW w:w="224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 xml:space="preserve">Јанковић Петар                            </w:t>
            </w:r>
          </w:p>
        </w:tc>
        <w:tc>
          <w:tcPr>
            <w:tcW w:w="283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ОШ. ‘’Пера Мачкатовац’’</w:t>
            </w:r>
          </w:p>
        </w:tc>
        <w:tc>
          <w:tcPr>
            <w:tcW w:w="382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ОШ „Вук Караџић“,Сурдулица</w:t>
            </w:r>
          </w:p>
        </w:tc>
      </w:tr>
      <w:tr w:rsidR="0048686D" w:rsidRPr="0048686D" w:rsidTr="00995FFF">
        <w:trPr>
          <w:trHeight w:val="390"/>
        </w:trPr>
        <w:tc>
          <w:tcPr>
            <w:tcW w:w="144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numPr>
                <w:ilvl w:val="0"/>
                <w:numId w:val="5"/>
              </w:numPr>
              <w:jc w:val="both"/>
              <w:rPr>
                <w:color w:val="auto"/>
                <w:sz w:val="22"/>
                <w:szCs w:val="22"/>
              </w:rPr>
            </w:pPr>
          </w:p>
        </w:tc>
        <w:tc>
          <w:tcPr>
            <w:tcW w:w="224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 xml:space="preserve">Ранђеловић Саша                    </w:t>
            </w:r>
          </w:p>
        </w:tc>
        <w:tc>
          <w:tcPr>
            <w:tcW w:w="283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ОШ. ‘’Пера Мачкатовац’’</w:t>
            </w:r>
          </w:p>
        </w:tc>
        <w:tc>
          <w:tcPr>
            <w:tcW w:w="382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ОШ ‘’С. Сава’’   Божица</w:t>
            </w:r>
          </w:p>
        </w:tc>
      </w:tr>
      <w:tr w:rsidR="0048686D" w:rsidRPr="0048686D" w:rsidTr="00995FFF">
        <w:trPr>
          <w:trHeight w:val="390"/>
        </w:trPr>
        <w:tc>
          <w:tcPr>
            <w:tcW w:w="144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numPr>
                <w:ilvl w:val="0"/>
                <w:numId w:val="5"/>
              </w:numPr>
              <w:jc w:val="both"/>
              <w:rPr>
                <w:color w:val="auto"/>
                <w:sz w:val="22"/>
                <w:szCs w:val="22"/>
              </w:rPr>
            </w:pPr>
          </w:p>
        </w:tc>
        <w:tc>
          <w:tcPr>
            <w:tcW w:w="224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Михајловић Јована</w:t>
            </w:r>
          </w:p>
        </w:tc>
        <w:tc>
          <w:tcPr>
            <w:tcW w:w="283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ОШ. ‘’Пера Мачкатовац’’</w:t>
            </w:r>
          </w:p>
        </w:tc>
        <w:tc>
          <w:tcPr>
            <w:tcW w:w="382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О.Ш.“ Ј.Ј .Змај“ Сурдулица</w:t>
            </w:r>
          </w:p>
        </w:tc>
      </w:tr>
      <w:tr w:rsidR="0048686D" w:rsidRPr="0048686D" w:rsidTr="00995FFF">
        <w:trPr>
          <w:trHeight w:val="390"/>
        </w:trPr>
        <w:tc>
          <w:tcPr>
            <w:tcW w:w="144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numPr>
                <w:ilvl w:val="0"/>
                <w:numId w:val="5"/>
              </w:numPr>
              <w:jc w:val="both"/>
              <w:rPr>
                <w:color w:val="auto"/>
                <w:sz w:val="22"/>
                <w:szCs w:val="22"/>
              </w:rPr>
            </w:pPr>
          </w:p>
        </w:tc>
        <w:tc>
          <w:tcPr>
            <w:tcW w:w="224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Мирјана Џонић</w:t>
            </w:r>
          </w:p>
        </w:tc>
        <w:tc>
          <w:tcPr>
            <w:tcW w:w="283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ПШШ ‘’Јосиф Панчић’’ Сурдулица,</w:t>
            </w:r>
          </w:p>
          <w:p w:rsidR="00995FFF" w:rsidRPr="0048686D" w:rsidRDefault="00995FFF" w:rsidP="00995FFF">
            <w:pPr>
              <w:rPr>
                <w:color w:val="auto"/>
                <w:sz w:val="22"/>
                <w:szCs w:val="22"/>
                <w:lang w:val="sr-Cyrl-RS"/>
              </w:rPr>
            </w:pPr>
          </w:p>
        </w:tc>
        <w:tc>
          <w:tcPr>
            <w:tcW w:w="382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ОШ. “ Пера Мачкатовац“</w:t>
            </w:r>
          </w:p>
        </w:tc>
      </w:tr>
      <w:tr w:rsidR="0048686D" w:rsidRPr="0048686D" w:rsidTr="00995FFF">
        <w:trPr>
          <w:trHeight w:val="390"/>
        </w:trPr>
        <w:tc>
          <w:tcPr>
            <w:tcW w:w="144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numPr>
                <w:ilvl w:val="0"/>
                <w:numId w:val="5"/>
              </w:numPr>
              <w:jc w:val="both"/>
              <w:rPr>
                <w:color w:val="auto"/>
                <w:sz w:val="22"/>
                <w:szCs w:val="22"/>
              </w:rPr>
            </w:pPr>
          </w:p>
        </w:tc>
        <w:tc>
          <w:tcPr>
            <w:tcW w:w="224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Владимир Станкулић</w:t>
            </w:r>
          </w:p>
        </w:tc>
        <w:tc>
          <w:tcPr>
            <w:tcW w:w="283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ОШ. “Пера Мачкатовац“</w:t>
            </w:r>
          </w:p>
        </w:tc>
        <w:tc>
          <w:tcPr>
            <w:tcW w:w="382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ОШ „Вук Караџић“ Сурдулица</w:t>
            </w:r>
          </w:p>
          <w:p w:rsidR="00995FFF" w:rsidRPr="0048686D" w:rsidRDefault="00995FFF" w:rsidP="00995FFF">
            <w:pPr>
              <w:rPr>
                <w:color w:val="auto"/>
                <w:sz w:val="22"/>
                <w:szCs w:val="22"/>
                <w:lang w:val="sr-Cyrl-RS"/>
              </w:rPr>
            </w:pPr>
            <w:r w:rsidRPr="0048686D">
              <w:rPr>
                <w:color w:val="auto"/>
                <w:sz w:val="22"/>
                <w:szCs w:val="22"/>
                <w:lang w:val="sr-Cyrl-RS"/>
              </w:rPr>
              <w:t>ОШ „Бора Станковић „ Јелашница</w:t>
            </w:r>
          </w:p>
        </w:tc>
      </w:tr>
      <w:tr w:rsidR="0048686D" w:rsidRPr="0048686D" w:rsidTr="00995FFF">
        <w:trPr>
          <w:trHeight w:val="390"/>
        </w:trPr>
        <w:tc>
          <w:tcPr>
            <w:tcW w:w="144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numPr>
                <w:ilvl w:val="0"/>
                <w:numId w:val="5"/>
              </w:numPr>
              <w:jc w:val="both"/>
              <w:rPr>
                <w:color w:val="auto"/>
                <w:sz w:val="22"/>
                <w:szCs w:val="22"/>
              </w:rPr>
            </w:pPr>
          </w:p>
        </w:tc>
        <w:tc>
          <w:tcPr>
            <w:tcW w:w="224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Снежана Филиповић</w:t>
            </w:r>
          </w:p>
        </w:tc>
        <w:tc>
          <w:tcPr>
            <w:tcW w:w="283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ОШ. “Пера Мачкатовац“</w:t>
            </w:r>
          </w:p>
        </w:tc>
        <w:tc>
          <w:tcPr>
            <w:tcW w:w="382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ОШ“Академик Ђорђе Лазаревић</w:t>
            </w:r>
          </w:p>
          <w:p w:rsidR="00995FFF" w:rsidRPr="0048686D" w:rsidRDefault="00995FFF" w:rsidP="00995FFF">
            <w:pPr>
              <w:rPr>
                <w:color w:val="auto"/>
                <w:sz w:val="22"/>
                <w:szCs w:val="22"/>
              </w:rPr>
            </w:pPr>
            <w:r w:rsidRPr="0048686D">
              <w:rPr>
                <w:color w:val="auto"/>
                <w:sz w:val="22"/>
                <w:szCs w:val="22"/>
              </w:rPr>
              <w:t>Округлица</w:t>
            </w:r>
          </w:p>
        </w:tc>
      </w:tr>
      <w:tr w:rsidR="0048686D" w:rsidRPr="0048686D" w:rsidTr="00995FFF">
        <w:trPr>
          <w:trHeight w:val="390"/>
        </w:trPr>
        <w:tc>
          <w:tcPr>
            <w:tcW w:w="144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numPr>
                <w:ilvl w:val="0"/>
                <w:numId w:val="5"/>
              </w:numPr>
              <w:jc w:val="both"/>
              <w:rPr>
                <w:color w:val="auto"/>
                <w:sz w:val="22"/>
                <w:szCs w:val="22"/>
              </w:rPr>
            </w:pPr>
          </w:p>
        </w:tc>
        <w:tc>
          <w:tcPr>
            <w:tcW w:w="224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Иванка Митић</w:t>
            </w:r>
          </w:p>
        </w:tc>
        <w:tc>
          <w:tcPr>
            <w:tcW w:w="283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ОШ “Пера Мачкатовац“</w:t>
            </w:r>
          </w:p>
        </w:tc>
        <w:tc>
          <w:tcPr>
            <w:tcW w:w="382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rPr>
              <w:t>Хеми</w:t>
            </w:r>
            <w:r w:rsidRPr="0048686D">
              <w:rPr>
                <w:color w:val="auto"/>
                <w:sz w:val="22"/>
                <w:szCs w:val="22"/>
                <w:lang w:val="sr-Cyrl-RS"/>
              </w:rPr>
              <w:t>ј</w:t>
            </w:r>
            <w:r w:rsidRPr="0048686D">
              <w:rPr>
                <w:color w:val="auto"/>
                <w:sz w:val="22"/>
                <w:szCs w:val="22"/>
              </w:rPr>
              <w:t>ско –Техничка школа –Врање, ОШ „Бора Станковић“ Јелашница</w:t>
            </w:r>
          </w:p>
          <w:p w:rsidR="00995FFF" w:rsidRPr="0048686D" w:rsidRDefault="00995FFF" w:rsidP="00995FFF">
            <w:pPr>
              <w:rPr>
                <w:color w:val="auto"/>
                <w:sz w:val="22"/>
                <w:szCs w:val="22"/>
                <w:lang w:val="sr-Cyrl-RS"/>
              </w:rPr>
            </w:pPr>
            <w:r w:rsidRPr="0048686D">
              <w:rPr>
                <w:color w:val="auto"/>
                <w:sz w:val="22"/>
                <w:szCs w:val="22"/>
                <w:lang w:val="sr-Cyrl-RS"/>
              </w:rPr>
              <w:t>Гимназија“Светозар Марковић“</w:t>
            </w:r>
          </w:p>
        </w:tc>
      </w:tr>
      <w:tr w:rsidR="0048686D" w:rsidRPr="0048686D" w:rsidTr="00995FFF">
        <w:trPr>
          <w:trHeight w:val="390"/>
        </w:trPr>
        <w:tc>
          <w:tcPr>
            <w:tcW w:w="144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numPr>
                <w:ilvl w:val="0"/>
                <w:numId w:val="5"/>
              </w:numPr>
              <w:jc w:val="both"/>
              <w:rPr>
                <w:color w:val="auto"/>
                <w:sz w:val="22"/>
                <w:szCs w:val="22"/>
              </w:rPr>
            </w:pPr>
          </w:p>
        </w:tc>
        <w:tc>
          <w:tcPr>
            <w:tcW w:w="224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Горан Јоцић</w:t>
            </w:r>
          </w:p>
        </w:tc>
        <w:tc>
          <w:tcPr>
            <w:tcW w:w="283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ОШ“Пера Мачкатовац“</w:t>
            </w:r>
          </w:p>
        </w:tc>
        <w:tc>
          <w:tcPr>
            <w:tcW w:w="382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ОШ „Бора Станковић „ Јелашница</w:t>
            </w:r>
          </w:p>
          <w:p w:rsidR="00995FFF" w:rsidRPr="0048686D" w:rsidRDefault="00995FFF" w:rsidP="00995FFF">
            <w:pPr>
              <w:rPr>
                <w:color w:val="auto"/>
                <w:sz w:val="22"/>
                <w:szCs w:val="22"/>
                <w:lang w:val="sr-Cyrl-RS"/>
              </w:rPr>
            </w:pPr>
            <w:r w:rsidRPr="0048686D">
              <w:rPr>
                <w:color w:val="auto"/>
                <w:sz w:val="22"/>
                <w:szCs w:val="22"/>
              </w:rPr>
              <w:t>ОШ“Ј.Ј.Змај“</w:t>
            </w:r>
          </w:p>
        </w:tc>
      </w:tr>
      <w:tr w:rsidR="0048686D" w:rsidRPr="0048686D" w:rsidTr="00995FFF">
        <w:trPr>
          <w:trHeight w:val="390"/>
        </w:trPr>
        <w:tc>
          <w:tcPr>
            <w:tcW w:w="144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numPr>
                <w:ilvl w:val="0"/>
                <w:numId w:val="5"/>
              </w:numPr>
              <w:jc w:val="both"/>
              <w:rPr>
                <w:color w:val="auto"/>
                <w:sz w:val="22"/>
                <w:szCs w:val="22"/>
              </w:rPr>
            </w:pPr>
          </w:p>
        </w:tc>
        <w:tc>
          <w:tcPr>
            <w:tcW w:w="224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Станковић Ненад</w:t>
            </w:r>
          </w:p>
        </w:tc>
        <w:tc>
          <w:tcPr>
            <w:tcW w:w="283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ОШ“Пера Мачкатовац“</w:t>
            </w:r>
          </w:p>
        </w:tc>
        <w:tc>
          <w:tcPr>
            <w:tcW w:w="382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 xml:space="preserve">ОШ „Свети Сава“ </w:t>
            </w:r>
            <w:r w:rsidR="00690202" w:rsidRPr="0048686D">
              <w:rPr>
                <w:color w:val="auto"/>
                <w:sz w:val="22"/>
                <w:szCs w:val="22"/>
                <w:lang w:val="sr-Cyrl-RS"/>
              </w:rPr>
              <w:t>–</w:t>
            </w:r>
            <w:r w:rsidRPr="0048686D">
              <w:rPr>
                <w:color w:val="auto"/>
                <w:sz w:val="22"/>
                <w:szCs w:val="22"/>
                <w:lang w:val="sr-Cyrl-RS"/>
              </w:rPr>
              <w:t xml:space="preserve"> Божица</w:t>
            </w:r>
          </w:p>
          <w:p w:rsidR="00690202" w:rsidRPr="0048686D" w:rsidRDefault="00690202" w:rsidP="00995FFF">
            <w:pPr>
              <w:rPr>
                <w:color w:val="auto"/>
                <w:sz w:val="22"/>
                <w:szCs w:val="22"/>
                <w:lang w:val="sr-Cyrl-RS"/>
              </w:rPr>
            </w:pPr>
            <w:r w:rsidRPr="0048686D">
              <w:rPr>
                <w:color w:val="auto"/>
                <w:sz w:val="22"/>
                <w:szCs w:val="22"/>
                <w:lang w:val="sr-Cyrl-RS"/>
              </w:rPr>
              <w:t>ОШ“Академик Ђорђе Лазаревић“</w:t>
            </w:r>
          </w:p>
        </w:tc>
      </w:tr>
      <w:tr w:rsidR="0048686D" w:rsidRPr="0048686D" w:rsidTr="00995FFF">
        <w:trPr>
          <w:trHeight w:val="390"/>
        </w:trPr>
        <w:tc>
          <w:tcPr>
            <w:tcW w:w="144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numPr>
                <w:ilvl w:val="0"/>
                <w:numId w:val="5"/>
              </w:numPr>
              <w:jc w:val="both"/>
              <w:rPr>
                <w:color w:val="auto"/>
                <w:sz w:val="22"/>
                <w:szCs w:val="22"/>
                <w:lang w:val="sr-Cyrl-RS"/>
              </w:rPr>
            </w:pPr>
          </w:p>
        </w:tc>
        <w:tc>
          <w:tcPr>
            <w:tcW w:w="224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Ема Богдановић</w:t>
            </w:r>
          </w:p>
        </w:tc>
        <w:tc>
          <w:tcPr>
            <w:tcW w:w="283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ОШ“Пера Мачкатовац“</w:t>
            </w:r>
          </w:p>
        </w:tc>
        <w:tc>
          <w:tcPr>
            <w:tcW w:w="382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Ј.Ј.Змај-Сурдулица</w:t>
            </w:r>
          </w:p>
        </w:tc>
      </w:tr>
      <w:tr w:rsidR="0048686D" w:rsidRPr="0048686D" w:rsidTr="00995FFF">
        <w:trPr>
          <w:trHeight w:val="390"/>
        </w:trPr>
        <w:tc>
          <w:tcPr>
            <w:tcW w:w="144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numPr>
                <w:ilvl w:val="0"/>
                <w:numId w:val="5"/>
              </w:numPr>
              <w:jc w:val="both"/>
              <w:rPr>
                <w:color w:val="auto"/>
                <w:sz w:val="22"/>
                <w:szCs w:val="22"/>
                <w:lang w:val="sr-Cyrl-RS"/>
              </w:rPr>
            </w:pPr>
          </w:p>
        </w:tc>
        <w:tc>
          <w:tcPr>
            <w:tcW w:w="224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Александра Младеновић</w:t>
            </w:r>
          </w:p>
        </w:tc>
        <w:tc>
          <w:tcPr>
            <w:tcW w:w="283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ОШ „Пера Мачкатовац“</w:t>
            </w:r>
          </w:p>
        </w:tc>
        <w:tc>
          <w:tcPr>
            <w:tcW w:w="382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ПШШ ‘’Јосиф Панчић’’ Сурдулица</w:t>
            </w:r>
            <w:r w:rsidRPr="0048686D">
              <w:rPr>
                <w:color w:val="auto"/>
                <w:sz w:val="22"/>
                <w:szCs w:val="22"/>
                <w:lang w:val="sr-Cyrl-RS"/>
              </w:rPr>
              <w:t xml:space="preserve"> Ј.Ј.Змај-Сурдулица</w:t>
            </w:r>
          </w:p>
        </w:tc>
      </w:tr>
      <w:tr w:rsidR="0048686D" w:rsidRPr="0048686D" w:rsidTr="00995FFF">
        <w:trPr>
          <w:trHeight w:val="390"/>
        </w:trPr>
        <w:tc>
          <w:tcPr>
            <w:tcW w:w="144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numPr>
                <w:ilvl w:val="0"/>
                <w:numId w:val="5"/>
              </w:numPr>
              <w:jc w:val="both"/>
              <w:rPr>
                <w:color w:val="auto"/>
                <w:sz w:val="22"/>
                <w:szCs w:val="22"/>
                <w:lang w:val="sr-Cyrl-RS"/>
              </w:rPr>
            </w:pPr>
          </w:p>
        </w:tc>
        <w:tc>
          <w:tcPr>
            <w:tcW w:w="224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Снежана Бонев</w:t>
            </w:r>
          </w:p>
        </w:tc>
        <w:tc>
          <w:tcPr>
            <w:tcW w:w="283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ОШ „Пера Мачкатовац“</w:t>
            </w:r>
          </w:p>
        </w:tc>
        <w:tc>
          <w:tcPr>
            <w:tcW w:w="382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rPr>
              <w:t>ОШ ‘’С. Сава’’   Божица</w:t>
            </w:r>
            <w:r w:rsidRPr="0048686D">
              <w:rPr>
                <w:color w:val="auto"/>
                <w:sz w:val="22"/>
                <w:szCs w:val="22"/>
                <w:lang w:val="sr-Cyrl-RS"/>
              </w:rPr>
              <w:t xml:space="preserve"> </w:t>
            </w:r>
          </w:p>
          <w:p w:rsidR="00995FFF" w:rsidRPr="0048686D" w:rsidRDefault="00995FFF" w:rsidP="00995FFF">
            <w:pPr>
              <w:rPr>
                <w:color w:val="auto"/>
                <w:sz w:val="22"/>
                <w:szCs w:val="22"/>
                <w:lang w:val="sr-Cyrl-RS"/>
              </w:rPr>
            </w:pPr>
            <w:r w:rsidRPr="0048686D">
              <w:rPr>
                <w:color w:val="auto"/>
                <w:sz w:val="22"/>
                <w:szCs w:val="22"/>
                <w:lang w:val="sr-Cyrl-RS"/>
              </w:rPr>
              <w:t>ОШ „Иво Лола Рибар“-Клисура</w:t>
            </w:r>
          </w:p>
          <w:p w:rsidR="00995FFF" w:rsidRPr="0048686D" w:rsidRDefault="00995FFF" w:rsidP="00995FFF">
            <w:pPr>
              <w:rPr>
                <w:color w:val="auto"/>
                <w:sz w:val="22"/>
                <w:szCs w:val="22"/>
              </w:rPr>
            </w:pPr>
          </w:p>
        </w:tc>
      </w:tr>
      <w:tr w:rsidR="0048686D" w:rsidRPr="0048686D" w:rsidTr="00995FFF">
        <w:trPr>
          <w:trHeight w:val="390"/>
        </w:trPr>
        <w:tc>
          <w:tcPr>
            <w:tcW w:w="144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numPr>
                <w:ilvl w:val="0"/>
                <w:numId w:val="5"/>
              </w:numPr>
              <w:jc w:val="both"/>
              <w:rPr>
                <w:color w:val="auto"/>
                <w:sz w:val="22"/>
                <w:szCs w:val="22"/>
                <w:lang w:val="sr-Cyrl-RS"/>
              </w:rPr>
            </w:pPr>
          </w:p>
        </w:tc>
        <w:tc>
          <w:tcPr>
            <w:tcW w:w="224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Данијела Стојилковић</w:t>
            </w:r>
          </w:p>
        </w:tc>
        <w:tc>
          <w:tcPr>
            <w:tcW w:w="283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ОШ „Пера Мачкатовац“</w:t>
            </w:r>
          </w:p>
        </w:tc>
        <w:tc>
          <w:tcPr>
            <w:tcW w:w="382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ПШШ ‘’Јосиф Панчић’’ Сурдулица</w:t>
            </w:r>
          </w:p>
        </w:tc>
      </w:tr>
    </w:tbl>
    <w:p w:rsidR="00995FFF" w:rsidRPr="0048686D" w:rsidRDefault="00995FFF" w:rsidP="00995FFF">
      <w:pPr>
        <w:keepNext/>
        <w:spacing w:line="360" w:lineRule="auto"/>
        <w:outlineLvl w:val="1"/>
        <w:rPr>
          <w:b/>
          <w:bCs w:val="0"/>
          <w:color w:val="auto"/>
          <w:sz w:val="32"/>
          <w:szCs w:val="32"/>
          <w:lang w:val="sr-Cyrl-RS"/>
        </w:rPr>
      </w:pPr>
      <w:bookmarkStart w:id="124" w:name="_Toc335427581"/>
      <w:bookmarkStart w:id="125" w:name="_Toc335427658"/>
      <w:bookmarkStart w:id="126" w:name="_Toc335427711"/>
      <w:bookmarkStart w:id="127" w:name="_Toc335427898"/>
      <w:bookmarkStart w:id="128" w:name="_Toc335428001"/>
      <w:bookmarkStart w:id="129" w:name="_Toc335430163"/>
      <w:bookmarkStart w:id="130" w:name="_Toc335430333"/>
      <w:bookmarkStart w:id="131" w:name="_Toc399885006"/>
      <w:bookmarkStart w:id="132" w:name="_Toc431410980"/>
      <w:bookmarkStart w:id="133" w:name="_Toc431411038"/>
      <w:bookmarkStart w:id="134" w:name="_Toc431411359"/>
    </w:p>
    <w:p w:rsidR="00052852" w:rsidRPr="0048686D" w:rsidRDefault="00052852" w:rsidP="00995FFF">
      <w:pPr>
        <w:keepNext/>
        <w:spacing w:line="360" w:lineRule="auto"/>
        <w:jc w:val="center"/>
        <w:outlineLvl w:val="1"/>
        <w:rPr>
          <w:b/>
          <w:bCs w:val="0"/>
          <w:color w:val="auto"/>
          <w:sz w:val="32"/>
          <w:szCs w:val="32"/>
        </w:rPr>
      </w:pPr>
    </w:p>
    <w:p w:rsidR="00995FFF" w:rsidRPr="0048686D" w:rsidRDefault="00995FFF" w:rsidP="00995FFF">
      <w:pPr>
        <w:keepNext/>
        <w:spacing w:line="360" w:lineRule="auto"/>
        <w:jc w:val="center"/>
        <w:outlineLvl w:val="1"/>
        <w:rPr>
          <w:b/>
          <w:bCs w:val="0"/>
          <w:color w:val="auto"/>
          <w:sz w:val="32"/>
          <w:szCs w:val="32"/>
          <w:lang w:val="sr-Cyrl-RS"/>
        </w:rPr>
      </w:pPr>
      <w:bookmarkStart w:id="135" w:name="_Toc32591831"/>
      <w:r w:rsidRPr="0048686D">
        <w:rPr>
          <w:b/>
          <w:bCs w:val="0"/>
          <w:color w:val="auto"/>
          <w:sz w:val="32"/>
          <w:szCs w:val="32"/>
        </w:rPr>
        <w:t>3.3 Бројно стање ученика по одељењима и разредима</w:t>
      </w:r>
      <w:bookmarkEnd w:id="124"/>
      <w:bookmarkEnd w:id="125"/>
      <w:bookmarkEnd w:id="126"/>
      <w:bookmarkEnd w:id="127"/>
      <w:bookmarkEnd w:id="128"/>
      <w:bookmarkEnd w:id="129"/>
      <w:bookmarkEnd w:id="130"/>
      <w:bookmarkEnd w:id="131"/>
      <w:bookmarkEnd w:id="132"/>
      <w:bookmarkEnd w:id="133"/>
      <w:bookmarkEnd w:id="134"/>
      <w:r w:rsidRPr="0048686D">
        <w:rPr>
          <w:b/>
          <w:bCs w:val="0"/>
          <w:color w:val="auto"/>
          <w:sz w:val="32"/>
          <w:szCs w:val="32"/>
          <w:lang w:val="sr-Cyrl-RS"/>
        </w:rPr>
        <w:t xml:space="preserve"> у разредној настави</w:t>
      </w:r>
      <w:bookmarkEnd w:id="135"/>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3"/>
        <w:gridCol w:w="2287"/>
        <w:gridCol w:w="1201"/>
        <w:gridCol w:w="1291"/>
        <w:gridCol w:w="1167"/>
        <w:gridCol w:w="2511"/>
      </w:tblGrid>
      <w:tr w:rsidR="0048686D" w:rsidRPr="0048686D" w:rsidTr="00995FFF">
        <w:trPr>
          <w:trHeight w:val="278"/>
        </w:trPr>
        <w:tc>
          <w:tcPr>
            <w:tcW w:w="1383" w:type="dxa"/>
            <w:vMerge w:val="restart"/>
            <w:tcBorders>
              <w:top w:val="single" w:sz="4" w:space="0" w:color="auto"/>
              <w:left w:val="single" w:sz="4" w:space="0" w:color="auto"/>
              <w:bottom w:val="single" w:sz="4" w:space="0" w:color="auto"/>
              <w:right w:val="single" w:sz="4" w:space="0" w:color="auto"/>
            </w:tcBorders>
            <w:hideMark/>
          </w:tcPr>
          <w:p w:rsidR="00995FFF" w:rsidRPr="0048686D" w:rsidRDefault="00995FFF" w:rsidP="00995FFF">
            <w:pPr>
              <w:jc w:val="center"/>
              <w:rPr>
                <w:b/>
                <w:color w:val="auto"/>
                <w:lang w:val="ru-RU"/>
              </w:rPr>
            </w:pPr>
          </w:p>
          <w:p w:rsidR="00995FFF" w:rsidRPr="0048686D" w:rsidRDefault="00995FFF" w:rsidP="00995FFF">
            <w:pPr>
              <w:jc w:val="center"/>
              <w:rPr>
                <w:b/>
                <w:color w:val="auto"/>
                <w:lang w:val="ru-RU"/>
              </w:rPr>
            </w:pPr>
            <w:r w:rsidRPr="0048686D">
              <w:rPr>
                <w:b/>
                <w:color w:val="auto"/>
                <w:lang w:val="ru-RU"/>
              </w:rPr>
              <w:t>Р</w:t>
            </w:r>
            <w:r w:rsidRPr="0048686D">
              <w:rPr>
                <w:b/>
                <w:color w:val="auto"/>
                <w:lang w:val="sr-Cyrl-RS"/>
              </w:rPr>
              <w:t>азред</w:t>
            </w:r>
          </w:p>
        </w:tc>
        <w:tc>
          <w:tcPr>
            <w:tcW w:w="2287" w:type="dxa"/>
            <w:vMerge w:val="restart"/>
            <w:tcBorders>
              <w:top w:val="single" w:sz="4" w:space="0" w:color="auto"/>
              <w:left w:val="single" w:sz="4" w:space="0" w:color="auto"/>
              <w:bottom w:val="single" w:sz="4" w:space="0" w:color="auto"/>
              <w:right w:val="single" w:sz="4" w:space="0" w:color="auto"/>
            </w:tcBorders>
            <w:hideMark/>
          </w:tcPr>
          <w:p w:rsidR="00995FFF" w:rsidRPr="0048686D" w:rsidRDefault="00995FFF" w:rsidP="00995FFF">
            <w:pPr>
              <w:jc w:val="center"/>
              <w:rPr>
                <w:b/>
                <w:color w:val="auto"/>
                <w:lang w:val="sr-Latn-RS"/>
              </w:rPr>
            </w:pPr>
          </w:p>
          <w:p w:rsidR="00995FFF" w:rsidRPr="0048686D" w:rsidRDefault="00995FFF" w:rsidP="00995FFF">
            <w:pPr>
              <w:jc w:val="center"/>
              <w:rPr>
                <w:b/>
                <w:color w:val="auto"/>
                <w:lang w:val="sr-Cyrl-RS"/>
              </w:rPr>
            </w:pPr>
            <w:r w:rsidRPr="0048686D">
              <w:rPr>
                <w:b/>
                <w:color w:val="auto"/>
                <w:lang w:val="sr-Cyrl-RS"/>
              </w:rPr>
              <w:t>Централна школа или истурено одељење</w:t>
            </w:r>
          </w:p>
        </w:tc>
        <w:tc>
          <w:tcPr>
            <w:tcW w:w="3659" w:type="dxa"/>
            <w:gridSpan w:val="3"/>
            <w:tcBorders>
              <w:top w:val="single" w:sz="4" w:space="0" w:color="auto"/>
              <w:left w:val="single" w:sz="4" w:space="0" w:color="auto"/>
              <w:bottom w:val="single" w:sz="4" w:space="0" w:color="auto"/>
              <w:right w:val="single" w:sz="4" w:space="0" w:color="auto"/>
            </w:tcBorders>
            <w:hideMark/>
          </w:tcPr>
          <w:p w:rsidR="00995FFF" w:rsidRPr="0048686D" w:rsidRDefault="00995FFF" w:rsidP="00995FFF">
            <w:pPr>
              <w:jc w:val="center"/>
              <w:rPr>
                <w:b/>
                <w:color w:val="auto"/>
                <w:lang w:val="ru-RU"/>
              </w:rPr>
            </w:pPr>
            <w:r w:rsidRPr="0048686D">
              <w:rPr>
                <w:b/>
                <w:color w:val="auto"/>
                <w:lang w:val="ru-RU"/>
              </w:rPr>
              <w:t>Број ученика</w:t>
            </w:r>
          </w:p>
        </w:tc>
        <w:tc>
          <w:tcPr>
            <w:tcW w:w="2511"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b/>
                <w:color w:val="auto"/>
                <w:lang w:val="sr-Cyrl-RS"/>
              </w:rPr>
            </w:pPr>
            <w:r w:rsidRPr="0048686D">
              <w:rPr>
                <w:b/>
                <w:color w:val="auto"/>
                <w:lang w:val="sr-Cyrl-RS"/>
              </w:rPr>
              <w:t>Број одељења</w:t>
            </w:r>
          </w:p>
        </w:tc>
      </w:tr>
      <w:tr w:rsidR="0048686D" w:rsidRPr="0048686D" w:rsidTr="00995FFF">
        <w:trPr>
          <w:trHeight w:val="277"/>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jc w:val="center"/>
              <w:rPr>
                <w:color w:val="auto"/>
                <w:lang w:val="ru-RU"/>
              </w:rPr>
            </w:pPr>
          </w:p>
        </w:tc>
        <w:tc>
          <w:tcPr>
            <w:tcW w:w="2287" w:type="dxa"/>
            <w:vMerge/>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jc w:val="center"/>
              <w:rPr>
                <w:color w:val="auto"/>
                <w:lang w:val="ru-RU"/>
              </w:rPr>
            </w:pPr>
          </w:p>
        </w:tc>
        <w:tc>
          <w:tcPr>
            <w:tcW w:w="1201" w:type="dxa"/>
            <w:tcBorders>
              <w:top w:val="single" w:sz="4" w:space="0" w:color="auto"/>
              <w:left w:val="single" w:sz="4" w:space="0" w:color="auto"/>
              <w:bottom w:val="single" w:sz="4" w:space="0" w:color="auto"/>
              <w:right w:val="single" w:sz="4" w:space="0" w:color="auto"/>
            </w:tcBorders>
            <w:hideMark/>
          </w:tcPr>
          <w:p w:rsidR="00995FFF" w:rsidRPr="0048686D" w:rsidRDefault="00995FFF" w:rsidP="00995FFF">
            <w:pPr>
              <w:jc w:val="center"/>
              <w:rPr>
                <w:color w:val="auto"/>
                <w:lang w:val="ru-RU"/>
              </w:rPr>
            </w:pPr>
            <w:r w:rsidRPr="0048686D">
              <w:rPr>
                <w:color w:val="auto"/>
                <w:lang w:val="ru-RU"/>
              </w:rPr>
              <w:t>Укупно</w:t>
            </w:r>
          </w:p>
        </w:tc>
        <w:tc>
          <w:tcPr>
            <w:tcW w:w="1291" w:type="dxa"/>
            <w:tcBorders>
              <w:top w:val="single" w:sz="4" w:space="0" w:color="auto"/>
              <w:left w:val="single" w:sz="4" w:space="0" w:color="auto"/>
              <w:bottom w:val="single" w:sz="4" w:space="0" w:color="auto"/>
              <w:right w:val="single" w:sz="4" w:space="0" w:color="auto"/>
            </w:tcBorders>
            <w:hideMark/>
          </w:tcPr>
          <w:p w:rsidR="00995FFF" w:rsidRPr="0048686D" w:rsidRDefault="00995FFF" w:rsidP="00995FFF">
            <w:pPr>
              <w:jc w:val="center"/>
              <w:rPr>
                <w:color w:val="auto"/>
                <w:lang w:val="ru-RU"/>
              </w:rPr>
            </w:pPr>
            <w:r w:rsidRPr="0048686D">
              <w:rPr>
                <w:color w:val="auto"/>
                <w:lang w:val="ru-RU"/>
              </w:rPr>
              <w:t>Девојчице</w:t>
            </w:r>
          </w:p>
        </w:tc>
        <w:tc>
          <w:tcPr>
            <w:tcW w:w="1167" w:type="dxa"/>
            <w:tcBorders>
              <w:top w:val="single" w:sz="4" w:space="0" w:color="auto"/>
              <w:left w:val="single" w:sz="4" w:space="0" w:color="auto"/>
              <w:bottom w:val="single" w:sz="4" w:space="0" w:color="auto"/>
              <w:right w:val="single" w:sz="4" w:space="0" w:color="auto"/>
            </w:tcBorders>
            <w:hideMark/>
          </w:tcPr>
          <w:p w:rsidR="00995FFF" w:rsidRPr="0048686D" w:rsidRDefault="00995FFF" w:rsidP="00995FFF">
            <w:pPr>
              <w:jc w:val="center"/>
              <w:rPr>
                <w:color w:val="auto"/>
                <w:lang w:val="ru-RU"/>
              </w:rPr>
            </w:pPr>
            <w:r w:rsidRPr="0048686D">
              <w:rPr>
                <w:color w:val="auto"/>
                <w:lang w:val="ru-RU"/>
              </w:rPr>
              <w:t>Дечаци</w:t>
            </w:r>
          </w:p>
        </w:tc>
        <w:tc>
          <w:tcPr>
            <w:tcW w:w="2511"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ru-RU"/>
              </w:rPr>
            </w:pPr>
          </w:p>
        </w:tc>
      </w:tr>
      <w:tr w:rsidR="0048686D" w:rsidRPr="0048686D" w:rsidTr="00995FFF">
        <w:trPr>
          <w:trHeight w:val="277"/>
        </w:trPr>
        <w:tc>
          <w:tcPr>
            <w:tcW w:w="1383"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jc w:val="center"/>
              <w:rPr>
                <w:b/>
                <w:color w:val="auto"/>
                <w:lang w:val="sr-Latn-RS"/>
              </w:rPr>
            </w:pPr>
            <w:r w:rsidRPr="0048686D">
              <w:rPr>
                <w:b/>
                <w:color w:val="auto"/>
                <w:lang w:val="sr-Latn-RS"/>
              </w:rPr>
              <w:t>1/1</w:t>
            </w:r>
          </w:p>
        </w:tc>
        <w:tc>
          <w:tcPr>
            <w:tcW w:w="228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jc w:val="center"/>
              <w:rPr>
                <w:color w:val="auto"/>
                <w:lang w:val="sr-Cyrl-RS"/>
              </w:rPr>
            </w:pPr>
            <w:r w:rsidRPr="0048686D">
              <w:rPr>
                <w:color w:val="auto"/>
                <w:lang w:val="sr-Cyrl-RS"/>
              </w:rPr>
              <w:t>Централна школа</w:t>
            </w:r>
          </w:p>
        </w:tc>
        <w:tc>
          <w:tcPr>
            <w:tcW w:w="1201"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ru-RU"/>
              </w:rPr>
            </w:pPr>
            <w:r w:rsidRPr="0048686D">
              <w:rPr>
                <w:color w:val="auto"/>
                <w:lang w:val="ru-RU"/>
              </w:rPr>
              <w:t>10</w:t>
            </w:r>
          </w:p>
        </w:tc>
        <w:tc>
          <w:tcPr>
            <w:tcW w:w="1291"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sr-Cyrl-RS"/>
              </w:rPr>
            </w:pPr>
            <w:r w:rsidRPr="0048686D">
              <w:rPr>
                <w:color w:val="auto"/>
                <w:lang w:val="sr-Cyrl-RS"/>
              </w:rPr>
              <w:t>3</w:t>
            </w:r>
          </w:p>
        </w:tc>
        <w:tc>
          <w:tcPr>
            <w:tcW w:w="1167"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sr-Cyrl-RS"/>
              </w:rPr>
            </w:pPr>
            <w:r w:rsidRPr="0048686D">
              <w:rPr>
                <w:color w:val="auto"/>
                <w:lang w:val="sr-Cyrl-RS"/>
              </w:rPr>
              <w:t>7</w:t>
            </w:r>
          </w:p>
        </w:tc>
        <w:tc>
          <w:tcPr>
            <w:tcW w:w="2511"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sr-Cyrl-RS"/>
              </w:rPr>
            </w:pPr>
            <w:r w:rsidRPr="0048686D">
              <w:rPr>
                <w:color w:val="auto"/>
                <w:lang w:val="sr-Cyrl-RS"/>
              </w:rPr>
              <w:t>1</w:t>
            </w:r>
          </w:p>
        </w:tc>
      </w:tr>
      <w:tr w:rsidR="0048686D" w:rsidRPr="0048686D" w:rsidTr="00995FFF">
        <w:trPr>
          <w:trHeight w:val="277"/>
        </w:trPr>
        <w:tc>
          <w:tcPr>
            <w:tcW w:w="1383"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jc w:val="center"/>
              <w:rPr>
                <w:b/>
                <w:color w:val="auto"/>
                <w:lang w:val="sr-Cyrl-RS"/>
              </w:rPr>
            </w:pPr>
            <w:r w:rsidRPr="0048686D">
              <w:rPr>
                <w:b/>
                <w:color w:val="auto"/>
                <w:lang w:val="sr-Cyrl-RS"/>
              </w:rPr>
              <w:t>2/1</w:t>
            </w:r>
          </w:p>
        </w:tc>
        <w:tc>
          <w:tcPr>
            <w:tcW w:w="228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jc w:val="center"/>
              <w:rPr>
                <w:color w:val="auto"/>
                <w:lang w:val="sr-Cyrl-RS"/>
              </w:rPr>
            </w:pPr>
            <w:r w:rsidRPr="0048686D">
              <w:rPr>
                <w:color w:val="auto"/>
                <w:lang w:val="sr-Cyrl-RS"/>
              </w:rPr>
              <w:t>Централна школа</w:t>
            </w:r>
          </w:p>
        </w:tc>
        <w:tc>
          <w:tcPr>
            <w:tcW w:w="1201"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ru-RU"/>
              </w:rPr>
            </w:pPr>
            <w:r w:rsidRPr="0048686D">
              <w:rPr>
                <w:color w:val="auto"/>
                <w:lang w:val="ru-RU"/>
              </w:rPr>
              <w:t>16</w:t>
            </w:r>
          </w:p>
        </w:tc>
        <w:tc>
          <w:tcPr>
            <w:tcW w:w="1291"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sr-Cyrl-RS"/>
              </w:rPr>
            </w:pPr>
            <w:r w:rsidRPr="0048686D">
              <w:rPr>
                <w:color w:val="auto"/>
                <w:lang w:val="sr-Cyrl-RS"/>
              </w:rPr>
              <w:t>7</w:t>
            </w:r>
          </w:p>
        </w:tc>
        <w:tc>
          <w:tcPr>
            <w:tcW w:w="1167"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sr-Cyrl-RS"/>
              </w:rPr>
            </w:pPr>
            <w:r w:rsidRPr="0048686D">
              <w:rPr>
                <w:color w:val="auto"/>
                <w:lang w:val="sr-Cyrl-RS"/>
              </w:rPr>
              <w:t>9</w:t>
            </w:r>
          </w:p>
        </w:tc>
        <w:tc>
          <w:tcPr>
            <w:tcW w:w="2511" w:type="dxa"/>
            <w:vMerge w:val="restart"/>
            <w:tcBorders>
              <w:top w:val="single" w:sz="4" w:space="0" w:color="auto"/>
              <w:left w:val="single" w:sz="4" w:space="0" w:color="auto"/>
              <w:right w:val="single" w:sz="4" w:space="0" w:color="auto"/>
            </w:tcBorders>
          </w:tcPr>
          <w:p w:rsidR="00995FFF" w:rsidRPr="0048686D" w:rsidRDefault="00995FFF" w:rsidP="00995FFF">
            <w:pPr>
              <w:jc w:val="center"/>
              <w:rPr>
                <w:color w:val="auto"/>
                <w:lang w:val="sr-Cyrl-RS"/>
              </w:rPr>
            </w:pPr>
            <w:r w:rsidRPr="0048686D">
              <w:rPr>
                <w:color w:val="auto"/>
                <w:lang w:val="sr-Cyrl-RS"/>
              </w:rPr>
              <w:t>3</w:t>
            </w:r>
          </w:p>
        </w:tc>
      </w:tr>
      <w:tr w:rsidR="0048686D" w:rsidRPr="0048686D" w:rsidTr="00995FFF">
        <w:trPr>
          <w:trHeight w:val="277"/>
        </w:trPr>
        <w:tc>
          <w:tcPr>
            <w:tcW w:w="1383"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jc w:val="center"/>
              <w:rPr>
                <w:b/>
                <w:color w:val="auto"/>
                <w:lang w:val="sr-Cyrl-RS"/>
              </w:rPr>
            </w:pPr>
            <w:r w:rsidRPr="0048686D">
              <w:rPr>
                <w:b/>
                <w:color w:val="auto"/>
                <w:lang w:val="sr-Cyrl-RS"/>
              </w:rPr>
              <w:t>2/2</w:t>
            </w:r>
          </w:p>
        </w:tc>
        <w:tc>
          <w:tcPr>
            <w:tcW w:w="228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jc w:val="center"/>
              <w:rPr>
                <w:color w:val="auto"/>
                <w:lang w:val="sr-Cyrl-RS"/>
              </w:rPr>
            </w:pPr>
            <w:r w:rsidRPr="0048686D">
              <w:rPr>
                <w:color w:val="auto"/>
                <w:lang w:val="sr-Cyrl-RS"/>
              </w:rPr>
              <w:t>Лескова Бара</w:t>
            </w:r>
          </w:p>
        </w:tc>
        <w:tc>
          <w:tcPr>
            <w:tcW w:w="1201"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ru-RU"/>
              </w:rPr>
            </w:pPr>
            <w:r w:rsidRPr="0048686D">
              <w:rPr>
                <w:color w:val="auto"/>
                <w:lang w:val="ru-RU"/>
              </w:rPr>
              <w:t>3</w:t>
            </w:r>
          </w:p>
        </w:tc>
        <w:tc>
          <w:tcPr>
            <w:tcW w:w="1291"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sr-Cyrl-RS"/>
              </w:rPr>
            </w:pPr>
            <w:r w:rsidRPr="0048686D">
              <w:rPr>
                <w:color w:val="auto"/>
                <w:lang w:val="sr-Cyrl-RS"/>
              </w:rPr>
              <w:t>2</w:t>
            </w:r>
          </w:p>
        </w:tc>
        <w:tc>
          <w:tcPr>
            <w:tcW w:w="1167"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sr-Cyrl-RS"/>
              </w:rPr>
            </w:pPr>
            <w:r w:rsidRPr="0048686D">
              <w:rPr>
                <w:color w:val="auto"/>
                <w:lang w:val="sr-Cyrl-RS"/>
              </w:rPr>
              <w:t>1</w:t>
            </w:r>
          </w:p>
        </w:tc>
        <w:tc>
          <w:tcPr>
            <w:tcW w:w="2511" w:type="dxa"/>
            <w:vMerge/>
            <w:tcBorders>
              <w:left w:val="single" w:sz="4" w:space="0" w:color="auto"/>
              <w:right w:val="single" w:sz="4" w:space="0" w:color="auto"/>
            </w:tcBorders>
          </w:tcPr>
          <w:p w:rsidR="00995FFF" w:rsidRPr="0048686D" w:rsidRDefault="00995FFF" w:rsidP="00995FFF">
            <w:pPr>
              <w:jc w:val="center"/>
              <w:rPr>
                <w:color w:val="auto"/>
                <w:lang w:val="sr-Cyrl-RS"/>
              </w:rPr>
            </w:pPr>
          </w:p>
        </w:tc>
      </w:tr>
      <w:tr w:rsidR="0048686D" w:rsidRPr="0048686D" w:rsidTr="00995FFF">
        <w:trPr>
          <w:trHeight w:val="277"/>
        </w:trPr>
        <w:tc>
          <w:tcPr>
            <w:tcW w:w="1383"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jc w:val="center"/>
              <w:rPr>
                <w:color w:val="auto"/>
                <w:lang w:val="ru-RU"/>
              </w:rPr>
            </w:pPr>
            <w:r w:rsidRPr="0048686D">
              <w:rPr>
                <w:color w:val="auto"/>
                <w:lang w:val="ru-RU"/>
              </w:rPr>
              <w:t>2/3</w:t>
            </w:r>
          </w:p>
        </w:tc>
        <w:tc>
          <w:tcPr>
            <w:tcW w:w="228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jc w:val="center"/>
              <w:rPr>
                <w:color w:val="auto"/>
                <w:lang w:val="ru-RU"/>
              </w:rPr>
            </w:pPr>
            <w:r w:rsidRPr="0048686D">
              <w:rPr>
                <w:color w:val="auto"/>
                <w:lang w:val="sr-Cyrl-RS"/>
              </w:rPr>
              <w:t>Кијевац</w:t>
            </w:r>
          </w:p>
        </w:tc>
        <w:tc>
          <w:tcPr>
            <w:tcW w:w="1201"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ru-RU"/>
              </w:rPr>
            </w:pPr>
            <w:r w:rsidRPr="0048686D">
              <w:rPr>
                <w:color w:val="auto"/>
                <w:lang w:val="ru-RU"/>
              </w:rPr>
              <w:t>2</w:t>
            </w:r>
          </w:p>
        </w:tc>
        <w:tc>
          <w:tcPr>
            <w:tcW w:w="1291"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sr-Cyrl-RS"/>
              </w:rPr>
            </w:pPr>
            <w:r w:rsidRPr="0048686D">
              <w:rPr>
                <w:color w:val="auto"/>
                <w:lang w:val="sr-Cyrl-RS"/>
              </w:rPr>
              <w:t>0</w:t>
            </w:r>
          </w:p>
        </w:tc>
        <w:tc>
          <w:tcPr>
            <w:tcW w:w="1167"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sr-Cyrl-RS"/>
              </w:rPr>
            </w:pPr>
            <w:r w:rsidRPr="0048686D">
              <w:rPr>
                <w:color w:val="auto"/>
                <w:lang w:val="sr-Cyrl-RS"/>
              </w:rPr>
              <w:t>2</w:t>
            </w:r>
          </w:p>
        </w:tc>
        <w:tc>
          <w:tcPr>
            <w:tcW w:w="2511" w:type="dxa"/>
            <w:vMerge/>
            <w:tcBorders>
              <w:left w:val="single" w:sz="4" w:space="0" w:color="auto"/>
              <w:bottom w:val="single" w:sz="4" w:space="0" w:color="auto"/>
              <w:right w:val="single" w:sz="4" w:space="0" w:color="auto"/>
            </w:tcBorders>
          </w:tcPr>
          <w:p w:rsidR="00995FFF" w:rsidRPr="0048686D" w:rsidRDefault="00995FFF" w:rsidP="00995FFF">
            <w:pPr>
              <w:jc w:val="center"/>
              <w:rPr>
                <w:color w:val="auto"/>
                <w:lang w:val="sr-Cyrl-RS"/>
              </w:rPr>
            </w:pPr>
          </w:p>
        </w:tc>
      </w:tr>
      <w:tr w:rsidR="0048686D" w:rsidRPr="0048686D" w:rsidTr="00995FFF">
        <w:trPr>
          <w:trHeight w:val="277"/>
        </w:trPr>
        <w:tc>
          <w:tcPr>
            <w:tcW w:w="1383"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jc w:val="center"/>
              <w:rPr>
                <w:color w:val="auto"/>
                <w:lang w:val="ru-RU"/>
              </w:rPr>
            </w:pPr>
            <w:r w:rsidRPr="0048686D">
              <w:rPr>
                <w:color w:val="auto"/>
                <w:lang w:val="ru-RU"/>
              </w:rPr>
              <w:t>3/1</w:t>
            </w:r>
          </w:p>
        </w:tc>
        <w:tc>
          <w:tcPr>
            <w:tcW w:w="228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jc w:val="center"/>
              <w:rPr>
                <w:color w:val="auto"/>
                <w:lang w:val="ru-RU"/>
              </w:rPr>
            </w:pPr>
            <w:r w:rsidRPr="0048686D">
              <w:rPr>
                <w:color w:val="auto"/>
                <w:lang w:val="sr-Cyrl-RS"/>
              </w:rPr>
              <w:t>Централна школа</w:t>
            </w:r>
          </w:p>
        </w:tc>
        <w:tc>
          <w:tcPr>
            <w:tcW w:w="1201"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ru-RU"/>
              </w:rPr>
            </w:pPr>
            <w:r w:rsidRPr="0048686D">
              <w:rPr>
                <w:color w:val="auto"/>
                <w:lang w:val="ru-RU"/>
              </w:rPr>
              <w:t>13</w:t>
            </w:r>
          </w:p>
        </w:tc>
        <w:tc>
          <w:tcPr>
            <w:tcW w:w="1291"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ru-RU"/>
              </w:rPr>
            </w:pPr>
            <w:r w:rsidRPr="0048686D">
              <w:rPr>
                <w:color w:val="auto"/>
                <w:lang w:val="ru-RU"/>
              </w:rPr>
              <w:t>8</w:t>
            </w:r>
          </w:p>
        </w:tc>
        <w:tc>
          <w:tcPr>
            <w:tcW w:w="1167"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sr-Cyrl-RS"/>
              </w:rPr>
            </w:pPr>
            <w:r w:rsidRPr="0048686D">
              <w:rPr>
                <w:color w:val="auto"/>
                <w:lang w:val="sr-Cyrl-RS"/>
              </w:rPr>
              <w:t>5</w:t>
            </w:r>
          </w:p>
        </w:tc>
        <w:tc>
          <w:tcPr>
            <w:tcW w:w="2511"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sr-Cyrl-RS"/>
              </w:rPr>
            </w:pPr>
            <w:r w:rsidRPr="0048686D">
              <w:rPr>
                <w:color w:val="auto"/>
                <w:lang w:val="sr-Cyrl-RS"/>
              </w:rPr>
              <w:t>1</w:t>
            </w:r>
          </w:p>
        </w:tc>
      </w:tr>
      <w:tr w:rsidR="0048686D" w:rsidRPr="0048686D" w:rsidTr="00995FFF">
        <w:trPr>
          <w:trHeight w:val="277"/>
        </w:trPr>
        <w:tc>
          <w:tcPr>
            <w:tcW w:w="1383"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jc w:val="center"/>
              <w:rPr>
                <w:color w:val="auto"/>
                <w:lang w:val="ru-RU"/>
              </w:rPr>
            </w:pPr>
            <w:r w:rsidRPr="0048686D">
              <w:rPr>
                <w:color w:val="auto"/>
                <w:lang w:val="ru-RU"/>
              </w:rPr>
              <w:t>4/1</w:t>
            </w:r>
          </w:p>
        </w:tc>
        <w:tc>
          <w:tcPr>
            <w:tcW w:w="228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jc w:val="center"/>
              <w:rPr>
                <w:color w:val="auto"/>
                <w:lang w:val="sr-Cyrl-RS"/>
              </w:rPr>
            </w:pPr>
            <w:r w:rsidRPr="0048686D">
              <w:rPr>
                <w:color w:val="auto"/>
                <w:lang w:val="sr-Cyrl-RS"/>
              </w:rPr>
              <w:t>Централна школа</w:t>
            </w:r>
          </w:p>
        </w:tc>
        <w:tc>
          <w:tcPr>
            <w:tcW w:w="1201"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ru-RU"/>
              </w:rPr>
            </w:pPr>
            <w:r w:rsidRPr="0048686D">
              <w:rPr>
                <w:color w:val="auto"/>
                <w:lang w:val="ru-RU"/>
              </w:rPr>
              <w:t>15</w:t>
            </w:r>
          </w:p>
        </w:tc>
        <w:tc>
          <w:tcPr>
            <w:tcW w:w="1291"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ru-RU"/>
              </w:rPr>
            </w:pPr>
            <w:r w:rsidRPr="0048686D">
              <w:rPr>
                <w:color w:val="auto"/>
                <w:lang w:val="ru-RU"/>
              </w:rPr>
              <w:t>8</w:t>
            </w:r>
          </w:p>
        </w:tc>
        <w:tc>
          <w:tcPr>
            <w:tcW w:w="1167"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sr-Cyrl-RS"/>
              </w:rPr>
            </w:pPr>
            <w:r w:rsidRPr="0048686D">
              <w:rPr>
                <w:color w:val="auto"/>
                <w:lang w:val="sr-Cyrl-RS"/>
              </w:rPr>
              <w:t>7</w:t>
            </w:r>
          </w:p>
        </w:tc>
        <w:tc>
          <w:tcPr>
            <w:tcW w:w="2511" w:type="dxa"/>
            <w:vMerge w:val="restart"/>
            <w:tcBorders>
              <w:top w:val="single" w:sz="4" w:space="0" w:color="auto"/>
              <w:left w:val="single" w:sz="4" w:space="0" w:color="auto"/>
              <w:right w:val="single" w:sz="4" w:space="0" w:color="auto"/>
            </w:tcBorders>
          </w:tcPr>
          <w:p w:rsidR="00995FFF" w:rsidRPr="0048686D" w:rsidRDefault="00995FFF" w:rsidP="00995FFF">
            <w:pPr>
              <w:jc w:val="center"/>
              <w:rPr>
                <w:color w:val="auto"/>
                <w:lang w:val="sr-Cyrl-RS"/>
              </w:rPr>
            </w:pPr>
            <w:r w:rsidRPr="0048686D">
              <w:rPr>
                <w:color w:val="auto"/>
                <w:lang w:val="sr-Cyrl-RS"/>
              </w:rPr>
              <w:t>4</w:t>
            </w:r>
          </w:p>
        </w:tc>
      </w:tr>
      <w:tr w:rsidR="0048686D" w:rsidRPr="0048686D" w:rsidTr="00995FFF">
        <w:trPr>
          <w:trHeight w:val="277"/>
        </w:trPr>
        <w:tc>
          <w:tcPr>
            <w:tcW w:w="1383"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jc w:val="center"/>
              <w:rPr>
                <w:color w:val="auto"/>
                <w:lang w:val="ru-RU"/>
              </w:rPr>
            </w:pPr>
            <w:r w:rsidRPr="0048686D">
              <w:rPr>
                <w:color w:val="auto"/>
                <w:lang w:val="ru-RU"/>
              </w:rPr>
              <w:t>4/2</w:t>
            </w:r>
          </w:p>
        </w:tc>
        <w:tc>
          <w:tcPr>
            <w:tcW w:w="2287" w:type="dxa"/>
            <w:tcBorders>
              <w:top w:val="single" w:sz="4" w:space="0" w:color="auto"/>
              <w:left w:val="single" w:sz="4" w:space="0" w:color="auto"/>
              <w:bottom w:val="single" w:sz="4" w:space="0" w:color="auto"/>
              <w:right w:val="single" w:sz="4" w:space="0" w:color="auto"/>
            </w:tcBorders>
            <w:vAlign w:val="center"/>
          </w:tcPr>
          <w:p w:rsidR="00995FFF" w:rsidRPr="0048686D" w:rsidRDefault="00254777" w:rsidP="00995FFF">
            <w:pPr>
              <w:jc w:val="center"/>
              <w:rPr>
                <w:color w:val="auto"/>
              </w:rPr>
            </w:pPr>
            <w:r w:rsidRPr="0048686D">
              <w:rPr>
                <w:color w:val="auto"/>
              </w:rPr>
              <w:t>Лескова Бара</w:t>
            </w:r>
          </w:p>
        </w:tc>
        <w:tc>
          <w:tcPr>
            <w:tcW w:w="1201"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ru-RU"/>
              </w:rPr>
            </w:pPr>
            <w:r w:rsidRPr="0048686D">
              <w:rPr>
                <w:color w:val="auto"/>
                <w:lang w:val="ru-RU"/>
              </w:rPr>
              <w:t>1</w:t>
            </w:r>
          </w:p>
        </w:tc>
        <w:tc>
          <w:tcPr>
            <w:tcW w:w="1291"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ru-RU"/>
              </w:rPr>
            </w:pPr>
            <w:r w:rsidRPr="0048686D">
              <w:rPr>
                <w:color w:val="auto"/>
                <w:lang w:val="ru-RU"/>
              </w:rPr>
              <w:t>0</w:t>
            </w:r>
          </w:p>
        </w:tc>
        <w:tc>
          <w:tcPr>
            <w:tcW w:w="1167"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sr-Cyrl-RS"/>
              </w:rPr>
            </w:pPr>
            <w:r w:rsidRPr="0048686D">
              <w:rPr>
                <w:color w:val="auto"/>
                <w:lang w:val="sr-Cyrl-RS"/>
              </w:rPr>
              <w:t>1</w:t>
            </w:r>
          </w:p>
        </w:tc>
        <w:tc>
          <w:tcPr>
            <w:tcW w:w="2511" w:type="dxa"/>
            <w:vMerge/>
            <w:tcBorders>
              <w:left w:val="single" w:sz="4" w:space="0" w:color="auto"/>
              <w:right w:val="single" w:sz="4" w:space="0" w:color="auto"/>
            </w:tcBorders>
          </w:tcPr>
          <w:p w:rsidR="00995FFF" w:rsidRPr="0048686D" w:rsidRDefault="00995FFF" w:rsidP="00995FFF">
            <w:pPr>
              <w:jc w:val="center"/>
              <w:rPr>
                <w:color w:val="auto"/>
                <w:lang w:val="sr-Cyrl-RS"/>
              </w:rPr>
            </w:pPr>
          </w:p>
        </w:tc>
      </w:tr>
      <w:tr w:rsidR="0048686D" w:rsidRPr="0048686D" w:rsidTr="00995FFF">
        <w:trPr>
          <w:trHeight w:val="277"/>
        </w:trPr>
        <w:tc>
          <w:tcPr>
            <w:tcW w:w="1383"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jc w:val="center"/>
              <w:rPr>
                <w:color w:val="auto"/>
                <w:lang w:val="ru-RU"/>
              </w:rPr>
            </w:pPr>
            <w:r w:rsidRPr="0048686D">
              <w:rPr>
                <w:color w:val="auto"/>
                <w:lang w:val="ru-RU"/>
              </w:rPr>
              <w:t>4/3</w:t>
            </w:r>
          </w:p>
        </w:tc>
        <w:tc>
          <w:tcPr>
            <w:tcW w:w="228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jc w:val="center"/>
              <w:rPr>
                <w:color w:val="auto"/>
                <w:lang w:val="sr-Cyrl-RS"/>
              </w:rPr>
            </w:pPr>
            <w:r w:rsidRPr="0048686D">
              <w:rPr>
                <w:color w:val="auto"/>
                <w:lang w:val="ru-RU"/>
              </w:rPr>
              <w:t>Дањино село</w:t>
            </w:r>
          </w:p>
        </w:tc>
        <w:tc>
          <w:tcPr>
            <w:tcW w:w="1201"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ru-RU"/>
              </w:rPr>
            </w:pPr>
            <w:r w:rsidRPr="0048686D">
              <w:rPr>
                <w:color w:val="auto"/>
                <w:lang w:val="ru-RU"/>
              </w:rPr>
              <w:t>1</w:t>
            </w:r>
          </w:p>
        </w:tc>
        <w:tc>
          <w:tcPr>
            <w:tcW w:w="1291"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ru-RU"/>
              </w:rPr>
            </w:pPr>
            <w:r w:rsidRPr="0048686D">
              <w:rPr>
                <w:color w:val="auto"/>
                <w:lang w:val="ru-RU"/>
              </w:rPr>
              <w:t>1</w:t>
            </w:r>
          </w:p>
        </w:tc>
        <w:tc>
          <w:tcPr>
            <w:tcW w:w="1167"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sr-Cyrl-RS"/>
              </w:rPr>
            </w:pPr>
            <w:r w:rsidRPr="0048686D">
              <w:rPr>
                <w:color w:val="auto"/>
                <w:lang w:val="sr-Cyrl-RS"/>
              </w:rPr>
              <w:t>0</w:t>
            </w:r>
          </w:p>
        </w:tc>
        <w:tc>
          <w:tcPr>
            <w:tcW w:w="2511" w:type="dxa"/>
            <w:vMerge/>
            <w:tcBorders>
              <w:left w:val="single" w:sz="4" w:space="0" w:color="auto"/>
              <w:right w:val="single" w:sz="4" w:space="0" w:color="auto"/>
            </w:tcBorders>
          </w:tcPr>
          <w:p w:rsidR="00995FFF" w:rsidRPr="0048686D" w:rsidRDefault="00995FFF" w:rsidP="00995FFF">
            <w:pPr>
              <w:jc w:val="center"/>
              <w:rPr>
                <w:color w:val="auto"/>
                <w:lang w:val="sr-Cyrl-RS"/>
              </w:rPr>
            </w:pPr>
          </w:p>
        </w:tc>
      </w:tr>
      <w:tr w:rsidR="0048686D" w:rsidRPr="0048686D" w:rsidTr="00995FFF">
        <w:trPr>
          <w:trHeight w:val="277"/>
        </w:trPr>
        <w:tc>
          <w:tcPr>
            <w:tcW w:w="1383"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jc w:val="center"/>
              <w:rPr>
                <w:color w:val="auto"/>
                <w:lang w:val="ru-RU"/>
              </w:rPr>
            </w:pPr>
            <w:r w:rsidRPr="0048686D">
              <w:rPr>
                <w:color w:val="auto"/>
                <w:lang w:val="ru-RU"/>
              </w:rPr>
              <w:t>4/4</w:t>
            </w:r>
          </w:p>
        </w:tc>
        <w:tc>
          <w:tcPr>
            <w:tcW w:w="228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jc w:val="center"/>
              <w:rPr>
                <w:color w:val="auto"/>
                <w:lang w:val="ru-RU"/>
              </w:rPr>
            </w:pPr>
            <w:r w:rsidRPr="0048686D">
              <w:rPr>
                <w:color w:val="auto"/>
                <w:lang w:val="ru-RU"/>
              </w:rPr>
              <w:t>Мачкатица село</w:t>
            </w:r>
          </w:p>
        </w:tc>
        <w:tc>
          <w:tcPr>
            <w:tcW w:w="1201"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ru-RU"/>
              </w:rPr>
            </w:pPr>
            <w:r w:rsidRPr="0048686D">
              <w:rPr>
                <w:color w:val="auto"/>
                <w:lang w:val="ru-RU"/>
              </w:rPr>
              <w:t>2</w:t>
            </w:r>
          </w:p>
        </w:tc>
        <w:tc>
          <w:tcPr>
            <w:tcW w:w="1291"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ru-RU"/>
              </w:rPr>
            </w:pPr>
            <w:r w:rsidRPr="0048686D">
              <w:rPr>
                <w:color w:val="auto"/>
                <w:lang w:val="ru-RU"/>
              </w:rPr>
              <w:t>1</w:t>
            </w:r>
          </w:p>
        </w:tc>
        <w:tc>
          <w:tcPr>
            <w:tcW w:w="1167"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sr-Cyrl-RS"/>
              </w:rPr>
            </w:pPr>
            <w:r w:rsidRPr="0048686D">
              <w:rPr>
                <w:color w:val="auto"/>
                <w:lang w:val="sr-Cyrl-RS"/>
              </w:rPr>
              <w:t>1</w:t>
            </w:r>
          </w:p>
        </w:tc>
        <w:tc>
          <w:tcPr>
            <w:tcW w:w="2511" w:type="dxa"/>
            <w:vMerge/>
            <w:tcBorders>
              <w:left w:val="single" w:sz="4" w:space="0" w:color="auto"/>
              <w:bottom w:val="single" w:sz="4" w:space="0" w:color="auto"/>
              <w:right w:val="single" w:sz="4" w:space="0" w:color="auto"/>
            </w:tcBorders>
          </w:tcPr>
          <w:p w:rsidR="00995FFF" w:rsidRPr="0048686D" w:rsidRDefault="00995FFF" w:rsidP="00995FFF">
            <w:pPr>
              <w:jc w:val="center"/>
              <w:rPr>
                <w:color w:val="auto"/>
                <w:lang w:val="sr-Cyrl-RS"/>
              </w:rPr>
            </w:pPr>
          </w:p>
        </w:tc>
      </w:tr>
      <w:tr w:rsidR="0048686D" w:rsidRPr="0048686D" w:rsidTr="00995FFF">
        <w:trPr>
          <w:trHeight w:val="277"/>
        </w:trPr>
        <w:tc>
          <w:tcPr>
            <w:tcW w:w="1383"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jc w:val="center"/>
              <w:rPr>
                <w:b/>
                <w:color w:val="auto"/>
                <w:lang w:val="ru-RU"/>
              </w:rPr>
            </w:pPr>
            <w:r w:rsidRPr="0048686D">
              <w:rPr>
                <w:b/>
                <w:color w:val="auto"/>
                <w:lang w:val="ru-RU"/>
              </w:rPr>
              <w:t>УКУПНО</w:t>
            </w:r>
            <w:r w:rsidRPr="0048686D">
              <w:rPr>
                <w:b/>
                <w:color w:val="auto"/>
                <w:lang w:val="sr-Latn-RS"/>
              </w:rPr>
              <w:t>:</w:t>
            </w:r>
          </w:p>
        </w:tc>
        <w:tc>
          <w:tcPr>
            <w:tcW w:w="228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jc w:val="center"/>
              <w:rPr>
                <w:b/>
                <w:color w:val="auto"/>
                <w:lang w:val="ru-RU"/>
              </w:rPr>
            </w:pPr>
          </w:p>
        </w:tc>
        <w:tc>
          <w:tcPr>
            <w:tcW w:w="1201"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b/>
                <w:color w:val="auto"/>
                <w:lang w:val="sr-Latn-RS"/>
              </w:rPr>
            </w:pPr>
            <w:r w:rsidRPr="0048686D">
              <w:rPr>
                <w:b/>
                <w:color w:val="auto"/>
                <w:lang w:val="sr-Latn-RS"/>
              </w:rPr>
              <w:t>63</w:t>
            </w:r>
          </w:p>
        </w:tc>
        <w:tc>
          <w:tcPr>
            <w:tcW w:w="1291"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b/>
                <w:color w:val="auto"/>
                <w:lang w:val="sr-Latn-RS"/>
              </w:rPr>
            </w:pPr>
            <w:r w:rsidRPr="0048686D">
              <w:rPr>
                <w:b/>
                <w:color w:val="auto"/>
                <w:lang w:val="sr-Latn-RS"/>
              </w:rPr>
              <w:t>30</w:t>
            </w:r>
          </w:p>
        </w:tc>
        <w:tc>
          <w:tcPr>
            <w:tcW w:w="1167"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b/>
                <w:color w:val="auto"/>
                <w:lang w:val="sr-Latn-RS"/>
              </w:rPr>
            </w:pPr>
            <w:r w:rsidRPr="0048686D">
              <w:rPr>
                <w:b/>
                <w:color w:val="auto"/>
                <w:lang w:val="sr-Latn-RS"/>
              </w:rPr>
              <w:t>33</w:t>
            </w:r>
          </w:p>
        </w:tc>
        <w:tc>
          <w:tcPr>
            <w:tcW w:w="2511"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b/>
                <w:color w:val="auto"/>
                <w:lang w:val="sr-Cyrl-RS"/>
              </w:rPr>
            </w:pPr>
            <w:r w:rsidRPr="0048686D">
              <w:rPr>
                <w:b/>
                <w:color w:val="auto"/>
                <w:lang w:val="sr-Cyrl-RS"/>
              </w:rPr>
              <w:t>9</w:t>
            </w:r>
          </w:p>
        </w:tc>
      </w:tr>
    </w:tbl>
    <w:p w:rsidR="00995FFF" w:rsidRPr="0048686D" w:rsidRDefault="00995FFF" w:rsidP="00995FFF">
      <w:pPr>
        <w:keepNext/>
        <w:spacing w:line="360" w:lineRule="auto"/>
        <w:ind w:left="345"/>
        <w:outlineLvl w:val="1"/>
        <w:rPr>
          <w:b/>
          <w:bCs w:val="0"/>
          <w:color w:val="auto"/>
          <w:sz w:val="32"/>
          <w:szCs w:val="32"/>
          <w:lang w:val="sr-Cyrl-RS"/>
        </w:rPr>
      </w:pPr>
    </w:p>
    <w:p w:rsidR="00995FFF" w:rsidRPr="0048686D" w:rsidRDefault="00995FFF" w:rsidP="00FA4575">
      <w:pPr>
        <w:rPr>
          <w:color w:val="auto"/>
          <w:lang w:val="en-US"/>
        </w:rPr>
      </w:pPr>
      <w:r w:rsidRPr="0048686D">
        <w:rPr>
          <w:color w:val="auto"/>
          <w:lang w:val="sr-Cyrl-RS"/>
        </w:rPr>
        <w:t xml:space="preserve">Укупан број одељења по разредима је </w:t>
      </w:r>
      <w:r w:rsidR="00254777" w:rsidRPr="0048686D">
        <w:rPr>
          <w:color w:val="auto"/>
          <w:lang w:val="sr-Cyrl-RS"/>
        </w:rPr>
        <w:t>9</w:t>
      </w:r>
      <w:r w:rsidRPr="0048686D">
        <w:rPr>
          <w:color w:val="auto"/>
          <w:lang w:val="sr-Cyrl-RS"/>
        </w:rPr>
        <w:t>, али има</w:t>
      </w:r>
      <w:r w:rsidR="00254777" w:rsidRPr="0048686D">
        <w:rPr>
          <w:color w:val="auto"/>
          <w:lang w:val="sr-Cyrl-RS"/>
        </w:rPr>
        <w:t xml:space="preserve">1 </w:t>
      </w:r>
      <w:r w:rsidRPr="0048686D">
        <w:rPr>
          <w:color w:val="auto"/>
          <w:lang w:val="sr-Cyrl-RS"/>
        </w:rPr>
        <w:t>комбинован</w:t>
      </w:r>
      <w:r w:rsidR="00254777" w:rsidRPr="0048686D">
        <w:rPr>
          <w:color w:val="auto"/>
          <w:lang w:val="sr-Cyrl-RS"/>
        </w:rPr>
        <w:t>о</w:t>
      </w:r>
      <w:r w:rsidRPr="0048686D">
        <w:rPr>
          <w:color w:val="auto"/>
          <w:lang w:val="sr-Cyrl-RS"/>
        </w:rPr>
        <w:t xml:space="preserve"> одељењ</w:t>
      </w:r>
      <w:r w:rsidR="00254777" w:rsidRPr="0048686D">
        <w:rPr>
          <w:color w:val="auto"/>
          <w:lang w:val="sr-Cyrl-RS"/>
        </w:rPr>
        <w:t>е</w:t>
      </w:r>
      <w:r w:rsidRPr="0048686D">
        <w:rPr>
          <w:color w:val="auto"/>
          <w:lang w:val="sr-Cyrl-RS"/>
        </w:rPr>
        <w:t xml:space="preserve"> што значи да је у разредној настави </w:t>
      </w:r>
      <w:r w:rsidRPr="0048686D">
        <w:rPr>
          <w:color w:val="auto"/>
          <w:lang w:val="sr-Latn-RS"/>
        </w:rPr>
        <w:t xml:space="preserve"> </w:t>
      </w:r>
      <w:r w:rsidR="00254777" w:rsidRPr="0048686D">
        <w:rPr>
          <w:color w:val="auto"/>
          <w:lang w:val="sr-Cyrl-RS"/>
        </w:rPr>
        <w:t>8</w:t>
      </w:r>
      <w:r w:rsidR="00FA4575" w:rsidRPr="0048686D">
        <w:rPr>
          <w:color w:val="auto"/>
          <w:lang w:val="sr-Cyrl-RS"/>
        </w:rPr>
        <w:t xml:space="preserve"> одељењ</w:t>
      </w:r>
      <w:r w:rsidR="00FA4575" w:rsidRPr="0048686D">
        <w:rPr>
          <w:color w:val="auto"/>
          <w:lang w:val="en-US"/>
        </w:rPr>
        <w:t>a</w:t>
      </w:r>
    </w:p>
    <w:p w:rsidR="00995FFF" w:rsidRPr="0048686D" w:rsidRDefault="00995FFF" w:rsidP="00995FFF">
      <w:pPr>
        <w:rPr>
          <w:color w:val="auto"/>
          <w:lang w:val="sr-Cyrl-RS"/>
        </w:rPr>
      </w:pPr>
    </w:p>
    <w:p w:rsidR="00995FFF" w:rsidRPr="0048686D" w:rsidRDefault="00995FFF" w:rsidP="00995FFF">
      <w:pPr>
        <w:rPr>
          <w:color w:val="auto"/>
          <w:lang w:val="sr-Cyrl-RS"/>
        </w:rPr>
      </w:pPr>
    </w:p>
    <w:p w:rsidR="00995FFF" w:rsidRPr="0048686D" w:rsidRDefault="00995FFF" w:rsidP="00995FFF">
      <w:pPr>
        <w:rPr>
          <w:color w:val="auto"/>
          <w:lang w:val="sr-Cyrl-RS"/>
        </w:rPr>
      </w:pPr>
    </w:p>
    <w:p w:rsidR="00995FFF" w:rsidRPr="0048686D" w:rsidRDefault="00995FFF" w:rsidP="00995FFF">
      <w:pPr>
        <w:keepNext/>
        <w:spacing w:line="360" w:lineRule="auto"/>
        <w:outlineLvl w:val="1"/>
        <w:rPr>
          <w:bCs w:val="0"/>
          <w:color w:val="auto"/>
          <w:lang w:val="sr-Cyrl-RS"/>
        </w:rPr>
      </w:pPr>
      <w:bookmarkStart w:id="136" w:name="_Toc32591832"/>
      <w:r w:rsidRPr="0048686D">
        <w:rPr>
          <w:b/>
          <w:bCs w:val="0"/>
          <w:color w:val="auto"/>
        </w:rPr>
        <w:t>3.3 Бројно стање ученика по одељењима и разредима</w:t>
      </w:r>
      <w:r w:rsidRPr="0048686D">
        <w:rPr>
          <w:b/>
          <w:bCs w:val="0"/>
          <w:color w:val="auto"/>
          <w:lang w:val="sr-Cyrl-RS"/>
        </w:rPr>
        <w:t xml:space="preserve"> у  предметној настави</w:t>
      </w:r>
      <w:bookmarkEnd w:id="136"/>
      <w:r w:rsidRPr="0048686D">
        <w:rPr>
          <w:bCs w:val="0"/>
          <w:color w:val="auto"/>
          <w:lang w:val="sr-Cyrl-RS"/>
        </w:rPr>
        <w:t xml:space="preserve"> </w:t>
      </w:r>
    </w:p>
    <w:p w:rsidR="00995FFF" w:rsidRPr="0048686D" w:rsidRDefault="00995FFF" w:rsidP="00995FFF">
      <w:pPr>
        <w:rPr>
          <w:color w:val="auto"/>
          <w:lang w:val="sr-Cyrl-RS"/>
        </w:rPr>
      </w:pPr>
    </w:p>
    <w:p w:rsidR="00995FFF" w:rsidRPr="0048686D" w:rsidRDefault="00995FFF" w:rsidP="00995FFF">
      <w:pPr>
        <w:jc w:val="center"/>
        <w:rPr>
          <w:color w:val="auto"/>
          <w:lang w:val="sr-Cyrl-RS"/>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3"/>
        <w:gridCol w:w="2287"/>
        <w:gridCol w:w="1201"/>
        <w:gridCol w:w="1291"/>
        <w:gridCol w:w="1167"/>
        <w:gridCol w:w="2511"/>
      </w:tblGrid>
      <w:tr w:rsidR="0048686D" w:rsidRPr="0048686D" w:rsidTr="00995FFF">
        <w:trPr>
          <w:trHeight w:val="278"/>
        </w:trPr>
        <w:tc>
          <w:tcPr>
            <w:tcW w:w="1383" w:type="dxa"/>
            <w:vMerge w:val="restart"/>
            <w:tcBorders>
              <w:top w:val="single" w:sz="4" w:space="0" w:color="auto"/>
              <w:left w:val="single" w:sz="4" w:space="0" w:color="auto"/>
              <w:bottom w:val="single" w:sz="4" w:space="0" w:color="auto"/>
              <w:right w:val="single" w:sz="4" w:space="0" w:color="auto"/>
            </w:tcBorders>
            <w:hideMark/>
          </w:tcPr>
          <w:p w:rsidR="00995FFF" w:rsidRPr="0048686D" w:rsidRDefault="00995FFF" w:rsidP="00995FFF">
            <w:pPr>
              <w:jc w:val="center"/>
              <w:rPr>
                <w:b/>
                <w:color w:val="auto"/>
                <w:lang w:val="ru-RU"/>
              </w:rPr>
            </w:pPr>
          </w:p>
          <w:p w:rsidR="00995FFF" w:rsidRPr="0048686D" w:rsidRDefault="00995FFF" w:rsidP="00995FFF">
            <w:pPr>
              <w:jc w:val="center"/>
              <w:rPr>
                <w:b/>
                <w:color w:val="auto"/>
                <w:lang w:val="ru-RU"/>
              </w:rPr>
            </w:pPr>
            <w:r w:rsidRPr="0048686D">
              <w:rPr>
                <w:b/>
                <w:color w:val="auto"/>
                <w:lang w:val="ru-RU"/>
              </w:rPr>
              <w:t>Р</w:t>
            </w:r>
            <w:r w:rsidRPr="0048686D">
              <w:rPr>
                <w:b/>
                <w:color w:val="auto"/>
                <w:lang w:val="sr-Cyrl-RS"/>
              </w:rPr>
              <w:t>азред</w:t>
            </w:r>
          </w:p>
        </w:tc>
        <w:tc>
          <w:tcPr>
            <w:tcW w:w="2287" w:type="dxa"/>
            <w:vMerge w:val="restart"/>
            <w:tcBorders>
              <w:top w:val="single" w:sz="4" w:space="0" w:color="auto"/>
              <w:left w:val="single" w:sz="4" w:space="0" w:color="auto"/>
              <w:bottom w:val="single" w:sz="4" w:space="0" w:color="auto"/>
              <w:right w:val="single" w:sz="4" w:space="0" w:color="auto"/>
            </w:tcBorders>
            <w:hideMark/>
          </w:tcPr>
          <w:p w:rsidR="00995FFF" w:rsidRPr="0048686D" w:rsidRDefault="00995FFF" w:rsidP="00995FFF">
            <w:pPr>
              <w:jc w:val="center"/>
              <w:rPr>
                <w:b/>
                <w:color w:val="auto"/>
                <w:lang w:val="sr-Latn-RS"/>
              </w:rPr>
            </w:pPr>
          </w:p>
          <w:p w:rsidR="00995FFF" w:rsidRPr="0048686D" w:rsidRDefault="00995FFF" w:rsidP="00995FFF">
            <w:pPr>
              <w:jc w:val="center"/>
              <w:rPr>
                <w:b/>
                <w:color w:val="auto"/>
                <w:lang w:val="sr-Cyrl-RS"/>
              </w:rPr>
            </w:pPr>
            <w:r w:rsidRPr="0048686D">
              <w:rPr>
                <w:b/>
                <w:color w:val="auto"/>
                <w:lang w:val="sr-Cyrl-RS"/>
              </w:rPr>
              <w:t>Централна школа или истурено одељење</w:t>
            </w:r>
          </w:p>
        </w:tc>
        <w:tc>
          <w:tcPr>
            <w:tcW w:w="3659" w:type="dxa"/>
            <w:gridSpan w:val="3"/>
            <w:tcBorders>
              <w:top w:val="single" w:sz="4" w:space="0" w:color="auto"/>
              <w:left w:val="single" w:sz="4" w:space="0" w:color="auto"/>
              <w:bottom w:val="single" w:sz="4" w:space="0" w:color="auto"/>
              <w:right w:val="single" w:sz="4" w:space="0" w:color="auto"/>
            </w:tcBorders>
            <w:hideMark/>
          </w:tcPr>
          <w:p w:rsidR="00995FFF" w:rsidRPr="0048686D" w:rsidRDefault="00995FFF" w:rsidP="00995FFF">
            <w:pPr>
              <w:jc w:val="center"/>
              <w:rPr>
                <w:b/>
                <w:color w:val="auto"/>
                <w:lang w:val="ru-RU"/>
              </w:rPr>
            </w:pPr>
            <w:r w:rsidRPr="0048686D">
              <w:rPr>
                <w:b/>
                <w:color w:val="auto"/>
                <w:lang w:val="ru-RU"/>
              </w:rPr>
              <w:t>Број ученика</w:t>
            </w:r>
          </w:p>
        </w:tc>
        <w:tc>
          <w:tcPr>
            <w:tcW w:w="2511"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b/>
                <w:color w:val="auto"/>
                <w:lang w:val="ru-RU"/>
              </w:rPr>
            </w:pPr>
            <w:r w:rsidRPr="0048686D">
              <w:rPr>
                <w:b/>
                <w:color w:val="auto"/>
                <w:lang w:val="ru-RU"/>
              </w:rPr>
              <w:t>Број одељења</w:t>
            </w:r>
          </w:p>
        </w:tc>
      </w:tr>
      <w:tr w:rsidR="0048686D" w:rsidRPr="0048686D" w:rsidTr="00995FFF">
        <w:trPr>
          <w:trHeight w:val="277"/>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jc w:val="center"/>
              <w:rPr>
                <w:color w:val="auto"/>
                <w:lang w:val="ru-RU"/>
              </w:rPr>
            </w:pPr>
          </w:p>
        </w:tc>
        <w:tc>
          <w:tcPr>
            <w:tcW w:w="2287" w:type="dxa"/>
            <w:vMerge/>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jc w:val="center"/>
              <w:rPr>
                <w:color w:val="auto"/>
                <w:lang w:val="ru-RU"/>
              </w:rPr>
            </w:pPr>
          </w:p>
        </w:tc>
        <w:tc>
          <w:tcPr>
            <w:tcW w:w="1201" w:type="dxa"/>
            <w:tcBorders>
              <w:top w:val="single" w:sz="4" w:space="0" w:color="auto"/>
              <w:left w:val="single" w:sz="4" w:space="0" w:color="auto"/>
              <w:bottom w:val="single" w:sz="4" w:space="0" w:color="auto"/>
              <w:right w:val="single" w:sz="4" w:space="0" w:color="auto"/>
            </w:tcBorders>
            <w:hideMark/>
          </w:tcPr>
          <w:p w:rsidR="00995FFF" w:rsidRPr="0048686D" w:rsidRDefault="00995FFF" w:rsidP="00995FFF">
            <w:pPr>
              <w:jc w:val="center"/>
              <w:rPr>
                <w:color w:val="auto"/>
                <w:lang w:val="ru-RU"/>
              </w:rPr>
            </w:pPr>
            <w:r w:rsidRPr="0048686D">
              <w:rPr>
                <w:color w:val="auto"/>
                <w:lang w:val="ru-RU"/>
              </w:rPr>
              <w:t>Укупно</w:t>
            </w:r>
          </w:p>
        </w:tc>
        <w:tc>
          <w:tcPr>
            <w:tcW w:w="1291" w:type="dxa"/>
            <w:tcBorders>
              <w:top w:val="single" w:sz="4" w:space="0" w:color="auto"/>
              <w:left w:val="single" w:sz="4" w:space="0" w:color="auto"/>
              <w:bottom w:val="single" w:sz="4" w:space="0" w:color="auto"/>
              <w:right w:val="single" w:sz="4" w:space="0" w:color="auto"/>
            </w:tcBorders>
            <w:hideMark/>
          </w:tcPr>
          <w:p w:rsidR="00995FFF" w:rsidRPr="0048686D" w:rsidRDefault="00995FFF" w:rsidP="00995FFF">
            <w:pPr>
              <w:jc w:val="center"/>
              <w:rPr>
                <w:color w:val="auto"/>
                <w:lang w:val="ru-RU"/>
              </w:rPr>
            </w:pPr>
            <w:r w:rsidRPr="0048686D">
              <w:rPr>
                <w:color w:val="auto"/>
                <w:lang w:val="ru-RU"/>
              </w:rPr>
              <w:t>Девојчице</w:t>
            </w:r>
          </w:p>
        </w:tc>
        <w:tc>
          <w:tcPr>
            <w:tcW w:w="1167" w:type="dxa"/>
            <w:tcBorders>
              <w:top w:val="single" w:sz="4" w:space="0" w:color="auto"/>
              <w:left w:val="single" w:sz="4" w:space="0" w:color="auto"/>
              <w:bottom w:val="single" w:sz="4" w:space="0" w:color="auto"/>
              <w:right w:val="single" w:sz="4" w:space="0" w:color="auto"/>
            </w:tcBorders>
            <w:hideMark/>
          </w:tcPr>
          <w:p w:rsidR="00995FFF" w:rsidRPr="0048686D" w:rsidRDefault="00995FFF" w:rsidP="00995FFF">
            <w:pPr>
              <w:jc w:val="center"/>
              <w:rPr>
                <w:color w:val="auto"/>
                <w:lang w:val="ru-RU"/>
              </w:rPr>
            </w:pPr>
            <w:r w:rsidRPr="0048686D">
              <w:rPr>
                <w:color w:val="auto"/>
                <w:lang w:val="ru-RU"/>
              </w:rPr>
              <w:t>Дечаци</w:t>
            </w:r>
          </w:p>
        </w:tc>
        <w:tc>
          <w:tcPr>
            <w:tcW w:w="2511"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ru-RU"/>
              </w:rPr>
            </w:pPr>
          </w:p>
        </w:tc>
      </w:tr>
      <w:tr w:rsidR="0048686D" w:rsidRPr="0048686D" w:rsidTr="00995FFF">
        <w:trPr>
          <w:trHeight w:val="277"/>
        </w:trPr>
        <w:tc>
          <w:tcPr>
            <w:tcW w:w="1383"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jc w:val="center"/>
              <w:rPr>
                <w:color w:val="auto"/>
                <w:lang w:val="ru-RU"/>
              </w:rPr>
            </w:pPr>
            <w:r w:rsidRPr="0048686D">
              <w:rPr>
                <w:color w:val="auto"/>
                <w:lang w:val="ru-RU"/>
              </w:rPr>
              <w:t>5/1</w:t>
            </w:r>
          </w:p>
        </w:tc>
        <w:tc>
          <w:tcPr>
            <w:tcW w:w="228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jc w:val="center"/>
              <w:rPr>
                <w:color w:val="auto"/>
                <w:lang w:val="ru-RU"/>
              </w:rPr>
            </w:pPr>
            <w:r w:rsidRPr="0048686D">
              <w:rPr>
                <w:color w:val="auto"/>
                <w:lang w:val="ru-RU"/>
              </w:rPr>
              <w:t>Централна школа</w:t>
            </w:r>
          </w:p>
        </w:tc>
        <w:tc>
          <w:tcPr>
            <w:tcW w:w="1201"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ru-RU"/>
              </w:rPr>
            </w:pPr>
            <w:r w:rsidRPr="0048686D">
              <w:rPr>
                <w:color w:val="auto"/>
                <w:lang w:val="ru-RU"/>
              </w:rPr>
              <w:t>10</w:t>
            </w:r>
          </w:p>
        </w:tc>
        <w:tc>
          <w:tcPr>
            <w:tcW w:w="1291"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ru-RU"/>
              </w:rPr>
            </w:pPr>
            <w:r w:rsidRPr="0048686D">
              <w:rPr>
                <w:color w:val="auto"/>
                <w:lang w:val="ru-RU"/>
              </w:rPr>
              <w:t>5</w:t>
            </w:r>
          </w:p>
        </w:tc>
        <w:tc>
          <w:tcPr>
            <w:tcW w:w="1167"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sr-Cyrl-RS"/>
              </w:rPr>
            </w:pPr>
            <w:r w:rsidRPr="0048686D">
              <w:rPr>
                <w:color w:val="auto"/>
                <w:lang w:val="sr-Cyrl-RS"/>
              </w:rPr>
              <w:t>5</w:t>
            </w:r>
          </w:p>
        </w:tc>
        <w:tc>
          <w:tcPr>
            <w:tcW w:w="2511" w:type="dxa"/>
            <w:vMerge w:val="restart"/>
            <w:tcBorders>
              <w:top w:val="single" w:sz="4" w:space="0" w:color="auto"/>
              <w:left w:val="single" w:sz="4" w:space="0" w:color="auto"/>
              <w:right w:val="single" w:sz="4" w:space="0" w:color="auto"/>
            </w:tcBorders>
          </w:tcPr>
          <w:p w:rsidR="00995FFF" w:rsidRPr="0048686D" w:rsidRDefault="00995FFF" w:rsidP="00995FFF">
            <w:pPr>
              <w:jc w:val="center"/>
              <w:rPr>
                <w:color w:val="auto"/>
                <w:lang w:val="sr-Cyrl-RS"/>
              </w:rPr>
            </w:pPr>
            <w:r w:rsidRPr="0048686D">
              <w:rPr>
                <w:color w:val="auto"/>
                <w:lang w:val="sr-Cyrl-RS"/>
              </w:rPr>
              <w:t>2</w:t>
            </w:r>
          </w:p>
        </w:tc>
      </w:tr>
      <w:tr w:rsidR="0048686D" w:rsidRPr="0048686D" w:rsidTr="00995FFF">
        <w:trPr>
          <w:trHeight w:val="277"/>
        </w:trPr>
        <w:tc>
          <w:tcPr>
            <w:tcW w:w="1383"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jc w:val="center"/>
              <w:rPr>
                <w:color w:val="auto"/>
                <w:lang w:val="ru-RU"/>
              </w:rPr>
            </w:pPr>
            <w:r w:rsidRPr="0048686D">
              <w:rPr>
                <w:color w:val="auto"/>
                <w:lang w:val="ru-RU"/>
              </w:rPr>
              <w:t>5/2</w:t>
            </w:r>
          </w:p>
        </w:tc>
        <w:tc>
          <w:tcPr>
            <w:tcW w:w="228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0376A7">
            <w:pPr>
              <w:jc w:val="center"/>
              <w:rPr>
                <w:color w:val="auto"/>
                <w:lang w:val="ru-RU"/>
              </w:rPr>
            </w:pPr>
            <w:r w:rsidRPr="0048686D">
              <w:rPr>
                <w:color w:val="auto"/>
                <w:lang w:val="ru-RU"/>
              </w:rPr>
              <w:t xml:space="preserve">Мачкатица </w:t>
            </w:r>
          </w:p>
        </w:tc>
        <w:tc>
          <w:tcPr>
            <w:tcW w:w="1201"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ru-RU"/>
              </w:rPr>
            </w:pPr>
            <w:r w:rsidRPr="0048686D">
              <w:rPr>
                <w:color w:val="auto"/>
                <w:lang w:val="ru-RU"/>
              </w:rPr>
              <w:t>1</w:t>
            </w:r>
          </w:p>
        </w:tc>
        <w:tc>
          <w:tcPr>
            <w:tcW w:w="1291"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ru-RU"/>
              </w:rPr>
            </w:pPr>
            <w:r w:rsidRPr="0048686D">
              <w:rPr>
                <w:color w:val="auto"/>
                <w:lang w:val="ru-RU"/>
              </w:rPr>
              <w:t>0</w:t>
            </w:r>
          </w:p>
        </w:tc>
        <w:tc>
          <w:tcPr>
            <w:tcW w:w="1167"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sr-Cyrl-RS"/>
              </w:rPr>
            </w:pPr>
            <w:r w:rsidRPr="0048686D">
              <w:rPr>
                <w:color w:val="auto"/>
                <w:lang w:val="sr-Cyrl-RS"/>
              </w:rPr>
              <w:t>1</w:t>
            </w:r>
          </w:p>
        </w:tc>
        <w:tc>
          <w:tcPr>
            <w:tcW w:w="2511" w:type="dxa"/>
            <w:vMerge/>
            <w:tcBorders>
              <w:left w:val="single" w:sz="4" w:space="0" w:color="auto"/>
              <w:bottom w:val="single" w:sz="4" w:space="0" w:color="auto"/>
              <w:right w:val="single" w:sz="4" w:space="0" w:color="auto"/>
            </w:tcBorders>
          </w:tcPr>
          <w:p w:rsidR="00995FFF" w:rsidRPr="0048686D" w:rsidRDefault="00995FFF" w:rsidP="00995FFF">
            <w:pPr>
              <w:jc w:val="center"/>
              <w:rPr>
                <w:color w:val="auto"/>
                <w:lang w:val="sr-Cyrl-RS"/>
              </w:rPr>
            </w:pPr>
          </w:p>
        </w:tc>
      </w:tr>
      <w:tr w:rsidR="0048686D" w:rsidRPr="0048686D" w:rsidTr="00995FFF">
        <w:trPr>
          <w:trHeight w:val="277"/>
        </w:trPr>
        <w:tc>
          <w:tcPr>
            <w:tcW w:w="1383"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jc w:val="center"/>
              <w:rPr>
                <w:color w:val="auto"/>
                <w:lang w:val="ru-RU"/>
              </w:rPr>
            </w:pPr>
            <w:r w:rsidRPr="0048686D">
              <w:rPr>
                <w:color w:val="auto"/>
                <w:lang w:val="ru-RU"/>
              </w:rPr>
              <w:t>6/1</w:t>
            </w:r>
          </w:p>
        </w:tc>
        <w:tc>
          <w:tcPr>
            <w:tcW w:w="228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jc w:val="center"/>
              <w:rPr>
                <w:color w:val="auto"/>
                <w:lang w:val="ru-RU"/>
              </w:rPr>
            </w:pPr>
            <w:r w:rsidRPr="0048686D">
              <w:rPr>
                <w:color w:val="auto"/>
                <w:lang w:val="ru-RU"/>
              </w:rPr>
              <w:t>Централна школа</w:t>
            </w:r>
          </w:p>
        </w:tc>
        <w:tc>
          <w:tcPr>
            <w:tcW w:w="1201"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ru-RU"/>
              </w:rPr>
            </w:pPr>
            <w:r w:rsidRPr="0048686D">
              <w:rPr>
                <w:color w:val="auto"/>
                <w:lang w:val="ru-RU"/>
              </w:rPr>
              <w:t>22</w:t>
            </w:r>
          </w:p>
        </w:tc>
        <w:tc>
          <w:tcPr>
            <w:tcW w:w="1291"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ru-RU"/>
              </w:rPr>
            </w:pPr>
            <w:r w:rsidRPr="0048686D">
              <w:rPr>
                <w:color w:val="auto"/>
                <w:lang w:val="ru-RU"/>
              </w:rPr>
              <w:t>10</w:t>
            </w:r>
          </w:p>
        </w:tc>
        <w:tc>
          <w:tcPr>
            <w:tcW w:w="1167"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sr-Cyrl-RS"/>
              </w:rPr>
            </w:pPr>
            <w:r w:rsidRPr="0048686D">
              <w:rPr>
                <w:color w:val="auto"/>
                <w:lang w:val="sr-Cyrl-RS"/>
              </w:rPr>
              <w:t>12</w:t>
            </w:r>
          </w:p>
        </w:tc>
        <w:tc>
          <w:tcPr>
            <w:tcW w:w="2511" w:type="dxa"/>
            <w:vMerge w:val="restart"/>
            <w:tcBorders>
              <w:top w:val="single" w:sz="4" w:space="0" w:color="auto"/>
              <w:left w:val="single" w:sz="4" w:space="0" w:color="auto"/>
              <w:right w:val="single" w:sz="4" w:space="0" w:color="auto"/>
            </w:tcBorders>
          </w:tcPr>
          <w:p w:rsidR="00995FFF" w:rsidRPr="0048686D" w:rsidRDefault="00995FFF" w:rsidP="00995FFF">
            <w:pPr>
              <w:jc w:val="center"/>
              <w:rPr>
                <w:color w:val="auto"/>
                <w:lang w:val="sr-Cyrl-RS"/>
              </w:rPr>
            </w:pPr>
            <w:r w:rsidRPr="0048686D">
              <w:rPr>
                <w:color w:val="auto"/>
                <w:lang w:val="sr-Cyrl-RS"/>
              </w:rPr>
              <w:t>2</w:t>
            </w:r>
          </w:p>
        </w:tc>
      </w:tr>
      <w:tr w:rsidR="0048686D" w:rsidRPr="0048686D" w:rsidTr="00995FFF">
        <w:trPr>
          <w:trHeight w:val="277"/>
        </w:trPr>
        <w:tc>
          <w:tcPr>
            <w:tcW w:w="1383"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jc w:val="center"/>
              <w:rPr>
                <w:color w:val="auto"/>
                <w:lang w:val="ru-RU"/>
              </w:rPr>
            </w:pPr>
            <w:r w:rsidRPr="0048686D">
              <w:rPr>
                <w:color w:val="auto"/>
                <w:lang w:val="ru-RU"/>
              </w:rPr>
              <w:t>6/2</w:t>
            </w:r>
          </w:p>
        </w:tc>
        <w:tc>
          <w:tcPr>
            <w:tcW w:w="228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0376A7">
            <w:pPr>
              <w:jc w:val="center"/>
              <w:rPr>
                <w:color w:val="auto"/>
                <w:lang w:val="ru-RU"/>
              </w:rPr>
            </w:pPr>
            <w:r w:rsidRPr="0048686D">
              <w:rPr>
                <w:color w:val="auto"/>
                <w:lang w:val="ru-RU"/>
              </w:rPr>
              <w:t xml:space="preserve">Мачкатица </w:t>
            </w:r>
          </w:p>
        </w:tc>
        <w:tc>
          <w:tcPr>
            <w:tcW w:w="1201"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ru-RU"/>
              </w:rPr>
            </w:pPr>
            <w:r w:rsidRPr="0048686D">
              <w:rPr>
                <w:color w:val="auto"/>
                <w:lang w:val="ru-RU"/>
              </w:rPr>
              <w:t>1</w:t>
            </w:r>
          </w:p>
        </w:tc>
        <w:tc>
          <w:tcPr>
            <w:tcW w:w="1291"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ru-RU"/>
              </w:rPr>
            </w:pPr>
            <w:r w:rsidRPr="0048686D">
              <w:rPr>
                <w:color w:val="auto"/>
                <w:lang w:val="ru-RU"/>
              </w:rPr>
              <w:t>1</w:t>
            </w:r>
          </w:p>
        </w:tc>
        <w:tc>
          <w:tcPr>
            <w:tcW w:w="1167"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sr-Cyrl-RS"/>
              </w:rPr>
            </w:pPr>
            <w:r w:rsidRPr="0048686D">
              <w:rPr>
                <w:color w:val="auto"/>
                <w:lang w:val="sr-Cyrl-RS"/>
              </w:rPr>
              <w:t>0</w:t>
            </w:r>
          </w:p>
        </w:tc>
        <w:tc>
          <w:tcPr>
            <w:tcW w:w="2511" w:type="dxa"/>
            <w:vMerge/>
            <w:tcBorders>
              <w:left w:val="single" w:sz="4" w:space="0" w:color="auto"/>
              <w:bottom w:val="single" w:sz="4" w:space="0" w:color="auto"/>
              <w:right w:val="single" w:sz="4" w:space="0" w:color="auto"/>
            </w:tcBorders>
          </w:tcPr>
          <w:p w:rsidR="00995FFF" w:rsidRPr="0048686D" w:rsidRDefault="00995FFF" w:rsidP="00995FFF">
            <w:pPr>
              <w:jc w:val="center"/>
              <w:rPr>
                <w:color w:val="auto"/>
                <w:lang w:val="sr-Cyrl-RS"/>
              </w:rPr>
            </w:pPr>
          </w:p>
        </w:tc>
      </w:tr>
      <w:tr w:rsidR="0048686D" w:rsidRPr="0048686D" w:rsidTr="00995FFF">
        <w:trPr>
          <w:trHeight w:val="277"/>
        </w:trPr>
        <w:tc>
          <w:tcPr>
            <w:tcW w:w="1383"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jc w:val="center"/>
              <w:rPr>
                <w:color w:val="auto"/>
                <w:lang w:val="ru-RU"/>
              </w:rPr>
            </w:pPr>
            <w:r w:rsidRPr="0048686D">
              <w:rPr>
                <w:color w:val="auto"/>
                <w:lang w:val="ru-RU"/>
              </w:rPr>
              <w:t>7/1</w:t>
            </w:r>
          </w:p>
        </w:tc>
        <w:tc>
          <w:tcPr>
            <w:tcW w:w="228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jc w:val="center"/>
              <w:rPr>
                <w:color w:val="auto"/>
                <w:lang w:val="ru-RU"/>
              </w:rPr>
            </w:pPr>
            <w:r w:rsidRPr="0048686D">
              <w:rPr>
                <w:color w:val="auto"/>
                <w:lang w:val="ru-RU"/>
              </w:rPr>
              <w:t>Централна школа</w:t>
            </w:r>
          </w:p>
        </w:tc>
        <w:tc>
          <w:tcPr>
            <w:tcW w:w="1201"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ru-RU"/>
              </w:rPr>
            </w:pPr>
            <w:r w:rsidRPr="0048686D">
              <w:rPr>
                <w:color w:val="auto"/>
                <w:lang w:val="ru-RU"/>
              </w:rPr>
              <w:t>18</w:t>
            </w:r>
          </w:p>
        </w:tc>
        <w:tc>
          <w:tcPr>
            <w:tcW w:w="1291"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ru-RU"/>
              </w:rPr>
            </w:pPr>
            <w:r w:rsidRPr="0048686D">
              <w:rPr>
                <w:color w:val="auto"/>
                <w:lang w:val="ru-RU"/>
              </w:rPr>
              <w:t>6</w:t>
            </w:r>
          </w:p>
        </w:tc>
        <w:tc>
          <w:tcPr>
            <w:tcW w:w="1167"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sr-Cyrl-RS"/>
              </w:rPr>
            </w:pPr>
            <w:r w:rsidRPr="0048686D">
              <w:rPr>
                <w:color w:val="auto"/>
                <w:lang w:val="sr-Cyrl-RS"/>
              </w:rPr>
              <w:t>12</w:t>
            </w:r>
          </w:p>
        </w:tc>
        <w:tc>
          <w:tcPr>
            <w:tcW w:w="2511"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sr-Cyrl-RS"/>
              </w:rPr>
            </w:pPr>
            <w:r w:rsidRPr="0048686D">
              <w:rPr>
                <w:color w:val="auto"/>
                <w:lang w:val="sr-Cyrl-RS"/>
              </w:rPr>
              <w:t>1</w:t>
            </w:r>
          </w:p>
        </w:tc>
      </w:tr>
      <w:tr w:rsidR="0048686D" w:rsidRPr="0048686D" w:rsidTr="00995FFF">
        <w:trPr>
          <w:trHeight w:val="277"/>
        </w:trPr>
        <w:tc>
          <w:tcPr>
            <w:tcW w:w="1383" w:type="dxa"/>
            <w:tcBorders>
              <w:top w:val="single" w:sz="4" w:space="0" w:color="auto"/>
              <w:left w:val="single" w:sz="4" w:space="0" w:color="auto"/>
              <w:bottom w:val="single" w:sz="4" w:space="0" w:color="auto"/>
              <w:right w:val="single" w:sz="4" w:space="0" w:color="auto"/>
            </w:tcBorders>
            <w:vAlign w:val="center"/>
          </w:tcPr>
          <w:p w:rsidR="00995FFF" w:rsidRPr="0048686D" w:rsidRDefault="00254777" w:rsidP="00995FFF">
            <w:pPr>
              <w:jc w:val="center"/>
              <w:rPr>
                <w:color w:val="auto"/>
                <w:lang w:val="ru-RU"/>
              </w:rPr>
            </w:pPr>
            <w:r w:rsidRPr="0048686D">
              <w:rPr>
                <w:color w:val="auto"/>
                <w:lang w:val="ru-RU"/>
              </w:rPr>
              <w:t>8/1</w:t>
            </w:r>
          </w:p>
        </w:tc>
        <w:tc>
          <w:tcPr>
            <w:tcW w:w="228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jc w:val="center"/>
              <w:rPr>
                <w:color w:val="auto"/>
                <w:lang w:val="ru-RU"/>
              </w:rPr>
            </w:pPr>
            <w:r w:rsidRPr="0048686D">
              <w:rPr>
                <w:color w:val="auto"/>
                <w:lang w:val="ru-RU"/>
              </w:rPr>
              <w:t>Централна школа</w:t>
            </w:r>
          </w:p>
        </w:tc>
        <w:tc>
          <w:tcPr>
            <w:tcW w:w="1201"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ru-RU"/>
              </w:rPr>
            </w:pPr>
            <w:r w:rsidRPr="0048686D">
              <w:rPr>
                <w:color w:val="auto"/>
                <w:lang w:val="ru-RU"/>
              </w:rPr>
              <w:t>16</w:t>
            </w:r>
          </w:p>
        </w:tc>
        <w:tc>
          <w:tcPr>
            <w:tcW w:w="1291"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ru-RU"/>
              </w:rPr>
            </w:pPr>
            <w:r w:rsidRPr="0048686D">
              <w:rPr>
                <w:color w:val="auto"/>
                <w:lang w:val="ru-RU"/>
              </w:rPr>
              <w:t>8</w:t>
            </w:r>
          </w:p>
        </w:tc>
        <w:tc>
          <w:tcPr>
            <w:tcW w:w="1167"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sr-Cyrl-RS"/>
              </w:rPr>
            </w:pPr>
            <w:r w:rsidRPr="0048686D">
              <w:rPr>
                <w:color w:val="auto"/>
                <w:lang w:val="sr-Cyrl-RS"/>
              </w:rPr>
              <w:t>8</w:t>
            </w:r>
          </w:p>
        </w:tc>
        <w:tc>
          <w:tcPr>
            <w:tcW w:w="2511" w:type="dxa"/>
            <w:vMerge w:val="restart"/>
            <w:tcBorders>
              <w:top w:val="single" w:sz="4" w:space="0" w:color="auto"/>
              <w:left w:val="single" w:sz="4" w:space="0" w:color="auto"/>
              <w:right w:val="single" w:sz="4" w:space="0" w:color="auto"/>
            </w:tcBorders>
          </w:tcPr>
          <w:p w:rsidR="00995FFF" w:rsidRPr="0048686D" w:rsidRDefault="00995FFF" w:rsidP="00995FFF">
            <w:pPr>
              <w:jc w:val="center"/>
              <w:rPr>
                <w:color w:val="auto"/>
                <w:lang w:val="sr-Cyrl-RS"/>
              </w:rPr>
            </w:pPr>
            <w:r w:rsidRPr="0048686D">
              <w:rPr>
                <w:color w:val="auto"/>
                <w:lang w:val="sr-Cyrl-RS"/>
              </w:rPr>
              <w:t>2</w:t>
            </w:r>
          </w:p>
        </w:tc>
      </w:tr>
      <w:tr w:rsidR="0048686D" w:rsidRPr="0048686D" w:rsidTr="00995FFF">
        <w:trPr>
          <w:trHeight w:val="277"/>
        </w:trPr>
        <w:tc>
          <w:tcPr>
            <w:tcW w:w="1383" w:type="dxa"/>
            <w:tcBorders>
              <w:top w:val="single" w:sz="4" w:space="0" w:color="auto"/>
              <w:left w:val="single" w:sz="4" w:space="0" w:color="auto"/>
              <w:bottom w:val="single" w:sz="4" w:space="0" w:color="auto"/>
              <w:right w:val="single" w:sz="4" w:space="0" w:color="auto"/>
            </w:tcBorders>
            <w:vAlign w:val="center"/>
          </w:tcPr>
          <w:p w:rsidR="00995FFF" w:rsidRPr="0048686D" w:rsidRDefault="00254777" w:rsidP="00995FFF">
            <w:pPr>
              <w:jc w:val="center"/>
              <w:rPr>
                <w:color w:val="auto"/>
                <w:lang w:val="ru-RU"/>
              </w:rPr>
            </w:pPr>
            <w:r w:rsidRPr="0048686D">
              <w:rPr>
                <w:color w:val="auto"/>
                <w:lang w:val="ru-RU"/>
              </w:rPr>
              <w:t>7</w:t>
            </w:r>
            <w:r w:rsidR="00995FFF" w:rsidRPr="0048686D">
              <w:rPr>
                <w:color w:val="auto"/>
                <w:lang w:val="ru-RU"/>
              </w:rPr>
              <w:t>/2</w:t>
            </w:r>
          </w:p>
        </w:tc>
        <w:tc>
          <w:tcPr>
            <w:tcW w:w="2287" w:type="dxa"/>
            <w:tcBorders>
              <w:top w:val="single" w:sz="4" w:space="0" w:color="auto"/>
              <w:left w:val="single" w:sz="4" w:space="0" w:color="auto"/>
              <w:bottom w:val="single" w:sz="4" w:space="0" w:color="auto"/>
              <w:right w:val="single" w:sz="4" w:space="0" w:color="auto"/>
            </w:tcBorders>
            <w:vAlign w:val="center"/>
          </w:tcPr>
          <w:p w:rsidR="00995FFF" w:rsidRPr="0048686D" w:rsidRDefault="00254777" w:rsidP="000376A7">
            <w:pPr>
              <w:jc w:val="center"/>
              <w:rPr>
                <w:color w:val="auto"/>
                <w:lang w:val="ru-RU"/>
              </w:rPr>
            </w:pPr>
            <w:r w:rsidRPr="0048686D">
              <w:rPr>
                <w:color w:val="auto"/>
                <w:lang w:val="ru-RU"/>
              </w:rPr>
              <w:t xml:space="preserve">Мачкатица </w:t>
            </w:r>
          </w:p>
        </w:tc>
        <w:tc>
          <w:tcPr>
            <w:tcW w:w="1201"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ru-RU"/>
              </w:rPr>
            </w:pPr>
            <w:r w:rsidRPr="0048686D">
              <w:rPr>
                <w:color w:val="auto"/>
                <w:lang w:val="ru-RU"/>
              </w:rPr>
              <w:t>1</w:t>
            </w:r>
          </w:p>
        </w:tc>
        <w:tc>
          <w:tcPr>
            <w:tcW w:w="1291"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ru-RU"/>
              </w:rPr>
            </w:pPr>
            <w:r w:rsidRPr="0048686D">
              <w:rPr>
                <w:color w:val="auto"/>
                <w:lang w:val="ru-RU"/>
              </w:rPr>
              <w:t>0</w:t>
            </w:r>
          </w:p>
        </w:tc>
        <w:tc>
          <w:tcPr>
            <w:tcW w:w="1167"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color w:val="auto"/>
                <w:lang w:val="sr-Cyrl-RS"/>
              </w:rPr>
            </w:pPr>
            <w:r w:rsidRPr="0048686D">
              <w:rPr>
                <w:color w:val="auto"/>
                <w:lang w:val="sr-Cyrl-RS"/>
              </w:rPr>
              <w:t>1</w:t>
            </w:r>
          </w:p>
        </w:tc>
        <w:tc>
          <w:tcPr>
            <w:tcW w:w="2511" w:type="dxa"/>
            <w:vMerge/>
            <w:tcBorders>
              <w:left w:val="single" w:sz="4" w:space="0" w:color="auto"/>
              <w:bottom w:val="single" w:sz="4" w:space="0" w:color="auto"/>
              <w:right w:val="single" w:sz="4" w:space="0" w:color="auto"/>
            </w:tcBorders>
          </w:tcPr>
          <w:p w:rsidR="00995FFF" w:rsidRPr="0048686D" w:rsidRDefault="00995FFF" w:rsidP="00995FFF">
            <w:pPr>
              <w:jc w:val="center"/>
              <w:rPr>
                <w:color w:val="auto"/>
                <w:lang w:val="sr-Cyrl-RS"/>
              </w:rPr>
            </w:pPr>
          </w:p>
        </w:tc>
      </w:tr>
      <w:tr w:rsidR="0048686D" w:rsidRPr="0048686D" w:rsidTr="00995FFF">
        <w:trPr>
          <w:trHeight w:val="277"/>
        </w:trPr>
        <w:tc>
          <w:tcPr>
            <w:tcW w:w="1383"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jc w:val="center"/>
              <w:rPr>
                <w:b/>
                <w:color w:val="auto"/>
                <w:lang w:val="ru-RU"/>
              </w:rPr>
            </w:pPr>
            <w:r w:rsidRPr="0048686D">
              <w:rPr>
                <w:b/>
                <w:color w:val="auto"/>
                <w:lang w:val="ru-RU"/>
              </w:rPr>
              <w:t>УКУПНО</w:t>
            </w:r>
            <w:r w:rsidRPr="0048686D">
              <w:rPr>
                <w:b/>
                <w:color w:val="auto"/>
                <w:lang w:val="sr-Latn-RS"/>
              </w:rPr>
              <w:t>:</w:t>
            </w:r>
          </w:p>
        </w:tc>
        <w:tc>
          <w:tcPr>
            <w:tcW w:w="228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jc w:val="center"/>
              <w:rPr>
                <w:b/>
                <w:color w:val="auto"/>
                <w:lang w:val="ru-RU"/>
              </w:rPr>
            </w:pPr>
          </w:p>
        </w:tc>
        <w:tc>
          <w:tcPr>
            <w:tcW w:w="1201"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b/>
                <w:color w:val="auto"/>
                <w:lang w:val="ru-RU"/>
              </w:rPr>
            </w:pPr>
            <w:r w:rsidRPr="0048686D">
              <w:rPr>
                <w:b/>
                <w:color w:val="auto"/>
                <w:lang w:val="ru-RU"/>
              </w:rPr>
              <w:t>69</w:t>
            </w:r>
          </w:p>
        </w:tc>
        <w:tc>
          <w:tcPr>
            <w:tcW w:w="1291"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b/>
                <w:color w:val="auto"/>
                <w:lang w:val="sr-Cyrl-RS"/>
              </w:rPr>
            </w:pPr>
            <w:r w:rsidRPr="0048686D">
              <w:rPr>
                <w:b/>
                <w:color w:val="auto"/>
                <w:lang w:val="sr-Cyrl-RS"/>
              </w:rPr>
              <w:t>30</w:t>
            </w:r>
          </w:p>
        </w:tc>
        <w:tc>
          <w:tcPr>
            <w:tcW w:w="1167"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b/>
                <w:color w:val="auto"/>
                <w:lang w:val="sr-Cyrl-RS"/>
              </w:rPr>
            </w:pPr>
            <w:r w:rsidRPr="0048686D">
              <w:rPr>
                <w:b/>
                <w:color w:val="auto"/>
                <w:lang w:val="sr-Cyrl-RS"/>
              </w:rPr>
              <w:t>39</w:t>
            </w:r>
          </w:p>
        </w:tc>
        <w:tc>
          <w:tcPr>
            <w:tcW w:w="2511"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jc w:val="center"/>
              <w:rPr>
                <w:b/>
                <w:color w:val="auto"/>
                <w:lang w:val="sr-Cyrl-RS"/>
              </w:rPr>
            </w:pPr>
            <w:r w:rsidRPr="0048686D">
              <w:rPr>
                <w:b/>
                <w:color w:val="auto"/>
                <w:lang w:val="sr-Cyrl-RS"/>
              </w:rPr>
              <w:t>7</w:t>
            </w:r>
          </w:p>
        </w:tc>
      </w:tr>
    </w:tbl>
    <w:p w:rsidR="00FA4575" w:rsidRPr="0048686D" w:rsidRDefault="00FA4575" w:rsidP="00995FFF">
      <w:pPr>
        <w:spacing w:after="200" w:line="276" w:lineRule="auto"/>
        <w:contextualSpacing/>
        <w:rPr>
          <w:rFonts w:eastAsia="Calibri"/>
          <w:b/>
          <w:bCs w:val="0"/>
          <w:color w:val="auto"/>
          <w:sz w:val="28"/>
          <w:szCs w:val="28"/>
          <w:lang w:val="en-US"/>
        </w:rPr>
      </w:pPr>
      <w:bookmarkStart w:id="137" w:name="_Toc335427582"/>
      <w:bookmarkStart w:id="138" w:name="_Toc335427659"/>
      <w:bookmarkStart w:id="139" w:name="_Toc335427712"/>
      <w:bookmarkStart w:id="140" w:name="_Toc335427899"/>
      <w:bookmarkStart w:id="141" w:name="_Toc335428002"/>
      <w:bookmarkStart w:id="142" w:name="_Toc335430164"/>
      <w:bookmarkStart w:id="143" w:name="_Toc335430334"/>
      <w:bookmarkStart w:id="144" w:name="_Toc399885007"/>
      <w:bookmarkStart w:id="145" w:name="_Toc431410981"/>
      <w:bookmarkStart w:id="146" w:name="_Toc431411039"/>
      <w:bookmarkStart w:id="147" w:name="_Toc431411360"/>
    </w:p>
    <w:p w:rsidR="00FA4575" w:rsidRPr="0048686D" w:rsidRDefault="00FA4575" w:rsidP="00995FFF">
      <w:pPr>
        <w:spacing w:after="200" w:line="276" w:lineRule="auto"/>
        <w:contextualSpacing/>
        <w:rPr>
          <w:rFonts w:eastAsia="Calibri"/>
          <w:b/>
          <w:bCs w:val="0"/>
          <w:color w:val="auto"/>
          <w:sz w:val="28"/>
          <w:szCs w:val="28"/>
          <w:lang w:val="en-US"/>
        </w:rPr>
      </w:pPr>
    </w:p>
    <w:p w:rsidR="00995FFF" w:rsidRPr="0048686D" w:rsidRDefault="00995FFF" w:rsidP="00995FFF">
      <w:pPr>
        <w:spacing w:after="200" w:line="276" w:lineRule="auto"/>
        <w:contextualSpacing/>
        <w:rPr>
          <w:rFonts w:eastAsia="Calibri"/>
          <w:b/>
          <w:bCs w:val="0"/>
          <w:color w:val="auto"/>
          <w:sz w:val="28"/>
          <w:szCs w:val="28"/>
        </w:rPr>
      </w:pPr>
      <w:r w:rsidRPr="0048686D">
        <w:rPr>
          <w:rFonts w:eastAsia="Calibri"/>
          <w:b/>
          <w:bCs w:val="0"/>
          <w:color w:val="auto"/>
          <w:sz w:val="28"/>
          <w:szCs w:val="28"/>
        </w:rPr>
        <w:lastRenderedPageBreak/>
        <w:t>Националност</w:t>
      </w:r>
    </w:p>
    <w:p w:rsidR="00995FFF" w:rsidRPr="0048686D" w:rsidRDefault="00995FFF" w:rsidP="00995FFF">
      <w:pPr>
        <w:spacing w:after="200" w:line="276" w:lineRule="auto"/>
        <w:contextualSpacing/>
        <w:rPr>
          <w:rFonts w:eastAsia="Calibri"/>
          <w:b/>
          <w:bCs w:val="0"/>
          <w:color w:val="auto"/>
          <w:lang w:val="sr-Cyrl-RS"/>
        </w:rPr>
      </w:pPr>
    </w:p>
    <w:p w:rsidR="00995FFF" w:rsidRPr="0048686D" w:rsidRDefault="00995FFF" w:rsidP="00995FFF">
      <w:pPr>
        <w:spacing w:after="200" w:line="276" w:lineRule="auto"/>
        <w:contextualSpacing/>
        <w:rPr>
          <w:rFonts w:eastAsia="Calibri"/>
          <w:b/>
          <w:bCs w:val="0"/>
          <w:color w:val="auto"/>
          <w:lang w:val="sr-Cyrl-RS"/>
        </w:rPr>
      </w:pPr>
    </w:p>
    <w:tbl>
      <w:tblPr>
        <w:tblW w:w="0" w:type="auto"/>
        <w:tblInd w:w="78" w:type="dxa"/>
        <w:tblLayout w:type="fixed"/>
        <w:tblLook w:val="0000" w:firstRow="0" w:lastRow="0" w:firstColumn="0" w:lastColumn="0" w:noHBand="0" w:noVBand="0"/>
      </w:tblPr>
      <w:tblGrid>
        <w:gridCol w:w="1180"/>
        <w:gridCol w:w="1044"/>
        <w:gridCol w:w="750"/>
        <w:gridCol w:w="600"/>
        <w:gridCol w:w="798"/>
        <w:gridCol w:w="696"/>
        <w:gridCol w:w="710"/>
        <w:gridCol w:w="710"/>
        <w:gridCol w:w="717"/>
        <w:gridCol w:w="717"/>
        <w:gridCol w:w="811"/>
        <w:gridCol w:w="765"/>
      </w:tblGrid>
      <w:tr w:rsidR="0048686D" w:rsidRPr="0048686D" w:rsidTr="00995FFF">
        <w:trPr>
          <w:trHeight w:val="315"/>
        </w:trPr>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
                <w:bCs w:val="0"/>
                <w:color w:val="auto"/>
                <w:lang w:val="en-US"/>
              </w:rPr>
            </w:pPr>
            <w:r w:rsidRPr="0048686D">
              <w:rPr>
                <w:rFonts w:eastAsia="Calibri"/>
                <w:b/>
                <w:bCs w:val="0"/>
                <w:color w:val="auto"/>
                <w:lang w:val="en-US"/>
              </w:rPr>
              <w:t>Оде</w:t>
            </w:r>
            <w:r w:rsidRPr="0048686D">
              <w:rPr>
                <w:rFonts w:eastAsia="Calibri"/>
                <w:b/>
                <w:bCs w:val="0"/>
                <w:color w:val="auto"/>
              </w:rPr>
              <w:t>љ</w:t>
            </w:r>
            <w:r w:rsidRPr="0048686D">
              <w:rPr>
                <w:rFonts w:eastAsia="Calibri"/>
                <w:b/>
                <w:bCs w:val="0"/>
                <w:color w:val="auto"/>
                <w:lang w:val="en-US"/>
              </w:rPr>
              <w:t>ење</w:t>
            </w:r>
          </w:p>
        </w:tc>
        <w:tc>
          <w:tcPr>
            <w:tcW w:w="1044"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rsidR="00995FFF" w:rsidRPr="0048686D" w:rsidRDefault="00995FFF" w:rsidP="00995FFF">
            <w:pPr>
              <w:spacing w:after="200" w:line="276" w:lineRule="auto"/>
              <w:jc w:val="center"/>
              <w:rPr>
                <w:rFonts w:eastAsia="Calibri"/>
                <w:b/>
                <w:bCs w:val="0"/>
                <w:color w:val="auto"/>
                <w:lang w:val="en-US"/>
              </w:rPr>
            </w:pPr>
            <w:r w:rsidRPr="0048686D">
              <w:rPr>
                <w:rFonts w:eastAsia="Calibri"/>
                <w:b/>
                <w:bCs w:val="0"/>
                <w:color w:val="auto"/>
                <w:lang w:val="en-US"/>
              </w:rPr>
              <w:t>Укупан број ученика</w:t>
            </w:r>
          </w:p>
        </w:tc>
        <w:tc>
          <w:tcPr>
            <w:tcW w:w="1350" w:type="dxa"/>
            <w:gridSpan w:val="2"/>
            <w:tcBorders>
              <w:top w:val="single" w:sz="4" w:space="0" w:color="auto"/>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
                <w:bCs w:val="0"/>
                <w:color w:val="auto"/>
                <w:lang w:val="en-US"/>
              </w:rPr>
            </w:pPr>
            <w:r w:rsidRPr="0048686D">
              <w:rPr>
                <w:rFonts w:eastAsia="Calibri"/>
                <w:b/>
                <w:bCs w:val="0"/>
                <w:color w:val="auto"/>
                <w:lang w:val="en-US"/>
              </w:rPr>
              <w:t>Срби</w:t>
            </w:r>
          </w:p>
        </w:tc>
        <w:tc>
          <w:tcPr>
            <w:tcW w:w="1494" w:type="dxa"/>
            <w:gridSpan w:val="2"/>
            <w:tcBorders>
              <w:top w:val="single" w:sz="4" w:space="0" w:color="auto"/>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
                <w:bCs w:val="0"/>
                <w:color w:val="auto"/>
                <w:lang w:val="en-US"/>
              </w:rPr>
            </w:pPr>
            <w:r w:rsidRPr="0048686D">
              <w:rPr>
                <w:rFonts w:eastAsia="Calibri"/>
                <w:b/>
                <w:bCs w:val="0"/>
                <w:color w:val="auto"/>
                <w:lang w:val="en-US"/>
              </w:rPr>
              <w:t>Роми</w:t>
            </w:r>
          </w:p>
        </w:tc>
        <w:tc>
          <w:tcPr>
            <w:tcW w:w="1420" w:type="dxa"/>
            <w:gridSpan w:val="2"/>
            <w:tcBorders>
              <w:top w:val="single" w:sz="4" w:space="0" w:color="auto"/>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
                <w:bCs w:val="0"/>
                <w:color w:val="auto"/>
                <w:lang w:val="en-US"/>
              </w:rPr>
            </w:pPr>
            <w:r w:rsidRPr="0048686D">
              <w:rPr>
                <w:rFonts w:eastAsia="Calibri"/>
                <w:b/>
                <w:bCs w:val="0"/>
                <w:color w:val="auto"/>
                <w:lang w:val="en-US"/>
              </w:rPr>
              <w:t>Бугари</w:t>
            </w:r>
          </w:p>
        </w:tc>
        <w:tc>
          <w:tcPr>
            <w:tcW w:w="1434" w:type="dxa"/>
            <w:gridSpan w:val="2"/>
            <w:tcBorders>
              <w:top w:val="single" w:sz="4" w:space="0" w:color="auto"/>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
                <w:bCs w:val="0"/>
                <w:color w:val="auto"/>
                <w:lang w:val="en-US"/>
              </w:rPr>
            </w:pPr>
            <w:r w:rsidRPr="0048686D">
              <w:rPr>
                <w:rFonts w:eastAsia="Calibri"/>
                <w:b/>
                <w:bCs w:val="0"/>
                <w:color w:val="auto"/>
                <w:lang w:val="en-US"/>
              </w:rPr>
              <w:t>Остали</w:t>
            </w:r>
          </w:p>
        </w:tc>
        <w:tc>
          <w:tcPr>
            <w:tcW w:w="1576" w:type="dxa"/>
            <w:gridSpan w:val="2"/>
            <w:tcBorders>
              <w:top w:val="single" w:sz="4" w:space="0" w:color="auto"/>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
                <w:bCs w:val="0"/>
                <w:color w:val="auto"/>
                <w:lang w:val="en-US"/>
              </w:rPr>
            </w:pPr>
            <w:r w:rsidRPr="0048686D">
              <w:rPr>
                <w:rFonts w:eastAsia="Calibri"/>
                <w:b/>
                <w:bCs w:val="0"/>
                <w:color w:val="auto"/>
                <w:lang w:val="en-US"/>
              </w:rPr>
              <w:t>УКУПНО</w:t>
            </w:r>
          </w:p>
        </w:tc>
      </w:tr>
      <w:tr w:rsidR="0048686D" w:rsidRPr="0048686D" w:rsidTr="00995FFF">
        <w:trPr>
          <w:trHeight w:val="540"/>
        </w:trPr>
        <w:tc>
          <w:tcPr>
            <w:tcW w:w="1180" w:type="dxa"/>
            <w:vMerge/>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spacing w:after="200" w:line="276" w:lineRule="auto"/>
              <w:rPr>
                <w:rFonts w:eastAsia="Calibri"/>
                <w:b/>
                <w:bCs w:val="0"/>
                <w:color w:val="auto"/>
                <w:lang w:val="en-US"/>
              </w:rPr>
            </w:pPr>
          </w:p>
        </w:tc>
        <w:tc>
          <w:tcPr>
            <w:tcW w:w="1044" w:type="dxa"/>
            <w:vMerge/>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spacing w:after="200" w:line="276" w:lineRule="auto"/>
              <w:rPr>
                <w:rFonts w:eastAsia="Calibri"/>
                <w:b/>
                <w:bCs w:val="0"/>
                <w:color w:val="auto"/>
                <w:lang w:val="en-US"/>
              </w:rPr>
            </w:pPr>
          </w:p>
        </w:tc>
        <w:tc>
          <w:tcPr>
            <w:tcW w:w="75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
                <w:bCs w:val="0"/>
                <w:color w:val="auto"/>
                <w:lang w:val="en-US"/>
              </w:rPr>
            </w:pPr>
            <w:r w:rsidRPr="0048686D">
              <w:rPr>
                <w:rFonts w:eastAsia="Calibri"/>
                <w:b/>
                <w:bCs w:val="0"/>
                <w:color w:val="auto"/>
                <w:lang w:val="en-US"/>
              </w:rPr>
              <w:t>м</w:t>
            </w:r>
          </w:p>
        </w:tc>
        <w:tc>
          <w:tcPr>
            <w:tcW w:w="60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
                <w:bCs w:val="0"/>
                <w:color w:val="auto"/>
                <w:lang w:val="en-US"/>
              </w:rPr>
            </w:pPr>
            <w:r w:rsidRPr="0048686D">
              <w:rPr>
                <w:rFonts w:eastAsia="Calibri"/>
                <w:b/>
                <w:bCs w:val="0"/>
                <w:color w:val="auto"/>
                <w:lang w:val="en-US"/>
              </w:rPr>
              <w:t>ж</w:t>
            </w:r>
          </w:p>
        </w:tc>
        <w:tc>
          <w:tcPr>
            <w:tcW w:w="798"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
                <w:bCs w:val="0"/>
                <w:color w:val="auto"/>
                <w:lang w:val="en-US"/>
              </w:rPr>
            </w:pPr>
            <w:r w:rsidRPr="0048686D">
              <w:rPr>
                <w:rFonts w:eastAsia="Calibri"/>
                <w:b/>
                <w:bCs w:val="0"/>
                <w:color w:val="auto"/>
                <w:lang w:val="en-US"/>
              </w:rPr>
              <w:t>м</w:t>
            </w:r>
          </w:p>
        </w:tc>
        <w:tc>
          <w:tcPr>
            <w:tcW w:w="696"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
                <w:bCs w:val="0"/>
                <w:color w:val="auto"/>
                <w:lang w:val="en-US"/>
              </w:rPr>
            </w:pPr>
            <w:r w:rsidRPr="0048686D">
              <w:rPr>
                <w:rFonts w:eastAsia="Calibri"/>
                <w:b/>
                <w:bCs w:val="0"/>
                <w:color w:val="auto"/>
                <w:lang w:val="en-US"/>
              </w:rPr>
              <w:t>ж</w:t>
            </w:r>
          </w:p>
        </w:tc>
        <w:tc>
          <w:tcPr>
            <w:tcW w:w="71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
                <w:bCs w:val="0"/>
                <w:color w:val="auto"/>
                <w:lang w:val="en-US"/>
              </w:rPr>
            </w:pPr>
            <w:r w:rsidRPr="0048686D">
              <w:rPr>
                <w:rFonts w:eastAsia="Calibri"/>
                <w:b/>
                <w:bCs w:val="0"/>
                <w:color w:val="auto"/>
                <w:lang w:val="en-US"/>
              </w:rPr>
              <w:t>м</w:t>
            </w:r>
          </w:p>
        </w:tc>
        <w:tc>
          <w:tcPr>
            <w:tcW w:w="71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
                <w:bCs w:val="0"/>
                <w:color w:val="auto"/>
                <w:lang w:val="en-US"/>
              </w:rPr>
            </w:pPr>
            <w:r w:rsidRPr="0048686D">
              <w:rPr>
                <w:rFonts w:eastAsia="Calibri"/>
                <w:b/>
                <w:bCs w:val="0"/>
                <w:color w:val="auto"/>
                <w:lang w:val="en-US"/>
              </w:rPr>
              <w:t>ж</w:t>
            </w:r>
          </w:p>
        </w:tc>
        <w:tc>
          <w:tcPr>
            <w:tcW w:w="717"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
                <w:bCs w:val="0"/>
                <w:color w:val="auto"/>
                <w:lang w:val="en-US"/>
              </w:rPr>
            </w:pPr>
            <w:r w:rsidRPr="0048686D">
              <w:rPr>
                <w:rFonts w:eastAsia="Calibri"/>
                <w:b/>
                <w:bCs w:val="0"/>
                <w:color w:val="auto"/>
                <w:lang w:val="en-US"/>
              </w:rPr>
              <w:t>м</w:t>
            </w:r>
          </w:p>
        </w:tc>
        <w:tc>
          <w:tcPr>
            <w:tcW w:w="717"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
                <w:bCs w:val="0"/>
                <w:color w:val="auto"/>
                <w:lang w:val="en-US"/>
              </w:rPr>
            </w:pPr>
            <w:r w:rsidRPr="0048686D">
              <w:rPr>
                <w:rFonts w:eastAsia="Calibri"/>
                <w:b/>
                <w:bCs w:val="0"/>
                <w:color w:val="auto"/>
                <w:lang w:val="en-US"/>
              </w:rPr>
              <w:t>ж</w:t>
            </w:r>
          </w:p>
        </w:tc>
        <w:tc>
          <w:tcPr>
            <w:tcW w:w="811" w:type="dxa"/>
            <w:tcBorders>
              <w:top w:val="nil"/>
              <w:left w:val="nil"/>
              <w:bottom w:val="single" w:sz="4" w:space="0" w:color="auto"/>
              <w:right w:val="single" w:sz="4" w:space="0" w:color="auto"/>
            </w:tcBorders>
            <w:shd w:val="clear" w:color="auto" w:fill="D9D9D9"/>
            <w:vAlign w:val="center"/>
          </w:tcPr>
          <w:p w:rsidR="00995FFF" w:rsidRPr="0048686D" w:rsidRDefault="00995FFF" w:rsidP="00995FFF">
            <w:pPr>
              <w:spacing w:after="200" w:line="276" w:lineRule="auto"/>
              <w:jc w:val="center"/>
              <w:rPr>
                <w:rFonts w:eastAsia="Calibri"/>
                <w:b/>
                <w:bCs w:val="0"/>
                <w:color w:val="auto"/>
                <w:lang w:val="en-US"/>
              </w:rPr>
            </w:pPr>
            <w:r w:rsidRPr="0048686D">
              <w:rPr>
                <w:rFonts w:eastAsia="Calibri"/>
                <w:b/>
                <w:bCs w:val="0"/>
                <w:color w:val="auto"/>
                <w:lang w:val="en-US"/>
              </w:rPr>
              <w:t>м</w:t>
            </w:r>
          </w:p>
        </w:tc>
        <w:tc>
          <w:tcPr>
            <w:tcW w:w="765" w:type="dxa"/>
            <w:tcBorders>
              <w:top w:val="nil"/>
              <w:left w:val="nil"/>
              <w:bottom w:val="single" w:sz="4" w:space="0" w:color="auto"/>
              <w:right w:val="single" w:sz="4" w:space="0" w:color="auto"/>
            </w:tcBorders>
            <w:shd w:val="clear" w:color="auto" w:fill="D9D9D9"/>
            <w:vAlign w:val="center"/>
          </w:tcPr>
          <w:p w:rsidR="00995FFF" w:rsidRPr="0048686D" w:rsidRDefault="00995FFF" w:rsidP="00995FFF">
            <w:pPr>
              <w:spacing w:after="200" w:line="276" w:lineRule="auto"/>
              <w:jc w:val="center"/>
              <w:rPr>
                <w:rFonts w:eastAsia="Calibri"/>
                <w:b/>
                <w:bCs w:val="0"/>
                <w:color w:val="auto"/>
                <w:lang w:val="en-US"/>
              </w:rPr>
            </w:pPr>
            <w:r w:rsidRPr="0048686D">
              <w:rPr>
                <w:rFonts w:eastAsia="Calibri"/>
                <w:b/>
                <w:bCs w:val="0"/>
                <w:color w:val="auto"/>
                <w:lang w:val="en-US"/>
              </w:rPr>
              <w:t>ж</w:t>
            </w:r>
          </w:p>
        </w:tc>
      </w:tr>
      <w:tr w:rsidR="0048686D" w:rsidRPr="0048686D" w:rsidTr="00995FFF">
        <w:trPr>
          <w:trHeight w:val="540"/>
        </w:trPr>
        <w:tc>
          <w:tcPr>
            <w:tcW w:w="118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spacing w:after="200" w:line="276" w:lineRule="auto"/>
              <w:rPr>
                <w:rFonts w:eastAsia="Calibri"/>
                <w:b/>
                <w:bCs w:val="0"/>
                <w:color w:val="auto"/>
                <w:lang w:val="sr-Cyrl-RS"/>
              </w:rPr>
            </w:pPr>
            <w:r w:rsidRPr="0048686D">
              <w:rPr>
                <w:rFonts w:eastAsia="Calibri"/>
                <w:b/>
                <w:bCs w:val="0"/>
                <w:color w:val="auto"/>
                <w:lang w:val="sr-Cyrl-RS"/>
              </w:rPr>
              <w:t>1/1</w:t>
            </w:r>
          </w:p>
        </w:tc>
        <w:tc>
          <w:tcPr>
            <w:tcW w:w="1044"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spacing w:after="200" w:line="276" w:lineRule="auto"/>
              <w:rPr>
                <w:rFonts w:eastAsia="Calibri"/>
                <w:b/>
                <w:bCs w:val="0"/>
                <w:color w:val="auto"/>
                <w:lang w:val="sr-Cyrl-RS"/>
              </w:rPr>
            </w:pPr>
            <w:r w:rsidRPr="0048686D">
              <w:rPr>
                <w:rFonts w:eastAsia="Calibri"/>
                <w:b/>
                <w:bCs w:val="0"/>
                <w:color w:val="auto"/>
                <w:lang w:val="sr-Cyrl-RS"/>
              </w:rPr>
              <w:t>10</w:t>
            </w:r>
          </w:p>
        </w:tc>
        <w:tc>
          <w:tcPr>
            <w:tcW w:w="75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
                <w:bCs w:val="0"/>
                <w:color w:val="auto"/>
                <w:lang w:val="sr-Cyrl-RS"/>
              </w:rPr>
            </w:pPr>
            <w:r w:rsidRPr="0048686D">
              <w:rPr>
                <w:rFonts w:eastAsia="Calibri"/>
                <w:b/>
                <w:bCs w:val="0"/>
                <w:color w:val="auto"/>
                <w:lang w:val="sr-Cyrl-RS"/>
              </w:rPr>
              <w:t>4</w:t>
            </w:r>
          </w:p>
        </w:tc>
        <w:tc>
          <w:tcPr>
            <w:tcW w:w="60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
                <w:bCs w:val="0"/>
                <w:color w:val="auto"/>
                <w:lang w:val="sr-Cyrl-RS"/>
              </w:rPr>
            </w:pPr>
            <w:r w:rsidRPr="0048686D">
              <w:rPr>
                <w:rFonts w:eastAsia="Calibri"/>
                <w:b/>
                <w:bCs w:val="0"/>
                <w:color w:val="auto"/>
                <w:lang w:val="sr-Cyrl-RS"/>
              </w:rPr>
              <w:t>2</w:t>
            </w:r>
          </w:p>
        </w:tc>
        <w:tc>
          <w:tcPr>
            <w:tcW w:w="798"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
                <w:bCs w:val="0"/>
                <w:color w:val="auto"/>
                <w:lang w:val="sr-Cyrl-RS"/>
              </w:rPr>
            </w:pPr>
            <w:r w:rsidRPr="0048686D">
              <w:rPr>
                <w:rFonts w:eastAsia="Calibri"/>
                <w:b/>
                <w:bCs w:val="0"/>
                <w:color w:val="auto"/>
                <w:lang w:val="sr-Cyrl-RS"/>
              </w:rPr>
              <w:t>3</w:t>
            </w:r>
          </w:p>
        </w:tc>
        <w:tc>
          <w:tcPr>
            <w:tcW w:w="696"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
                <w:bCs w:val="0"/>
                <w:color w:val="auto"/>
                <w:lang w:val="sr-Cyrl-RS"/>
              </w:rPr>
            </w:pPr>
            <w:r w:rsidRPr="0048686D">
              <w:rPr>
                <w:rFonts w:eastAsia="Calibri"/>
                <w:b/>
                <w:bCs w:val="0"/>
                <w:color w:val="auto"/>
                <w:lang w:val="sr-Cyrl-RS"/>
              </w:rPr>
              <w:t>1</w:t>
            </w:r>
          </w:p>
        </w:tc>
        <w:tc>
          <w:tcPr>
            <w:tcW w:w="71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
                <w:bCs w:val="0"/>
                <w:color w:val="auto"/>
                <w:lang w:val="en-US"/>
              </w:rPr>
            </w:pPr>
          </w:p>
        </w:tc>
        <w:tc>
          <w:tcPr>
            <w:tcW w:w="71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
                <w:bCs w:val="0"/>
                <w:color w:val="auto"/>
                <w:lang w:val="en-US"/>
              </w:rPr>
            </w:pPr>
          </w:p>
        </w:tc>
        <w:tc>
          <w:tcPr>
            <w:tcW w:w="717"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
                <w:bCs w:val="0"/>
                <w:color w:val="auto"/>
                <w:lang w:val="en-US"/>
              </w:rPr>
            </w:pPr>
          </w:p>
        </w:tc>
        <w:tc>
          <w:tcPr>
            <w:tcW w:w="717"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
                <w:bCs w:val="0"/>
                <w:color w:val="auto"/>
                <w:lang w:val="en-US"/>
              </w:rPr>
            </w:pPr>
          </w:p>
        </w:tc>
        <w:tc>
          <w:tcPr>
            <w:tcW w:w="811" w:type="dxa"/>
            <w:tcBorders>
              <w:top w:val="nil"/>
              <w:left w:val="nil"/>
              <w:bottom w:val="single" w:sz="4" w:space="0" w:color="auto"/>
              <w:right w:val="single" w:sz="4" w:space="0" w:color="auto"/>
            </w:tcBorders>
            <w:shd w:val="clear" w:color="auto" w:fill="D9D9D9"/>
            <w:vAlign w:val="center"/>
          </w:tcPr>
          <w:p w:rsidR="00995FFF" w:rsidRPr="0048686D" w:rsidRDefault="00995FFF" w:rsidP="00995FFF">
            <w:pPr>
              <w:spacing w:after="200" w:line="276" w:lineRule="auto"/>
              <w:jc w:val="center"/>
              <w:rPr>
                <w:rFonts w:eastAsia="Calibri"/>
                <w:b/>
                <w:bCs w:val="0"/>
                <w:color w:val="auto"/>
                <w:lang w:val="sr-Cyrl-RS"/>
              </w:rPr>
            </w:pPr>
            <w:r w:rsidRPr="0048686D">
              <w:rPr>
                <w:rFonts w:eastAsia="Calibri"/>
                <w:b/>
                <w:bCs w:val="0"/>
                <w:color w:val="auto"/>
                <w:lang w:val="sr-Cyrl-RS"/>
              </w:rPr>
              <w:t>7</w:t>
            </w:r>
          </w:p>
        </w:tc>
        <w:tc>
          <w:tcPr>
            <w:tcW w:w="765" w:type="dxa"/>
            <w:tcBorders>
              <w:top w:val="nil"/>
              <w:left w:val="nil"/>
              <w:bottom w:val="single" w:sz="4" w:space="0" w:color="auto"/>
              <w:right w:val="single" w:sz="4" w:space="0" w:color="auto"/>
            </w:tcBorders>
            <w:shd w:val="clear" w:color="auto" w:fill="D9D9D9"/>
            <w:vAlign w:val="center"/>
          </w:tcPr>
          <w:p w:rsidR="00995FFF" w:rsidRPr="0048686D" w:rsidRDefault="00995FFF" w:rsidP="00995FFF">
            <w:pPr>
              <w:spacing w:after="200" w:line="276" w:lineRule="auto"/>
              <w:jc w:val="center"/>
              <w:rPr>
                <w:rFonts w:eastAsia="Calibri"/>
                <w:b/>
                <w:bCs w:val="0"/>
                <w:color w:val="auto"/>
                <w:lang w:val="sr-Cyrl-RS"/>
              </w:rPr>
            </w:pPr>
            <w:r w:rsidRPr="0048686D">
              <w:rPr>
                <w:rFonts w:eastAsia="Calibri"/>
                <w:b/>
                <w:bCs w:val="0"/>
                <w:color w:val="auto"/>
                <w:lang w:val="sr-Cyrl-RS"/>
              </w:rPr>
              <w:t>3</w:t>
            </w:r>
          </w:p>
        </w:tc>
      </w:tr>
      <w:tr w:rsidR="0048686D" w:rsidRPr="0048686D" w:rsidTr="00995FFF">
        <w:trPr>
          <w:trHeight w:val="540"/>
        </w:trPr>
        <w:tc>
          <w:tcPr>
            <w:tcW w:w="118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spacing w:after="200" w:line="276" w:lineRule="auto"/>
              <w:rPr>
                <w:rFonts w:eastAsia="Calibri"/>
                <w:b/>
                <w:bCs w:val="0"/>
                <w:color w:val="auto"/>
                <w:lang w:val="sr-Cyrl-RS"/>
              </w:rPr>
            </w:pPr>
            <w:r w:rsidRPr="0048686D">
              <w:rPr>
                <w:rFonts w:eastAsia="Calibri"/>
                <w:b/>
                <w:bCs w:val="0"/>
                <w:color w:val="auto"/>
                <w:lang w:val="sr-Cyrl-RS"/>
              </w:rPr>
              <w:t>2/1</w:t>
            </w:r>
          </w:p>
        </w:tc>
        <w:tc>
          <w:tcPr>
            <w:tcW w:w="1044"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spacing w:after="200" w:line="276" w:lineRule="auto"/>
              <w:rPr>
                <w:rFonts w:eastAsia="Calibri"/>
                <w:bCs w:val="0"/>
                <w:color w:val="auto"/>
                <w:lang w:val="sr-Cyrl-RS"/>
              </w:rPr>
            </w:pPr>
            <w:r w:rsidRPr="0048686D">
              <w:rPr>
                <w:rFonts w:eastAsia="Calibri"/>
                <w:bCs w:val="0"/>
                <w:color w:val="auto"/>
                <w:lang w:val="sr-Cyrl-RS"/>
              </w:rPr>
              <w:t>16</w:t>
            </w:r>
          </w:p>
        </w:tc>
        <w:tc>
          <w:tcPr>
            <w:tcW w:w="75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4</w:t>
            </w:r>
          </w:p>
        </w:tc>
        <w:tc>
          <w:tcPr>
            <w:tcW w:w="60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en-US"/>
              </w:rPr>
            </w:pPr>
            <w:r w:rsidRPr="0048686D">
              <w:rPr>
                <w:rFonts w:eastAsia="Calibri"/>
                <w:bCs w:val="0"/>
                <w:color w:val="auto"/>
                <w:lang w:val="en-US"/>
              </w:rPr>
              <w:t>4</w:t>
            </w:r>
          </w:p>
        </w:tc>
        <w:tc>
          <w:tcPr>
            <w:tcW w:w="798"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5</w:t>
            </w:r>
          </w:p>
        </w:tc>
        <w:tc>
          <w:tcPr>
            <w:tcW w:w="696"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rPr>
                <w:rFonts w:eastAsia="Calibri"/>
                <w:bCs w:val="0"/>
                <w:color w:val="auto"/>
                <w:lang w:val="en-US"/>
              </w:rPr>
            </w:pPr>
            <w:r w:rsidRPr="0048686D">
              <w:rPr>
                <w:rFonts w:eastAsia="Calibri"/>
                <w:bCs w:val="0"/>
                <w:color w:val="auto"/>
                <w:lang w:val="en-US"/>
              </w:rPr>
              <w:t>3</w:t>
            </w:r>
          </w:p>
        </w:tc>
        <w:tc>
          <w:tcPr>
            <w:tcW w:w="71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en-US"/>
              </w:rPr>
            </w:pPr>
            <w:r w:rsidRPr="0048686D">
              <w:rPr>
                <w:rFonts w:eastAsia="Calibri"/>
                <w:bCs w:val="0"/>
                <w:color w:val="auto"/>
                <w:lang w:val="en-US"/>
              </w:rPr>
              <w:t>/</w:t>
            </w:r>
          </w:p>
        </w:tc>
        <w:tc>
          <w:tcPr>
            <w:tcW w:w="71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en-US"/>
              </w:rPr>
            </w:pPr>
            <w:r w:rsidRPr="0048686D">
              <w:rPr>
                <w:rFonts w:eastAsia="Calibri"/>
                <w:bCs w:val="0"/>
                <w:color w:val="auto"/>
                <w:lang w:val="en-US"/>
              </w:rPr>
              <w:t>/</w:t>
            </w:r>
          </w:p>
        </w:tc>
        <w:tc>
          <w:tcPr>
            <w:tcW w:w="717"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en-US"/>
              </w:rPr>
            </w:pPr>
            <w:r w:rsidRPr="0048686D">
              <w:rPr>
                <w:rFonts w:eastAsia="Calibri"/>
                <w:bCs w:val="0"/>
                <w:color w:val="auto"/>
                <w:lang w:val="en-US"/>
              </w:rPr>
              <w:t>/</w:t>
            </w:r>
          </w:p>
        </w:tc>
        <w:tc>
          <w:tcPr>
            <w:tcW w:w="717"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en-US"/>
              </w:rPr>
            </w:pPr>
            <w:r w:rsidRPr="0048686D">
              <w:rPr>
                <w:rFonts w:eastAsia="Calibri"/>
                <w:bCs w:val="0"/>
                <w:color w:val="auto"/>
                <w:lang w:val="en-US"/>
              </w:rPr>
              <w:t>/</w:t>
            </w:r>
          </w:p>
        </w:tc>
        <w:tc>
          <w:tcPr>
            <w:tcW w:w="811" w:type="dxa"/>
            <w:tcBorders>
              <w:top w:val="nil"/>
              <w:left w:val="nil"/>
              <w:bottom w:val="single" w:sz="4" w:space="0" w:color="auto"/>
              <w:right w:val="single" w:sz="4" w:space="0" w:color="auto"/>
            </w:tcBorders>
            <w:shd w:val="clear" w:color="auto" w:fill="D9D9D9"/>
            <w:vAlign w:val="center"/>
          </w:tcPr>
          <w:p w:rsidR="00995FFF" w:rsidRPr="0048686D" w:rsidRDefault="00995FFF" w:rsidP="00995FFF">
            <w:pPr>
              <w:spacing w:after="200" w:line="276" w:lineRule="auto"/>
              <w:rPr>
                <w:rFonts w:eastAsia="Calibri"/>
                <w:bCs w:val="0"/>
                <w:color w:val="auto"/>
                <w:lang w:val="sr-Cyrl-RS"/>
              </w:rPr>
            </w:pPr>
            <w:r w:rsidRPr="0048686D">
              <w:rPr>
                <w:rFonts w:eastAsia="Calibri"/>
                <w:bCs w:val="0"/>
                <w:color w:val="auto"/>
                <w:lang w:val="sr-Cyrl-RS"/>
              </w:rPr>
              <w:t>9</w:t>
            </w:r>
          </w:p>
        </w:tc>
        <w:tc>
          <w:tcPr>
            <w:tcW w:w="765" w:type="dxa"/>
            <w:tcBorders>
              <w:top w:val="nil"/>
              <w:left w:val="nil"/>
              <w:bottom w:val="single" w:sz="4" w:space="0" w:color="auto"/>
              <w:right w:val="single" w:sz="4" w:space="0" w:color="auto"/>
            </w:tcBorders>
            <w:shd w:val="clear" w:color="auto" w:fill="D9D9D9"/>
            <w:vAlign w:val="center"/>
          </w:tcPr>
          <w:p w:rsidR="00995FFF" w:rsidRPr="0048686D" w:rsidRDefault="00995FFF" w:rsidP="00995FFF">
            <w:pPr>
              <w:spacing w:after="200" w:line="276" w:lineRule="auto"/>
              <w:jc w:val="center"/>
              <w:rPr>
                <w:rFonts w:eastAsia="Calibri"/>
                <w:bCs w:val="0"/>
                <w:color w:val="auto"/>
                <w:lang w:val="en-US"/>
              </w:rPr>
            </w:pPr>
            <w:r w:rsidRPr="0048686D">
              <w:rPr>
                <w:rFonts w:eastAsia="Calibri"/>
                <w:bCs w:val="0"/>
                <w:color w:val="auto"/>
                <w:lang w:val="en-US"/>
              </w:rPr>
              <w:t>7</w:t>
            </w:r>
          </w:p>
        </w:tc>
      </w:tr>
      <w:tr w:rsidR="0048686D" w:rsidRPr="0048686D" w:rsidTr="00995FFF">
        <w:trPr>
          <w:trHeight w:val="540"/>
        </w:trPr>
        <w:tc>
          <w:tcPr>
            <w:tcW w:w="118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spacing w:after="200" w:line="276" w:lineRule="auto"/>
              <w:rPr>
                <w:rFonts w:eastAsia="Calibri"/>
                <w:b/>
                <w:bCs w:val="0"/>
                <w:color w:val="auto"/>
                <w:lang w:val="sr-Cyrl-RS"/>
              </w:rPr>
            </w:pPr>
            <w:r w:rsidRPr="0048686D">
              <w:rPr>
                <w:rFonts w:eastAsia="Calibri"/>
                <w:b/>
                <w:bCs w:val="0"/>
                <w:color w:val="auto"/>
                <w:lang w:val="sr-Cyrl-RS"/>
              </w:rPr>
              <w:t>2/2</w:t>
            </w:r>
          </w:p>
        </w:tc>
        <w:tc>
          <w:tcPr>
            <w:tcW w:w="1044"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spacing w:after="200" w:line="276" w:lineRule="auto"/>
              <w:rPr>
                <w:rFonts w:eastAsia="Calibri"/>
                <w:bCs w:val="0"/>
                <w:color w:val="auto"/>
                <w:lang w:val="sr-Cyrl-RS"/>
              </w:rPr>
            </w:pPr>
            <w:r w:rsidRPr="0048686D">
              <w:rPr>
                <w:rFonts w:eastAsia="Calibri"/>
                <w:bCs w:val="0"/>
                <w:color w:val="auto"/>
                <w:lang w:val="sr-Cyrl-RS"/>
              </w:rPr>
              <w:t>3</w:t>
            </w:r>
          </w:p>
        </w:tc>
        <w:tc>
          <w:tcPr>
            <w:tcW w:w="75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1</w:t>
            </w:r>
          </w:p>
        </w:tc>
        <w:tc>
          <w:tcPr>
            <w:tcW w:w="60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2</w:t>
            </w:r>
          </w:p>
        </w:tc>
        <w:tc>
          <w:tcPr>
            <w:tcW w:w="798"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696"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71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71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717"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717"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811" w:type="dxa"/>
            <w:tcBorders>
              <w:top w:val="nil"/>
              <w:left w:val="nil"/>
              <w:bottom w:val="single" w:sz="4" w:space="0" w:color="auto"/>
              <w:right w:val="single" w:sz="4" w:space="0" w:color="auto"/>
            </w:tcBorders>
            <w:shd w:val="clear" w:color="auto" w:fill="D9D9D9"/>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1</w:t>
            </w:r>
          </w:p>
        </w:tc>
        <w:tc>
          <w:tcPr>
            <w:tcW w:w="765" w:type="dxa"/>
            <w:tcBorders>
              <w:top w:val="nil"/>
              <w:left w:val="nil"/>
              <w:bottom w:val="single" w:sz="4" w:space="0" w:color="auto"/>
              <w:right w:val="single" w:sz="4" w:space="0" w:color="auto"/>
            </w:tcBorders>
            <w:shd w:val="clear" w:color="auto" w:fill="D9D9D9"/>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2</w:t>
            </w:r>
          </w:p>
        </w:tc>
      </w:tr>
      <w:tr w:rsidR="0048686D" w:rsidRPr="0048686D" w:rsidTr="00995FFF">
        <w:trPr>
          <w:trHeight w:val="540"/>
        </w:trPr>
        <w:tc>
          <w:tcPr>
            <w:tcW w:w="118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spacing w:after="200" w:line="276" w:lineRule="auto"/>
              <w:rPr>
                <w:rFonts w:eastAsia="Calibri"/>
                <w:b/>
                <w:bCs w:val="0"/>
                <w:color w:val="auto"/>
                <w:lang w:val="sr-Cyrl-RS"/>
              </w:rPr>
            </w:pPr>
            <w:r w:rsidRPr="0048686D">
              <w:rPr>
                <w:rFonts w:eastAsia="Calibri"/>
                <w:b/>
                <w:bCs w:val="0"/>
                <w:color w:val="auto"/>
                <w:lang w:val="sr-Cyrl-RS"/>
              </w:rPr>
              <w:t>2/3</w:t>
            </w:r>
          </w:p>
        </w:tc>
        <w:tc>
          <w:tcPr>
            <w:tcW w:w="1044"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spacing w:after="200" w:line="276" w:lineRule="auto"/>
              <w:rPr>
                <w:rFonts w:eastAsia="Calibri"/>
                <w:bCs w:val="0"/>
                <w:color w:val="auto"/>
                <w:lang w:val="sr-Cyrl-RS"/>
              </w:rPr>
            </w:pPr>
            <w:r w:rsidRPr="0048686D">
              <w:rPr>
                <w:rFonts w:eastAsia="Calibri"/>
                <w:bCs w:val="0"/>
                <w:color w:val="auto"/>
                <w:lang w:val="sr-Cyrl-RS"/>
              </w:rPr>
              <w:t>2</w:t>
            </w:r>
          </w:p>
        </w:tc>
        <w:tc>
          <w:tcPr>
            <w:tcW w:w="75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en-US"/>
              </w:rPr>
            </w:pPr>
            <w:r w:rsidRPr="0048686D">
              <w:rPr>
                <w:rFonts w:eastAsia="Calibri"/>
                <w:bCs w:val="0"/>
                <w:color w:val="auto"/>
                <w:lang w:val="en-US"/>
              </w:rPr>
              <w:t>2</w:t>
            </w:r>
          </w:p>
        </w:tc>
        <w:tc>
          <w:tcPr>
            <w:tcW w:w="60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en-US"/>
              </w:rPr>
            </w:pPr>
            <w:r w:rsidRPr="0048686D">
              <w:rPr>
                <w:rFonts w:eastAsia="Calibri"/>
                <w:bCs w:val="0"/>
                <w:color w:val="auto"/>
                <w:lang w:val="en-US"/>
              </w:rPr>
              <w:t>/</w:t>
            </w:r>
          </w:p>
        </w:tc>
        <w:tc>
          <w:tcPr>
            <w:tcW w:w="798"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696"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71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71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717"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717"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811" w:type="dxa"/>
            <w:tcBorders>
              <w:top w:val="nil"/>
              <w:left w:val="nil"/>
              <w:bottom w:val="single" w:sz="4" w:space="0" w:color="auto"/>
              <w:right w:val="single" w:sz="4" w:space="0" w:color="auto"/>
            </w:tcBorders>
            <w:shd w:val="clear" w:color="auto" w:fill="D9D9D9"/>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2</w:t>
            </w:r>
          </w:p>
        </w:tc>
        <w:tc>
          <w:tcPr>
            <w:tcW w:w="765" w:type="dxa"/>
            <w:tcBorders>
              <w:top w:val="nil"/>
              <w:left w:val="nil"/>
              <w:bottom w:val="single" w:sz="4" w:space="0" w:color="auto"/>
              <w:right w:val="single" w:sz="4" w:space="0" w:color="auto"/>
            </w:tcBorders>
            <w:shd w:val="clear" w:color="auto" w:fill="D9D9D9"/>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r>
      <w:tr w:rsidR="0048686D" w:rsidRPr="0048686D" w:rsidTr="00995FFF">
        <w:trPr>
          <w:trHeight w:val="540"/>
        </w:trPr>
        <w:tc>
          <w:tcPr>
            <w:tcW w:w="118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spacing w:after="200" w:line="276" w:lineRule="auto"/>
              <w:rPr>
                <w:rFonts w:eastAsia="Calibri"/>
                <w:b/>
                <w:bCs w:val="0"/>
                <w:color w:val="auto"/>
                <w:lang w:val="sr-Cyrl-RS"/>
              </w:rPr>
            </w:pPr>
            <w:r w:rsidRPr="0048686D">
              <w:rPr>
                <w:rFonts w:eastAsia="Calibri"/>
                <w:b/>
                <w:bCs w:val="0"/>
                <w:color w:val="auto"/>
                <w:lang w:val="sr-Cyrl-RS"/>
              </w:rPr>
              <w:t>3/1</w:t>
            </w:r>
          </w:p>
        </w:tc>
        <w:tc>
          <w:tcPr>
            <w:tcW w:w="1044"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spacing w:after="200" w:line="276" w:lineRule="auto"/>
              <w:rPr>
                <w:rFonts w:eastAsia="Calibri"/>
                <w:bCs w:val="0"/>
                <w:color w:val="auto"/>
                <w:lang w:val="sr-Cyrl-RS"/>
              </w:rPr>
            </w:pPr>
            <w:r w:rsidRPr="0048686D">
              <w:rPr>
                <w:rFonts w:eastAsia="Calibri"/>
                <w:bCs w:val="0"/>
                <w:color w:val="auto"/>
                <w:lang w:val="sr-Cyrl-RS"/>
              </w:rPr>
              <w:t>13</w:t>
            </w:r>
          </w:p>
        </w:tc>
        <w:tc>
          <w:tcPr>
            <w:tcW w:w="75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3</w:t>
            </w:r>
          </w:p>
        </w:tc>
        <w:tc>
          <w:tcPr>
            <w:tcW w:w="60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5</w:t>
            </w:r>
          </w:p>
        </w:tc>
        <w:tc>
          <w:tcPr>
            <w:tcW w:w="798"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2</w:t>
            </w:r>
          </w:p>
        </w:tc>
        <w:tc>
          <w:tcPr>
            <w:tcW w:w="696"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3</w:t>
            </w:r>
          </w:p>
        </w:tc>
        <w:tc>
          <w:tcPr>
            <w:tcW w:w="71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71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717"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717"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811" w:type="dxa"/>
            <w:tcBorders>
              <w:top w:val="nil"/>
              <w:left w:val="nil"/>
              <w:bottom w:val="single" w:sz="4" w:space="0" w:color="auto"/>
              <w:right w:val="single" w:sz="4" w:space="0" w:color="auto"/>
            </w:tcBorders>
            <w:shd w:val="clear" w:color="auto" w:fill="D9D9D9"/>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5</w:t>
            </w:r>
          </w:p>
        </w:tc>
        <w:tc>
          <w:tcPr>
            <w:tcW w:w="765" w:type="dxa"/>
            <w:tcBorders>
              <w:top w:val="nil"/>
              <w:left w:val="nil"/>
              <w:bottom w:val="single" w:sz="4" w:space="0" w:color="auto"/>
              <w:right w:val="single" w:sz="4" w:space="0" w:color="auto"/>
            </w:tcBorders>
            <w:shd w:val="clear" w:color="auto" w:fill="D9D9D9"/>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8</w:t>
            </w:r>
          </w:p>
        </w:tc>
      </w:tr>
      <w:tr w:rsidR="0048686D" w:rsidRPr="0048686D" w:rsidTr="00995FFF">
        <w:trPr>
          <w:trHeight w:val="540"/>
        </w:trPr>
        <w:tc>
          <w:tcPr>
            <w:tcW w:w="118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spacing w:after="200" w:line="276" w:lineRule="auto"/>
              <w:rPr>
                <w:rFonts w:eastAsia="Calibri"/>
                <w:b/>
                <w:bCs w:val="0"/>
                <w:color w:val="auto"/>
                <w:lang w:val="sr-Cyrl-RS"/>
              </w:rPr>
            </w:pPr>
            <w:r w:rsidRPr="0048686D">
              <w:rPr>
                <w:rFonts w:eastAsia="Calibri"/>
                <w:b/>
                <w:bCs w:val="0"/>
                <w:color w:val="auto"/>
                <w:lang w:val="sr-Cyrl-RS"/>
              </w:rPr>
              <w:t>4/1</w:t>
            </w:r>
          </w:p>
        </w:tc>
        <w:tc>
          <w:tcPr>
            <w:tcW w:w="1044"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spacing w:after="200" w:line="276" w:lineRule="auto"/>
              <w:rPr>
                <w:rFonts w:eastAsia="Calibri"/>
                <w:bCs w:val="0"/>
                <w:color w:val="auto"/>
                <w:lang w:val="sr-Cyrl-RS"/>
              </w:rPr>
            </w:pPr>
            <w:r w:rsidRPr="0048686D">
              <w:rPr>
                <w:rFonts w:eastAsia="Calibri"/>
                <w:bCs w:val="0"/>
                <w:color w:val="auto"/>
                <w:lang w:val="sr-Cyrl-RS"/>
              </w:rPr>
              <w:t>15</w:t>
            </w:r>
          </w:p>
        </w:tc>
        <w:tc>
          <w:tcPr>
            <w:tcW w:w="75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5</w:t>
            </w:r>
          </w:p>
        </w:tc>
        <w:tc>
          <w:tcPr>
            <w:tcW w:w="60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4</w:t>
            </w:r>
          </w:p>
        </w:tc>
        <w:tc>
          <w:tcPr>
            <w:tcW w:w="798"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2</w:t>
            </w:r>
          </w:p>
        </w:tc>
        <w:tc>
          <w:tcPr>
            <w:tcW w:w="696"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4</w:t>
            </w:r>
          </w:p>
        </w:tc>
        <w:tc>
          <w:tcPr>
            <w:tcW w:w="71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71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717"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717"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811" w:type="dxa"/>
            <w:tcBorders>
              <w:top w:val="nil"/>
              <w:left w:val="nil"/>
              <w:bottom w:val="single" w:sz="4" w:space="0" w:color="auto"/>
              <w:right w:val="single" w:sz="4" w:space="0" w:color="auto"/>
            </w:tcBorders>
            <w:shd w:val="clear" w:color="auto" w:fill="D9D9D9"/>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7</w:t>
            </w:r>
          </w:p>
        </w:tc>
        <w:tc>
          <w:tcPr>
            <w:tcW w:w="765" w:type="dxa"/>
            <w:tcBorders>
              <w:top w:val="nil"/>
              <w:left w:val="nil"/>
              <w:bottom w:val="single" w:sz="4" w:space="0" w:color="auto"/>
              <w:right w:val="single" w:sz="4" w:space="0" w:color="auto"/>
            </w:tcBorders>
            <w:shd w:val="clear" w:color="auto" w:fill="D9D9D9"/>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8</w:t>
            </w:r>
          </w:p>
        </w:tc>
      </w:tr>
      <w:tr w:rsidR="0048686D" w:rsidRPr="0048686D" w:rsidTr="00995FFF">
        <w:trPr>
          <w:trHeight w:val="540"/>
        </w:trPr>
        <w:tc>
          <w:tcPr>
            <w:tcW w:w="118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spacing w:after="200" w:line="276" w:lineRule="auto"/>
              <w:rPr>
                <w:rFonts w:eastAsia="Calibri"/>
                <w:b/>
                <w:bCs w:val="0"/>
                <w:color w:val="auto"/>
                <w:lang w:val="sr-Cyrl-RS"/>
              </w:rPr>
            </w:pPr>
            <w:r w:rsidRPr="0048686D">
              <w:rPr>
                <w:rFonts w:eastAsia="Calibri"/>
                <w:b/>
                <w:bCs w:val="0"/>
                <w:color w:val="auto"/>
                <w:lang w:val="sr-Cyrl-RS"/>
              </w:rPr>
              <w:t>4/3</w:t>
            </w:r>
          </w:p>
        </w:tc>
        <w:tc>
          <w:tcPr>
            <w:tcW w:w="1044"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spacing w:after="200" w:line="276" w:lineRule="auto"/>
              <w:rPr>
                <w:rFonts w:eastAsia="Calibri"/>
                <w:bCs w:val="0"/>
                <w:color w:val="auto"/>
                <w:lang w:val="sr-Cyrl-RS"/>
              </w:rPr>
            </w:pPr>
            <w:r w:rsidRPr="0048686D">
              <w:rPr>
                <w:rFonts w:eastAsia="Calibri"/>
                <w:bCs w:val="0"/>
                <w:color w:val="auto"/>
                <w:lang w:val="sr-Cyrl-RS"/>
              </w:rPr>
              <w:t>1</w:t>
            </w:r>
          </w:p>
        </w:tc>
        <w:tc>
          <w:tcPr>
            <w:tcW w:w="75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60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798"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696"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1</w:t>
            </w:r>
          </w:p>
        </w:tc>
        <w:tc>
          <w:tcPr>
            <w:tcW w:w="71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p>
        </w:tc>
        <w:tc>
          <w:tcPr>
            <w:tcW w:w="71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717"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717"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811" w:type="dxa"/>
            <w:tcBorders>
              <w:top w:val="nil"/>
              <w:left w:val="nil"/>
              <w:bottom w:val="single" w:sz="4" w:space="0" w:color="auto"/>
              <w:right w:val="single" w:sz="4" w:space="0" w:color="auto"/>
            </w:tcBorders>
            <w:shd w:val="clear" w:color="auto" w:fill="D9D9D9"/>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765" w:type="dxa"/>
            <w:tcBorders>
              <w:top w:val="nil"/>
              <w:left w:val="nil"/>
              <w:bottom w:val="single" w:sz="4" w:space="0" w:color="auto"/>
              <w:right w:val="single" w:sz="4" w:space="0" w:color="auto"/>
            </w:tcBorders>
            <w:shd w:val="clear" w:color="auto" w:fill="D9D9D9"/>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1</w:t>
            </w:r>
          </w:p>
        </w:tc>
      </w:tr>
      <w:tr w:rsidR="0048686D" w:rsidRPr="0048686D" w:rsidTr="00995FFF">
        <w:trPr>
          <w:trHeight w:val="540"/>
        </w:trPr>
        <w:tc>
          <w:tcPr>
            <w:tcW w:w="118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spacing w:after="200" w:line="276" w:lineRule="auto"/>
              <w:rPr>
                <w:rFonts w:eastAsia="Calibri"/>
                <w:b/>
                <w:bCs w:val="0"/>
                <w:color w:val="auto"/>
                <w:lang w:val="sr-Cyrl-RS"/>
              </w:rPr>
            </w:pPr>
            <w:r w:rsidRPr="0048686D">
              <w:rPr>
                <w:rFonts w:eastAsia="Calibri"/>
                <w:b/>
                <w:bCs w:val="0"/>
                <w:color w:val="auto"/>
                <w:lang w:val="sr-Cyrl-RS"/>
              </w:rPr>
              <w:t>4/4</w:t>
            </w:r>
          </w:p>
        </w:tc>
        <w:tc>
          <w:tcPr>
            <w:tcW w:w="1044"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spacing w:after="200" w:line="276" w:lineRule="auto"/>
              <w:rPr>
                <w:rFonts w:eastAsia="Calibri"/>
                <w:bCs w:val="0"/>
                <w:color w:val="auto"/>
                <w:lang w:val="sr-Cyrl-RS"/>
              </w:rPr>
            </w:pPr>
            <w:r w:rsidRPr="0048686D">
              <w:rPr>
                <w:rFonts w:eastAsia="Calibri"/>
                <w:bCs w:val="0"/>
                <w:color w:val="auto"/>
                <w:lang w:val="sr-Cyrl-RS"/>
              </w:rPr>
              <w:t>2</w:t>
            </w:r>
          </w:p>
        </w:tc>
        <w:tc>
          <w:tcPr>
            <w:tcW w:w="75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1</w:t>
            </w:r>
          </w:p>
        </w:tc>
        <w:tc>
          <w:tcPr>
            <w:tcW w:w="60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1</w:t>
            </w:r>
          </w:p>
        </w:tc>
        <w:tc>
          <w:tcPr>
            <w:tcW w:w="798"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696"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71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71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717"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717"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811" w:type="dxa"/>
            <w:tcBorders>
              <w:top w:val="nil"/>
              <w:left w:val="nil"/>
              <w:bottom w:val="single" w:sz="4" w:space="0" w:color="auto"/>
              <w:right w:val="single" w:sz="4" w:space="0" w:color="auto"/>
            </w:tcBorders>
            <w:shd w:val="clear" w:color="auto" w:fill="D9D9D9"/>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765" w:type="dxa"/>
            <w:tcBorders>
              <w:top w:val="nil"/>
              <w:left w:val="nil"/>
              <w:bottom w:val="single" w:sz="4" w:space="0" w:color="auto"/>
              <w:right w:val="single" w:sz="4" w:space="0" w:color="auto"/>
            </w:tcBorders>
            <w:shd w:val="clear" w:color="auto" w:fill="D9D9D9"/>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2</w:t>
            </w:r>
          </w:p>
        </w:tc>
      </w:tr>
      <w:tr w:rsidR="0048686D" w:rsidRPr="0048686D" w:rsidTr="00995FFF">
        <w:trPr>
          <w:trHeight w:val="540"/>
        </w:trPr>
        <w:tc>
          <w:tcPr>
            <w:tcW w:w="118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spacing w:after="200" w:line="276" w:lineRule="auto"/>
              <w:rPr>
                <w:rFonts w:eastAsia="Calibri"/>
                <w:b/>
                <w:bCs w:val="0"/>
                <w:color w:val="auto"/>
                <w:lang w:val="sr-Cyrl-RS"/>
              </w:rPr>
            </w:pPr>
            <w:r w:rsidRPr="0048686D">
              <w:rPr>
                <w:rFonts w:eastAsia="Calibri"/>
                <w:b/>
                <w:bCs w:val="0"/>
                <w:color w:val="auto"/>
                <w:lang w:val="sr-Cyrl-RS"/>
              </w:rPr>
              <w:t>4/2</w:t>
            </w:r>
          </w:p>
        </w:tc>
        <w:tc>
          <w:tcPr>
            <w:tcW w:w="1044"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spacing w:after="200" w:line="276" w:lineRule="auto"/>
              <w:rPr>
                <w:rFonts w:eastAsia="Calibri"/>
                <w:bCs w:val="0"/>
                <w:color w:val="auto"/>
                <w:lang w:val="sr-Cyrl-RS"/>
              </w:rPr>
            </w:pPr>
            <w:r w:rsidRPr="0048686D">
              <w:rPr>
                <w:rFonts w:eastAsia="Calibri"/>
                <w:bCs w:val="0"/>
                <w:color w:val="auto"/>
                <w:lang w:val="sr-Cyrl-RS"/>
              </w:rPr>
              <w:t>1</w:t>
            </w:r>
          </w:p>
        </w:tc>
        <w:tc>
          <w:tcPr>
            <w:tcW w:w="75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60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798"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1</w:t>
            </w:r>
          </w:p>
        </w:tc>
        <w:tc>
          <w:tcPr>
            <w:tcW w:w="696"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en-US"/>
              </w:rPr>
            </w:pPr>
            <w:r w:rsidRPr="0048686D">
              <w:rPr>
                <w:rFonts w:eastAsia="Calibri"/>
                <w:bCs w:val="0"/>
                <w:color w:val="auto"/>
                <w:lang w:val="en-US"/>
              </w:rPr>
              <w:t>/</w:t>
            </w:r>
          </w:p>
        </w:tc>
        <w:tc>
          <w:tcPr>
            <w:tcW w:w="71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en-US"/>
              </w:rPr>
            </w:pPr>
            <w:r w:rsidRPr="0048686D">
              <w:rPr>
                <w:rFonts w:eastAsia="Calibri"/>
                <w:bCs w:val="0"/>
                <w:color w:val="auto"/>
                <w:lang w:val="en-US"/>
              </w:rPr>
              <w:t>/</w:t>
            </w:r>
          </w:p>
        </w:tc>
        <w:tc>
          <w:tcPr>
            <w:tcW w:w="71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en-US"/>
              </w:rPr>
            </w:pPr>
            <w:r w:rsidRPr="0048686D">
              <w:rPr>
                <w:rFonts w:eastAsia="Calibri"/>
                <w:bCs w:val="0"/>
                <w:color w:val="auto"/>
                <w:lang w:val="en-US"/>
              </w:rPr>
              <w:t>/</w:t>
            </w:r>
          </w:p>
        </w:tc>
        <w:tc>
          <w:tcPr>
            <w:tcW w:w="717"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en-US"/>
              </w:rPr>
            </w:pPr>
            <w:r w:rsidRPr="0048686D">
              <w:rPr>
                <w:rFonts w:eastAsia="Calibri"/>
                <w:bCs w:val="0"/>
                <w:color w:val="auto"/>
                <w:lang w:val="en-US"/>
              </w:rPr>
              <w:t>/</w:t>
            </w:r>
          </w:p>
        </w:tc>
        <w:tc>
          <w:tcPr>
            <w:tcW w:w="717"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en-US"/>
              </w:rPr>
            </w:pPr>
            <w:r w:rsidRPr="0048686D">
              <w:rPr>
                <w:rFonts w:eastAsia="Calibri"/>
                <w:bCs w:val="0"/>
                <w:color w:val="auto"/>
                <w:lang w:val="en-US"/>
              </w:rPr>
              <w:t>/</w:t>
            </w:r>
          </w:p>
        </w:tc>
        <w:tc>
          <w:tcPr>
            <w:tcW w:w="811" w:type="dxa"/>
            <w:tcBorders>
              <w:top w:val="nil"/>
              <w:left w:val="nil"/>
              <w:bottom w:val="single" w:sz="4" w:space="0" w:color="auto"/>
              <w:right w:val="single" w:sz="4" w:space="0" w:color="auto"/>
            </w:tcBorders>
            <w:shd w:val="clear" w:color="auto" w:fill="D9D9D9"/>
            <w:vAlign w:val="center"/>
          </w:tcPr>
          <w:p w:rsidR="00995FFF" w:rsidRPr="0048686D" w:rsidRDefault="00995FFF" w:rsidP="00995FFF">
            <w:pPr>
              <w:spacing w:after="200" w:line="276" w:lineRule="auto"/>
              <w:jc w:val="center"/>
              <w:rPr>
                <w:rFonts w:eastAsia="Calibri"/>
                <w:bCs w:val="0"/>
                <w:color w:val="auto"/>
                <w:lang w:val="en-US"/>
              </w:rPr>
            </w:pPr>
            <w:r w:rsidRPr="0048686D">
              <w:rPr>
                <w:rFonts w:eastAsia="Calibri"/>
                <w:bCs w:val="0"/>
                <w:color w:val="auto"/>
                <w:lang w:val="en-US"/>
              </w:rPr>
              <w:t>1</w:t>
            </w:r>
          </w:p>
        </w:tc>
        <w:tc>
          <w:tcPr>
            <w:tcW w:w="765" w:type="dxa"/>
            <w:tcBorders>
              <w:top w:val="nil"/>
              <w:left w:val="nil"/>
              <w:bottom w:val="single" w:sz="4" w:space="0" w:color="auto"/>
              <w:right w:val="single" w:sz="4" w:space="0" w:color="auto"/>
            </w:tcBorders>
            <w:shd w:val="clear" w:color="auto" w:fill="D9D9D9"/>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r>
      <w:tr w:rsidR="0048686D" w:rsidRPr="0048686D" w:rsidTr="00995FFF">
        <w:trPr>
          <w:trHeight w:val="540"/>
        </w:trPr>
        <w:tc>
          <w:tcPr>
            <w:tcW w:w="118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spacing w:after="200" w:line="276" w:lineRule="auto"/>
              <w:rPr>
                <w:rFonts w:eastAsia="Calibri"/>
                <w:b/>
                <w:bCs w:val="0"/>
                <w:color w:val="auto"/>
                <w:lang w:val="sr-Cyrl-RS"/>
              </w:rPr>
            </w:pPr>
            <w:r w:rsidRPr="0048686D">
              <w:rPr>
                <w:rFonts w:eastAsia="Calibri"/>
                <w:b/>
                <w:bCs w:val="0"/>
                <w:color w:val="auto"/>
                <w:lang w:val="sr-Cyrl-RS"/>
              </w:rPr>
              <w:t>5/1</w:t>
            </w:r>
          </w:p>
        </w:tc>
        <w:tc>
          <w:tcPr>
            <w:tcW w:w="1044"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spacing w:after="200" w:line="276" w:lineRule="auto"/>
              <w:rPr>
                <w:rFonts w:eastAsia="Calibri"/>
                <w:bCs w:val="0"/>
                <w:color w:val="auto"/>
                <w:lang w:val="sr-Cyrl-RS"/>
              </w:rPr>
            </w:pPr>
            <w:r w:rsidRPr="0048686D">
              <w:rPr>
                <w:rFonts w:eastAsia="Calibri"/>
                <w:bCs w:val="0"/>
                <w:color w:val="auto"/>
                <w:lang w:val="sr-Cyrl-RS"/>
              </w:rPr>
              <w:t>10</w:t>
            </w:r>
          </w:p>
        </w:tc>
        <w:tc>
          <w:tcPr>
            <w:tcW w:w="75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2</w:t>
            </w:r>
          </w:p>
        </w:tc>
        <w:tc>
          <w:tcPr>
            <w:tcW w:w="60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4</w:t>
            </w:r>
          </w:p>
        </w:tc>
        <w:tc>
          <w:tcPr>
            <w:tcW w:w="798"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2</w:t>
            </w:r>
          </w:p>
        </w:tc>
        <w:tc>
          <w:tcPr>
            <w:tcW w:w="696"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1</w:t>
            </w:r>
          </w:p>
        </w:tc>
        <w:tc>
          <w:tcPr>
            <w:tcW w:w="71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en-US"/>
              </w:rPr>
            </w:pPr>
          </w:p>
        </w:tc>
        <w:tc>
          <w:tcPr>
            <w:tcW w:w="71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en-US"/>
              </w:rPr>
            </w:pPr>
          </w:p>
        </w:tc>
        <w:tc>
          <w:tcPr>
            <w:tcW w:w="717"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en-US"/>
              </w:rPr>
            </w:pPr>
          </w:p>
        </w:tc>
        <w:tc>
          <w:tcPr>
            <w:tcW w:w="717"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en-US"/>
              </w:rPr>
            </w:pPr>
          </w:p>
        </w:tc>
        <w:tc>
          <w:tcPr>
            <w:tcW w:w="811" w:type="dxa"/>
            <w:tcBorders>
              <w:top w:val="nil"/>
              <w:left w:val="nil"/>
              <w:bottom w:val="single" w:sz="4" w:space="0" w:color="auto"/>
              <w:right w:val="single" w:sz="4" w:space="0" w:color="auto"/>
            </w:tcBorders>
            <w:shd w:val="clear" w:color="auto" w:fill="D9D9D9"/>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5</w:t>
            </w:r>
          </w:p>
        </w:tc>
        <w:tc>
          <w:tcPr>
            <w:tcW w:w="765" w:type="dxa"/>
            <w:tcBorders>
              <w:top w:val="nil"/>
              <w:left w:val="nil"/>
              <w:bottom w:val="single" w:sz="4" w:space="0" w:color="auto"/>
              <w:right w:val="single" w:sz="4" w:space="0" w:color="auto"/>
            </w:tcBorders>
            <w:shd w:val="clear" w:color="auto" w:fill="D9D9D9"/>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5</w:t>
            </w:r>
          </w:p>
        </w:tc>
      </w:tr>
      <w:tr w:rsidR="0048686D" w:rsidRPr="0048686D" w:rsidTr="00995FFF">
        <w:trPr>
          <w:trHeight w:val="540"/>
        </w:trPr>
        <w:tc>
          <w:tcPr>
            <w:tcW w:w="118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spacing w:after="200" w:line="276" w:lineRule="auto"/>
              <w:rPr>
                <w:rFonts w:eastAsia="Calibri"/>
                <w:b/>
                <w:bCs w:val="0"/>
                <w:color w:val="auto"/>
                <w:lang w:val="sr-Cyrl-RS"/>
              </w:rPr>
            </w:pPr>
            <w:r w:rsidRPr="0048686D">
              <w:rPr>
                <w:rFonts w:eastAsia="Calibri"/>
                <w:b/>
                <w:bCs w:val="0"/>
                <w:color w:val="auto"/>
                <w:lang w:val="sr-Cyrl-RS"/>
              </w:rPr>
              <w:t>5/2</w:t>
            </w:r>
          </w:p>
        </w:tc>
        <w:tc>
          <w:tcPr>
            <w:tcW w:w="1044"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spacing w:after="200" w:line="276" w:lineRule="auto"/>
              <w:rPr>
                <w:rFonts w:eastAsia="Calibri"/>
                <w:bCs w:val="0"/>
                <w:color w:val="auto"/>
                <w:lang w:val="sr-Cyrl-RS"/>
              </w:rPr>
            </w:pPr>
            <w:r w:rsidRPr="0048686D">
              <w:rPr>
                <w:rFonts w:eastAsia="Calibri"/>
                <w:bCs w:val="0"/>
                <w:color w:val="auto"/>
                <w:lang w:val="sr-Cyrl-RS"/>
              </w:rPr>
              <w:t>1</w:t>
            </w:r>
          </w:p>
        </w:tc>
        <w:tc>
          <w:tcPr>
            <w:tcW w:w="75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p>
        </w:tc>
        <w:tc>
          <w:tcPr>
            <w:tcW w:w="60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p>
        </w:tc>
        <w:tc>
          <w:tcPr>
            <w:tcW w:w="798"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1</w:t>
            </w:r>
          </w:p>
        </w:tc>
        <w:tc>
          <w:tcPr>
            <w:tcW w:w="696"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p>
        </w:tc>
        <w:tc>
          <w:tcPr>
            <w:tcW w:w="71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en-US"/>
              </w:rPr>
            </w:pPr>
          </w:p>
        </w:tc>
        <w:tc>
          <w:tcPr>
            <w:tcW w:w="71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en-US"/>
              </w:rPr>
            </w:pPr>
          </w:p>
        </w:tc>
        <w:tc>
          <w:tcPr>
            <w:tcW w:w="717"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en-US"/>
              </w:rPr>
            </w:pPr>
          </w:p>
        </w:tc>
        <w:tc>
          <w:tcPr>
            <w:tcW w:w="717"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en-US"/>
              </w:rPr>
            </w:pPr>
          </w:p>
        </w:tc>
        <w:tc>
          <w:tcPr>
            <w:tcW w:w="811" w:type="dxa"/>
            <w:tcBorders>
              <w:top w:val="nil"/>
              <w:left w:val="nil"/>
              <w:bottom w:val="single" w:sz="4" w:space="0" w:color="auto"/>
              <w:right w:val="single" w:sz="4" w:space="0" w:color="auto"/>
            </w:tcBorders>
            <w:shd w:val="clear" w:color="auto" w:fill="D9D9D9"/>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1</w:t>
            </w:r>
          </w:p>
        </w:tc>
        <w:tc>
          <w:tcPr>
            <w:tcW w:w="765" w:type="dxa"/>
            <w:tcBorders>
              <w:top w:val="nil"/>
              <w:left w:val="nil"/>
              <w:bottom w:val="single" w:sz="4" w:space="0" w:color="auto"/>
              <w:right w:val="single" w:sz="4" w:space="0" w:color="auto"/>
            </w:tcBorders>
            <w:shd w:val="clear" w:color="auto" w:fill="D9D9D9"/>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0</w:t>
            </w:r>
          </w:p>
        </w:tc>
      </w:tr>
      <w:tr w:rsidR="0048686D" w:rsidRPr="0048686D" w:rsidTr="00995FFF">
        <w:trPr>
          <w:trHeight w:val="540"/>
        </w:trPr>
        <w:tc>
          <w:tcPr>
            <w:tcW w:w="118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spacing w:after="200" w:line="276" w:lineRule="auto"/>
              <w:rPr>
                <w:rFonts w:eastAsia="Calibri"/>
                <w:b/>
                <w:bCs w:val="0"/>
                <w:color w:val="auto"/>
                <w:lang w:val="sr-Cyrl-RS"/>
              </w:rPr>
            </w:pPr>
            <w:r w:rsidRPr="0048686D">
              <w:rPr>
                <w:rFonts w:eastAsia="Calibri"/>
                <w:b/>
                <w:bCs w:val="0"/>
                <w:color w:val="auto"/>
                <w:lang w:val="sr-Cyrl-RS"/>
              </w:rPr>
              <w:t>6/1</w:t>
            </w:r>
          </w:p>
        </w:tc>
        <w:tc>
          <w:tcPr>
            <w:tcW w:w="1044"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spacing w:after="200" w:line="276" w:lineRule="auto"/>
              <w:rPr>
                <w:rFonts w:eastAsia="Calibri"/>
                <w:bCs w:val="0"/>
                <w:color w:val="auto"/>
                <w:lang w:val="sr-Cyrl-RS"/>
              </w:rPr>
            </w:pPr>
            <w:r w:rsidRPr="0048686D">
              <w:rPr>
                <w:rFonts w:eastAsia="Calibri"/>
                <w:bCs w:val="0"/>
                <w:color w:val="auto"/>
                <w:lang w:val="sr-Cyrl-RS"/>
              </w:rPr>
              <w:t>22</w:t>
            </w:r>
          </w:p>
        </w:tc>
        <w:tc>
          <w:tcPr>
            <w:tcW w:w="75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5</w:t>
            </w:r>
          </w:p>
        </w:tc>
        <w:tc>
          <w:tcPr>
            <w:tcW w:w="60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9</w:t>
            </w:r>
          </w:p>
        </w:tc>
        <w:tc>
          <w:tcPr>
            <w:tcW w:w="798"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7</w:t>
            </w:r>
          </w:p>
        </w:tc>
        <w:tc>
          <w:tcPr>
            <w:tcW w:w="696"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1</w:t>
            </w:r>
          </w:p>
        </w:tc>
        <w:tc>
          <w:tcPr>
            <w:tcW w:w="71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en-US"/>
              </w:rPr>
            </w:pPr>
          </w:p>
        </w:tc>
        <w:tc>
          <w:tcPr>
            <w:tcW w:w="71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en-US"/>
              </w:rPr>
            </w:pPr>
          </w:p>
        </w:tc>
        <w:tc>
          <w:tcPr>
            <w:tcW w:w="717"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en-US"/>
              </w:rPr>
            </w:pPr>
          </w:p>
        </w:tc>
        <w:tc>
          <w:tcPr>
            <w:tcW w:w="717"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en-US"/>
              </w:rPr>
            </w:pPr>
          </w:p>
        </w:tc>
        <w:tc>
          <w:tcPr>
            <w:tcW w:w="811" w:type="dxa"/>
            <w:tcBorders>
              <w:top w:val="nil"/>
              <w:left w:val="nil"/>
              <w:bottom w:val="single" w:sz="4" w:space="0" w:color="auto"/>
              <w:right w:val="single" w:sz="4" w:space="0" w:color="auto"/>
            </w:tcBorders>
            <w:shd w:val="clear" w:color="auto" w:fill="D9D9D9"/>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12</w:t>
            </w:r>
          </w:p>
        </w:tc>
        <w:tc>
          <w:tcPr>
            <w:tcW w:w="765" w:type="dxa"/>
            <w:tcBorders>
              <w:top w:val="nil"/>
              <w:left w:val="nil"/>
              <w:bottom w:val="single" w:sz="4" w:space="0" w:color="auto"/>
              <w:right w:val="single" w:sz="4" w:space="0" w:color="auto"/>
            </w:tcBorders>
            <w:shd w:val="clear" w:color="auto" w:fill="D9D9D9"/>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10</w:t>
            </w:r>
          </w:p>
        </w:tc>
      </w:tr>
      <w:tr w:rsidR="0048686D" w:rsidRPr="0048686D" w:rsidTr="00995FFF">
        <w:trPr>
          <w:trHeight w:val="540"/>
        </w:trPr>
        <w:tc>
          <w:tcPr>
            <w:tcW w:w="118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spacing w:after="200" w:line="276" w:lineRule="auto"/>
              <w:rPr>
                <w:rFonts w:eastAsia="Calibri"/>
                <w:b/>
                <w:bCs w:val="0"/>
                <w:color w:val="auto"/>
                <w:lang w:val="sr-Cyrl-RS"/>
              </w:rPr>
            </w:pPr>
            <w:r w:rsidRPr="0048686D">
              <w:rPr>
                <w:rFonts w:eastAsia="Calibri"/>
                <w:b/>
                <w:bCs w:val="0"/>
                <w:color w:val="auto"/>
                <w:lang w:val="sr-Cyrl-RS"/>
              </w:rPr>
              <w:t>6/2</w:t>
            </w:r>
          </w:p>
        </w:tc>
        <w:tc>
          <w:tcPr>
            <w:tcW w:w="1044"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spacing w:after="200" w:line="276" w:lineRule="auto"/>
              <w:rPr>
                <w:rFonts w:eastAsia="Calibri"/>
                <w:bCs w:val="0"/>
                <w:color w:val="auto"/>
                <w:lang w:val="sr-Cyrl-RS"/>
              </w:rPr>
            </w:pPr>
            <w:r w:rsidRPr="0048686D">
              <w:rPr>
                <w:rFonts w:eastAsia="Calibri"/>
                <w:bCs w:val="0"/>
                <w:color w:val="auto"/>
                <w:lang w:val="sr-Cyrl-RS"/>
              </w:rPr>
              <w:t>1</w:t>
            </w:r>
          </w:p>
        </w:tc>
        <w:tc>
          <w:tcPr>
            <w:tcW w:w="75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60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1</w:t>
            </w:r>
          </w:p>
        </w:tc>
        <w:tc>
          <w:tcPr>
            <w:tcW w:w="798"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696"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71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71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717"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717"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811" w:type="dxa"/>
            <w:tcBorders>
              <w:top w:val="nil"/>
              <w:left w:val="nil"/>
              <w:bottom w:val="single" w:sz="4" w:space="0" w:color="auto"/>
              <w:right w:val="single" w:sz="4" w:space="0" w:color="auto"/>
            </w:tcBorders>
            <w:shd w:val="clear" w:color="auto" w:fill="D9D9D9"/>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765" w:type="dxa"/>
            <w:tcBorders>
              <w:top w:val="nil"/>
              <w:left w:val="nil"/>
              <w:bottom w:val="single" w:sz="4" w:space="0" w:color="auto"/>
              <w:right w:val="single" w:sz="4" w:space="0" w:color="auto"/>
            </w:tcBorders>
            <w:shd w:val="clear" w:color="auto" w:fill="D9D9D9"/>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1</w:t>
            </w:r>
          </w:p>
        </w:tc>
      </w:tr>
      <w:tr w:rsidR="0048686D" w:rsidRPr="0048686D" w:rsidTr="00995FFF">
        <w:trPr>
          <w:trHeight w:val="540"/>
        </w:trPr>
        <w:tc>
          <w:tcPr>
            <w:tcW w:w="118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spacing w:after="200" w:line="276" w:lineRule="auto"/>
              <w:rPr>
                <w:rFonts w:eastAsia="Calibri"/>
                <w:b/>
                <w:bCs w:val="0"/>
                <w:color w:val="auto"/>
                <w:lang w:val="sr-Cyrl-RS"/>
              </w:rPr>
            </w:pPr>
            <w:r w:rsidRPr="0048686D">
              <w:rPr>
                <w:rFonts w:eastAsia="Calibri"/>
                <w:b/>
                <w:bCs w:val="0"/>
                <w:color w:val="auto"/>
                <w:lang w:val="sr-Cyrl-RS"/>
              </w:rPr>
              <w:t>7/1</w:t>
            </w:r>
          </w:p>
        </w:tc>
        <w:tc>
          <w:tcPr>
            <w:tcW w:w="1044"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spacing w:after="200" w:line="276" w:lineRule="auto"/>
              <w:rPr>
                <w:rFonts w:eastAsia="Calibri"/>
                <w:bCs w:val="0"/>
                <w:color w:val="auto"/>
                <w:lang w:val="sr-Cyrl-RS"/>
              </w:rPr>
            </w:pPr>
            <w:r w:rsidRPr="0048686D">
              <w:rPr>
                <w:rFonts w:eastAsia="Calibri"/>
                <w:bCs w:val="0"/>
                <w:color w:val="auto"/>
                <w:lang w:val="sr-Cyrl-RS"/>
              </w:rPr>
              <w:t>18</w:t>
            </w:r>
          </w:p>
        </w:tc>
        <w:tc>
          <w:tcPr>
            <w:tcW w:w="75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10</w:t>
            </w:r>
          </w:p>
        </w:tc>
        <w:tc>
          <w:tcPr>
            <w:tcW w:w="60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4</w:t>
            </w:r>
          </w:p>
        </w:tc>
        <w:tc>
          <w:tcPr>
            <w:tcW w:w="798"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2</w:t>
            </w:r>
          </w:p>
        </w:tc>
        <w:tc>
          <w:tcPr>
            <w:tcW w:w="696"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2</w:t>
            </w:r>
          </w:p>
        </w:tc>
        <w:tc>
          <w:tcPr>
            <w:tcW w:w="71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71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717"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717"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811" w:type="dxa"/>
            <w:tcBorders>
              <w:top w:val="nil"/>
              <w:left w:val="nil"/>
              <w:bottom w:val="single" w:sz="4" w:space="0" w:color="auto"/>
              <w:right w:val="single" w:sz="4" w:space="0" w:color="auto"/>
            </w:tcBorders>
            <w:shd w:val="clear" w:color="auto" w:fill="D9D9D9"/>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12</w:t>
            </w:r>
          </w:p>
        </w:tc>
        <w:tc>
          <w:tcPr>
            <w:tcW w:w="765" w:type="dxa"/>
            <w:tcBorders>
              <w:top w:val="nil"/>
              <w:left w:val="nil"/>
              <w:bottom w:val="single" w:sz="4" w:space="0" w:color="auto"/>
              <w:right w:val="single" w:sz="4" w:space="0" w:color="auto"/>
            </w:tcBorders>
            <w:shd w:val="clear" w:color="auto" w:fill="D9D9D9"/>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6</w:t>
            </w:r>
          </w:p>
        </w:tc>
      </w:tr>
      <w:tr w:rsidR="0048686D" w:rsidRPr="0048686D" w:rsidTr="00995FFF">
        <w:trPr>
          <w:trHeight w:val="540"/>
        </w:trPr>
        <w:tc>
          <w:tcPr>
            <w:tcW w:w="118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spacing w:after="200" w:line="276" w:lineRule="auto"/>
              <w:rPr>
                <w:rFonts w:eastAsia="Calibri"/>
                <w:b/>
                <w:bCs w:val="0"/>
                <w:color w:val="auto"/>
                <w:lang w:val="sr-Cyrl-RS"/>
              </w:rPr>
            </w:pPr>
            <w:r w:rsidRPr="0048686D">
              <w:rPr>
                <w:rFonts w:eastAsia="Calibri"/>
                <w:b/>
                <w:bCs w:val="0"/>
                <w:color w:val="auto"/>
                <w:lang w:val="sr-Cyrl-RS"/>
              </w:rPr>
              <w:t>7/2</w:t>
            </w:r>
          </w:p>
        </w:tc>
        <w:tc>
          <w:tcPr>
            <w:tcW w:w="1044"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spacing w:after="200" w:line="276" w:lineRule="auto"/>
              <w:rPr>
                <w:rFonts w:eastAsia="Calibri"/>
                <w:bCs w:val="0"/>
                <w:color w:val="auto"/>
                <w:lang w:val="sr-Cyrl-RS"/>
              </w:rPr>
            </w:pPr>
            <w:r w:rsidRPr="0048686D">
              <w:rPr>
                <w:rFonts w:eastAsia="Calibri"/>
                <w:bCs w:val="0"/>
                <w:color w:val="auto"/>
                <w:lang w:val="sr-Cyrl-RS"/>
              </w:rPr>
              <w:t>1</w:t>
            </w:r>
          </w:p>
        </w:tc>
        <w:tc>
          <w:tcPr>
            <w:tcW w:w="75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1</w:t>
            </w:r>
          </w:p>
        </w:tc>
        <w:tc>
          <w:tcPr>
            <w:tcW w:w="60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798"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696"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71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71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717"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717"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w:t>
            </w:r>
          </w:p>
        </w:tc>
        <w:tc>
          <w:tcPr>
            <w:tcW w:w="811" w:type="dxa"/>
            <w:tcBorders>
              <w:top w:val="nil"/>
              <w:left w:val="nil"/>
              <w:bottom w:val="single" w:sz="4" w:space="0" w:color="auto"/>
              <w:right w:val="single" w:sz="4" w:space="0" w:color="auto"/>
            </w:tcBorders>
            <w:shd w:val="clear" w:color="auto" w:fill="D9D9D9"/>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1</w:t>
            </w:r>
          </w:p>
        </w:tc>
        <w:tc>
          <w:tcPr>
            <w:tcW w:w="765" w:type="dxa"/>
            <w:tcBorders>
              <w:top w:val="nil"/>
              <w:left w:val="nil"/>
              <w:bottom w:val="single" w:sz="4" w:space="0" w:color="auto"/>
              <w:right w:val="single" w:sz="4" w:space="0" w:color="auto"/>
            </w:tcBorders>
            <w:shd w:val="clear" w:color="auto" w:fill="D9D9D9"/>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0</w:t>
            </w:r>
          </w:p>
        </w:tc>
      </w:tr>
      <w:tr w:rsidR="0048686D" w:rsidRPr="0048686D" w:rsidTr="00995FFF">
        <w:trPr>
          <w:trHeight w:val="540"/>
        </w:trPr>
        <w:tc>
          <w:tcPr>
            <w:tcW w:w="118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spacing w:after="200" w:line="276" w:lineRule="auto"/>
              <w:rPr>
                <w:rFonts w:eastAsia="Calibri"/>
                <w:b/>
                <w:bCs w:val="0"/>
                <w:color w:val="auto"/>
                <w:lang w:val="sr-Cyrl-RS"/>
              </w:rPr>
            </w:pPr>
            <w:r w:rsidRPr="0048686D">
              <w:rPr>
                <w:rFonts w:eastAsia="Calibri"/>
                <w:b/>
                <w:bCs w:val="0"/>
                <w:color w:val="auto"/>
                <w:lang w:val="sr-Cyrl-RS"/>
              </w:rPr>
              <w:t>8/1</w:t>
            </w:r>
          </w:p>
        </w:tc>
        <w:tc>
          <w:tcPr>
            <w:tcW w:w="1044"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spacing w:after="200" w:line="276" w:lineRule="auto"/>
              <w:rPr>
                <w:rFonts w:eastAsia="Calibri"/>
                <w:bCs w:val="0"/>
                <w:color w:val="auto"/>
                <w:lang w:val="sr-Cyrl-RS"/>
              </w:rPr>
            </w:pPr>
            <w:r w:rsidRPr="0048686D">
              <w:rPr>
                <w:rFonts w:eastAsia="Calibri"/>
                <w:bCs w:val="0"/>
                <w:color w:val="auto"/>
                <w:lang w:val="en-US"/>
              </w:rPr>
              <w:t>1</w:t>
            </w:r>
            <w:r w:rsidRPr="0048686D">
              <w:rPr>
                <w:rFonts w:eastAsia="Calibri"/>
                <w:bCs w:val="0"/>
                <w:color w:val="auto"/>
                <w:lang w:val="sr-Cyrl-RS"/>
              </w:rPr>
              <w:t>6</w:t>
            </w:r>
          </w:p>
        </w:tc>
        <w:tc>
          <w:tcPr>
            <w:tcW w:w="75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6</w:t>
            </w:r>
          </w:p>
        </w:tc>
        <w:tc>
          <w:tcPr>
            <w:tcW w:w="60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6</w:t>
            </w:r>
          </w:p>
        </w:tc>
        <w:tc>
          <w:tcPr>
            <w:tcW w:w="798"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en-US"/>
              </w:rPr>
            </w:pPr>
            <w:r w:rsidRPr="0048686D">
              <w:rPr>
                <w:rFonts w:eastAsia="Calibri"/>
                <w:bCs w:val="0"/>
                <w:color w:val="auto"/>
                <w:lang w:val="en-US"/>
              </w:rPr>
              <w:t>1</w:t>
            </w:r>
          </w:p>
        </w:tc>
        <w:tc>
          <w:tcPr>
            <w:tcW w:w="696"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2</w:t>
            </w:r>
          </w:p>
        </w:tc>
        <w:tc>
          <w:tcPr>
            <w:tcW w:w="71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1</w:t>
            </w:r>
          </w:p>
        </w:tc>
        <w:tc>
          <w:tcPr>
            <w:tcW w:w="71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en-US"/>
              </w:rPr>
            </w:pPr>
            <w:r w:rsidRPr="0048686D">
              <w:rPr>
                <w:rFonts w:eastAsia="Calibri"/>
                <w:bCs w:val="0"/>
                <w:color w:val="auto"/>
                <w:lang w:val="en-US"/>
              </w:rPr>
              <w:t>/</w:t>
            </w:r>
          </w:p>
        </w:tc>
        <w:tc>
          <w:tcPr>
            <w:tcW w:w="717"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en-US"/>
              </w:rPr>
            </w:pPr>
            <w:r w:rsidRPr="0048686D">
              <w:rPr>
                <w:rFonts w:eastAsia="Calibri"/>
                <w:bCs w:val="0"/>
                <w:color w:val="auto"/>
                <w:lang w:val="en-US"/>
              </w:rPr>
              <w:t>/</w:t>
            </w:r>
          </w:p>
        </w:tc>
        <w:tc>
          <w:tcPr>
            <w:tcW w:w="717"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Cs w:val="0"/>
                <w:color w:val="auto"/>
                <w:lang w:val="en-US"/>
              </w:rPr>
            </w:pPr>
            <w:r w:rsidRPr="0048686D">
              <w:rPr>
                <w:rFonts w:eastAsia="Calibri"/>
                <w:bCs w:val="0"/>
                <w:color w:val="auto"/>
                <w:lang w:val="en-US"/>
              </w:rPr>
              <w:t>/</w:t>
            </w:r>
          </w:p>
        </w:tc>
        <w:tc>
          <w:tcPr>
            <w:tcW w:w="811" w:type="dxa"/>
            <w:tcBorders>
              <w:top w:val="nil"/>
              <w:left w:val="nil"/>
              <w:bottom w:val="single" w:sz="4" w:space="0" w:color="auto"/>
              <w:right w:val="single" w:sz="4" w:space="0" w:color="auto"/>
            </w:tcBorders>
            <w:shd w:val="clear" w:color="auto" w:fill="D9D9D9"/>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8</w:t>
            </w:r>
          </w:p>
        </w:tc>
        <w:tc>
          <w:tcPr>
            <w:tcW w:w="765" w:type="dxa"/>
            <w:tcBorders>
              <w:top w:val="nil"/>
              <w:left w:val="nil"/>
              <w:bottom w:val="single" w:sz="4" w:space="0" w:color="auto"/>
              <w:right w:val="single" w:sz="4" w:space="0" w:color="auto"/>
            </w:tcBorders>
            <w:shd w:val="clear" w:color="auto" w:fill="D9D9D9"/>
            <w:vAlign w:val="center"/>
          </w:tcPr>
          <w:p w:rsidR="00995FFF" w:rsidRPr="0048686D" w:rsidRDefault="00995FFF" w:rsidP="00995FFF">
            <w:pPr>
              <w:spacing w:after="200" w:line="276" w:lineRule="auto"/>
              <w:jc w:val="center"/>
              <w:rPr>
                <w:rFonts w:eastAsia="Calibri"/>
                <w:bCs w:val="0"/>
                <w:color w:val="auto"/>
                <w:lang w:val="sr-Cyrl-RS"/>
              </w:rPr>
            </w:pPr>
            <w:r w:rsidRPr="0048686D">
              <w:rPr>
                <w:rFonts w:eastAsia="Calibri"/>
                <w:bCs w:val="0"/>
                <w:color w:val="auto"/>
                <w:lang w:val="sr-Cyrl-RS"/>
              </w:rPr>
              <w:t>8</w:t>
            </w:r>
          </w:p>
        </w:tc>
      </w:tr>
      <w:tr w:rsidR="0048686D" w:rsidRPr="0048686D" w:rsidTr="00995FFF">
        <w:trPr>
          <w:trHeight w:val="540"/>
        </w:trPr>
        <w:tc>
          <w:tcPr>
            <w:tcW w:w="118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spacing w:after="200" w:line="276" w:lineRule="auto"/>
              <w:rPr>
                <w:rFonts w:eastAsia="Calibri"/>
                <w:b/>
                <w:bCs w:val="0"/>
                <w:color w:val="auto"/>
                <w:lang w:val="sr-Latn-RS"/>
              </w:rPr>
            </w:pPr>
            <w:r w:rsidRPr="0048686D">
              <w:rPr>
                <w:rFonts w:eastAsia="Calibri"/>
                <w:b/>
                <w:bCs w:val="0"/>
                <w:color w:val="auto"/>
                <w:lang w:val="sr-Cyrl-RS"/>
              </w:rPr>
              <w:t xml:space="preserve">СВЕГА </w:t>
            </w:r>
            <w:r w:rsidRPr="0048686D">
              <w:rPr>
                <w:rFonts w:eastAsia="Calibri"/>
                <w:b/>
                <w:bCs w:val="0"/>
                <w:color w:val="auto"/>
                <w:lang w:val="sr-Latn-RS"/>
              </w:rPr>
              <w:t>:</w:t>
            </w:r>
          </w:p>
        </w:tc>
        <w:tc>
          <w:tcPr>
            <w:tcW w:w="1044"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spacing w:after="200" w:line="276" w:lineRule="auto"/>
              <w:rPr>
                <w:rFonts w:eastAsia="Calibri"/>
                <w:b/>
                <w:bCs w:val="0"/>
                <w:color w:val="auto"/>
                <w:lang w:val="sr-Cyrl-RS"/>
              </w:rPr>
            </w:pPr>
            <w:r w:rsidRPr="0048686D">
              <w:rPr>
                <w:rFonts w:eastAsia="Calibri"/>
                <w:b/>
                <w:bCs w:val="0"/>
                <w:color w:val="auto"/>
                <w:lang w:val="sr-Cyrl-RS"/>
              </w:rPr>
              <w:t>132</w:t>
            </w:r>
          </w:p>
        </w:tc>
        <w:tc>
          <w:tcPr>
            <w:tcW w:w="75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rPr>
                <w:rFonts w:eastAsia="Calibri"/>
                <w:b/>
                <w:bCs w:val="0"/>
                <w:color w:val="auto"/>
                <w:lang w:val="sr-Cyrl-RS"/>
              </w:rPr>
            </w:pPr>
            <w:r w:rsidRPr="0048686D">
              <w:rPr>
                <w:rFonts w:eastAsia="Calibri"/>
                <w:b/>
                <w:bCs w:val="0"/>
                <w:color w:val="auto"/>
                <w:lang w:val="sr-Cyrl-RS"/>
              </w:rPr>
              <w:t>45</w:t>
            </w:r>
          </w:p>
        </w:tc>
        <w:tc>
          <w:tcPr>
            <w:tcW w:w="60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
                <w:bCs w:val="0"/>
                <w:color w:val="auto"/>
                <w:lang w:val="sr-Cyrl-RS"/>
              </w:rPr>
            </w:pPr>
            <w:r w:rsidRPr="0048686D">
              <w:rPr>
                <w:rFonts w:eastAsia="Calibri"/>
                <w:b/>
                <w:bCs w:val="0"/>
                <w:color w:val="auto"/>
                <w:lang w:val="sr-Cyrl-RS"/>
              </w:rPr>
              <w:t>42</w:t>
            </w:r>
          </w:p>
        </w:tc>
        <w:tc>
          <w:tcPr>
            <w:tcW w:w="798"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
                <w:bCs w:val="0"/>
                <w:color w:val="auto"/>
                <w:lang w:val="sr-Cyrl-RS"/>
              </w:rPr>
            </w:pPr>
            <w:r w:rsidRPr="0048686D">
              <w:rPr>
                <w:rFonts w:eastAsia="Calibri"/>
                <w:b/>
                <w:bCs w:val="0"/>
                <w:color w:val="auto"/>
                <w:lang w:val="sr-Cyrl-RS"/>
              </w:rPr>
              <w:t>26</w:t>
            </w:r>
          </w:p>
        </w:tc>
        <w:tc>
          <w:tcPr>
            <w:tcW w:w="696"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
                <w:bCs w:val="0"/>
                <w:color w:val="auto"/>
                <w:lang w:val="sr-Cyrl-RS"/>
              </w:rPr>
            </w:pPr>
            <w:r w:rsidRPr="0048686D">
              <w:rPr>
                <w:rFonts w:eastAsia="Calibri"/>
                <w:b/>
                <w:bCs w:val="0"/>
                <w:color w:val="auto"/>
                <w:lang w:val="sr-Cyrl-RS"/>
              </w:rPr>
              <w:t>18</w:t>
            </w:r>
          </w:p>
        </w:tc>
        <w:tc>
          <w:tcPr>
            <w:tcW w:w="71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
                <w:bCs w:val="0"/>
                <w:color w:val="auto"/>
                <w:lang w:val="sr-Cyrl-RS"/>
              </w:rPr>
            </w:pPr>
            <w:r w:rsidRPr="0048686D">
              <w:rPr>
                <w:rFonts w:eastAsia="Calibri"/>
                <w:b/>
                <w:bCs w:val="0"/>
                <w:color w:val="auto"/>
                <w:lang w:val="sr-Cyrl-RS"/>
              </w:rPr>
              <w:t>1</w:t>
            </w:r>
          </w:p>
        </w:tc>
        <w:tc>
          <w:tcPr>
            <w:tcW w:w="710"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
                <w:bCs w:val="0"/>
                <w:color w:val="auto"/>
                <w:lang w:val="sr-Cyrl-RS"/>
              </w:rPr>
            </w:pPr>
          </w:p>
        </w:tc>
        <w:tc>
          <w:tcPr>
            <w:tcW w:w="717"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
                <w:bCs w:val="0"/>
                <w:color w:val="auto"/>
                <w:lang w:val="sr-Cyrl-RS"/>
              </w:rPr>
            </w:pPr>
            <w:r w:rsidRPr="0048686D">
              <w:rPr>
                <w:rFonts w:eastAsia="Calibri"/>
                <w:b/>
                <w:bCs w:val="0"/>
                <w:color w:val="auto"/>
                <w:lang w:val="sr-Cyrl-RS"/>
              </w:rPr>
              <w:t>/</w:t>
            </w:r>
          </w:p>
        </w:tc>
        <w:tc>
          <w:tcPr>
            <w:tcW w:w="717" w:type="dxa"/>
            <w:tcBorders>
              <w:top w:val="nil"/>
              <w:left w:val="nil"/>
              <w:bottom w:val="single" w:sz="4" w:space="0" w:color="auto"/>
              <w:right w:val="single" w:sz="4" w:space="0" w:color="auto"/>
            </w:tcBorders>
            <w:shd w:val="clear" w:color="auto" w:fill="auto"/>
            <w:vAlign w:val="center"/>
          </w:tcPr>
          <w:p w:rsidR="00995FFF" w:rsidRPr="0048686D" w:rsidRDefault="00995FFF" w:rsidP="00995FFF">
            <w:pPr>
              <w:spacing w:after="200" w:line="276" w:lineRule="auto"/>
              <w:jc w:val="center"/>
              <w:rPr>
                <w:rFonts w:eastAsia="Calibri"/>
                <w:b/>
                <w:bCs w:val="0"/>
                <w:color w:val="auto"/>
                <w:lang w:val="sr-Cyrl-RS"/>
              </w:rPr>
            </w:pPr>
            <w:r w:rsidRPr="0048686D">
              <w:rPr>
                <w:rFonts w:eastAsia="Calibri"/>
                <w:b/>
                <w:bCs w:val="0"/>
                <w:color w:val="auto"/>
                <w:lang w:val="sr-Cyrl-RS"/>
              </w:rPr>
              <w:t>/</w:t>
            </w:r>
          </w:p>
        </w:tc>
        <w:tc>
          <w:tcPr>
            <w:tcW w:w="811" w:type="dxa"/>
            <w:tcBorders>
              <w:top w:val="nil"/>
              <w:left w:val="nil"/>
              <w:bottom w:val="single" w:sz="4" w:space="0" w:color="auto"/>
              <w:right w:val="single" w:sz="4" w:space="0" w:color="auto"/>
            </w:tcBorders>
            <w:shd w:val="clear" w:color="auto" w:fill="D9D9D9"/>
            <w:vAlign w:val="center"/>
          </w:tcPr>
          <w:p w:rsidR="00995FFF" w:rsidRPr="0048686D" w:rsidRDefault="00995FFF" w:rsidP="00995FFF">
            <w:pPr>
              <w:spacing w:after="200" w:line="276" w:lineRule="auto"/>
              <w:rPr>
                <w:rFonts w:eastAsia="Calibri"/>
                <w:b/>
                <w:bCs w:val="0"/>
                <w:color w:val="auto"/>
                <w:lang w:val="sr-Cyrl-RS"/>
              </w:rPr>
            </w:pPr>
            <w:r w:rsidRPr="0048686D">
              <w:rPr>
                <w:rFonts w:eastAsia="Calibri"/>
                <w:b/>
                <w:bCs w:val="0"/>
                <w:color w:val="auto"/>
                <w:lang w:val="sr-Cyrl-RS"/>
              </w:rPr>
              <w:t>71</w:t>
            </w:r>
          </w:p>
        </w:tc>
        <w:tc>
          <w:tcPr>
            <w:tcW w:w="765" w:type="dxa"/>
            <w:tcBorders>
              <w:top w:val="nil"/>
              <w:left w:val="nil"/>
              <w:bottom w:val="single" w:sz="4" w:space="0" w:color="auto"/>
              <w:right w:val="single" w:sz="4" w:space="0" w:color="auto"/>
            </w:tcBorders>
            <w:shd w:val="clear" w:color="auto" w:fill="D9D9D9"/>
            <w:vAlign w:val="center"/>
          </w:tcPr>
          <w:p w:rsidR="00995FFF" w:rsidRPr="0048686D" w:rsidRDefault="00995FFF" w:rsidP="00995FFF">
            <w:pPr>
              <w:spacing w:after="200" w:line="276" w:lineRule="auto"/>
              <w:jc w:val="center"/>
              <w:rPr>
                <w:rFonts w:eastAsia="Calibri"/>
                <w:b/>
                <w:bCs w:val="0"/>
                <w:color w:val="auto"/>
                <w:lang w:val="sr-Cyrl-RS"/>
              </w:rPr>
            </w:pPr>
            <w:r w:rsidRPr="0048686D">
              <w:rPr>
                <w:rFonts w:eastAsia="Calibri"/>
                <w:b/>
                <w:bCs w:val="0"/>
                <w:color w:val="auto"/>
                <w:lang w:val="sr-Cyrl-RS"/>
              </w:rPr>
              <w:t xml:space="preserve">61 </w:t>
            </w:r>
          </w:p>
        </w:tc>
      </w:tr>
      <w:bookmarkEnd w:id="137"/>
      <w:bookmarkEnd w:id="138"/>
      <w:bookmarkEnd w:id="139"/>
      <w:bookmarkEnd w:id="140"/>
      <w:bookmarkEnd w:id="141"/>
      <w:bookmarkEnd w:id="142"/>
      <w:bookmarkEnd w:id="143"/>
      <w:bookmarkEnd w:id="144"/>
      <w:bookmarkEnd w:id="145"/>
      <w:bookmarkEnd w:id="146"/>
      <w:bookmarkEnd w:id="147"/>
    </w:tbl>
    <w:p w:rsidR="00995FFF" w:rsidRPr="0048686D" w:rsidRDefault="00995FFF" w:rsidP="00995FFF">
      <w:pPr>
        <w:rPr>
          <w:rFonts w:eastAsia="Calibri"/>
          <w:b/>
          <w:bCs w:val="0"/>
          <w:color w:val="auto"/>
          <w:lang w:val="sr-Cyrl-RS"/>
        </w:rPr>
      </w:pPr>
    </w:p>
    <w:p w:rsidR="00995FFF" w:rsidRPr="0048686D" w:rsidRDefault="00995FFF" w:rsidP="00995FFF">
      <w:pPr>
        <w:rPr>
          <w:color w:val="auto"/>
          <w:lang w:val="sr-Latn-RS"/>
        </w:rPr>
      </w:pPr>
      <w:r w:rsidRPr="0048686D">
        <w:rPr>
          <w:color w:val="auto"/>
        </w:rPr>
        <w:t xml:space="preserve">              </w:t>
      </w:r>
    </w:p>
    <w:p w:rsidR="00995FFF" w:rsidRPr="0048686D" w:rsidRDefault="00995FFF" w:rsidP="00995FFF">
      <w:pPr>
        <w:rPr>
          <w:color w:val="auto"/>
          <w:lang w:val="en-US"/>
        </w:rPr>
      </w:pPr>
    </w:p>
    <w:p w:rsidR="00A32497" w:rsidRPr="0048686D" w:rsidRDefault="00A32497" w:rsidP="00995FFF">
      <w:pPr>
        <w:rPr>
          <w:color w:val="auto"/>
          <w:lang w:val="en-US"/>
        </w:rPr>
      </w:pPr>
    </w:p>
    <w:p w:rsidR="00A32497" w:rsidRPr="0048686D" w:rsidRDefault="00A32497" w:rsidP="00995FFF">
      <w:pPr>
        <w:rPr>
          <w:color w:val="auto"/>
          <w:lang w:val="en-US"/>
        </w:rPr>
      </w:pPr>
    </w:p>
    <w:p w:rsidR="00995FFF" w:rsidRPr="0048686D" w:rsidRDefault="00995FFF" w:rsidP="00995FFF">
      <w:pPr>
        <w:rPr>
          <w:color w:val="auto"/>
          <w:lang w:val="sr-Cyrl-RS"/>
        </w:rPr>
      </w:pPr>
    </w:p>
    <w:p w:rsidR="00995FFF" w:rsidRPr="0048686D" w:rsidRDefault="00995FFF" w:rsidP="00995FFF">
      <w:pPr>
        <w:rPr>
          <w:color w:val="auto"/>
          <w:lang w:val="sr-Cyrl-RS"/>
        </w:rPr>
      </w:pPr>
    </w:p>
    <w:p w:rsidR="00995FFF" w:rsidRPr="0048686D" w:rsidRDefault="00995FFF" w:rsidP="00995FFF">
      <w:pPr>
        <w:rPr>
          <w:b/>
          <w:color w:val="auto"/>
          <w:lang w:val="sr-Cyrl-RS"/>
        </w:rPr>
      </w:pPr>
      <w:r w:rsidRPr="0048686D">
        <w:rPr>
          <w:b/>
          <w:color w:val="auto"/>
        </w:rPr>
        <w:t>Изучавање страних језика</w:t>
      </w:r>
      <w:r w:rsidRPr="0048686D">
        <w:rPr>
          <w:b/>
          <w:color w:val="auto"/>
          <w:lang w:val="sr-Cyrl-RS"/>
        </w:rPr>
        <w:t xml:space="preserve"> у разредној настави</w:t>
      </w:r>
    </w:p>
    <w:p w:rsidR="00995FFF" w:rsidRPr="0048686D" w:rsidRDefault="00995FFF" w:rsidP="00995FFF">
      <w:pPr>
        <w:rPr>
          <w:b/>
          <w:bCs w:val="0"/>
          <w:color w:val="auto"/>
          <w:lang w:val="sr-Cyrl-RS"/>
        </w:rPr>
      </w:pPr>
    </w:p>
    <w:tbl>
      <w:tblPr>
        <w:tblW w:w="8505" w:type="dxa"/>
        <w:tblInd w:w="496" w:type="dxa"/>
        <w:tblLayout w:type="fixed"/>
        <w:tblCellMar>
          <w:left w:w="70" w:type="dxa"/>
          <w:right w:w="70" w:type="dxa"/>
        </w:tblCellMar>
        <w:tblLook w:val="0000" w:firstRow="0" w:lastRow="0" w:firstColumn="0" w:lastColumn="0" w:noHBand="0" w:noVBand="0"/>
      </w:tblPr>
      <w:tblGrid>
        <w:gridCol w:w="1275"/>
        <w:gridCol w:w="567"/>
        <w:gridCol w:w="567"/>
        <w:gridCol w:w="1418"/>
        <w:gridCol w:w="1276"/>
        <w:gridCol w:w="567"/>
        <w:gridCol w:w="2835"/>
      </w:tblGrid>
      <w:tr w:rsidR="0048686D" w:rsidRPr="0048686D" w:rsidTr="00995FFF">
        <w:trPr>
          <w:trHeight w:val="315"/>
        </w:trPr>
        <w:tc>
          <w:tcPr>
            <w:tcW w:w="1275" w:type="dxa"/>
            <w:vMerge w:val="restart"/>
            <w:tcBorders>
              <w:top w:val="single" w:sz="4" w:space="0" w:color="auto"/>
              <w:left w:val="single" w:sz="4" w:space="0" w:color="auto"/>
              <w:bottom w:val="single" w:sz="4" w:space="0" w:color="000000"/>
              <w:right w:val="single" w:sz="4" w:space="0" w:color="auto"/>
            </w:tcBorders>
            <w:shd w:val="clear" w:color="auto" w:fill="C0C0C0"/>
            <w:vAlign w:val="center"/>
          </w:tcPr>
          <w:p w:rsidR="00995FFF" w:rsidRPr="0048686D" w:rsidRDefault="00995FFF" w:rsidP="00995FFF">
            <w:pPr>
              <w:rPr>
                <w:b/>
                <w:color w:val="auto"/>
                <w:lang w:val="en-US"/>
              </w:rPr>
            </w:pPr>
            <w:r w:rsidRPr="0048686D">
              <w:rPr>
                <w:b/>
                <w:color w:val="auto"/>
                <w:lang w:val="en-US"/>
              </w:rPr>
              <w:t>разред</w:t>
            </w:r>
          </w:p>
        </w:tc>
        <w:tc>
          <w:tcPr>
            <w:tcW w:w="2552" w:type="dxa"/>
            <w:gridSpan w:val="3"/>
            <w:tcBorders>
              <w:top w:val="single" w:sz="4" w:space="0" w:color="auto"/>
              <w:left w:val="nil"/>
              <w:bottom w:val="single" w:sz="4" w:space="0" w:color="auto"/>
              <w:right w:val="single" w:sz="4" w:space="0" w:color="auto"/>
            </w:tcBorders>
            <w:shd w:val="clear" w:color="auto" w:fill="auto"/>
          </w:tcPr>
          <w:p w:rsidR="00995FFF" w:rsidRPr="0048686D" w:rsidRDefault="00995FFF" w:rsidP="00995FFF">
            <w:pPr>
              <w:rPr>
                <w:b/>
                <w:color w:val="auto"/>
                <w:lang w:val="en-US"/>
              </w:rPr>
            </w:pPr>
            <w:r w:rsidRPr="0048686D">
              <w:rPr>
                <w:b/>
                <w:color w:val="auto"/>
                <w:lang w:val="en-US"/>
              </w:rPr>
              <w:t>Енглески</w:t>
            </w:r>
          </w:p>
        </w:tc>
        <w:tc>
          <w:tcPr>
            <w:tcW w:w="4678" w:type="dxa"/>
            <w:gridSpan w:val="3"/>
            <w:tcBorders>
              <w:top w:val="single" w:sz="4" w:space="0" w:color="auto"/>
              <w:left w:val="nil"/>
              <w:bottom w:val="single" w:sz="4" w:space="0" w:color="auto"/>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sr-Cyrl-RS"/>
              </w:rPr>
              <w:t>УКУПНО</w:t>
            </w:r>
          </w:p>
        </w:tc>
      </w:tr>
      <w:tr w:rsidR="0048686D" w:rsidRPr="0048686D" w:rsidTr="00995FFF">
        <w:trPr>
          <w:trHeight w:val="315"/>
        </w:trPr>
        <w:tc>
          <w:tcPr>
            <w:tcW w:w="1275" w:type="dxa"/>
            <w:vMerge/>
            <w:tcBorders>
              <w:top w:val="single" w:sz="4" w:space="0" w:color="auto"/>
              <w:left w:val="single" w:sz="4" w:space="0" w:color="auto"/>
              <w:bottom w:val="single" w:sz="4" w:space="0" w:color="000000"/>
              <w:right w:val="single" w:sz="4" w:space="0" w:color="auto"/>
            </w:tcBorders>
            <w:vAlign w:val="center"/>
          </w:tcPr>
          <w:p w:rsidR="00995FFF" w:rsidRPr="0048686D" w:rsidRDefault="00995FFF" w:rsidP="00995FFF">
            <w:pPr>
              <w:rPr>
                <w:b/>
                <w:color w:val="auto"/>
                <w:lang w:val="en-US"/>
              </w:rPr>
            </w:pPr>
          </w:p>
        </w:tc>
        <w:tc>
          <w:tcPr>
            <w:tcW w:w="567"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en-US"/>
              </w:rPr>
            </w:pPr>
            <w:r w:rsidRPr="0048686D">
              <w:rPr>
                <w:b/>
                <w:color w:val="auto"/>
                <w:lang w:val="en-US"/>
              </w:rPr>
              <w:t>м</w:t>
            </w:r>
          </w:p>
        </w:tc>
        <w:tc>
          <w:tcPr>
            <w:tcW w:w="567"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en-US"/>
              </w:rPr>
            </w:pPr>
            <w:r w:rsidRPr="0048686D">
              <w:rPr>
                <w:b/>
                <w:color w:val="auto"/>
                <w:lang w:val="en-US"/>
              </w:rPr>
              <w:t>ж</w:t>
            </w:r>
          </w:p>
        </w:tc>
        <w:tc>
          <w:tcPr>
            <w:tcW w:w="1418" w:type="dxa"/>
            <w:tcBorders>
              <w:top w:val="nil"/>
              <w:left w:val="nil"/>
              <w:bottom w:val="single" w:sz="4" w:space="0" w:color="auto"/>
              <w:right w:val="single" w:sz="4" w:space="0" w:color="auto"/>
            </w:tcBorders>
            <w:shd w:val="clear" w:color="auto" w:fill="C0C0C0"/>
          </w:tcPr>
          <w:p w:rsidR="00995FFF" w:rsidRPr="0048686D" w:rsidRDefault="00995FFF" w:rsidP="00995FFF">
            <w:pPr>
              <w:rPr>
                <w:b/>
                <w:color w:val="auto"/>
                <w:lang w:val="en-US"/>
              </w:rPr>
            </w:pPr>
            <w:r w:rsidRPr="0048686D">
              <w:rPr>
                <w:b/>
                <w:color w:val="auto"/>
                <w:lang w:val="en-US"/>
              </w:rPr>
              <w:t>свега</w:t>
            </w:r>
          </w:p>
        </w:tc>
        <w:tc>
          <w:tcPr>
            <w:tcW w:w="1276"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en-US"/>
              </w:rPr>
            </w:pPr>
            <w:r w:rsidRPr="0048686D">
              <w:rPr>
                <w:b/>
                <w:color w:val="auto"/>
                <w:lang w:val="en-US"/>
              </w:rPr>
              <w:t>м</w:t>
            </w:r>
          </w:p>
        </w:tc>
        <w:tc>
          <w:tcPr>
            <w:tcW w:w="567"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en-US"/>
              </w:rPr>
            </w:pPr>
            <w:r w:rsidRPr="0048686D">
              <w:rPr>
                <w:b/>
                <w:color w:val="auto"/>
                <w:lang w:val="en-US"/>
              </w:rPr>
              <w:t>ж</w:t>
            </w:r>
          </w:p>
        </w:tc>
        <w:tc>
          <w:tcPr>
            <w:tcW w:w="2835" w:type="dxa"/>
            <w:tcBorders>
              <w:top w:val="nil"/>
              <w:left w:val="nil"/>
              <w:bottom w:val="single" w:sz="4" w:space="0" w:color="auto"/>
              <w:right w:val="single" w:sz="4" w:space="0" w:color="auto"/>
            </w:tcBorders>
            <w:shd w:val="clear" w:color="auto" w:fill="C0C0C0"/>
          </w:tcPr>
          <w:p w:rsidR="00995FFF" w:rsidRPr="0048686D" w:rsidRDefault="00995FFF" w:rsidP="00995FFF">
            <w:pPr>
              <w:rPr>
                <w:b/>
                <w:color w:val="auto"/>
                <w:lang w:val="en-US"/>
              </w:rPr>
            </w:pPr>
            <w:r w:rsidRPr="0048686D">
              <w:rPr>
                <w:b/>
                <w:color w:val="auto"/>
                <w:lang w:val="en-US"/>
              </w:rPr>
              <w:t>свега</w:t>
            </w:r>
          </w:p>
        </w:tc>
      </w:tr>
      <w:tr w:rsidR="0048686D" w:rsidRPr="0048686D" w:rsidTr="00995FFF">
        <w:trPr>
          <w:trHeight w:val="315"/>
        </w:trPr>
        <w:tc>
          <w:tcPr>
            <w:tcW w:w="1275" w:type="dxa"/>
            <w:tcBorders>
              <w:top w:val="single" w:sz="4" w:space="0" w:color="auto"/>
              <w:left w:val="single" w:sz="4" w:space="0" w:color="auto"/>
              <w:bottom w:val="single" w:sz="4" w:space="0" w:color="000000"/>
              <w:right w:val="single" w:sz="4" w:space="0" w:color="auto"/>
            </w:tcBorders>
            <w:vAlign w:val="center"/>
          </w:tcPr>
          <w:p w:rsidR="00995FFF" w:rsidRPr="0048686D" w:rsidRDefault="00995FFF" w:rsidP="00995FFF">
            <w:pPr>
              <w:rPr>
                <w:b/>
                <w:color w:val="auto"/>
                <w:lang w:val="sr-Cyrl-RS"/>
              </w:rPr>
            </w:pPr>
            <w:r w:rsidRPr="0048686D">
              <w:rPr>
                <w:b/>
                <w:color w:val="auto"/>
                <w:lang w:val="sr-Cyrl-RS"/>
              </w:rPr>
              <w:t>1/1</w:t>
            </w:r>
          </w:p>
        </w:tc>
        <w:tc>
          <w:tcPr>
            <w:tcW w:w="567"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sr-Cyrl-RS"/>
              </w:rPr>
              <w:t>7</w:t>
            </w:r>
          </w:p>
        </w:tc>
        <w:tc>
          <w:tcPr>
            <w:tcW w:w="567"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sr-Cyrl-RS"/>
              </w:rPr>
              <w:t>3</w:t>
            </w:r>
          </w:p>
        </w:tc>
        <w:tc>
          <w:tcPr>
            <w:tcW w:w="1418" w:type="dxa"/>
            <w:tcBorders>
              <w:top w:val="nil"/>
              <w:left w:val="nil"/>
              <w:bottom w:val="single" w:sz="4" w:space="0" w:color="auto"/>
              <w:right w:val="single" w:sz="4" w:space="0" w:color="auto"/>
            </w:tcBorders>
            <w:shd w:val="clear" w:color="auto" w:fill="C0C0C0"/>
          </w:tcPr>
          <w:p w:rsidR="00995FFF" w:rsidRPr="0048686D" w:rsidRDefault="00995FFF" w:rsidP="00995FFF">
            <w:pPr>
              <w:rPr>
                <w:b/>
                <w:color w:val="auto"/>
                <w:lang w:val="sr-Cyrl-RS"/>
              </w:rPr>
            </w:pPr>
            <w:r w:rsidRPr="0048686D">
              <w:rPr>
                <w:b/>
                <w:color w:val="auto"/>
                <w:lang w:val="sr-Cyrl-RS"/>
              </w:rPr>
              <w:t>10</w:t>
            </w:r>
          </w:p>
        </w:tc>
        <w:tc>
          <w:tcPr>
            <w:tcW w:w="1276"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sr-Cyrl-RS"/>
              </w:rPr>
              <w:t>7</w:t>
            </w:r>
          </w:p>
        </w:tc>
        <w:tc>
          <w:tcPr>
            <w:tcW w:w="567"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sr-Cyrl-RS"/>
              </w:rPr>
              <w:t>3</w:t>
            </w:r>
          </w:p>
        </w:tc>
        <w:tc>
          <w:tcPr>
            <w:tcW w:w="2835" w:type="dxa"/>
            <w:tcBorders>
              <w:top w:val="nil"/>
              <w:left w:val="nil"/>
              <w:bottom w:val="single" w:sz="4" w:space="0" w:color="auto"/>
              <w:right w:val="single" w:sz="4" w:space="0" w:color="auto"/>
            </w:tcBorders>
            <w:shd w:val="clear" w:color="auto" w:fill="C0C0C0"/>
          </w:tcPr>
          <w:p w:rsidR="00995FFF" w:rsidRPr="0048686D" w:rsidRDefault="00995FFF" w:rsidP="00995FFF">
            <w:pPr>
              <w:rPr>
                <w:b/>
                <w:color w:val="auto"/>
                <w:lang w:val="sr-Cyrl-RS"/>
              </w:rPr>
            </w:pPr>
            <w:r w:rsidRPr="0048686D">
              <w:rPr>
                <w:b/>
                <w:color w:val="auto"/>
                <w:lang w:val="sr-Cyrl-RS"/>
              </w:rPr>
              <w:t>10</w:t>
            </w:r>
          </w:p>
        </w:tc>
      </w:tr>
      <w:tr w:rsidR="0048686D" w:rsidRPr="0048686D" w:rsidTr="00995FFF">
        <w:tc>
          <w:tcPr>
            <w:tcW w:w="1275" w:type="dxa"/>
            <w:tcBorders>
              <w:top w:val="nil"/>
              <w:left w:val="single" w:sz="4" w:space="0" w:color="auto"/>
              <w:bottom w:val="single" w:sz="4" w:space="0" w:color="auto"/>
              <w:right w:val="single" w:sz="4" w:space="0" w:color="auto"/>
            </w:tcBorders>
            <w:shd w:val="clear" w:color="auto" w:fill="C0C0C0"/>
          </w:tcPr>
          <w:p w:rsidR="00995FFF" w:rsidRPr="0048686D" w:rsidRDefault="00995FFF" w:rsidP="00995FFF">
            <w:pPr>
              <w:rPr>
                <w:color w:val="auto"/>
                <w:lang w:val="sr-Cyrl-RS"/>
              </w:rPr>
            </w:pPr>
            <w:r w:rsidRPr="0048686D">
              <w:rPr>
                <w:color w:val="auto"/>
                <w:lang w:val="sr-Cyrl-RS"/>
              </w:rPr>
              <w:t>2/1</w:t>
            </w:r>
          </w:p>
        </w:tc>
        <w:tc>
          <w:tcPr>
            <w:tcW w:w="567"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sr-Cyrl-RS"/>
              </w:rPr>
              <w:t>9</w:t>
            </w:r>
          </w:p>
        </w:tc>
        <w:tc>
          <w:tcPr>
            <w:tcW w:w="567"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en-US"/>
              </w:rPr>
            </w:pPr>
            <w:r w:rsidRPr="0048686D">
              <w:rPr>
                <w:b/>
                <w:color w:val="auto"/>
                <w:lang w:val="en-US"/>
              </w:rPr>
              <w:t>7</w:t>
            </w:r>
          </w:p>
        </w:tc>
        <w:tc>
          <w:tcPr>
            <w:tcW w:w="1418" w:type="dxa"/>
            <w:tcBorders>
              <w:top w:val="nil"/>
              <w:left w:val="nil"/>
              <w:bottom w:val="single" w:sz="4" w:space="0" w:color="auto"/>
              <w:right w:val="single" w:sz="4" w:space="0" w:color="auto"/>
            </w:tcBorders>
            <w:shd w:val="clear" w:color="auto" w:fill="C0C0C0"/>
          </w:tcPr>
          <w:p w:rsidR="00995FFF" w:rsidRPr="0048686D" w:rsidRDefault="00995FFF" w:rsidP="00995FFF">
            <w:pPr>
              <w:rPr>
                <w:b/>
                <w:color w:val="auto"/>
                <w:lang w:val="sr-Cyrl-RS"/>
              </w:rPr>
            </w:pPr>
            <w:r w:rsidRPr="0048686D">
              <w:rPr>
                <w:b/>
                <w:color w:val="auto"/>
                <w:lang w:val="sr-Cyrl-RS"/>
              </w:rPr>
              <w:t>16</w:t>
            </w:r>
          </w:p>
        </w:tc>
        <w:tc>
          <w:tcPr>
            <w:tcW w:w="1276"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sr-Cyrl-RS"/>
              </w:rPr>
              <w:t>9</w:t>
            </w:r>
          </w:p>
        </w:tc>
        <w:tc>
          <w:tcPr>
            <w:tcW w:w="567"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en-US"/>
              </w:rPr>
            </w:pPr>
            <w:r w:rsidRPr="0048686D">
              <w:rPr>
                <w:b/>
                <w:color w:val="auto"/>
                <w:lang w:val="en-US"/>
              </w:rPr>
              <w:t>7</w:t>
            </w:r>
          </w:p>
        </w:tc>
        <w:tc>
          <w:tcPr>
            <w:tcW w:w="2835" w:type="dxa"/>
            <w:tcBorders>
              <w:top w:val="nil"/>
              <w:left w:val="nil"/>
              <w:bottom w:val="single" w:sz="4" w:space="0" w:color="auto"/>
              <w:right w:val="single" w:sz="4" w:space="0" w:color="auto"/>
            </w:tcBorders>
            <w:shd w:val="clear" w:color="auto" w:fill="C0C0C0"/>
          </w:tcPr>
          <w:p w:rsidR="00995FFF" w:rsidRPr="0048686D" w:rsidRDefault="00995FFF" w:rsidP="00995FFF">
            <w:pPr>
              <w:rPr>
                <w:b/>
                <w:color w:val="auto"/>
                <w:lang w:val="sr-Cyrl-RS"/>
              </w:rPr>
            </w:pPr>
            <w:r w:rsidRPr="0048686D">
              <w:rPr>
                <w:b/>
                <w:color w:val="auto"/>
                <w:lang w:val="sr-Cyrl-RS"/>
              </w:rPr>
              <w:t>16</w:t>
            </w:r>
          </w:p>
        </w:tc>
      </w:tr>
      <w:tr w:rsidR="0048686D" w:rsidRPr="0048686D" w:rsidTr="00995FFF">
        <w:tc>
          <w:tcPr>
            <w:tcW w:w="1275" w:type="dxa"/>
            <w:tcBorders>
              <w:top w:val="nil"/>
              <w:left w:val="single" w:sz="4" w:space="0" w:color="auto"/>
              <w:bottom w:val="single" w:sz="4" w:space="0" w:color="auto"/>
              <w:right w:val="single" w:sz="4" w:space="0" w:color="auto"/>
            </w:tcBorders>
            <w:shd w:val="clear" w:color="auto" w:fill="C0C0C0"/>
          </w:tcPr>
          <w:p w:rsidR="00995FFF" w:rsidRPr="0048686D" w:rsidRDefault="00995FFF" w:rsidP="00995FFF">
            <w:pPr>
              <w:rPr>
                <w:color w:val="auto"/>
                <w:lang w:val="sr-Cyrl-RS"/>
              </w:rPr>
            </w:pPr>
            <w:r w:rsidRPr="0048686D">
              <w:rPr>
                <w:color w:val="auto"/>
                <w:lang w:val="sr-Cyrl-RS"/>
              </w:rPr>
              <w:t>2/2</w:t>
            </w:r>
          </w:p>
        </w:tc>
        <w:tc>
          <w:tcPr>
            <w:tcW w:w="567"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sr-Cyrl-RS"/>
              </w:rPr>
              <w:t>1</w:t>
            </w:r>
          </w:p>
        </w:tc>
        <w:tc>
          <w:tcPr>
            <w:tcW w:w="567"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sr-Cyrl-RS"/>
              </w:rPr>
              <w:t>2</w:t>
            </w:r>
          </w:p>
        </w:tc>
        <w:tc>
          <w:tcPr>
            <w:tcW w:w="1418" w:type="dxa"/>
            <w:tcBorders>
              <w:top w:val="nil"/>
              <w:left w:val="nil"/>
              <w:bottom w:val="single" w:sz="4" w:space="0" w:color="auto"/>
              <w:right w:val="single" w:sz="4" w:space="0" w:color="auto"/>
            </w:tcBorders>
            <w:shd w:val="clear" w:color="auto" w:fill="C0C0C0"/>
          </w:tcPr>
          <w:p w:rsidR="00995FFF" w:rsidRPr="0048686D" w:rsidRDefault="00995FFF" w:rsidP="00995FFF">
            <w:pPr>
              <w:rPr>
                <w:b/>
                <w:color w:val="auto"/>
                <w:lang w:val="sr-Cyrl-RS"/>
              </w:rPr>
            </w:pPr>
            <w:r w:rsidRPr="0048686D">
              <w:rPr>
                <w:b/>
                <w:color w:val="auto"/>
                <w:lang w:val="sr-Cyrl-RS"/>
              </w:rPr>
              <w:t>3</w:t>
            </w:r>
          </w:p>
        </w:tc>
        <w:tc>
          <w:tcPr>
            <w:tcW w:w="1276"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sr-Cyrl-RS"/>
              </w:rPr>
              <w:t>1</w:t>
            </w:r>
          </w:p>
        </w:tc>
        <w:tc>
          <w:tcPr>
            <w:tcW w:w="567"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sr-Cyrl-RS"/>
              </w:rPr>
              <w:t>2</w:t>
            </w:r>
          </w:p>
        </w:tc>
        <w:tc>
          <w:tcPr>
            <w:tcW w:w="2835" w:type="dxa"/>
            <w:tcBorders>
              <w:top w:val="nil"/>
              <w:left w:val="nil"/>
              <w:bottom w:val="single" w:sz="4" w:space="0" w:color="auto"/>
              <w:right w:val="single" w:sz="4" w:space="0" w:color="auto"/>
            </w:tcBorders>
            <w:shd w:val="clear" w:color="auto" w:fill="C0C0C0"/>
          </w:tcPr>
          <w:p w:rsidR="00995FFF" w:rsidRPr="0048686D" w:rsidRDefault="00995FFF" w:rsidP="00995FFF">
            <w:pPr>
              <w:rPr>
                <w:b/>
                <w:color w:val="auto"/>
                <w:lang w:val="sr-Cyrl-RS"/>
              </w:rPr>
            </w:pPr>
            <w:r w:rsidRPr="0048686D">
              <w:rPr>
                <w:b/>
                <w:color w:val="auto"/>
                <w:lang w:val="sr-Cyrl-RS"/>
              </w:rPr>
              <w:t>3</w:t>
            </w:r>
          </w:p>
        </w:tc>
      </w:tr>
      <w:tr w:rsidR="0048686D" w:rsidRPr="0048686D" w:rsidTr="00995FFF">
        <w:tc>
          <w:tcPr>
            <w:tcW w:w="1275" w:type="dxa"/>
            <w:tcBorders>
              <w:top w:val="nil"/>
              <w:left w:val="single" w:sz="4" w:space="0" w:color="auto"/>
              <w:bottom w:val="single" w:sz="4" w:space="0" w:color="auto"/>
              <w:right w:val="single" w:sz="4" w:space="0" w:color="auto"/>
            </w:tcBorders>
            <w:shd w:val="clear" w:color="auto" w:fill="C0C0C0"/>
          </w:tcPr>
          <w:p w:rsidR="00995FFF" w:rsidRPr="0048686D" w:rsidRDefault="00995FFF" w:rsidP="00995FFF">
            <w:pPr>
              <w:rPr>
                <w:color w:val="auto"/>
                <w:lang w:val="sr-Cyrl-RS"/>
              </w:rPr>
            </w:pPr>
            <w:r w:rsidRPr="0048686D">
              <w:rPr>
                <w:color w:val="auto"/>
                <w:lang w:val="sr-Cyrl-RS"/>
              </w:rPr>
              <w:t>2/3</w:t>
            </w:r>
          </w:p>
        </w:tc>
        <w:tc>
          <w:tcPr>
            <w:tcW w:w="567"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en-US"/>
              </w:rPr>
            </w:pPr>
            <w:r w:rsidRPr="0048686D">
              <w:rPr>
                <w:b/>
                <w:color w:val="auto"/>
                <w:lang w:val="en-US"/>
              </w:rPr>
              <w:t>2</w:t>
            </w:r>
          </w:p>
        </w:tc>
        <w:tc>
          <w:tcPr>
            <w:tcW w:w="567"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en-US"/>
              </w:rPr>
            </w:pPr>
            <w:r w:rsidRPr="0048686D">
              <w:rPr>
                <w:b/>
                <w:color w:val="auto"/>
                <w:lang w:val="en-US"/>
              </w:rPr>
              <w:t>0</w:t>
            </w:r>
          </w:p>
        </w:tc>
        <w:tc>
          <w:tcPr>
            <w:tcW w:w="1418" w:type="dxa"/>
            <w:tcBorders>
              <w:top w:val="nil"/>
              <w:left w:val="nil"/>
              <w:bottom w:val="single" w:sz="4" w:space="0" w:color="auto"/>
              <w:right w:val="single" w:sz="4" w:space="0" w:color="auto"/>
            </w:tcBorders>
            <w:shd w:val="clear" w:color="auto" w:fill="C0C0C0"/>
          </w:tcPr>
          <w:p w:rsidR="00995FFF" w:rsidRPr="0048686D" w:rsidRDefault="00995FFF" w:rsidP="00995FFF">
            <w:pPr>
              <w:rPr>
                <w:b/>
                <w:color w:val="auto"/>
                <w:lang w:val="sr-Cyrl-RS"/>
              </w:rPr>
            </w:pPr>
            <w:r w:rsidRPr="0048686D">
              <w:rPr>
                <w:b/>
                <w:color w:val="auto"/>
                <w:lang w:val="sr-Cyrl-RS"/>
              </w:rPr>
              <w:t>2</w:t>
            </w:r>
          </w:p>
        </w:tc>
        <w:tc>
          <w:tcPr>
            <w:tcW w:w="1276"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en-US"/>
              </w:rPr>
            </w:pPr>
            <w:r w:rsidRPr="0048686D">
              <w:rPr>
                <w:b/>
                <w:color w:val="auto"/>
                <w:lang w:val="en-US"/>
              </w:rPr>
              <w:t>2</w:t>
            </w:r>
          </w:p>
        </w:tc>
        <w:tc>
          <w:tcPr>
            <w:tcW w:w="567"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en-US"/>
              </w:rPr>
            </w:pPr>
            <w:r w:rsidRPr="0048686D">
              <w:rPr>
                <w:b/>
                <w:color w:val="auto"/>
                <w:lang w:val="en-US"/>
              </w:rPr>
              <w:t>0</w:t>
            </w:r>
          </w:p>
        </w:tc>
        <w:tc>
          <w:tcPr>
            <w:tcW w:w="2835" w:type="dxa"/>
            <w:tcBorders>
              <w:top w:val="nil"/>
              <w:left w:val="nil"/>
              <w:bottom w:val="single" w:sz="4" w:space="0" w:color="auto"/>
              <w:right w:val="single" w:sz="4" w:space="0" w:color="auto"/>
            </w:tcBorders>
            <w:shd w:val="clear" w:color="auto" w:fill="C0C0C0"/>
          </w:tcPr>
          <w:p w:rsidR="00995FFF" w:rsidRPr="0048686D" w:rsidRDefault="00995FFF" w:rsidP="00995FFF">
            <w:pPr>
              <w:rPr>
                <w:b/>
                <w:color w:val="auto"/>
                <w:lang w:val="sr-Cyrl-RS"/>
              </w:rPr>
            </w:pPr>
            <w:r w:rsidRPr="0048686D">
              <w:rPr>
                <w:b/>
                <w:color w:val="auto"/>
                <w:lang w:val="sr-Cyrl-RS"/>
              </w:rPr>
              <w:t>2</w:t>
            </w:r>
          </w:p>
        </w:tc>
      </w:tr>
      <w:tr w:rsidR="0048686D" w:rsidRPr="0048686D" w:rsidTr="00995FFF">
        <w:tc>
          <w:tcPr>
            <w:tcW w:w="1275" w:type="dxa"/>
            <w:tcBorders>
              <w:top w:val="nil"/>
              <w:left w:val="single" w:sz="4" w:space="0" w:color="auto"/>
              <w:bottom w:val="single" w:sz="4" w:space="0" w:color="auto"/>
              <w:right w:val="single" w:sz="4" w:space="0" w:color="auto"/>
            </w:tcBorders>
            <w:shd w:val="clear" w:color="auto" w:fill="C0C0C0"/>
          </w:tcPr>
          <w:p w:rsidR="00995FFF" w:rsidRPr="0048686D" w:rsidRDefault="00995FFF" w:rsidP="00995FFF">
            <w:pPr>
              <w:rPr>
                <w:color w:val="auto"/>
                <w:lang w:val="sr-Cyrl-RS"/>
              </w:rPr>
            </w:pPr>
            <w:r w:rsidRPr="0048686D">
              <w:rPr>
                <w:color w:val="auto"/>
                <w:lang w:val="sr-Cyrl-RS"/>
              </w:rPr>
              <w:t>3/1</w:t>
            </w:r>
          </w:p>
        </w:tc>
        <w:tc>
          <w:tcPr>
            <w:tcW w:w="567"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sr-Cyrl-RS"/>
              </w:rPr>
              <w:t>5</w:t>
            </w:r>
          </w:p>
        </w:tc>
        <w:tc>
          <w:tcPr>
            <w:tcW w:w="567"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sr-Cyrl-RS"/>
              </w:rPr>
              <w:t>8</w:t>
            </w:r>
          </w:p>
        </w:tc>
        <w:tc>
          <w:tcPr>
            <w:tcW w:w="1418" w:type="dxa"/>
            <w:tcBorders>
              <w:top w:val="nil"/>
              <w:left w:val="nil"/>
              <w:bottom w:val="single" w:sz="4" w:space="0" w:color="auto"/>
              <w:right w:val="single" w:sz="4" w:space="0" w:color="auto"/>
            </w:tcBorders>
            <w:shd w:val="clear" w:color="auto" w:fill="C0C0C0"/>
          </w:tcPr>
          <w:p w:rsidR="00995FFF" w:rsidRPr="0048686D" w:rsidRDefault="00995FFF" w:rsidP="00995FFF">
            <w:pPr>
              <w:rPr>
                <w:b/>
                <w:color w:val="auto"/>
                <w:lang w:val="sr-Cyrl-RS"/>
              </w:rPr>
            </w:pPr>
            <w:r w:rsidRPr="0048686D">
              <w:rPr>
                <w:b/>
                <w:color w:val="auto"/>
                <w:lang w:val="sr-Cyrl-RS"/>
              </w:rPr>
              <w:t>13</w:t>
            </w:r>
          </w:p>
        </w:tc>
        <w:tc>
          <w:tcPr>
            <w:tcW w:w="1276"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sr-Cyrl-RS"/>
              </w:rPr>
              <w:t>5</w:t>
            </w:r>
          </w:p>
        </w:tc>
        <w:tc>
          <w:tcPr>
            <w:tcW w:w="567"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sr-Cyrl-RS"/>
              </w:rPr>
              <w:t>8</w:t>
            </w:r>
          </w:p>
        </w:tc>
        <w:tc>
          <w:tcPr>
            <w:tcW w:w="2835" w:type="dxa"/>
            <w:tcBorders>
              <w:top w:val="nil"/>
              <w:left w:val="nil"/>
              <w:bottom w:val="single" w:sz="4" w:space="0" w:color="auto"/>
              <w:right w:val="single" w:sz="4" w:space="0" w:color="auto"/>
            </w:tcBorders>
            <w:shd w:val="clear" w:color="auto" w:fill="C0C0C0"/>
          </w:tcPr>
          <w:p w:rsidR="00995FFF" w:rsidRPr="0048686D" w:rsidRDefault="00995FFF" w:rsidP="00995FFF">
            <w:pPr>
              <w:rPr>
                <w:b/>
                <w:color w:val="auto"/>
                <w:lang w:val="sr-Cyrl-RS"/>
              </w:rPr>
            </w:pPr>
            <w:r w:rsidRPr="0048686D">
              <w:rPr>
                <w:b/>
                <w:color w:val="auto"/>
                <w:lang w:val="sr-Cyrl-RS"/>
              </w:rPr>
              <w:t>13</w:t>
            </w:r>
          </w:p>
        </w:tc>
      </w:tr>
      <w:tr w:rsidR="0048686D" w:rsidRPr="0048686D" w:rsidTr="00995FFF">
        <w:tc>
          <w:tcPr>
            <w:tcW w:w="1275" w:type="dxa"/>
            <w:tcBorders>
              <w:top w:val="nil"/>
              <w:left w:val="single" w:sz="4" w:space="0" w:color="auto"/>
              <w:bottom w:val="single" w:sz="4" w:space="0" w:color="auto"/>
              <w:right w:val="single" w:sz="4" w:space="0" w:color="auto"/>
            </w:tcBorders>
            <w:shd w:val="clear" w:color="auto" w:fill="C0C0C0"/>
          </w:tcPr>
          <w:p w:rsidR="00995FFF" w:rsidRPr="0048686D" w:rsidRDefault="00995FFF" w:rsidP="00995FFF">
            <w:pPr>
              <w:rPr>
                <w:color w:val="auto"/>
                <w:lang w:val="sr-Cyrl-RS"/>
              </w:rPr>
            </w:pPr>
            <w:r w:rsidRPr="0048686D">
              <w:rPr>
                <w:color w:val="auto"/>
                <w:lang w:val="sr-Cyrl-RS"/>
              </w:rPr>
              <w:t>4/1</w:t>
            </w:r>
          </w:p>
        </w:tc>
        <w:tc>
          <w:tcPr>
            <w:tcW w:w="567"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sr-Cyrl-RS"/>
              </w:rPr>
              <w:t>7</w:t>
            </w:r>
          </w:p>
        </w:tc>
        <w:tc>
          <w:tcPr>
            <w:tcW w:w="567"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sr-Cyrl-RS"/>
              </w:rPr>
              <w:t>8</w:t>
            </w:r>
          </w:p>
        </w:tc>
        <w:tc>
          <w:tcPr>
            <w:tcW w:w="1418" w:type="dxa"/>
            <w:tcBorders>
              <w:top w:val="nil"/>
              <w:left w:val="nil"/>
              <w:bottom w:val="single" w:sz="4" w:space="0" w:color="auto"/>
              <w:right w:val="single" w:sz="4" w:space="0" w:color="auto"/>
            </w:tcBorders>
            <w:shd w:val="clear" w:color="auto" w:fill="C0C0C0"/>
          </w:tcPr>
          <w:p w:rsidR="00995FFF" w:rsidRPr="0048686D" w:rsidRDefault="00995FFF" w:rsidP="00995FFF">
            <w:pPr>
              <w:rPr>
                <w:b/>
                <w:color w:val="auto"/>
                <w:lang w:val="sr-Cyrl-RS"/>
              </w:rPr>
            </w:pPr>
            <w:r w:rsidRPr="0048686D">
              <w:rPr>
                <w:b/>
                <w:color w:val="auto"/>
                <w:lang w:val="sr-Cyrl-RS"/>
              </w:rPr>
              <w:t>15</w:t>
            </w:r>
          </w:p>
        </w:tc>
        <w:tc>
          <w:tcPr>
            <w:tcW w:w="1276"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sr-Cyrl-RS"/>
              </w:rPr>
              <w:t>7</w:t>
            </w:r>
          </w:p>
        </w:tc>
        <w:tc>
          <w:tcPr>
            <w:tcW w:w="567"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sr-Cyrl-RS"/>
              </w:rPr>
              <w:t>8</w:t>
            </w:r>
          </w:p>
        </w:tc>
        <w:tc>
          <w:tcPr>
            <w:tcW w:w="2835" w:type="dxa"/>
            <w:tcBorders>
              <w:top w:val="nil"/>
              <w:left w:val="nil"/>
              <w:bottom w:val="single" w:sz="4" w:space="0" w:color="auto"/>
              <w:right w:val="single" w:sz="4" w:space="0" w:color="auto"/>
            </w:tcBorders>
            <w:shd w:val="clear" w:color="auto" w:fill="C0C0C0"/>
          </w:tcPr>
          <w:p w:rsidR="00995FFF" w:rsidRPr="0048686D" w:rsidRDefault="00995FFF" w:rsidP="00995FFF">
            <w:pPr>
              <w:rPr>
                <w:b/>
                <w:color w:val="auto"/>
                <w:lang w:val="sr-Cyrl-RS"/>
              </w:rPr>
            </w:pPr>
            <w:r w:rsidRPr="0048686D">
              <w:rPr>
                <w:b/>
                <w:color w:val="auto"/>
                <w:lang w:val="sr-Cyrl-RS"/>
              </w:rPr>
              <w:t>15</w:t>
            </w:r>
          </w:p>
        </w:tc>
      </w:tr>
      <w:tr w:rsidR="0048686D" w:rsidRPr="0048686D" w:rsidTr="00995FFF">
        <w:tc>
          <w:tcPr>
            <w:tcW w:w="1275" w:type="dxa"/>
            <w:tcBorders>
              <w:top w:val="nil"/>
              <w:left w:val="single" w:sz="4" w:space="0" w:color="auto"/>
              <w:bottom w:val="single" w:sz="4" w:space="0" w:color="auto"/>
              <w:right w:val="single" w:sz="4" w:space="0" w:color="auto"/>
            </w:tcBorders>
            <w:shd w:val="clear" w:color="auto" w:fill="C0C0C0"/>
          </w:tcPr>
          <w:p w:rsidR="00995FFF" w:rsidRPr="0048686D" w:rsidRDefault="00995FFF" w:rsidP="00995FFF">
            <w:pPr>
              <w:rPr>
                <w:color w:val="auto"/>
                <w:lang w:val="sr-Cyrl-RS"/>
              </w:rPr>
            </w:pPr>
            <w:r w:rsidRPr="0048686D">
              <w:rPr>
                <w:color w:val="auto"/>
                <w:lang w:val="sr-Cyrl-RS"/>
              </w:rPr>
              <w:t>4/2</w:t>
            </w:r>
          </w:p>
        </w:tc>
        <w:tc>
          <w:tcPr>
            <w:tcW w:w="567"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Latn-RS"/>
              </w:rPr>
            </w:pPr>
            <w:r w:rsidRPr="0048686D">
              <w:rPr>
                <w:b/>
                <w:color w:val="auto"/>
                <w:lang w:val="sr-Latn-RS"/>
              </w:rPr>
              <w:t>1</w:t>
            </w:r>
          </w:p>
        </w:tc>
        <w:tc>
          <w:tcPr>
            <w:tcW w:w="567"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sr-Cyrl-RS"/>
              </w:rPr>
              <w:t>0</w:t>
            </w:r>
          </w:p>
        </w:tc>
        <w:tc>
          <w:tcPr>
            <w:tcW w:w="1418" w:type="dxa"/>
            <w:tcBorders>
              <w:top w:val="nil"/>
              <w:left w:val="nil"/>
              <w:bottom w:val="single" w:sz="4" w:space="0" w:color="auto"/>
              <w:right w:val="single" w:sz="4" w:space="0" w:color="auto"/>
            </w:tcBorders>
            <w:shd w:val="clear" w:color="auto" w:fill="C0C0C0"/>
          </w:tcPr>
          <w:p w:rsidR="00995FFF" w:rsidRPr="0048686D" w:rsidRDefault="00995FFF" w:rsidP="00995FFF">
            <w:pPr>
              <w:rPr>
                <w:b/>
                <w:color w:val="auto"/>
                <w:lang w:val="sr-Latn-RS"/>
              </w:rPr>
            </w:pPr>
            <w:r w:rsidRPr="0048686D">
              <w:rPr>
                <w:b/>
                <w:color w:val="auto"/>
                <w:lang w:val="sr-Latn-RS"/>
              </w:rPr>
              <w:t>1</w:t>
            </w:r>
          </w:p>
        </w:tc>
        <w:tc>
          <w:tcPr>
            <w:tcW w:w="1276"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Latn-RS"/>
              </w:rPr>
            </w:pPr>
            <w:r w:rsidRPr="0048686D">
              <w:rPr>
                <w:b/>
                <w:color w:val="auto"/>
                <w:lang w:val="sr-Latn-RS"/>
              </w:rPr>
              <w:t>1</w:t>
            </w:r>
          </w:p>
        </w:tc>
        <w:tc>
          <w:tcPr>
            <w:tcW w:w="567"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sr-Cyrl-RS"/>
              </w:rPr>
              <w:t>0</w:t>
            </w:r>
          </w:p>
        </w:tc>
        <w:tc>
          <w:tcPr>
            <w:tcW w:w="2835" w:type="dxa"/>
            <w:tcBorders>
              <w:top w:val="nil"/>
              <w:left w:val="nil"/>
              <w:bottom w:val="single" w:sz="4" w:space="0" w:color="auto"/>
              <w:right w:val="single" w:sz="4" w:space="0" w:color="auto"/>
            </w:tcBorders>
            <w:shd w:val="clear" w:color="auto" w:fill="C0C0C0"/>
          </w:tcPr>
          <w:p w:rsidR="00995FFF" w:rsidRPr="0048686D" w:rsidRDefault="00995FFF" w:rsidP="00995FFF">
            <w:pPr>
              <w:rPr>
                <w:b/>
                <w:color w:val="auto"/>
                <w:lang w:val="sr-Latn-RS"/>
              </w:rPr>
            </w:pPr>
            <w:r w:rsidRPr="0048686D">
              <w:rPr>
                <w:b/>
                <w:color w:val="auto"/>
                <w:lang w:val="sr-Latn-RS"/>
              </w:rPr>
              <w:t>1</w:t>
            </w:r>
          </w:p>
        </w:tc>
      </w:tr>
      <w:tr w:rsidR="0048686D" w:rsidRPr="0048686D" w:rsidTr="00995FFF">
        <w:tc>
          <w:tcPr>
            <w:tcW w:w="1275" w:type="dxa"/>
            <w:tcBorders>
              <w:top w:val="nil"/>
              <w:left w:val="single" w:sz="4" w:space="0" w:color="auto"/>
              <w:bottom w:val="single" w:sz="4" w:space="0" w:color="auto"/>
              <w:right w:val="single" w:sz="4" w:space="0" w:color="auto"/>
            </w:tcBorders>
            <w:shd w:val="clear" w:color="auto" w:fill="C0C0C0"/>
          </w:tcPr>
          <w:p w:rsidR="00995FFF" w:rsidRPr="0048686D" w:rsidRDefault="00995FFF" w:rsidP="00995FFF">
            <w:pPr>
              <w:rPr>
                <w:color w:val="auto"/>
                <w:lang w:val="sr-Cyrl-RS"/>
              </w:rPr>
            </w:pPr>
            <w:r w:rsidRPr="0048686D">
              <w:rPr>
                <w:color w:val="auto"/>
                <w:lang w:val="sr-Cyrl-RS"/>
              </w:rPr>
              <w:t>4/3</w:t>
            </w:r>
          </w:p>
        </w:tc>
        <w:tc>
          <w:tcPr>
            <w:tcW w:w="567"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sr-Cyrl-RS"/>
              </w:rPr>
              <w:t>0</w:t>
            </w:r>
          </w:p>
        </w:tc>
        <w:tc>
          <w:tcPr>
            <w:tcW w:w="567"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sr-Cyrl-RS"/>
              </w:rPr>
              <w:t>1</w:t>
            </w:r>
          </w:p>
        </w:tc>
        <w:tc>
          <w:tcPr>
            <w:tcW w:w="1418" w:type="dxa"/>
            <w:tcBorders>
              <w:top w:val="nil"/>
              <w:left w:val="nil"/>
              <w:bottom w:val="single" w:sz="4" w:space="0" w:color="auto"/>
              <w:right w:val="single" w:sz="4" w:space="0" w:color="auto"/>
            </w:tcBorders>
            <w:shd w:val="clear" w:color="auto" w:fill="C0C0C0"/>
          </w:tcPr>
          <w:p w:rsidR="00995FFF" w:rsidRPr="0048686D" w:rsidRDefault="00995FFF" w:rsidP="00995FFF">
            <w:pPr>
              <w:rPr>
                <w:b/>
                <w:color w:val="auto"/>
                <w:lang w:val="sr-Cyrl-RS"/>
              </w:rPr>
            </w:pPr>
            <w:r w:rsidRPr="0048686D">
              <w:rPr>
                <w:b/>
                <w:color w:val="auto"/>
                <w:lang w:val="sr-Cyrl-RS"/>
              </w:rPr>
              <w:t>1</w:t>
            </w:r>
          </w:p>
        </w:tc>
        <w:tc>
          <w:tcPr>
            <w:tcW w:w="1276"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sr-Cyrl-RS"/>
              </w:rPr>
              <w:t>0</w:t>
            </w:r>
          </w:p>
        </w:tc>
        <w:tc>
          <w:tcPr>
            <w:tcW w:w="567"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sr-Cyrl-RS"/>
              </w:rPr>
              <w:t>1</w:t>
            </w:r>
          </w:p>
        </w:tc>
        <w:tc>
          <w:tcPr>
            <w:tcW w:w="2835" w:type="dxa"/>
            <w:tcBorders>
              <w:top w:val="nil"/>
              <w:left w:val="nil"/>
              <w:bottom w:val="single" w:sz="4" w:space="0" w:color="auto"/>
              <w:right w:val="single" w:sz="4" w:space="0" w:color="auto"/>
            </w:tcBorders>
            <w:shd w:val="clear" w:color="auto" w:fill="C0C0C0"/>
          </w:tcPr>
          <w:p w:rsidR="00995FFF" w:rsidRPr="0048686D" w:rsidRDefault="00995FFF" w:rsidP="00995FFF">
            <w:pPr>
              <w:rPr>
                <w:b/>
                <w:color w:val="auto"/>
                <w:lang w:val="sr-Cyrl-RS"/>
              </w:rPr>
            </w:pPr>
            <w:r w:rsidRPr="0048686D">
              <w:rPr>
                <w:b/>
                <w:color w:val="auto"/>
                <w:lang w:val="sr-Cyrl-RS"/>
              </w:rPr>
              <w:t>1</w:t>
            </w:r>
          </w:p>
        </w:tc>
      </w:tr>
      <w:tr w:rsidR="0048686D" w:rsidRPr="0048686D" w:rsidTr="00995FFF">
        <w:tc>
          <w:tcPr>
            <w:tcW w:w="1275" w:type="dxa"/>
            <w:tcBorders>
              <w:top w:val="nil"/>
              <w:left w:val="single" w:sz="4" w:space="0" w:color="auto"/>
              <w:bottom w:val="single" w:sz="4" w:space="0" w:color="auto"/>
              <w:right w:val="single" w:sz="4" w:space="0" w:color="auto"/>
            </w:tcBorders>
            <w:shd w:val="clear" w:color="auto" w:fill="C0C0C0"/>
          </w:tcPr>
          <w:p w:rsidR="00995FFF" w:rsidRPr="0048686D" w:rsidRDefault="00995FFF" w:rsidP="00995FFF">
            <w:pPr>
              <w:rPr>
                <w:color w:val="auto"/>
                <w:lang w:val="sr-Cyrl-RS"/>
              </w:rPr>
            </w:pPr>
            <w:r w:rsidRPr="0048686D">
              <w:rPr>
                <w:color w:val="auto"/>
                <w:lang w:val="sr-Cyrl-RS"/>
              </w:rPr>
              <w:t>4/4</w:t>
            </w:r>
          </w:p>
        </w:tc>
        <w:tc>
          <w:tcPr>
            <w:tcW w:w="567"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sr-Cyrl-RS"/>
              </w:rPr>
              <w:t>1</w:t>
            </w:r>
          </w:p>
        </w:tc>
        <w:tc>
          <w:tcPr>
            <w:tcW w:w="567"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sr-Cyrl-RS"/>
              </w:rPr>
              <w:t>1</w:t>
            </w:r>
          </w:p>
        </w:tc>
        <w:tc>
          <w:tcPr>
            <w:tcW w:w="1418" w:type="dxa"/>
            <w:tcBorders>
              <w:top w:val="nil"/>
              <w:left w:val="nil"/>
              <w:bottom w:val="single" w:sz="4" w:space="0" w:color="auto"/>
              <w:right w:val="single" w:sz="4" w:space="0" w:color="auto"/>
            </w:tcBorders>
            <w:shd w:val="clear" w:color="auto" w:fill="C0C0C0"/>
          </w:tcPr>
          <w:p w:rsidR="00995FFF" w:rsidRPr="0048686D" w:rsidRDefault="00995FFF" w:rsidP="00995FFF">
            <w:pPr>
              <w:rPr>
                <w:b/>
                <w:color w:val="auto"/>
                <w:lang w:val="sr-Cyrl-RS"/>
              </w:rPr>
            </w:pPr>
            <w:r w:rsidRPr="0048686D">
              <w:rPr>
                <w:b/>
                <w:color w:val="auto"/>
                <w:lang w:val="sr-Cyrl-RS"/>
              </w:rPr>
              <w:t>2</w:t>
            </w:r>
          </w:p>
        </w:tc>
        <w:tc>
          <w:tcPr>
            <w:tcW w:w="1276"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sr-Cyrl-RS"/>
              </w:rPr>
              <w:t>1</w:t>
            </w:r>
          </w:p>
        </w:tc>
        <w:tc>
          <w:tcPr>
            <w:tcW w:w="567"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sr-Cyrl-RS"/>
              </w:rPr>
              <w:t>1</w:t>
            </w:r>
          </w:p>
        </w:tc>
        <w:tc>
          <w:tcPr>
            <w:tcW w:w="2835" w:type="dxa"/>
            <w:tcBorders>
              <w:top w:val="nil"/>
              <w:left w:val="nil"/>
              <w:bottom w:val="single" w:sz="4" w:space="0" w:color="auto"/>
              <w:right w:val="single" w:sz="4" w:space="0" w:color="auto"/>
            </w:tcBorders>
            <w:shd w:val="clear" w:color="auto" w:fill="C0C0C0"/>
          </w:tcPr>
          <w:p w:rsidR="00995FFF" w:rsidRPr="0048686D" w:rsidRDefault="00995FFF" w:rsidP="00995FFF">
            <w:pPr>
              <w:rPr>
                <w:b/>
                <w:color w:val="auto"/>
                <w:lang w:val="sr-Cyrl-RS"/>
              </w:rPr>
            </w:pPr>
            <w:r w:rsidRPr="0048686D">
              <w:rPr>
                <w:b/>
                <w:color w:val="auto"/>
                <w:lang w:val="sr-Cyrl-RS"/>
              </w:rPr>
              <w:t>2</w:t>
            </w:r>
          </w:p>
        </w:tc>
      </w:tr>
      <w:tr w:rsidR="0048686D" w:rsidRPr="0048686D" w:rsidTr="00995FFF">
        <w:tc>
          <w:tcPr>
            <w:tcW w:w="1275" w:type="dxa"/>
            <w:tcBorders>
              <w:top w:val="nil"/>
              <w:left w:val="single" w:sz="4" w:space="0" w:color="auto"/>
              <w:bottom w:val="nil"/>
              <w:right w:val="single" w:sz="4" w:space="0" w:color="auto"/>
            </w:tcBorders>
            <w:shd w:val="clear" w:color="auto" w:fill="C0C0C0"/>
          </w:tcPr>
          <w:p w:rsidR="00995FFF" w:rsidRPr="0048686D" w:rsidRDefault="00995FFF" w:rsidP="00995FFF">
            <w:pPr>
              <w:rPr>
                <w:color w:val="auto"/>
                <w:lang w:val="sr-Cyrl-RS"/>
              </w:rPr>
            </w:pPr>
            <w:r w:rsidRPr="0048686D">
              <w:rPr>
                <w:color w:val="auto"/>
                <w:lang w:val="sr-Cyrl-RS"/>
              </w:rPr>
              <w:t>Свега:</w:t>
            </w:r>
          </w:p>
        </w:tc>
        <w:tc>
          <w:tcPr>
            <w:tcW w:w="567" w:type="dxa"/>
            <w:tcBorders>
              <w:top w:val="nil"/>
              <w:left w:val="nil"/>
              <w:bottom w:val="nil"/>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sr-Cyrl-RS"/>
              </w:rPr>
              <w:t>34</w:t>
            </w:r>
          </w:p>
        </w:tc>
        <w:tc>
          <w:tcPr>
            <w:tcW w:w="567" w:type="dxa"/>
            <w:tcBorders>
              <w:top w:val="nil"/>
              <w:left w:val="nil"/>
              <w:bottom w:val="nil"/>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sr-Cyrl-RS"/>
              </w:rPr>
              <w:t>30</w:t>
            </w:r>
          </w:p>
        </w:tc>
        <w:tc>
          <w:tcPr>
            <w:tcW w:w="1418" w:type="dxa"/>
            <w:tcBorders>
              <w:top w:val="nil"/>
              <w:left w:val="nil"/>
              <w:bottom w:val="nil"/>
              <w:right w:val="single" w:sz="4" w:space="0" w:color="auto"/>
            </w:tcBorders>
            <w:shd w:val="clear" w:color="auto" w:fill="C0C0C0"/>
          </w:tcPr>
          <w:p w:rsidR="00995FFF" w:rsidRPr="0048686D" w:rsidRDefault="00995FFF" w:rsidP="00995FFF">
            <w:pPr>
              <w:rPr>
                <w:b/>
                <w:color w:val="auto"/>
                <w:lang w:val="sr-Latn-RS"/>
              </w:rPr>
            </w:pPr>
            <w:r w:rsidRPr="0048686D">
              <w:rPr>
                <w:b/>
                <w:color w:val="auto"/>
                <w:lang w:val="sr-Cyrl-RS"/>
              </w:rPr>
              <w:t>6</w:t>
            </w:r>
            <w:r w:rsidRPr="0048686D">
              <w:rPr>
                <w:b/>
                <w:color w:val="auto"/>
                <w:lang w:val="sr-Latn-RS"/>
              </w:rPr>
              <w:t>3</w:t>
            </w:r>
          </w:p>
        </w:tc>
        <w:tc>
          <w:tcPr>
            <w:tcW w:w="1276" w:type="dxa"/>
            <w:tcBorders>
              <w:top w:val="nil"/>
              <w:left w:val="nil"/>
              <w:bottom w:val="nil"/>
              <w:right w:val="single" w:sz="4" w:space="0" w:color="auto"/>
            </w:tcBorders>
            <w:shd w:val="clear" w:color="auto" w:fill="auto"/>
          </w:tcPr>
          <w:p w:rsidR="00995FFF" w:rsidRPr="0048686D" w:rsidRDefault="00995FFF" w:rsidP="00995FFF">
            <w:pPr>
              <w:rPr>
                <w:color w:val="auto"/>
                <w:lang w:val="sr-Latn-RS"/>
              </w:rPr>
            </w:pPr>
            <w:r w:rsidRPr="0048686D">
              <w:rPr>
                <w:color w:val="auto"/>
                <w:lang w:val="sr-Cyrl-RS"/>
              </w:rPr>
              <w:t>3</w:t>
            </w:r>
            <w:r w:rsidRPr="0048686D">
              <w:rPr>
                <w:color w:val="auto"/>
                <w:lang w:val="sr-Latn-RS"/>
              </w:rPr>
              <w:t>3</w:t>
            </w:r>
          </w:p>
        </w:tc>
        <w:tc>
          <w:tcPr>
            <w:tcW w:w="567" w:type="dxa"/>
            <w:tcBorders>
              <w:top w:val="nil"/>
              <w:left w:val="nil"/>
              <w:bottom w:val="nil"/>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sr-Cyrl-RS"/>
              </w:rPr>
              <w:t>30</w:t>
            </w:r>
          </w:p>
        </w:tc>
        <w:tc>
          <w:tcPr>
            <w:tcW w:w="2835" w:type="dxa"/>
            <w:tcBorders>
              <w:top w:val="nil"/>
              <w:left w:val="nil"/>
              <w:bottom w:val="nil"/>
              <w:right w:val="single" w:sz="4" w:space="0" w:color="auto"/>
            </w:tcBorders>
            <w:shd w:val="clear" w:color="auto" w:fill="C0C0C0"/>
          </w:tcPr>
          <w:p w:rsidR="00995FFF" w:rsidRPr="0048686D" w:rsidRDefault="00995FFF" w:rsidP="00995FFF">
            <w:pPr>
              <w:rPr>
                <w:b/>
                <w:color w:val="auto"/>
                <w:lang w:val="sr-Latn-RS"/>
              </w:rPr>
            </w:pPr>
            <w:r w:rsidRPr="0048686D">
              <w:rPr>
                <w:b/>
                <w:color w:val="auto"/>
                <w:lang w:val="sr-Latn-RS"/>
              </w:rPr>
              <w:t>63</w:t>
            </w:r>
          </w:p>
        </w:tc>
      </w:tr>
      <w:tr w:rsidR="0048686D" w:rsidRPr="0048686D" w:rsidTr="00995FFF">
        <w:tc>
          <w:tcPr>
            <w:tcW w:w="1275" w:type="dxa"/>
            <w:tcBorders>
              <w:top w:val="nil"/>
              <w:left w:val="single" w:sz="4" w:space="0" w:color="auto"/>
              <w:bottom w:val="single" w:sz="4" w:space="0" w:color="auto"/>
              <w:right w:val="single" w:sz="4" w:space="0" w:color="auto"/>
            </w:tcBorders>
            <w:shd w:val="clear" w:color="auto" w:fill="C0C0C0"/>
          </w:tcPr>
          <w:p w:rsidR="00995FFF" w:rsidRPr="0048686D" w:rsidRDefault="00995FFF" w:rsidP="00995FFF">
            <w:pPr>
              <w:rPr>
                <w:color w:val="auto"/>
                <w:lang w:val="sr-Cyrl-RS"/>
              </w:rPr>
            </w:pPr>
          </w:p>
        </w:tc>
        <w:tc>
          <w:tcPr>
            <w:tcW w:w="567"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Cyrl-RS"/>
              </w:rPr>
            </w:pPr>
          </w:p>
        </w:tc>
        <w:tc>
          <w:tcPr>
            <w:tcW w:w="567"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Cyrl-RS"/>
              </w:rPr>
            </w:pPr>
          </w:p>
        </w:tc>
        <w:tc>
          <w:tcPr>
            <w:tcW w:w="1418" w:type="dxa"/>
            <w:tcBorders>
              <w:top w:val="nil"/>
              <w:left w:val="nil"/>
              <w:bottom w:val="single" w:sz="4" w:space="0" w:color="auto"/>
              <w:right w:val="single" w:sz="4" w:space="0" w:color="auto"/>
            </w:tcBorders>
            <w:shd w:val="clear" w:color="auto" w:fill="C0C0C0"/>
          </w:tcPr>
          <w:p w:rsidR="00995FFF" w:rsidRPr="0048686D" w:rsidRDefault="00995FFF" w:rsidP="00995FFF">
            <w:pPr>
              <w:rPr>
                <w:b/>
                <w:color w:val="auto"/>
                <w:lang w:val="sr-Cyrl-RS"/>
              </w:rPr>
            </w:pPr>
          </w:p>
        </w:tc>
        <w:tc>
          <w:tcPr>
            <w:tcW w:w="1276" w:type="dxa"/>
            <w:tcBorders>
              <w:top w:val="nil"/>
              <w:left w:val="nil"/>
              <w:bottom w:val="single" w:sz="4" w:space="0" w:color="auto"/>
              <w:right w:val="single" w:sz="4" w:space="0" w:color="auto"/>
            </w:tcBorders>
            <w:shd w:val="clear" w:color="auto" w:fill="auto"/>
          </w:tcPr>
          <w:p w:rsidR="00995FFF" w:rsidRPr="0048686D" w:rsidRDefault="00995FFF" w:rsidP="00995FFF">
            <w:pPr>
              <w:rPr>
                <w:color w:val="auto"/>
                <w:lang w:val="sr-Cyrl-RS"/>
              </w:rPr>
            </w:pPr>
          </w:p>
        </w:tc>
        <w:tc>
          <w:tcPr>
            <w:tcW w:w="567"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Cyrl-RS"/>
              </w:rPr>
            </w:pPr>
          </w:p>
        </w:tc>
        <w:tc>
          <w:tcPr>
            <w:tcW w:w="2835" w:type="dxa"/>
            <w:tcBorders>
              <w:top w:val="nil"/>
              <w:left w:val="nil"/>
              <w:bottom w:val="single" w:sz="4" w:space="0" w:color="auto"/>
              <w:right w:val="single" w:sz="4" w:space="0" w:color="auto"/>
            </w:tcBorders>
            <w:shd w:val="clear" w:color="auto" w:fill="C0C0C0"/>
          </w:tcPr>
          <w:p w:rsidR="00995FFF" w:rsidRPr="0048686D" w:rsidRDefault="00995FFF" w:rsidP="00995FFF">
            <w:pPr>
              <w:rPr>
                <w:b/>
                <w:color w:val="auto"/>
                <w:lang w:val="sr-Latn-RS"/>
              </w:rPr>
            </w:pPr>
          </w:p>
        </w:tc>
      </w:tr>
    </w:tbl>
    <w:p w:rsidR="00995FFF" w:rsidRPr="0048686D" w:rsidRDefault="00995FFF" w:rsidP="00995FFF">
      <w:pPr>
        <w:rPr>
          <w:color w:val="auto"/>
          <w:lang w:val="sr-Cyrl-RS"/>
        </w:rPr>
      </w:pPr>
    </w:p>
    <w:p w:rsidR="00995FFF" w:rsidRPr="0048686D" w:rsidRDefault="00995FFF" w:rsidP="00995FFF">
      <w:pPr>
        <w:jc w:val="center"/>
        <w:rPr>
          <w:color w:val="auto"/>
          <w:lang w:val="sr-Latn-RS"/>
        </w:rPr>
      </w:pPr>
    </w:p>
    <w:p w:rsidR="00995FFF" w:rsidRPr="0048686D" w:rsidRDefault="00995FFF" w:rsidP="00995FFF">
      <w:pPr>
        <w:rPr>
          <w:color w:val="auto"/>
          <w:lang w:val="en-US"/>
        </w:rPr>
      </w:pPr>
      <w:r w:rsidRPr="0048686D">
        <w:rPr>
          <w:color w:val="auto"/>
        </w:rPr>
        <w:t xml:space="preserve">  </w:t>
      </w:r>
    </w:p>
    <w:p w:rsidR="00995FFF" w:rsidRPr="0048686D" w:rsidRDefault="00995FFF" w:rsidP="00995FFF">
      <w:pPr>
        <w:rPr>
          <w:color w:val="auto"/>
          <w:lang w:val="sr-Cyrl-RS"/>
        </w:rPr>
      </w:pPr>
    </w:p>
    <w:p w:rsidR="00995FFF" w:rsidRPr="0048686D" w:rsidRDefault="00995FFF" w:rsidP="00995FFF">
      <w:pPr>
        <w:rPr>
          <w:b/>
          <w:color w:val="auto"/>
          <w:lang w:val="sr-Cyrl-RS"/>
        </w:rPr>
      </w:pPr>
      <w:r w:rsidRPr="0048686D">
        <w:rPr>
          <w:color w:val="auto"/>
        </w:rPr>
        <w:t xml:space="preserve"> </w:t>
      </w:r>
      <w:r w:rsidRPr="0048686D">
        <w:rPr>
          <w:b/>
          <w:color w:val="auto"/>
        </w:rPr>
        <w:t>Изучавање страних језика</w:t>
      </w:r>
      <w:r w:rsidRPr="0048686D">
        <w:rPr>
          <w:b/>
          <w:color w:val="auto"/>
          <w:lang w:val="sr-Cyrl-RS"/>
        </w:rPr>
        <w:t xml:space="preserve"> у предметној настави</w:t>
      </w:r>
    </w:p>
    <w:p w:rsidR="00995FFF" w:rsidRPr="0048686D" w:rsidRDefault="00995FFF" w:rsidP="00995FFF">
      <w:pPr>
        <w:rPr>
          <w:b/>
          <w:color w:val="auto"/>
          <w:lang w:val="sr-Cyrl-RS"/>
        </w:rPr>
      </w:pPr>
    </w:p>
    <w:p w:rsidR="00995FFF" w:rsidRPr="0048686D" w:rsidRDefault="00995FFF" w:rsidP="00995FFF">
      <w:pPr>
        <w:rPr>
          <w:b/>
          <w:bCs w:val="0"/>
          <w:color w:val="auto"/>
          <w:lang w:val="sr-Latn-RS"/>
        </w:rPr>
      </w:pPr>
    </w:p>
    <w:p w:rsidR="00995FFF" w:rsidRPr="0048686D" w:rsidRDefault="00995FFF" w:rsidP="00995FFF">
      <w:pPr>
        <w:rPr>
          <w:b/>
          <w:bCs w:val="0"/>
          <w:color w:val="auto"/>
          <w:lang w:val="sr-Latn-CS"/>
        </w:rPr>
      </w:pPr>
    </w:p>
    <w:tbl>
      <w:tblPr>
        <w:tblW w:w="9356" w:type="dxa"/>
        <w:tblInd w:w="-72" w:type="dxa"/>
        <w:tblLayout w:type="fixed"/>
        <w:tblCellMar>
          <w:left w:w="70" w:type="dxa"/>
          <w:right w:w="70" w:type="dxa"/>
        </w:tblCellMar>
        <w:tblLook w:val="0000" w:firstRow="0" w:lastRow="0" w:firstColumn="0" w:lastColumn="0" w:noHBand="0" w:noVBand="0"/>
      </w:tblPr>
      <w:tblGrid>
        <w:gridCol w:w="1109"/>
        <w:gridCol w:w="451"/>
        <w:gridCol w:w="572"/>
        <w:gridCol w:w="709"/>
        <w:gridCol w:w="494"/>
        <w:gridCol w:w="493"/>
        <w:gridCol w:w="720"/>
        <w:gridCol w:w="544"/>
        <w:gridCol w:w="594"/>
        <w:gridCol w:w="1119"/>
        <w:gridCol w:w="850"/>
        <w:gridCol w:w="709"/>
        <w:gridCol w:w="992"/>
      </w:tblGrid>
      <w:tr w:rsidR="0048686D" w:rsidRPr="0048686D" w:rsidTr="00995FFF">
        <w:trPr>
          <w:trHeight w:val="315"/>
        </w:trPr>
        <w:tc>
          <w:tcPr>
            <w:tcW w:w="1109" w:type="dxa"/>
            <w:vMerge w:val="restart"/>
            <w:tcBorders>
              <w:top w:val="single" w:sz="4" w:space="0" w:color="auto"/>
              <w:left w:val="single" w:sz="4" w:space="0" w:color="auto"/>
              <w:bottom w:val="single" w:sz="4" w:space="0" w:color="000000"/>
              <w:right w:val="single" w:sz="4" w:space="0" w:color="auto"/>
            </w:tcBorders>
            <w:shd w:val="clear" w:color="auto" w:fill="C0C0C0"/>
            <w:vAlign w:val="center"/>
          </w:tcPr>
          <w:p w:rsidR="00995FFF" w:rsidRPr="0048686D" w:rsidRDefault="00995FFF" w:rsidP="00995FFF">
            <w:pPr>
              <w:jc w:val="center"/>
              <w:rPr>
                <w:b/>
                <w:color w:val="auto"/>
                <w:lang w:val="en-US"/>
              </w:rPr>
            </w:pPr>
            <w:r w:rsidRPr="0048686D">
              <w:rPr>
                <w:b/>
                <w:color w:val="auto"/>
                <w:lang w:val="en-US"/>
              </w:rPr>
              <w:t>разред</w:t>
            </w:r>
          </w:p>
        </w:tc>
        <w:tc>
          <w:tcPr>
            <w:tcW w:w="1732" w:type="dxa"/>
            <w:gridSpan w:val="3"/>
            <w:tcBorders>
              <w:top w:val="single" w:sz="4" w:space="0" w:color="auto"/>
              <w:left w:val="nil"/>
              <w:bottom w:val="single" w:sz="4" w:space="0" w:color="auto"/>
              <w:right w:val="single" w:sz="4" w:space="0" w:color="auto"/>
            </w:tcBorders>
            <w:shd w:val="clear" w:color="auto" w:fill="auto"/>
          </w:tcPr>
          <w:p w:rsidR="00995FFF" w:rsidRPr="0048686D" w:rsidRDefault="00995FFF" w:rsidP="00995FFF">
            <w:pPr>
              <w:jc w:val="center"/>
              <w:rPr>
                <w:b/>
                <w:color w:val="auto"/>
                <w:lang w:val="en-US"/>
              </w:rPr>
            </w:pPr>
            <w:r w:rsidRPr="0048686D">
              <w:rPr>
                <w:b/>
                <w:color w:val="auto"/>
                <w:lang w:val="en-US"/>
              </w:rPr>
              <w:t>Енглески</w:t>
            </w:r>
          </w:p>
        </w:tc>
        <w:tc>
          <w:tcPr>
            <w:tcW w:w="1707" w:type="dxa"/>
            <w:gridSpan w:val="3"/>
            <w:tcBorders>
              <w:top w:val="single" w:sz="4" w:space="0" w:color="auto"/>
              <w:left w:val="nil"/>
              <w:bottom w:val="single" w:sz="4" w:space="0" w:color="auto"/>
              <w:right w:val="single" w:sz="4" w:space="0" w:color="auto"/>
            </w:tcBorders>
            <w:shd w:val="clear" w:color="auto" w:fill="auto"/>
          </w:tcPr>
          <w:p w:rsidR="00995FFF" w:rsidRPr="0048686D" w:rsidRDefault="00995FFF" w:rsidP="00995FFF">
            <w:pPr>
              <w:jc w:val="center"/>
              <w:rPr>
                <w:b/>
                <w:color w:val="auto"/>
                <w:lang w:val="en-US"/>
              </w:rPr>
            </w:pPr>
            <w:r w:rsidRPr="0048686D">
              <w:rPr>
                <w:b/>
                <w:color w:val="auto"/>
                <w:lang w:val="en-US"/>
              </w:rPr>
              <w:t>Француски</w:t>
            </w:r>
          </w:p>
        </w:tc>
        <w:tc>
          <w:tcPr>
            <w:tcW w:w="2257" w:type="dxa"/>
            <w:gridSpan w:val="3"/>
            <w:tcBorders>
              <w:top w:val="single" w:sz="4" w:space="0" w:color="auto"/>
              <w:left w:val="nil"/>
              <w:bottom w:val="single" w:sz="4" w:space="0" w:color="auto"/>
              <w:right w:val="single" w:sz="4" w:space="0" w:color="auto"/>
            </w:tcBorders>
            <w:shd w:val="clear" w:color="auto" w:fill="auto"/>
          </w:tcPr>
          <w:p w:rsidR="00995FFF" w:rsidRPr="0048686D" w:rsidRDefault="00995FFF" w:rsidP="00995FFF">
            <w:pPr>
              <w:jc w:val="center"/>
              <w:rPr>
                <w:b/>
                <w:color w:val="auto"/>
                <w:lang w:val="en-US"/>
              </w:rPr>
            </w:pPr>
            <w:r w:rsidRPr="0048686D">
              <w:rPr>
                <w:b/>
                <w:color w:val="auto"/>
                <w:lang w:val="en-US"/>
              </w:rPr>
              <w:t>Руски</w:t>
            </w:r>
          </w:p>
        </w:tc>
        <w:tc>
          <w:tcPr>
            <w:tcW w:w="2551" w:type="dxa"/>
            <w:gridSpan w:val="3"/>
            <w:tcBorders>
              <w:top w:val="single" w:sz="4" w:space="0" w:color="auto"/>
              <w:left w:val="nil"/>
              <w:bottom w:val="single" w:sz="4" w:space="0" w:color="auto"/>
              <w:right w:val="single" w:sz="4" w:space="0" w:color="auto"/>
            </w:tcBorders>
            <w:shd w:val="clear" w:color="auto" w:fill="auto"/>
          </w:tcPr>
          <w:p w:rsidR="00995FFF" w:rsidRPr="0048686D" w:rsidRDefault="00995FFF" w:rsidP="00995FFF">
            <w:pPr>
              <w:jc w:val="center"/>
              <w:rPr>
                <w:b/>
                <w:color w:val="auto"/>
                <w:lang w:val="sr-Cyrl-RS"/>
              </w:rPr>
            </w:pPr>
            <w:r w:rsidRPr="0048686D">
              <w:rPr>
                <w:b/>
                <w:color w:val="auto"/>
                <w:lang w:val="sr-Cyrl-RS"/>
              </w:rPr>
              <w:t xml:space="preserve">УКУПНО </w:t>
            </w:r>
          </w:p>
        </w:tc>
      </w:tr>
      <w:tr w:rsidR="0048686D" w:rsidRPr="0048686D" w:rsidTr="00995FFF">
        <w:trPr>
          <w:trHeight w:val="315"/>
        </w:trPr>
        <w:tc>
          <w:tcPr>
            <w:tcW w:w="1109" w:type="dxa"/>
            <w:vMerge/>
            <w:tcBorders>
              <w:top w:val="single" w:sz="4" w:space="0" w:color="auto"/>
              <w:left w:val="single" w:sz="4" w:space="0" w:color="auto"/>
              <w:bottom w:val="single" w:sz="4" w:space="0" w:color="000000"/>
              <w:right w:val="single" w:sz="4" w:space="0" w:color="auto"/>
            </w:tcBorders>
            <w:vAlign w:val="center"/>
          </w:tcPr>
          <w:p w:rsidR="00995FFF" w:rsidRPr="0048686D" w:rsidRDefault="00995FFF" w:rsidP="00995FFF">
            <w:pPr>
              <w:rPr>
                <w:b/>
                <w:color w:val="auto"/>
                <w:lang w:val="en-US"/>
              </w:rPr>
            </w:pPr>
          </w:p>
        </w:tc>
        <w:tc>
          <w:tcPr>
            <w:tcW w:w="451"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b/>
                <w:color w:val="auto"/>
                <w:lang w:val="en-US"/>
              </w:rPr>
            </w:pPr>
            <w:r w:rsidRPr="0048686D">
              <w:rPr>
                <w:b/>
                <w:color w:val="auto"/>
                <w:lang w:val="en-US"/>
              </w:rPr>
              <w:t>м</w:t>
            </w:r>
          </w:p>
        </w:tc>
        <w:tc>
          <w:tcPr>
            <w:tcW w:w="572"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b/>
                <w:color w:val="auto"/>
                <w:lang w:val="en-US"/>
              </w:rPr>
            </w:pPr>
            <w:r w:rsidRPr="0048686D">
              <w:rPr>
                <w:b/>
                <w:color w:val="auto"/>
                <w:lang w:val="en-US"/>
              </w:rPr>
              <w:t>ж</w:t>
            </w:r>
          </w:p>
        </w:tc>
        <w:tc>
          <w:tcPr>
            <w:tcW w:w="709"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b/>
                <w:color w:val="auto"/>
                <w:lang w:val="en-US"/>
              </w:rPr>
            </w:pPr>
            <w:r w:rsidRPr="0048686D">
              <w:rPr>
                <w:b/>
                <w:color w:val="auto"/>
                <w:lang w:val="en-US"/>
              </w:rPr>
              <w:t>свега</w:t>
            </w:r>
          </w:p>
        </w:tc>
        <w:tc>
          <w:tcPr>
            <w:tcW w:w="494"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b/>
                <w:color w:val="auto"/>
                <w:lang w:val="en-US"/>
              </w:rPr>
            </w:pPr>
            <w:r w:rsidRPr="0048686D">
              <w:rPr>
                <w:b/>
                <w:color w:val="auto"/>
                <w:lang w:val="en-US"/>
              </w:rPr>
              <w:t>м</w:t>
            </w:r>
          </w:p>
        </w:tc>
        <w:tc>
          <w:tcPr>
            <w:tcW w:w="493"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b/>
                <w:color w:val="auto"/>
                <w:lang w:val="en-US"/>
              </w:rPr>
            </w:pPr>
            <w:r w:rsidRPr="0048686D">
              <w:rPr>
                <w:b/>
                <w:color w:val="auto"/>
                <w:lang w:val="en-US"/>
              </w:rPr>
              <w:t>ж</w:t>
            </w:r>
          </w:p>
        </w:tc>
        <w:tc>
          <w:tcPr>
            <w:tcW w:w="72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b/>
                <w:color w:val="auto"/>
                <w:lang w:val="en-US"/>
              </w:rPr>
            </w:pPr>
            <w:r w:rsidRPr="0048686D">
              <w:rPr>
                <w:b/>
                <w:color w:val="auto"/>
                <w:lang w:val="en-US"/>
              </w:rPr>
              <w:t>свега</w:t>
            </w:r>
          </w:p>
        </w:tc>
        <w:tc>
          <w:tcPr>
            <w:tcW w:w="544"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b/>
                <w:color w:val="auto"/>
                <w:lang w:val="en-US"/>
              </w:rPr>
            </w:pPr>
            <w:r w:rsidRPr="0048686D">
              <w:rPr>
                <w:b/>
                <w:color w:val="auto"/>
                <w:lang w:val="en-US"/>
              </w:rPr>
              <w:t>м</w:t>
            </w:r>
          </w:p>
        </w:tc>
        <w:tc>
          <w:tcPr>
            <w:tcW w:w="594"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b/>
                <w:color w:val="auto"/>
                <w:lang w:val="en-US"/>
              </w:rPr>
            </w:pPr>
            <w:r w:rsidRPr="0048686D">
              <w:rPr>
                <w:b/>
                <w:color w:val="auto"/>
                <w:lang w:val="en-US"/>
              </w:rPr>
              <w:t>ж</w:t>
            </w:r>
          </w:p>
        </w:tc>
        <w:tc>
          <w:tcPr>
            <w:tcW w:w="1119"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b/>
                <w:color w:val="auto"/>
                <w:lang w:val="en-US"/>
              </w:rPr>
            </w:pPr>
            <w:r w:rsidRPr="0048686D">
              <w:rPr>
                <w:b/>
                <w:color w:val="auto"/>
                <w:lang w:val="en-US"/>
              </w:rPr>
              <w:t>свега</w:t>
            </w:r>
          </w:p>
        </w:tc>
        <w:tc>
          <w:tcPr>
            <w:tcW w:w="85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b/>
                <w:color w:val="auto"/>
                <w:lang w:val="en-US"/>
              </w:rPr>
            </w:pPr>
            <w:r w:rsidRPr="0048686D">
              <w:rPr>
                <w:b/>
                <w:color w:val="auto"/>
                <w:lang w:val="en-US"/>
              </w:rPr>
              <w:t>м</w:t>
            </w:r>
          </w:p>
        </w:tc>
        <w:tc>
          <w:tcPr>
            <w:tcW w:w="709"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b/>
                <w:color w:val="auto"/>
                <w:lang w:val="en-US"/>
              </w:rPr>
            </w:pPr>
            <w:r w:rsidRPr="0048686D">
              <w:rPr>
                <w:b/>
                <w:color w:val="auto"/>
                <w:lang w:val="en-US"/>
              </w:rPr>
              <w:t>ж</w:t>
            </w:r>
          </w:p>
        </w:tc>
        <w:tc>
          <w:tcPr>
            <w:tcW w:w="992"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b/>
                <w:color w:val="auto"/>
                <w:lang w:val="en-US"/>
              </w:rPr>
            </w:pPr>
            <w:r w:rsidRPr="0048686D">
              <w:rPr>
                <w:b/>
                <w:color w:val="auto"/>
                <w:lang w:val="en-US"/>
              </w:rPr>
              <w:t>свега</w:t>
            </w:r>
          </w:p>
        </w:tc>
      </w:tr>
      <w:tr w:rsidR="0048686D" w:rsidRPr="0048686D" w:rsidTr="00995FFF">
        <w:trPr>
          <w:trHeight w:val="315"/>
        </w:trPr>
        <w:tc>
          <w:tcPr>
            <w:tcW w:w="1109" w:type="dxa"/>
            <w:tcBorders>
              <w:top w:val="single" w:sz="4" w:space="0" w:color="auto"/>
              <w:left w:val="single" w:sz="4" w:space="0" w:color="auto"/>
              <w:bottom w:val="single" w:sz="4" w:space="0" w:color="000000"/>
              <w:right w:val="single" w:sz="4" w:space="0" w:color="auto"/>
            </w:tcBorders>
            <w:vAlign w:val="center"/>
          </w:tcPr>
          <w:p w:rsidR="00995FFF" w:rsidRPr="0048686D" w:rsidRDefault="00995FFF" w:rsidP="00995FFF">
            <w:pPr>
              <w:rPr>
                <w:b/>
                <w:color w:val="auto"/>
                <w:lang w:val="sr-Cyrl-RS"/>
              </w:rPr>
            </w:pPr>
            <w:r w:rsidRPr="0048686D">
              <w:rPr>
                <w:b/>
                <w:color w:val="auto"/>
                <w:lang w:val="sr-Cyrl-RS"/>
              </w:rPr>
              <w:t>5/1</w:t>
            </w:r>
          </w:p>
        </w:tc>
        <w:tc>
          <w:tcPr>
            <w:tcW w:w="451"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b/>
                <w:color w:val="auto"/>
                <w:lang w:val="sr-Cyrl-RS"/>
              </w:rPr>
            </w:pPr>
            <w:r w:rsidRPr="0048686D">
              <w:rPr>
                <w:b/>
                <w:color w:val="auto"/>
                <w:lang w:val="sr-Cyrl-RS"/>
              </w:rPr>
              <w:t>5</w:t>
            </w:r>
          </w:p>
        </w:tc>
        <w:tc>
          <w:tcPr>
            <w:tcW w:w="572"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b/>
                <w:color w:val="auto"/>
                <w:lang w:val="sr-Cyrl-RS"/>
              </w:rPr>
            </w:pPr>
            <w:r w:rsidRPr="0048686D">
              <w:rPr>
                <w:b/>
                <w:color w:val="auto"/>
                <w:lang w:val="sr-Cyrl-RS"/>
              </w:rPr>
              <w:t>5</w:t>
            </w:r>
          </w:p>
        </w:tc>
        <w:tc>
          <w:tcPr>
            <w:tcW w:w="709"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b/>
                <w:color w:val="auto"/>
                <w:lang w:val="sr-Cyrl-RS"/>
              </w:rPr>
            </w:pPr>
            <w:r w:rsidRPr="0048686D">
              <w:rPr>
                <w:b/>
                <w:color w:val="auto"/>
                <w:lang w:val="sr-Cyrl-RS"/>
              </w:rPr>
              <w:t>10</w:t>
            </w:r>
          </w:p>
        </w:tc>
        <w:tc>
          <w:tcPr>
            <w:tcW w:w="494"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b/>
                <w:color w:val="auto"/>
                <w:lang w:val="sr-Cyrl-RS"/>
              </w:rPr>
            </w:pPr>
            <w:r w:rsidRPr="0048686D">
              <w:rPr>
                <w:b/>
                <w:color w:val="auto"/>
                <w:lang w:val="sr-Cyrl-RS"/>
              </w:rPr>
              <w:t>5</w:t>
            </w:r>
          </w:p>
        </w:tc>
        <w:tc>
          <w:tcPr>
            <w:tcW w:w="493"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b/>
                <w:color w:val="auto"/>
                <w:lang w:val="sr-Cyrl-RS"/>
              </w:rPr>
            </w:pPr>
            <w:r w:rsidRPr="0048686D">
              <w:rPr>
                <w:b/>
                <w:color w:val="auto"/>
                <w:lang w:val="sr-Cyrl-RS"/>
              </w:rPr>
              <w:t>5</w:t>
            </w:r>
          </w:p>
        </w:tc>
        <w:tc>
          <w:tcPr>
            <w:tcW w:w="72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b/>
                <w:color w:val="auto"/>
                <w:lang w:val="sr-Cyrl-RS"/>
              </w:rPr>
            </w:pPr>
            <w:r w:rsidRPr="0048686D">
              <w:rPr>
                <w:b/>
                <w:color w:val="auto"/>
                <w:lang w:val="sr-Cyrl-RS"/>
              </w:rPr>
              <w:t>10</w:t>
            </w:r>
          </w:p>
        </w:tc>
        <w:tc>
          <w:tcPr>
            <w:tcW w:w="544"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b/>
                <w:color w:val="auto"/>
                <w:lang w:val="en-US"/>
              </w:rPr>
            </w:pPr>
            <w:r w:rsidRPr="0048686D">
              <w:rPr>
                <w:b/>
                <w:color w:val="auto"/>
                <w:lang w:val="en-US"/>
              </w:rPr>
              <w:t>0</w:t>
            </w:r>
          </w:p>
        </w:tc>
        <w:tc>
          <w:tcPr>
            <w:tcW w:w="594"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b/>
                <w:color w:val="auto"/>
                <w:lang w:val="en-US"/>
              </w:rPr>
            </w:pPr>
          </w:p>
        </w:tc>
        <w:tc>
          <w:tcPr>
            <w:tcW w:w="1119"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b/>
                <w:color w:val="auto"/>
                <w:lang w:val="en-US"/>
              </w:rPr>
            </w:pPr>
          </w:p>
        </w:tc>
        <w:tc>
          <w:tcPr>
            <w:tcW w:w="85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b/>
                <w:color w:val="auto"/>
                <w:lang w:val="en-US"/>
              </w:rPr>
            </w:pPr>
            <w:r w:rsidRPr="0048686D">
              <w:rPr>
                <w:b/>
                <w:color w:val="auto"/>
                <w:lang w:val="en-US"/>
              </w:rPr>
              <w:t>5</w:t>
            </w:r>
          </w:p>
        </w:tc>
        <w:tc>
          <w:tcPr>
            <w:tcW w:w="709"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b/>
                <w:color w:val="auto"/>
                <w:lang w:val="en-US"/>
              </w:rPr>
            </w:pPr>
            <w:r w:rsidRPr="0048686D">
              <w:rPr>
                <w:b/>
                <w:color w:val="auto"/>
                <w:lang w:val="en-US"/>
              </w:rPr>
              <w:t>5</w:t>
            </w:r>
          </w:p>
        </w:tc>
        <w:tc>
          <w:tcPr>
            <w:tcW w:w="992"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b/>
                <w:color w:val="auto"/>
                <w:lang w:val="en-US"/>
              </w:rPr>
            </w:pPr>
            <w:r w:rsidRPr="0048686D">
              <w:rPr>
                <w:b/>
                <w:color w:val="auto"/>
                <w:lang w:val="en-US"/>
              </w:rPr>
              <w:t>10</w:t>
            </w:r>
          </w:p>
        </w:tc>
      </w:tr>
      <w:tr w:rsidR="0048686D" w:rsidRPr="0048686D" w:rsidTr="00995FFF">
        <w:trPr>
          <w:trHeight w:val="315"/>
        </w:trPr>
        <w:tc>
          <w:tcPr>
            <w:tcW w:w="1109" w:type="dxa"/>
            <w:tcBorders>
              <w:top w:val="single" w:sz="4" w:space="0" w:color="auto"/>
              <w:left w:val="single" w:sz="4" w:space="0" w:color="auto"/>
              <w:bottom w:val="single" w:sz="4" w:space="0" w:color="000000"/>
              <w:right w:val="single" w:sz="4" w:space="0" w:color="auto"/>
            </w:tcBorders>
            <w:vAlign w:val="center"/>
          </w:tcPr>
          <w:p w:rsidR="00995FFF" w:rsidRPr="0048686D" w:rsidRDefault="00995FFF" w:rsidP="00995FFF">
            <w:pPr>
              <w:rPr>
                <w:b/>
                <w:color w:val="auto"/>
                <w:lang w:val="sr-Cyrl-RS"/>
              </w:rPr>
            </w:pPr>
            <w:r w:rsidRPr="0048686D">
              <w:rPr>
                <w:b/>
                <w:color w:val="auto"/>
                <w:lang w:val="sr-Cyrl-RS"/>
              </w:rPr>
              <w:t>5/2</w:t>
            </w:r>
          </w:p>
        </w:tc>
        <w:tc>
          <w:tcPr>
            <w:tcW w:w="451"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b/>
                <w:color w:val="auto"/>
                <w:lang w:val="sr-Cyrl-RS"/>
              </w:rPr>
            </w:pPr>
            <w:r w:rsidRPr="0048686D">
              <w:rPr>
                <w:b/>
                <w:color w:val="auto"/>
                <w:lang w:val="sr-Cyrl-RS"/>
              </w:rPr>
              <w:t>1</w:t>
            </w:r>
          </w:p>
        </w:tc>
        <w:tc>
          <w:tcPr>
            <w:tcW w:w="572"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b/>
                <w:color w:val="auto"/>
                <w:lang w:val="sr-Latn-RS"/>
              </w:rPr>
            </w:pPr>
            <w:r w:rsidRPr="0048686D">
              <w:rPr>
                <w:b/>
                <w:color w:val="auto"/>
                <w:lang w:val="sr-Latn-RS"/>
              </w:rPr>
              <w:t>0</w:t>
            </w:r>
          </w:p>
        </w:tc>
        <w:tc>
          <w:tcPr>
            <w:tcW w:w="709"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b/>
                <w:color w:val="auto"/>
                <w:lang w:val="sr-Cyrl-RS"/>
              </w:rPr>
            </w:pPr>
            <w:r w:rsidRPr="0048686D">
              <w:rPr>
                <w:b/>
                <w:color w:val="auto"/>
                <w:lang w:val="sr-Cyrl-RS"/>
              </w:rPr>
              <w:t>1</w:t>
            </w:r>
          </w:p>
        </w:tc>
        <w:tc>
          <w:tcPr>
            <w:tcW w:w="494"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b/>
                <w:color w:val="auto"/>
                <w:lang w:val="sr-Latn-RS"/>
              </w:rPr>
            </w:pPr>
            <w:r w:rsidRPr="0048686D">
              <w:rPr>
                <w:b/>
                <w:color w:val="auto"/>
                <w:lang w:val="sr-Latn-RS"/>
              </w:rPr>
              <w:t>0</w:t>
            </w:r>
          </w:p>
        </w:tc>
        <w:tc>
          <w:tcPr>
            <w:tcW w:w="493"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b/>
                <w:color w:val="auto"/>
                <w:lang w:val="sr-Latn-RS"/>
              </w:rPr>
            </w:pPr>
            <w:r w:rsidRPr="0048686D">
              <w:rPr>
                <w:b/>
                <w:color w:val="auto"/>
                <w:lang w:val="sr-Latn-RS"/>
              </w:rPr>
              <w:t>0</w:t>
            </w:r>
          </w:p>
        </w:tc>
        <w:tc>
          <w:tcPr>
            <w:tcW w:w="72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b/>
                <w:color w:val="auto"/>
                <w:lang w:val="sr-Latn-RS"/>
              </w:rPr>
            </w:pPr>
            <w:r w:rsidRPr="0048686D">
              <w:rPr>
                <w:b/>
                <w:color w:val="auto"/>
                <w:lang w:val="sr-Latn-RS"/>
              </w:rPr>
              <w:t>0</w:t>
            </w:r>
          </w:p>
        </w:tc>
        <w:tc>
          <w:tcPr>
            <w:tcW w:w="544"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b/>
                <w:color w:val="auto"/>
                <w:lang w:val="sr-Cyrl-RS"/>
              </w:rPr>
            </w:pPr>
            <w:r w:rsidRPr="0048686D">
              <w:rPr>
                <w:b/>
                <w:color w:val="auto"/>
                <w:lang w:val="sr-Cyrl-RS"/>
              </w:rPr>
              <w:t>1</w:t>
            </w:r>
          </w:p>
        </w:tc>
        <w:tc>
          <w:tcPr>
            <w:tcW w:w="594"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b/>
                <w:color w:val="auto"/>
                <w:lang w:val="en-US"/>
              </w:rPr>
            </w:pPr>
          </w:p>
        </w:tc>
        <w:tc>
          <w:tcPr>
            <w:tcW w:w="1119"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b/>
                <w:color w:val="auto"/>
                <w:lang w:val="sr-Cyrl-RS"/>
              </w:rPr>
            </w:pPr>
            <w:r w:rsidRPr="0048686D">
              <w:rPr>
                <w:b/>
                <w:color w:val="auto"/>
                <w:lang w:val="sr-Cyrl-RS"/>
              </w:rPr>
              <w:t>1</w:t>
            </w:r>
          </w:p>
        </w:tc>
        <w:tc>
          <w:tcPr>
            <w:tcW w:w="85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b/>
                <w:color w:val="auto"/>
                <w:lang w:val="sr-Cyrl-RS"/>
              </w:rPr>
            </w:pPr>
            <w:r w:rsidRPr="0048686D">
              <w:rPr>
                <w:b/>
                <w:color w:val="auto"/>
                <w:lang w:val="sr-Cyrl-RS"/>
              </w:rPr>
              <w:t>1</w:t>
            </w:r>
          </w:p>
        </w:tc>
        <w:tc>
          <w:tcPr>
            <w:tcW w:w="709"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b/>
                <w:color w:val="auto"/>
                <w:lang w:val="en-US"/>
              </w:rPr>
            </w:pPr>
            <w:r w:rsidRPr="0048686D">
              <w:rPr>
                <w:b/>
                <w:color w:val="auto"/>
                <w:lang w:val="en-US"/>
              </w:rPr>
              <w:t>0</w:t>
            </w:r>
          </w:p>
        </w:tc>
        <w:tc>
          <w:tcPr>
            <w:tcW w:w="992"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b/>
                <w:color w:val="auto"/>
                <w:lang w:val="sr-Cyrl-RS"/>
              </w:rPr>
            </w:pPr>
            <w:r w:rsidRPr="0048686D">
              <w:rPr>
                <w:b/>
                <w:color w:val="auto"/>
                <w:lang w:val="sr-Cyrl-RS"/>
              </w:rPr>
              <w:t>1</w:t>
            </w:r>
          </w:p>
        </w:tc>
      </w:tr>
      <w:tr w:rsidR="0048686D" w:rsidRPr="0048686D" w:rsidTr="00995FFF">
        <w:tc>
          <w:tcPr>
            <w:tcW w:w="1109" w:type="dxa"/>
            <w:tcBorders>
              <w:top w:val="nil"/>
              <w:left w:val="single" w:sz="4" w:space="0" w:color="auto"/>
              <w:bottom w:val="single" w:sz="4" w:space="0" w:color="auto"/>
              <w:right w:val="single" w:sz="4" w:space="0" w:color="auto"/>
            </w:tcBorders>
            <w:shd w:val="clear" w:color="auto" w:fill="C0C0C0"/>
          </w:tcPr>
          <w:p w:rsidR="00995FFF" w:rsidRPr="0048686D" w:rsidRDefault="00995FFF" w:rsidP="00995FFF">
            <w:pPr>
              <w:rPr>
                <w:color w:val="auto"/>
                <w:lang w:val="sr-Cyrl-RS"/>
              </w:rPr>
            </w:pPr>
            <w:r w:rsidRPr="0048686D">
              <w:rPr>
                <w:color w:val="auto"/>
                <w:lang w:val="sr-Cyrl-RS"/>
              </w:rPr>
              <w:t>6/1</w:t>
            </w:r>
          </w:p>
        </w:tc>
        <w:tc>
          <w:tcPr>
            <w:tcW w:w="451" w:type="dxa"/>
            <w:tcBorders>
              <w:top w:val="nil"/>
              <w:left w:val="nil"/>
              <w:bottom w:val="single" w:sz="4" w:space="0" w:color="auto"/>
              <w:right w:val="single" w:sz="4" w:space="0" w:color="auto"/>
            </w:tcBorders>
            <w:shd w:val="clear" w:color="auto" w:fill="auto"/>
          </w:tcPr>
          <w:p w:rsidR="00995FFF" w:rsidRPr="0048686D" w:rsidRDefault="00995FFF" w:rsidP="00995FFF">
            <w:pPr>
              <w:jc w:val="right"/>
              <w:rPr>
                <w:b/>
                <w:color w:val="auto"/>
                <w:lang w:val="sr-Cyrl-RS"/>
              </w:rPr>
            </w:pPr>
            <w:r w:rsidRPr="0048686D">
              <w:rPr>
                <w:b/>
                <w:color w:val="auto"/>
                <w:lang w:val="sr-Cyrl-RS"/>
              </w:rPr>
              <w:t>12</w:t>
            </w:r>
          </w:p>
        </w:tc>
        <w:tc>
          <w:tcPr>
            <w:tcW w:w="572" w:type="dxa"/>
            <w:tcBorders>
              <w:top w:val="nil"/>
              <w:left w:val="nil"/>
              <w:bottom w:val="single" w:sz="4" w:space="0" w:color="auto"/>
              <w:right w:val="single" w:sz="4" w:space="0" w:color="auto"/>
            </w:tcBorders>
            <w:shd w:val="clear" w:color="auto" w:fill="auto"/>
          </w:tcPr>
          <w:p w:rsidR="00995FFF" w:rsidRPr="0048686D" w:rsidRDefault="00995FFF" w:rsidP="00995FFF">
            <w:pPr>
              <w:jc w:val="right"/>
              <w:rPr>
                <w:b/>
                <w:color w:val="auto"/>
                <w:lang w:val="sr-Cyrl-RS"/>
              </w:rPr>
            </w:pPr>
            <w:r w:rsidRPr="0048686D">
              <w:rPr>
                <w:b/>
                <w:color w:val="auto"/>
                <w:lang w:val="sr-Cyrl-RS"/>
              </w:rPr>
              <w:t>10</w:t>
            </w:r>
          </w:p>
        </w:tc>
        <w:tc>
          <w:tcPr>
            <w:tcW w:w="709" w:type="dxa"/>
            <w:tcBorders>
              <w:top w:val="nil"/>
              <w:left w:val="nil"/>
              <w:bottom w:val="single" w:sz="4" w:space="0" w:color="auto"/>
              <w:right w:val="single" w:sz="4" w:space="0" w:color="auto"/>
            </w:tcBorders>
            <w:shd w:val="clear" w:color="auto" w:fill="C0C0C0"/>
          </w:tcPr>
          <w:p w:rsidR="00995FFF" w:rsidRPr="0048686D" w:rsidRDefault="00995FFF" w:rsidP="00995FFF">
            <w:pPr>
              <w:jc w:val="right"/>
              <w:rPr>
                <w:b/>
                <w:color w:val="auto"/>
                <w:lang w:val="sr-Cyrl-RS"/>
              </w:rPr>
            </w:pPr>
            <w:r w:rsidRPr="0048686D">
              <w:rPr>
                <w:b/>
                <w:color w:val="auto"/>
                <w:lang w:val="sr-Cyrl-RS"/>
              </w:rPr>
              <w:t>22</w:t>
            </w:r>
          </w:p>
        </w:tc>
        <w:tc>
          <w:tcPr>
            <w:tcW w:w="494"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en-US"/>
              </w:rPr>
              <w:t>1</w:t>
            </w:r>
            <w:r w:rsidRPr="0048686D">
              <w:rPr>
                <w:b/>
                <w:color w:val="auto"/>
                <w:lang w:val="sr-Cyrl-RS"/>
              </w:rPr>
              <w:t>2</w:t>
            </w:r>
          </w:p>
        </w:tc>
        <w:tc>
          <w:tcPr>
            <w:tcW w:w="493"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b/>
                <w:color w:val="auto"/>
                <w:lang w:val="sr-Cyrl-RS"/>
              </w:rPr>
            </w:pPr>
            <w:r w:rsidRPr="0048686D">
              <w:rPr>
                <w:b/>
                <w:color w:val="auto"/>
                <w:lang w:val="sr-Cyrl-RS"/>
              </w:rPr>
              <w:t>10</w:t>
            </w:r>
          </w:p>
        </w:tc>
        <w:tc>
          <w:tcPr>
            <w:tcW w:w="720" w:type="dxa"/>
            <w:tcBorders>
              <w:top w:val="nil"/>
              <w:left w:val="nil"/>
              <w:bottom w:val="single" w:sz="4" w:space="0" w:color="auto"/>
              <w:right w:val="single" w:sz="4" w:space="0" w:color="auto"/>
            </w:tcBorders>
            <w:shd w:val="clear" w:color="auto" w:fill="C0C0C0"/>
          </w:tcPr>
          <w:p w:rsidR="00995FFF" w:rsidRPr="0048686D" w:rsidRDefault="00995FFF" w:rsidP="00995FFF">
            <w:pPr>
              <w:jc w:val="right"/>
              <w:rPr>
                <w:b/>
                <w:color w:val="auto"/>
                <w:lang w:val="sr-Cyrl-RS"/>
              </w:rPr>
            </w:pPr>
            <w:r w:rsidRPr="0048686D">
              <w:rPr>
                <w:b/>
                <w:color w:val="auto"/>
                <w:lang w:val="sr-Cyrl-RS"/>
              </w:rPr>
              <w:t>22</w:t>
            </w:r>
          </w:p>
        </w:tc>
        <w:tc>
          <w:tcPr>
            <w:tcW w:w="544" w:type="dxa"/>
            <w:tcBorders>
              <w:top w:val="nil"/>
              <w:left w:val="nil"/>
              <w:bottom w:val="single" w:sz="4" w:space="0" w:color="auto"/>
              <w:right w:val="single" w:sz="4" w:space="0" w:color="auto"/>
            </w:tcBorders>
            <w:shd w:val="clear" w:color="auto" w:fill="auto"/>
          </w:tcPr>
          <w:p w:rsidR="00995FFF" w:rsidRPr="0048686D" w:rsidRDefault="00995FFF" w:rsidP="00995FFF">
            <w:pPr>
              <w:jc w:val="right"/>
              <w:rPr>
                <w:b/>
                <w:color w:val="auto"/>
                <w:lang w:val="en-US"/>
              </w:rPr>
            </w:pPr>
            <w:r w:rsidRPr="0048686D">
              <w:rPr>
                <w:b/>
                <w:color w:val="auto"/>
                <w:lang w:val="en-US"/>
              </w:rPr>
              <w:t>0</w:t>
            </w:r>
          </w:p>
        </w:tc>
        <w:tc>
          <w:tcPr>
            <w:tcW w:w="594" w:type="dxa"/>
            <w:tcBorders>
              <w:top w:val="nil"/>
              <w:left w:val="nil"/>
              <w:bottom w:val="single" w:sz="4" w:space="0" w:color="auto"/>
              <w:right w:val="single" w:sz="4" w:space="0" w:color="auto"/>
            </w:tcBorders>
            <w:shd w:val="clear" w:color="auto" w:fill="auto"/>
          </w:tcPr>
          <w:p w:rsidR="00995FFF" w:rsidRPr="0048686D" w:rsidRDefault="00995FFF" w:rsidP="00995FFF">
            <w:pPr>
              <w:jc w:val="right"/>
              <w:rPr>
                <w:b/>
                <w:color w:val="auto"/>
                <w:lang w:val="en-US"/>
              </w:rPr>
            </w:pPr>
            <w:r w:rsidRPr="0048686D">
              <w:rPr>
                <w:b/>
                <w:color w:val="auto"/>
                <w:lang w:val="en-US"/>
              </w:rPr>
              <w:t>0</w:t>
            </w:r>
          </w:p>
        </w:tc>
        <w:tc>
          <w:tcPr>
            <w:tcW w:w="1119" w:type="dxa"/>
            <w:tcBorders>
              <w:top w:val="nil"/>
              <w:left w:val="nil"/>
              <w:bottom w:val="single" w:sz="4" w:space="0" w:color="auto"/>
              <w:right w:val="single" w:sz="4" w:space="0" w:color="auto"/>
            </w:tcBorders>
            <w:shd w:val="clear" w:color="auto" w:fill="C0C0C0"/>
          </w:tcPr>
          <w:p w:rsidR="00995FFF" w:rsidRPr="0048686D" w:rsidRDefault="00995FFF" w:rsidP="00995FFF">
            <w:pPr>
              <w:jc w:val="right"/>
              <w:rPr>
                <w:b/>
                <w:color w:val="auto"/>
                <w:lang w:val="en-US"/>
              </w:rPr>
            </w:pPr>
            <w:r w:rsidRPr="0048686D">
              <w:rPr>
                <w:b/>
                <w:color w:val="auto"/>
                <w:lang w:val="en-US"/>
              </w:rPr>
              <w:t>0</w:t>
            </w:r>
          </w:p>
        </w:tc>
        <w:tc>
          <w:tcPr>
            <w:tcW w:w="850"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sr-Cyrl-RS"/>
              </w:rPr>
              <w:t>12</w:t>
            </w:r>
          </w:p>
        </w:tc>
        <w:tc>
          <w:tcPr>
            <w:tcW w:w="709"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sr-Cyrl-RS"/>
              </w:rPr>
              <w:t>10</w:t>
            </w:r>
          </w:p>
        </w:tc>
        <w:tc>
          <w:tcPr>
            <w:tcW w:w="992" w:type="dxa"/>
            <w:tcBorders>
              <w:top w:val="nil"/>
              <w:left w:val="nil"/>
              <w:bottom w:val="single" w:sz="4" w:space="0" w:color="auto"/>
              <w:right w:val="single" w:sz="4" w:space="0" w:color="auto"/>
            </w:tcBorders>
            <w:shd w:val="clear" w:color="auto" w:fill="C0C0C0"/>
          </w:tcPr>
          <w:p w:rsidR="00995FFF" w:rsidRPr="0048686D" w:rsidRDefault="00995FFF" w:rsidP="00995FFF">
            <w:pPr>
              <w:jc w:val="right"/>
              <w:rPr>
                <w:b/>
                <w:color w:val="auto"/>
                <w:lang w:val="sr-Cyrl-RS"/>
              </w:rPr>
            </w:pPr>
            <w:r w:rsidRPr="0048686D">
              <w:rPr>
                <w:b/>
                <w:color w:val="auto"/>
                <w:lang w:val="sr-Cyrl-RS"/>
              </w:rPr>
              <w:t>22</w:t>
            </w:r>
          </w:p>
        </w:tc>
      </w:tr>
      <w:tr w:rsidR="0048686D" w:rsidRPr="0048686D" w:rsidTr="00995FFF">
        <w:tc>
          <w:tcPr>
            <w:tcW w:w="1109" w:type="dxa"/>
            <w:tcBorders>
              <w:top w:val="nil"/>
              <w:left w:val="single" w:sz="4" w:space="0" w:color="auto"/>
              <w:bottom w:val="single" w:sz="4" w:space="0" w:color="auto"/>
              <w:right w:val="single" w:sz="4" w:space="0" w:color="auto"/>
            </w:tcBorders>
            <w:shd w:val="clear" w:color="auto" w:fill="C0C0C0"/>
          </w:tcPr>
          <w:p w:rsidR="00995FFF" w:rsidRPr="0048686D" w:rsidRDefault="00995FFF" w:rsidP="00995FFF">
            <w:pPr>
              <w:rPr>
                <w:color w:val="auto"/>
                <w:lang w:val="sr-Latn-RS"/>
              </w:rPr>
            </w:pPr>
            <w:r w:rsidRPr="0048686D">
              <w:rPr>
                <w:color w:val="auto"/>
                <w:lang w:val="sr-Cyrl-RS"/>
              </w:rPr>
              <w:t>6/</w:t>
            </w:r>
            <w:r w:rsidRPr="0048686D">
              <w:rPr>
                <w:color w:val="auto"/>
                <w:lang w:val="sr-Latn-RS"/>
              </w:rPr>
              <w:t>2</w:t>
            </w:r>
          </w:p>
        </w:tc>
        <w:tc>
          <w:tcPr>
            <w:tcW w:w="451" w:type="dxa"/>
            <w:tcBorders>
              <w:top w:val="nil"/>
              <w:left w:val="nil"/>
              <w:bottom w:val="single" w:sz="4" w:space="0" w:color="auto"/>
              <w:right w:val="single" w:sz="4" w:space="0" w:color="auto"/>
            </w:tcBorders>
            <w:shd w:val="clear" w:color="auto" w:fill="auto"/>
          </w:tcPr>
          <w:p w:rsidR="00995FFF" w:rsidRPr="0048686D" w:rsidRDefault="00995FFF" w:rsidP="00995FFF">
            <w:pPr>
              <w:jc w:val="right"/>
              <w:rPr>
                <w:b/>
                <w:color w:val="auto"/>
                <w:lang w:val="sr-Cyrl-RS"/>
              </w:rPr>
            </w:pPr>
            <w:r w:rsidRPr="0048686D">
              <w:rPr>
                <w:b/>
                <w:color w:val="auto"/>
                <w:lang w:val="sr-Cyrl-RS"/>
              </w:rPr>
              <w:t>0</w:t>
            </w:r>
          </w:p>
        </w:tc>
        <w:tc>
          <w:tcPr>
            <w:tcW w:w="572" w:type="dxa"/>
            <w:tcBorders>
              <w:top w:val="nil"/>
              <w:left w:val="nil"/>
              <w:bottom w:val="single" w:sz="4" w:space="0" w:color="auto"/>
              <w:right w:val="single" w:sz="4" w:space="0" w:color="auto"/>
            </w:tcBorders>
            <w:shd w:val="clear" w:color="auto" w:fill="auto"/>
          </w:tcPr>
          <w:p w:rsidR="00995FFF" w:rsidRPr="0048686D" w:rsidRDefault="00995FFF" w:rsidP="00995FFF">
            <w:pPr>
              <w:jc w:val="right"/>
              <w:rPr>
                <w:b/>
                <w:color w:val="auto"/>
                <w:lang w:val="sr-Cyrl-RS"/>
              </w:rPr>
            </w:pPr>
            <w:r w:rsidRPr="0048686D">
              <w:rPr>
                <w:b/>
                <w:color w:val="auto"/>
                <w:lang w:val="sr-Cyrl-RS"/>
              </w:rPr>
              <w:t>1</w:t>
            </w:r>
          </w:p>
        </w:tc>
        <w:tc>
          <w:tcPr>
            <w:tcW w:w="709" w:type="dxa"/>
            <w:tcBorders>
              <w:top w:val="nil"/>
              <w:left w:val="nil"/>
              <w:bottom w:val="single" w:sz="4" w:space="0" w:color="auto"/>
              <w:right w:val="single" w:sz="4" w:space="0" w:color="auto"/>
            </w:tcBorders>
            <w:shd w:val="clear" w:color="auto" w:fill="C0C0C0"/>
          </w:tcPr>
          <w:p w:rsidR="00995FFF" w:rsidRPr="0048686D" w:rsidRDefault="00995FFF" w:rsidP="00995FFF">
            <w:pPr>
              <w:jc w:val="right"/>
              <w:rPr>
                <w:b/>
                <w:color w:val="auto"/>
                <w:lang w:val="sr-Cyrl-RS"/>
              </w:rPr>
            </w:pPr>
            <w:r w:rsidRPr="0048686D">
              <w:rPr>
                <w:b/>
                <w:color w:val="auto"/>
                <w:lang w:val="sr-Cyrl-RS"/>
              </w:rPr>
              <w:t>1</w:t>
            </w:r>
          </w:p>
        </w:tc>
        <w:tc>
          <w:tcPr>
            <w:tcW w:w="494"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sr-Cyrl-RS"/>
              </w:rPr>
              <w:t>0</w:t>
            </w:r>
          </w:p>
        </w:tc>
        <w:tc>
          <w:tcPr>
            <w:tcW w:w="493"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b/>
                <w:color w:val="auto"/>
                <w:lang w:val="sr-Cyrl-RS"/>
              </w:rPr>
            </w:pPr>
            <w:r w:rsidRPr="0048686D">
              <w:rPr>
                <w:b/>
                <w:color w:val="auto"/>
                <w:lang w:val="sr-Cyrl-RS"/>
              </w:rPr>
              <w:t>0</w:t>
            </w:r>
          </w:p>
        </w:tc>
        <w:tc>
          <w:tcPr>
            <w:tcW w:w="720" w:type="dxa"/>
            <w:tcBorders>
              <w:top w:val="nil"/>
              <w:left w:val="nil"/>
              <w:bottom w:val="single" w:sz="4" w:space="0" w:color="auto"/>
              <w:right w:val="single" w:sz="4" w:space="0" w:color="auto"/>
            </w:tcBorders>
            <w:shd w:val="clear" w:color="auto" w:fill="C0C0C0"/>
          </w:tcPr>
          <w:p w:rsidR="00995FFF" w:rsidRPr="0048686D" w:rsidRDefault="00995FFF" w:rsidP="00995FFF">
            <w:pPr>
              <w:jc w:val="right"/>
              <w:rPr>
                <w:b/>
                <w:color w:val="auto"/>
                <w:lang w:val="sr-Cyrl-RS"/>
              </w:rPr>
            </w:pPr>
            <w:r w:rsidRPr="0048686D">
              <w:rPr>
                <w:b/>
                <w:color w:val="auto"/>
                <w:lang w:val="sr-Cyrl-RS"/>
              </w:rPr>
              <w:t>0</w:t>
            </w:r>
          </w:p>
        </w:tc>
        <w:tc>
          <w:tcPr>
            <w:tcW w:w="544" w:type="dxa"/>
            <w:tcBorders>
              <w:top w:val="nil"/>
              <w:left w:val="nil"/>
              <w:bottom w:val="single" w:sz="4" w:space="0" w:color="auto"/>
              <w:right w:val="single" w:sz="4" w:space="0" w:color="auto"/>
            </w:tcBorders>
            <w:shd w:val="clear" w:color="auto" w:fill="auto"/>
          </w:tcPr>
          <w:p w:rsidR="00995FFF" w:rsidRPr="0048686D" w:rsidRDefault="00995FFF" w:rsidP="00995FFF">
            <w:pPr>
              <w:jc w:val="right"/>
              <w:rPr>
                <w:b/>
                <w:color w:val="auto"/>
                <w:lang w:val="sr-Cyrl-RS"/>
              </w:rPr>
            </w:pPr>
            <w:r w:rsidRPr="0048686D">
              <w:rPr>
                <w:b/>
                <w:color w:val="auto"/>
                <w:lang w:val="sr-Cyrl-RS"/>
              </w:rPr>
              <w:t>0</w:t>
            </w:r>
          </w:p>
        </w:tc>
        <w:tc>
          <w:tcPr>
            <w:tcW w:w="594" w:type="dxa"/>
            <w:tcBorders>
              <w:top w:val="nil"/>
              <w:left w:val="nil"/>
              <w:bottom w:val="single" w:sz="4" w:space="0" w:color="auto"/>
              <w:right w:val="single" w:sz="4" w:space="0" w:color="auto"/>
            </w:tcBorders>
            <w:shd w:val="clear" w:color="auto" w:fill="auto"/>
          </w:tcPr>
          <w:p w:rsidR="00995FFF" w:rsidRPr="0048686D" w:rsidRDefault="00995FFF" w:rsidP="00995FFF">
            <w:pPr>
              <w:jc w:val="right"/>
              <w:rPr>
                <w:b/>
                <w:color w:val="auto"/>
                <w:lang w:val="sr-Cyrl-RS"/>
              </w:rPr>
            </w:pPr>
            <w:r w:rsidRPr="0048686D">
              <w:rPr>
                <w:b/>
                <w:color w:val="auto"/>
                <w:lang w:val="sr-Cyrl-RS"/>
              </w:rPr>
              <w:t>1</w:t>
            </w:r>
          </w:p>
        </w:tc>
        <w:tc>
          <w:tcPr>
            <w:tcW w:w="1119" w:type="dxa"/>
            <w:tcBorders>
              <w:top w:val="nil"/>
              <w:left w:val="nil"/>
              <w:bottom w:val="single" w:sz="4" w:space="0" w:color="auto"/>
              <w:right w:val="single" w:sz="4" w:space="0" w:color="auto"/>
            </w:tcBorders>
            <w:shd w:val="clear" w:color="auto" w:fill="C0C0C0"/>
          </w:tcPr>
          <w:p w:rsidR="00995FFF" w:rsidRPr="0048686D" w:rsidRDefault="00995FFF" w:rsidP="00995FFF">
            <w:pPr>
              <w:jc w:val="right"/>
              <w:rPr>
                <w:b/>
                <w:color w:val="auto"/>
                <w:lang w:val="sr-Cyrl-RS"/>
              </w:rPr>
            </w:pPr>
            <w:r w:rsidRPr="0048686D">
              <w:rPr>
                <w:b/>
                <w:color w:val="auto"/>
                <w:lang w:val="sr-Cyrl-RS"/>
              </w:rPr>
              <w:t>1</w:t>
            </w:r>
          </w:p>
        </w:tc>
        <w:tc>
          <w:tcPr>
            <w:tcW w:w="850"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sr-Cyrl-RS"/>
              </w:rPr>
              <w:t>0</w:t>
            </w:r>
          </w:p>
        </w:tc>
        <w:tc>
          <w:tcPr>
            <w:tcW w:w="709"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sr-Cyrl-RS"/>
              </w:rPr>
              <w:t>1</w:t>
            </w:r>
          </w:p>
        </w:tc>
        <w:tc>
          <w:tcPr>
            <w:tcW w:w="992" w:type="dxa"/>
            <w:tcBorders>
              <w:top w:val="nil"/>
              <w:left w:val="nil"/>
              <w:bottom w:val="single" w:sz="4" w:space="0" w:color="auto"/>
              <w:right w:val="single" w:sz="4" w:space="0" w:color="auto"/>
            </w:tcBorders>
            <w:shd w:val="clear" w:color="auto" w:fill="C0C0C0"/>
          </w:tcPr>
          <w:p w:rsidR="00995FFF" w:rsidRPr="0048686D" w:rsidRDefault="00995FFF" w:rsidP="00995FFF">
            <w:pPr>
              <w:jc w:val="right"/>
              <w:rPr>
                <w:b/>
                <w:color w:val="auto"/>
                <w:lang w:val="sr-Cyrl-RS"/>
              </w:rPr>
            </w:pPr>
            <w:r w:rsidRPr="0048686D">
              <w:rPr>
                <w:b/>
                <w:color w:val="auto"/>
                <w:lang w:val="sr-Cyrl-RS"/>
              </w:rPr>
              <w:t>1</w:t>
            </w:r>
          </w:p>
        </w:tc>
      </w:tr>
      <w:tr w:rsidR="0048686D" w:rsidRPr="0048686D" w:rsidTr="00995FFF">
        <w:tc>
          <w:tcPr>
            <w:tcW w:w="1109" w:type="dxa"/>
            <w:tcBorders>
              <w:top w:val="nil"/>
              <w:left w:val="single" w:sz="4" w:space="0" w:color="auto"/>
              <w:bottom w:val="single" w:sz="4" w:space="0" w:color="auto"/>
              <w:right w:val="single" w:sz="4" w:space="0" w:color="auto"/>
            </w:tcBorders>
            <w:shd w:val="clear" w:color="auto" w:fill="C0C0C0"/>
          </w:tcPr>
          <w:p w:rsidR="00995FFF" w:rsidRPr="0048686D" w:rsidRDefault="00995FFF" w:rsidP="00995FFF">
            <w:pPr>
              <w:rPr>
                <w:color w:val="auto"/>
                <w:lang w:val="sr-Cyrl-RS"/>
              </w:rPr>
            </w:pPr>
            <w:r w:rsidRPr="0048686D">
              <w:rPr>
                <w:color w:val="auto"/>
                <w:lang w:val="sr-Cyrl-RS"/>
              </w:rPr>
              <w:t>7/1</w:t>
            </w:r>
          </w:p>
        </w:tc>
        <w:tc>
          <w:tcPr>
            <w:tcW w:w="451" w:type="dxa"/>
            <w:tcBorders>
              <w:top w:val="nil"/>
              <w:left w:val="nil"/>
              <w:bottom w:val="single" w:sz="4" w:space="0" w:color="auto"/>
              <w:right w:val="single" w:sz="4" w:space="0" w:color="auto"/>
            </w:tcBorders>
            <w:shd w:val="clear" w:color="auto" w:fill="auto"/>
          </w:tcPr>
          <w:p w:rsidR="00995FFF" w:rsidRPr="0048686D" w:rsidRDefault="00995FFF" w:rsidP="00995FFF">
            <w:pPr>
              <w:jc w:val="right"/>
              <w:rPr>
                <w:b/>
                <w:color w:val="auto"/>
                <w:lang w:val="sr-Cyrl-RS"/>
              </w:rPr>
            </w:pPr>
            <w:r w:rsidRPr="0048686D">
              <w:rPr>
                <w:b/>
                <w:color w:val="auto"/>
                <w:lang w:val="sr-Cyrl-RS"/>
              </w:rPr>
              <w:t>12</w:t>
            </w:r>
          </w:p>
        </w:tc>
        <w:tc>
          <w:tcPr>
            <w:tcW w:w="572" w:type="dxa"/>
            <w:tcBorders>
              <w:top w:val="nil"/>
              <w:left w:val="nil"/>
              <w:bottom w:val="single" w:sz="4" w:space="0" w:color="auto"/>
              <w:right w:val="single" w:sz="4" w:space="0" w:color="auto"/>
            </w:tcBorders>
            <w:shd w:val="clear" w:color="auto" w:fill="auto"/>
          </w:tcPr>
          <w:p w:rsidR="00995FFF" w:rsidRPr="0048686D" w:rsidRDefault="00995FFF" w:rsidP="00995FFF">
            <w:pPr>
              <w:jc w:val="right"/>
              <w:rPr>
                <w:b/>
                <w:color w:val="auto"/>
                <w:lang w:val="en-US"/>
              </w:rPr>
            </w:pPr>
            <w:r w:rsidRPr="0048686D">
              <w:rPr>
                <w:b/>
                <w:color w:val="auto"/>
                <w:lang w:val="en-US"/>
              </w:rPr>
              <w:t>6</w:t>
            </w:r>
          </w:p>
        </w:tc>
        <w:tc>
          <w:tcPr>
            <w:tcW w:w="709" w:type="dxa"/>
            <w:tcBorders>
              <w:top w:val="nil"/>
              <w:left w:val="nil"/>
              <w:bottom w:val="single" w:sz="4" w:space="0" w:color="auto"/>
              <w:right w:val="single" w:sz="4" w:space="0" w:color="auto"/>
            </w:tcBorders>
            <w:shd w:val="clear" w:color="auto" w:fill="C0C0C0"/>
          </w:tcPr>
          <w:p w:rsidR="00995FFF" w:rsidRPr="0048686D" w:rsidRDefault="00995FFF" w:rsidP="00995FFF">
            <w:pPr>
              <w:jc w:val="right"/>
              <w:rPr>
                <w:b/>
                <w:color w:val="auto"/>
                <w:lang w:val="sr-Cyrl-RS"/>
              </w:rPr>
            </w:pPr>
            <w:r w:rsidRPr="0048686D">
              <w:rPr>
                <w:b/>
                <w:color w:val="auto"/>
                <w:lang w:val="en-US"/>
              </w:rPr>
              <w:t>1</w:t>
            </w:r>
            <w:r w:rsidRPr="0048686D">
              <w:rPr>
                <w:b/>
                <w:color w:val="auto"/>
                <w:lang w:val="sr-Cyrl-RS"/>
              </w:rPr>
              <w:t>8</w:t>
            </w:r>
          </w:p>
        </w:tc>
        <w:tc>
          <w:tcPr>
            <w:tcW w:w="494"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sr-Cyrl-RS"/>
              </w:rPr>
              <w:t>11</w:t>
            </w:r>
          </w:p>
        </w:tc>
        <w:tc>
          <w:tcPr>
            <w:tcW w:w="493"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b/>
                <w:color w:val="auto"/>
                <w:lang w:val="en-US"/>
              </w:rPr>
            </w:pPr>
            <w:r w:rsidRPr="0048686D">
              <w:rPr>
                <w:b/>
                <w:color w:val="auto"/>
                <w:lang w:val="en-US"/>
              </w:rPr>
              <w:t>6</w:t>
            </w:r>
          </w:p>
        </w:tc>
        <w:tc>
          <w:tcPr>
            <w:tcW w:w="720" w:type="dxa"/>
            <w:tcBorders>
              <w:top w:val="nil"/>
              <w:left w:val="nil"/>
              <w:bottom w:val="single" w:sz="4" w:space="0" w:color="auto"/>
              <w:right w:val="single" w:sz="4" w:space="0" w:color="auto"/>
            </w:tcBorders>
            <w:shd w:val="clear" w:color="auto" w:fill="C0C0C0"/>
          </w:tcPr>
          <w:p w:rsidR="00995FFF" w:rsidRPr="0048686D" w:rsidRDefault="00995FFF" w:rsidP="00995FFF">
            <w:pPr>
              <w:jc w:val="right"/>
              <w:rPr>
                <w:b/>
                <w:color w:val="auto"/>
                <w:lang w:val="sr-Cyrl-RS"/>
              </w:rPr>
            </w:pPr>
            <w:r w:rsidRPr="0048686D">
              <w:rPr>
                <w:b/>
                <w:color w:val="auto"/>
                <w:lang w:val="en-US"/>
              </w:rPr>
              <w:t>1</w:t>
            </w:r>
            <w:r w:rsidRPr="0048686D">
              <w:rPr>
                <w:b/>
                <w:color w:val="auto"/>
                <w:lang w:val="sr-Cyrl-RS"/>
              </w:rPr>
              <w:t>7</w:t>
            </w:r>
          </w:p>
        </w:tc>
        <w:tc>
          <w:tcPr>
            <w:tcW w:w="544" w:type="dxa"/>
            <w:tcBorders>
              <w:top w:val="nil"/>
              <w:left w:val="nil"/>
              <w:bottom w:val="single" w:sz="4" w:space="0" w:color="auto"/>
              <w:right w:val="single" w:sz="4" w:space="0" w:color="auto"/>
            </w:tcBorders>
            <w:shd w:val="clear" w:color="auto" w:fill="auto"/>
          </w:tcPr>
          <w:p w:rsidR="00995FFF" w:rsidRPr="0048686D" w:rsidRDefault="00995FFF" w:rsidP="00995FFF">
            <w:pPr>
              <w:jc w:val="right"/>
              <w:rPr>
                <w:b/>
                <w:color w:val="auto"/>
                <w:lang w:val="sr-Cyrl-RS"/>
              </w:rPr>
            </w:pPr>
            <w:r w:rsidRPr="0048686D">
              <w:rPr>
                <w:b/>
                <w:color w:val="auto"/>
                <w:lang w:val="sr-Cyrl-RS"/>
              </w:rPr>
              <w:t>1</w:t>
            </w:r>
          </w:p>
        </w:tc>
        <w:tc>
          <w:tcPr>
            <w:tcW w:w="594" w:type="dxa"/>
            <w:tcBorders>
              <w:top w:val="nil"/>
              <w:left w:val="nil"/>
              <w:bottom w:val="single" w:sz="4" w:space="0" w:color="auto"/>
              <w:right w:val="single" w:sz="4" w:space="0" w:color="auto"/>
            </w:tcBorders>
            <w:shd w:val="clear" w:color="auto" w:fill="auto"/>
          </w:tcPr>
          <w:p w:rsidR="00995FFF" w:rsidRPr="0048686D" w:rsidRDefault="00995FFF" w:rsidP="00995FFF">
            <w:pPr>
              <w:jc w:val="right"/>
              <w:rPr>
                <w:b/>
                <w:color w:val="auto"/>
                <w:lang w:val="en-US"/>
              </w:rPr>
            </w:pPr>
            <w:r w:rsidRPr="0048686D">
              <w:rPr>
                <w:b/>
                <w:color w:val="auto"/>
                <w:lang w:val="en-US"/>
              </w:rPr>
              <w:t>0</w:t>
            </w:r>
          </w:p>
        </w:tc>
        <w:tc>
          <w:tcPr>
            <w:tcW w:w="1119" w:type="dxa"/>
            <w:tcBorders>
              <w:top w:val="nil"/>
              <w:left w:val="nil"/>
              <w:bottom w:val="single" w:sz="4" w:space="0" w:color="auto"/>
              <w:right w:val="single" w:sz="4" w:space="0" w:color="auto"/>
            </w:tcBorders>
            <w:shd w:val="clear" w:color="auto" w:fill="C0C0C0"/>
          </w:tcPr>
          <w:p w:rsidR="00995FFF" w:rsidRPr="0048686D" w:rsidRDefault="00995FFF" w:rsidP="00995FFF">
            <w:pPr>
              <w:jc w:val="right"/>
              <w:rPr>
                <w:b/>
                <w:color w:val="auto"/>
                <w:lang w:val="sr-Cyrl-RS"/>
              </w:rPr>
            </w:pPr>
            <w:r w:rsidRPr="0048686D">
              <w:rPr>
                <w:b/>
                <w:color w:val="auto"/>
                <w:lang w:val="sr-Cyrl-RS"/>
              </w:rPr>
              <w:t>1</w:t>
            </w:r>
          </w:p>
        </w:tc>
        <w:tc>
          <w:tcPr>
            <w:tcW w:w="850"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sr-Cyrl-RS"/>
              </w:rPr>
              <w:t>12</w:t>
            </w:r>
          </w:p>
        </w:tc>
        <w:tc>
          <w:tcPr>
            <w:tcW w:w="709"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en-US"/>
              </w:rPr>
            </w:pPr>
            <w:r w:rsidRPr="0048686D">
              <w:rPr>
                <w:b/>
                <w:color w:val="auto"/>
                <w:lang w:val="en-US"/>
              </w:rPr>
              <w:t>6</w:t>
            </w:r>
          </w:p>
        </w:tc>
        <w:tc>
          <w:tcPr>
            <w:tcW w:w="992" w:type="dxa"/>
            <w:tcBorders>
              <w:top w:val="nil"/>
              <w:left w:val="nil"/>
              <w:bottom w:val="single" w:sz="4" w:space="0" w:color="auto"/>
              <w:right w:val="single" w:sz="4" w:space="0" w:color="auto"/>
            </w:tcBorders>
            <w:shd w:val="clear" w:color="auto" w:fill="C0C0C0"/>
          </w:tcPr>
          <w:p w:rsidR="00995FFF" w:rsidRPr="0048686D" w:rsidRDefault="00995FFF" w:rsidP="00995FFF">
            <w:pPr>
              <w:jc w:val="right"/>
              <w:rPr>
                <w:b/>
                <w:color w:val="auto"/>
                <w:lang w:val="sr-Cyrl-RS"/>
              </w:rPr>
            </w:pPr>
            <w:r w:rsidRPr="0048686D">
              <w:rPr>
                <w:b/>
                <w:color w:val="auto"/>
                <w:lang w:val="en-US"/>
              </w:rPr>
              <w:t>1</w:t>
            </w:r>
            <w:r w:rsidRPr="0048686D">
              <w:rPr>
                <w:b/>
                <w:color w:val="auto"/>
                <w:lang w:val="sr-Cyrl-RS"/>
              </w:rPr>
              <w:t>8</w:t>
            </w:r>
          </w:p>
        </w:tc>
      </w:tr>
      <w:tr w:rsidR="0048686D" w:rsidRPr="0048686D" w:rsidTr="00995FFF">
        <w:tc>
          <w:tcPr>
            <w:tcW w:w="1109" w:type="dxa"/>
            <w:tcBorders>
              <w:top w:val="nil"/>
              <w:left w:val="single" w:sz="4" w:space="0" w:color="auto"/>
              <w:bottom w:val="single" w:sz="4" w:space="0" w:color="auto"/>
              <w:right w:val="single" w:sz="4" w:space="0" w:color="auto"/>
            </w:tcBorders>
            <w:shd w:val="clear" w:color="auto" w:fill="C0C0C0"/>
          </w:tcPr>
          <w:p w:rsidR="00995FFF" w:rsidRPr="0048686D" w:rsidRDefault="00995FFF" w:rsidP="00995FFF">
            <w:pPr>
              <w:rPr>
                <w:color w:val="auto"/>
                <w:lang w:val="sr-Cyrl-RS"/>
              </w:rPr>
            </w:pPr>
            <w:r w:rsidRPr="0048686D">
              <w:rPr>
                <w:color w:val="auto"/>
                <w:lang w:val="sr-Cyrl-RS"/>
              </w:rPr>
              <w:t>7/2</w:t>
            </w:r>
          </w:p>
        </w:tc>
        <w:tc>
          <w:tcPr>
            <w:tcW w:w="451" w:type="dxa"/>
            <w:tcBorders>
              <w:top w:val="nil"/>
              <w:left w:val="nil"/>
              <w:bottom w:val="single" w:sz="4" w:space="0" w:color="auto"/>
              <w:right w:val="single" w:sz="4" w:space="0" w:color="auto"/>
            </w:tcBorders>
            <w:shd w:val="clear" w:color="auto" w:fill="auto"/>
          </w:tcPr>
          <w:p w:rsidR="00995FFF" w:rsidRPr="0048686D" w:rsidRDefault="00995FFF" w:rsidP="00995FFF">
            <w:pPr>
              <w:jc w:val="right"/>
              <w:rPr>
                <w:b/>
                <w:color w:val="auto"/>
                <w:lang w:val="sr-Cyrl-RS"/>
              </w:rPr>
            </w:pPr>
            <w:r w:rsidRPr="0048686D">
              <w:rPr>
                <w:b/>
                <w:color w:val="auto"/>
                <w:lang w:val="sr-Cyrl-RS"/>
              </w:rPr>
              <w:t>1</w:t>
            </w:r>
          </w:p>
        </w:tc>
        <w:tc>
          <w:tcPr>
            <w:tcW w:w="572" w:type="dxa"/>
            <w:tcBorders>
              <w:top w:val="nil"/>
              <w:left w:val="nil"/>
              <w:bottom w:val="single" w:sz="4" w:space="0" w:color="auto"/>
              <w:right w:val="single" w:sz="4" w:space="0" w:color="auto"/>
            </w:tcBorders>
            <w:shd w:val="clear" w:color="auto" w:fill="auto"/>
          </w:tcPr>
          <w:p w:rsidR="00995FFF" w:rsidRPr="0048686D" w:rsidRDefault="00995FFF" w:rsidP="00995FFF">
            <w:pPr>
              <w:jc w:val="right"/>
              <w:rPr>
                <w:b/>
                <w:color w:val="auto"/>
                <w:lang w:val="sr-Cyrl-RS"/>
              </w:rPr>
            </w:pPr>
            <w:r w:rsidRPr="0048686D">
              <w:rPr>
                <w:b/>
                <w:color w:val="auto"/>
                <w:lang w:val="sr-Cyrl-RS"/>
              </w:rPr>
              <w:t>0</w:t>
            </w:r>
          </w:p>
        </w:tc>
        <w:tc>
          <w:tcPr>
            <w:tcW w:w="709" w:type="dxa"/>
            <w:tcBorders>
              <w:top w:val="nil"/>
              <w:left w:val="nil"/>
              <w:bottom w:val="single" w:sz="4" w:space="0" w:color="auto"/>
              <w:right w:val="single" w:sz="4" w:space="0" w:color="auto"/>
            </w:tcBorders>
            <w:shd w:val="clear" w:color="auto" w:fill="C0C0C0"/>
          </w:tcPr>
          <w:p w:rsidR="00995FFF" w:rsidRPr="0048686D" w:rsidRDefault="00995FFF" w:rsidP="00995FFF">
            <w:pPr>
              <w:jc w:val="right"/>
              <w:rPr>
                <w:b/>
                <w:color w:val="auto"/>
                <w:lang w:val="sr-Cyrl-RS"/>
              </w:rPr>
            </w:pPr>
            <w:r w:rsidRPr="0048686D">
              <w:rPr>
                <w:b/>
                <w:color w:val="auto"/>
                <w:lang w:val="en-US"/>
              </w:rPr>
              <w:t>1</w:t>
            </w:r>
          </w:p>
        </w:tc>
        <w:tc>
          <w:tcPr>
            <w:tcW w:w="494"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sr-Cyrl-RS"/>
              </w:rPr>
              <w:t>0</w:t>
            </w:r>
          </w:p>
        </w:tc>
        <w:tc>
          <w:tcPr>
            <w:tcW w:w="493"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b/>
                <w:color w:val="auto"/>
                <w:lang w:val="sr-Cyrl-RS"/>
              </w:rPr>
            </w:pPr>
            <w:r w:rsidRPr="0048686D">
              <w:rPr>
                <w:b/>
                <w:color w:val="auto"/>
                <w:lang w:val="sr-Cyrl-RS"/>
              </w:rPr>
              <w:t>0</w:t>
            </w:r>
          </w:p>
        </w:tc>
        <w:tc>
          <w:tcPr>
            <w:tcW w:w="720" w:type="dxa"/>
            <w:tcBorders>
              <w:top w:val="nil"/>
              <w:left w:val="nil"/>
              <w:bottom w:val="single" w:sz="4" w:space="0" w:color="auto"/>
              <w:right w:val="single" w:sz="4" w:space="0" w:color="auto"/>
            </w:tcBorders>
            <w:shd w:val="clear" w:color="auto" w:fill="C0C0C0"/>
          </w:tcPr>
          <w:p w:rsidR="00995FFF" w:rsidRPr="0048686D" w:rsidRDefault="00995FFF" w:rsidP="00995FFF">
            <w:pPr>
              <w:jc w:val="right"/>
              <w:rPr>
                <w:b/>
                <w:color w:val="auto"/>
                <w:lang w:val="sr-Cyrl-RS"/>
              </w:rPr>
            </w:pPr>
            <w:r w:rsidRPr="0048686D">
              <w:rPr>
                <w:b/>
                <w:color w:val="auto"/>
                <w:lang w:val="sr-Cyrl-RS"/>
              </w:rPr>
              <w:t>0</w:t>
            </w:r>
          </w:p>
        </w:tc>
        <w:tc>
          <w:tcPr>
            <w:tcW w:w="544" w:type="dxa"/>
            <w:tcBorders>
              <w:top w:val="nil"/>
              <w:left w:val="nil"/>
              <w:bottom w:val="single" w:sz="4" w:space="0" w:color="auto"/>
              <w:right w:val="single" w:sz="4" w:space="0" w:color="auto"/>
            </w:tcBorders>
            <w:shd w:val="clear" w:color="auto" w:fill="auto"/>
          </w:tcPr>
          <w:p w:rsidR="00995FFF" w:rsidRPr="0048686D" w:rsidRDefault="00995FFF" w:rsidP="00995FFF">
            <w:pPr>
              <w:jc w:val="right"/>
              <w:rPr>
                <w:b/>
                <w:color w:val="auto"/>
                <w:lang w:val="sr-Cyrl-RS"/>
              </w:rPr>
            </w:pPr>
            <w:r w:rsidRPr="0048686D">
              <w:rPr>
                <w:b/>
                <w:color w:val="auto"/>
                <w:lang w:val="sr-Cyrl-RS"/>
              </w:rPr>
              <w:t>1</w:t>
            </w:r>
          </w:p>
        </w:tc>
        <w:tc>
          <w:tcPr>
            <w:tcW w:w="594" w:type="dxa"/>
            <w:tcBorders>
              <w:top w:val="nil"/>
              <w:left w:val="nil"/>
              <w:bottom w:val="single" w:sz="4" w:space="0" w:color="auto"/>
              <w:right w:val="single" w:sz="4" w:space="0" w:color="auto"/>
            </w:tcBorders>
            <w:shd w:val="clear" w:color="auto" w:fill="auto"/>
          </w:tcPr>
          <w:p w:rsidR="00995FFF" w:rsidRPr="0048686D" w:rsidRDefault="00995FFF" w:rsidP="00995FFF">
            <w:pPr>
              <w:jc w:val="right"/>
              <w:rPr>
                <w:b/>
                <w:color w:val="auto"/>
                <w:lang w:val="en-US"/>
              </w:rPr>
            </w:pPr>
            <w:r w:rsidRPr="0048686D">
              <w:rPr>
                <w:b/>
                <w:color w:val="auto"/>
                <w:lang w:val="en-US"/>
              </w:rPr>
              <w:t>0</w:t>
            </w:r>
          </w:p>
        </w:tc>
        <w:tc>
          <w:tcPr>
            <w:tcW w:w="1119" w:type="dxa"/>
            <w:tcBorders>
              <w:top w:val="nil"/>
              <w:left w:val="nil"/>
              <w:bottom w:val="single" w:sz="4" w:space="0" w:color="auto"/>
              <w:right w:val="single" w:sz="4" w:space="0" w:color="auto"/>
            </w:tcBorders>
            <w:shd w:val="clear" w:color="auto" w:fill="C0C0C0"/>
          </w:tcPr>
          <w:p w:rsidR="00995FFF" w:rsidRPr="0048686D" w:rsidRDefault="00995FFF" w:rsidP="00995FFF">
            <w:pPr>
              <w:jc w:val="right"/>
              <w:rPr>
                <w:b/>
                <w:color w:val="auto"/>
                <w:lang w:val="sr-Cyrl-RS"/>
              </w:rPr>
            </w:pPr>
            <w:r w:rsidRPr="0048686D">
              <w:rPr>
                <w:b/>
                <w:color w:val="auto"/>
                <w:lang w:val="sr-Cyrl-RS"/>
              </w:rPr>
              <w:t>1</w:t>
            </w:r>
          </w:p>
        </w:tc>
        <w:tc>
          <w:tcPr>
            <w:tcW w:w="850"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sr-Cyrl-RS"/>
              </w:rPr>
              <w:t>1</w:t>
            </w:r>
          </w:p>
        </w:tc>
        <w:tc>
          <w:tcPr>
            <w:tcW w:w="709"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sr-Cyrl-RS"/>
              </w:rPr>
              <w:t>0</w:t>
            </w:r>
          </w:p>
        </w:tc>
        <w:tc>
          <w:tcPr>
            <w:tcW w:w="992" w:type="dxa"/>
            <w:tcBorders>
              <w:top w:val="nil"/>
              <w:left w:val="nil"/>
              <w:bottom w:val="single" w:sz="4" w:space="0" w:color="auto"/>
              <w:right w:val="single" w:sz="4" w:space="0" w:color="auto"/>
            </w:tcBorders>
            <w:shd w:val="clear" w:color="auto" w:fill="C0C0C0"/>
          </w:tcPr>
          <w:p w:rsidR="00995FFF" w:rsidRPr="0048686D" w:rsidRDefault="00995FFF" w:rsidP="00995FFF">
            <w:pPr>
              <w:jc w:val="right"/>
              <w:rPr>
                <w:b/>
                <w:color w:val="auto"/>
                <w:lang w:val="sr-Cyrl-RS"/>
              </w:rPr>
            </w:pPr>
            <w:r w:rsidRPr="0048686D">
              <w:rPr>
                <w:b/>
                <w:color w:val="auto"/>
                <w:lang w:val="en-US"/>
              </w:rPr>
              <w:t>1</w:t>
            </w:r>
          </w:p>
        </w:tc>
      </w:tr>
      <w:tr w:rsidR="0048686D" w:rsidRPr="0048686D" w:rsidTr="00995FFF">
        <w:tc>
          <w:tcPr>
            <w:tcW w:w="1109" w:type="dxa"/>
            <w:tcBorders>
              <w:top w:val="nil"/>
              <w:left w:val="single" w:sz="4" w:space="0" w:color="auto"/>
              <w:bottom w:val="single" w:sz="4" w:space="0" w:color="auto"/>
              <w:right w:val="single" w:sz="4" w:space="0" w:color="auto"/>
            </w:tcBorders>
            <w:shd w:val="clear" w:color="auto" w:fill="C0C0C0"/>
          </w:tcPr>
          <w:p w:rsidR="00995FFF" w:rsidRPr="0048686D" w:rsidRDefault="00995FFF" w:rsidP="00995FFF">
            <w:pPr>
              <w:rPr>
                <w:color w:val="auto"/>
                <w:lang w:val="sr-Cyrl-RS"/>
              </w:rPr>
            </w:pPr>
            <w:r w:rsidRPr="0048686D">
              <w:rPr>
                <w:color w:val="auto"/>
                <w:lang w:val="sr-Cyrl-RS"/>
              </w:rPr>
              <w:t>8/1</w:t>
            </w:r>
          </w:p>
        </w:tc>
        <w:tc>
          <w:tcPr>
            <w:tcW w:w="451" w:type="dxa"/>
            <w:tcBorders>
              <w:top w:val="nil"/>
              <w:left w:val="nil"/>
              <w:bottom w:val="single" w:sz="4" w:space="0" w:color="auto"/>
              <w:right w:val="single" w:sz="4" w:space="0" w:color="auto"/>
            </w:tcBorders>
            <w:shd w:val="clear" w:color="auto" w:fill="auto"/>
          </w:tcPr>
          <w:p w:rsidR="00995FFF" w:rsidRPr="0048686D" w:rsidRDefault="00995FFF" w:rsidP="00995FFF">
            <w:pPr>
              <w:jc w:val="right"/>
              <w:rPr>
                <w:b/>
                <w:color w:val="auto"/>
                <w:lang w:val="sr-Cyrl-RS"/>
              </w:rPr>
            </w:pPr>
            <w:r w:rsidRPr="0048686D">
              <w:rPr>
                <w:b/>
                <w:color w:val="auto"/>
                <w:lang w:val="sr-Cyrl-RS"/>
              </w:rPr>
              <w:t>8</w:t>
            </w:r>
          </w:p>
        </w:tc>
        <w:tc>
          <w:tcPr>
            <w:tcW w:w="572" w:type="dxa"/>
            <w:tcBorders>
              <w:top w:val="nil"/>
              <w:left w:val="nil"/>
              <w:bottom w:val="single" w:sz="4" w:space="0" w:color="auto"/>
              <w:right w:val="single" w:sz="4" w:space="0" w:color="auto"/>
            </w:tcBorders>
            <w:shd w:val="clear" w:color="auto" w:fill="auto"/>
          </w:tcPr>
          <w:p w:rsidR="00995FFF" w:rsidRPr="0048686D" w:rsidRDefault="00995FFF" w:rsidP="00995FFF">
            <w:pPr>
              <w:jc w:val="right"/>
              <w:rPr>
                <w:b/>
                <w:color w:val="auto"/>
                <w:lang w:val="sr-Cyrl-RS"/>
              </w:rPr>
            </w:pPr>
            <w:r w:rsidRPr="0048686D">
              <w:rPr>
                <w:b/>
                <w:color w:val="auto"/>
                <w:lang w:val="sr-Cyrl-RS"/>
              </w:rPr>
              <w:t>8</w:t>
            </w:r>
          </w:p>
        </w:tc>
        <w:tc>
          <w:tcPr>
            <w:tcW w:w="709" w:type="dxa"/>
            <w:tcBorders>
              <w:top w:val="nil"/>
              <w:left w:val="nil"/>
              <w:bottom w:val="single" w:sz="4" w:space="0" w:color="auto"/>
              <w:right w:val="single" w:sz="4" w:space="0" w:color="auto"/>
            </w:tcBorders>
            <w:shd w:val="clear" w:color="auto" w:fill="C0C0C0"/>
          </w:tcPr>
          <w:p w:rsidR="00995FFF" w:rsidRPr="0048686D" w:rsidRDefault="00995FFF" w:rsidP="00995FFF">
            <w:pPr>
              <w:jc w:val="right"/>
              <w:rPr>
                <w:b/>
                <w:color w:val="auto"/>
                <w:lang w:val="sr-Cyrl-RS"/>
              </w:rPr>
            </w:pPr>
            <w:r w:rsidRPr="0048686D">
              <w:rPr>
                <w:b/>
                <w:color w:val="auto"/>
                <w:lang w:val="en-US"/>
              </w:rPr>
              <w:t>1</w:t>
            </w:r>
            <w:r w:rsidRPr="0048686D">
              <w:rPr>
                <w:b/>
                <w:color w:val="auto"/>
                <w:lang w:val="sr-Cyrl-RS"/>
              </w:rPr>
              <w:t>6</w:t>
            </w:r>
          </w:p>
        </w:tc>
        <w:tc>
          <w:tcPr>
            <w:tcW w:w="494"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sr-Cyrl-RS"/>
              </w:rPr>
              <w:t>8</w:t>
            </w:r>
          </w:p>
        </w:tc>
        <w:tc>
          <w:tcPr>
            <w:tcW w:w="493"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b/>
                <w:color w:val="auto"/>
                <w:lang w:val="sr-Cyrl-RS"/>
              </w:rPr>
            </w:pPr>
            <w:r w:rsidRPr="0048686D">
              <w:rPr>
                <w:b/>
                <w:color w:val="auto"/>
                <w:lang w:val="sr-Cyrl-RS"/>
              </w:rPr>
              <w:t>8</w:t>
            </w:r>
          </w:p>
        </w:tc>
        <w:tc>
          <w:tcPr>
            <w:tcW w:w="720" w:type="dxa"/>
            <w:tcBorders>
              <w:top w:val="nil"/>
              <w:left w:val="nil"/>
              <w:bottom w:val="single" w:sz="4" w:space="0" w:color="auto"/>
              <w:right w:val="single" w:sz="4" w:space="0" w:color="auto"/>
            </w:tcBorders>
            <w:shd w:val="clear" w:color="auto" w:fill="C0C0C0"/>
          </w:tcPr>
          <w:p w:rsidR="00995FFF" w:rsidRPr="0048686D" w:rsidRDefault="00995FFF" w:rsidP="00995FFF">
            <w:pPr>
              <w:jc w:val="right"/>
              <w:rPr>
                <w:b/>
                <w:color w:val="auto"/>
                <w:lang w:val="sr-Cyrl-RS"/>
              </w:rPr>
            </w:pPr>
            <w:r w:rsidRPr="0048686D">
              <w:rPr>
                <w:b/>
                <w:color w:val="auto"/>
                <w:lang w:val="en-US"/>
              </w:rPr>
              <w:t>1</w:t>
            </w:r>
            <w:r w:rsidRPr="0048686D">
              <w:rPr>
                <w:b/>
                <w:color w:val="auto"/>
                <w:lang w:val="sr-Cyrl-RS"/>
              </w:rPr>
              <w:t>6</w:t>
            </w:r>
          </w:p>
        </w:tc>
        <w:tc>
          <w:tcPr>
            <w:tcW w:w="544" w:type="dxa"/>
            <w:tcBorders>
              <w:top w:val="nil"/>
              <w:left w:val="nil"/>
              <w:bottom w:val="single" w:sz="4" w:space="0" w:color="auto"/>
              <w:right w:val="single" w:sz="4" w:space="0" w:color="auto"/>
            </w:tcBorders>
            <w:shd w:val="clear" w:color="auto" w:fill="auto"/>
          </w:tcPr>
          <w:p w:rsidR="00995FFF" w:rsidRPr="0048686D" w:rsidRDefault="00995FFF" w:rsidP="00995FFF">
            <w:pPr>
              <w:jc w:val="right"/>
              <w:rPr>
                <w:b/>
                <w:color w:val="auto"/>
                <w:lang w:val="sr-Cyrl-RS"/>
              </w:rPr>
            </w:pPr>
            <w:r w:rsidRPr="0048686D">
              <w:rPr>
                <w:b/>
                <w:color w:val="auto"/>
                <w:lang w:val="sr-Cyrl-RS"/>
              </w:rPr>
              <w:t>0</w:t>
            </w:r>
          </w:p>
        </w:tc>
        <w:tc>
          <w:tcPr>
            <w:tcW w:w="594" w:type="dxa"/>
            <w:tcBorders>
              <w:top w:val="nil"/>
              <w:left w:val="nil"/>
              <w:bottom w:val="single" w:sz="4" w:space="0" w:color="auto"/>
              <w:right w:val="single" w:sz="4" w:space="0" w:color="auto"/>
            </w:tcBorders>
            <w:shd w:val="clear" w:color="auto" w:fill="auto"/>
          </w:tcPr>
          <w:p w:rsidR="00995FFF" w:rsidRPr="0048686D" w:rsidRDefault="00995FFF" w:rsidP="00995FFF">
            <w:pPr>
              <w:jc w:val="right"/>
              <w:rPr>
                <w:b/>
                <w:color w:val="auto"/>
                <w:lang w:val="en-US"/>
              </w:rPr>
            </w:pPr>
            <w:r w:rsidRPr="0048686D">
              <w:rPr>
                <w:b/>
                <w:color w:val="auto"/>
                <w:lang w:val="en-US"/>
              </w:rPr>
              <w:t>0</w:t>
            </w:r>
          </w:p>
        </w:tc>
        <w:tc>
          <w:tcPr>
            <w:tcW w:w="1119" w:type="dxa"/>
            <w:tcBorders>
              <w:top w:val="nil"/>
              <w:left w:val="nil"/>
              <w:bottom w:val="single" w:sz="4" w:space="0" w:color="auto"/>
              <w:right w:val="single" w:sz="4" w:space="0" w:color="auto"/>
            </w:tcBorders>
            <w:shd w:val="clear" w:color="auto" w:fill="C0C0C0"/>
          </w:tcPr>
          <w:p w:rsidR="00995FFF" w:rsidRPr="0048686D" w:rsidRDefault="00995FFF" w:rsidP="00995FFF">
            <w:pPr>
              <w:jc w:val="right"/>
              <w:rPr>
                <w:b/>
                <w:color w:val="auto"/>
                <w:lang w:val="en-US"/>
              </w:rPr>
            </w:pPr>
            <w:r w:rsidRPr="0048686D">
              <w:rPr>
                <w:b/>
                <w:color w:val="auto"/>
                <w:lang w:val="en-US"/>
              </w:rPr>
              <w:t>0</w:t>
            </w:r>
          </w:p>
        </w:tc>
        <w:tc>
          <w:tcPr>
            <w:tcW w:w="850"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sr-Cyrl-RS"/>
              </w:rPr>
              <w:t>8</w:t>
            </w:r>
          </w:p>
        </w:tc>
        <w:tc>
          <w:tcPr>
            <w:tcW w:w="709" w:type="dxa"/>
            <w:tcBorders>
              <w:top w:val="nil"/>
              <w:left w:val="nil"/>
              <w:bottom w:val="single" w:sz="4" w:space="0" w:color="auto"/>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sr-Cyrl-RS"/>
              </w:rPr>
              <w:t>8</w:t>
            </w:r>
          </w:p>
        </w:tc>
        <w:tc>
          <w:tcPr>
            <w:tcW w:w="992" w:type="dxa"/>
            <w:tcBorders>
              <w:top w:val="nil"/>
              <w:left w:val="nil"/>
              <w:bottom w:val="single" w:sz="4" w:space="0" w:color="auto"/>
              <w:right w:val="single" w:sz="4" w:space="0" w:color="auto"/>
            </w:tcBorders>
            <w:shd w:val="clear" w:color="auto" w:fill="C0C0C0"/>
          </w:tcPr>
          <w:p w:rsidR="00995FFF" w:rsidRPr="0048686D" w:rsidRDefault="00995FFF" w:rsidP="00995FFF">
            <w:pPr>
              <w:jc w:val="right"/>
              <w:rPr>
                <w:b/>
                <w:color w:val="auto"/>
                <w:lang w:val="sr-Cyrl-RS"/>
              </w:rPr>
            </w:pPr>
            <w:r w:rsidRPr="0048686D">
              <w:rPr>
                <w:b/>
                <w:color w:val="auto"/>
                <w:lang w:val="en-US"/>
              </w:rPr>
              <w:t>1</w:t>
            </w:r>
            <w:r w:rsidRPr="0048686D">
              <w:rPr>
                <w:b/>
                <w:color w:val="auto"/>
                <w:lang w:val="sr-Cyrl-RS"/>
              </w:rPr>
              <w:t>6</w:t>
            </w:r>
          </w:p>
        </w:tc>
      </w:tr>
      <w:tr w:rsidR="0048686D" w:rsidRPr="0048686D" w:rsidTr="00995FFF">
        <w:tc>
          <w:tcPr>
            <w:tcW w:w="1109" w:type="dxa"/>
            <w:tcBorders>
              <w:top w:val="nil"/>
              <w:left w:val="single" w:sz="4" w:space="0" w:color="auto"/>
              <w:bottom w:val="nil"/>
              <w:right w:val="single" w:sz="4" w:space="0" w:color="auto"/>
            </w:tcBorders>
            <w:shd w:val="clear" w:color="auto" w:fill="C0C0C0"/>
          </w:tcPr>
          <w:p w:rsidR="00995FFF" w:rsidRPr="0048686D" w:rsidRDefault="00995FFF" w:rsidP="00995FFF">
            <w:pPr>
              <w:jc w:val="center"/>
              <w:rPr>
                <w:b/>
                <w:color w:val="auto"/>
                <w:lang w:val="sr-Cyrl-RS"/>
              </w:rPr>
            </w:pPr>
            <w:r w:rsidRPr="0048686D">
              <w:rPr>
                <w:b/>
                <w:color w:val="auto"/>
                <w:lang w:val="sr-Cyrl-RS"/>
              </w:rPr>
              <w:t>Свега :</w:t>
            </w:r>
          </w:p>
        </w:tc>
        <w:tc>
          <w:tcPr>
            <w:tcW w:w="451" w:type="dxa"/>
            <w:tcBorders>
              <w:top w:val="nil"/>
              <w:left w:val="nil"/>
              <w:bottom w:val="nil"/>
              <w:right w:val="single" w:sz="4" w:space="0" w:color="auto"/>
            </w:tcBorders>
            <w:shd w:val="clear" w:color="auto" w:fill="auto"/>
          </w:tcPr>
          <w:p w:rsidR="00995FFF" w:rsidRPr="0048686D" w:rsidRDefault="00995FFF" w:rsidP="00995FFF">
            <w:pPr>
              <w:rPr>
                <w:b/>
                <w:color w:val="auto"/>
                <w:lang w:val="sr-Latn-RS"/>
              </w:rPr>
            </w:pPr>
            <w:r w:rsidRPr="0048686D">
              <w:rPr>
                <w:b/>
                <w:color w:val="auto"/>
                <w:lang w:val="sr-Latn-RS"/>
              </w:rPr>
              <w:t>39</w:t>
            </w:r>
          </w:p>
        </w:tc>
        <w:tc>
          <w:tcPr>
            <w:tcW w:w="572" w:type="dxa"/>
            <w:tcBorders>
              <w:top w:val="nil"/>
              <w:left w:val="nil"/>
              <w:bottom w:val="nil"/>
              <w:right w:val="single" w:sz="4" w:space="0" w:color="auto"/>
            </w:tcBorders>
            <w:shd w:val="clear" w:color="auto" w:fill="auto"/>
          </w:tcPr>
          <w:p w:rsidR="00995FFF" w:rsidRPr="0048686D" w:rsidRDefault="00995FFF" w:rsidP="00995FFF">
            <w:pPr>
              <w:jc w:val="center"/>
              <w:rPr>
                <w:b/>
                <w:color w:val="auto"/>
                <w:lang w:val="sr-Latn-RS"/>
              </w:rPr>
            </w:pPr>
            <w:r w:rsidRPr="0048686D">
              <w:rPr>
                <w:b/>
                <w:color w:val="auto"/>
                <w:lang w:val="sr-Latn-RS"/>
              </w:rPr>
              <w:t>30</w:t>
            </w:r>
          </w:p>
        </w:tc>
        <w:tc>
          <w:tcPr>
            <w:tcW w:w="709" w:type="dxa"/>
            <w:tcBorders>
              <w:top w:val="nil"/>
              <w:left w:val="nil"/>
              <w:bottom w:val="nil"/>
              <w:right w:val="single" w:sz="4" w:space="0" w:color="auto"/>
            </w:tcBorders>
            <w:shd w:val="clear" w:color="auto" w:fill="C0C0C0"/>
          </w:tcPr>
          <w:p w:rsidR="00995FFF" w:rsidRPr="0048686D" w:rsidRDefault="00995FFF" w:rsidP="00995FFF">
            <w:pPr>
              <w:rPr>
                <w:b/>
                <w:color w:val="auto"/>
                <w:lang w:val="sr-Cyrl-RS"/>
              </w:rPr>
            </w:pPr>
            <w:r w:rsidRPr="0048686D">
              <w:rPr>
                <w:b/>
                <w:color w:val="auto"/>
                <w:lang w:val="sr-Cyrl-RS"/>
              </w:rPr>
              <w:t>69</w:t>
            </w:r>
          </w:p>
        </w:tc>
        <w:tc>
          <w:tcPr>
            <w:tcW w:w="494" w:type="dxa"/>
            <w:tcBorders>
              <w:top w:val="nil"/>
              <w:left w:val="nil"/>
              <w:bottom w:val="nil"/>
              <w:right w:val="single" w:sz="4" w:space="0" w:color="auto"/>
            </w:tcBorders>
            <w:shd w:val="clear" w:color="auto" w:fill="auto"/>
          </w:tcPr>
          <w:p w:rsidR="00995FFF" w:rsidRPr="0048686D" w:rsidRDefault="00995FFF" w:rsidP="00995FFF">
            <w:pPr>
              <w:jc w:val="center"/>
              <w:rPr>
                <w:b/>
                <w:color w:val="auto"/>
                <w:lang w:val="sr-Latn-RS"/>
              </w:rPr>
            </w:pPr>
            <w:r w:rsidRPr="0048686D">
              <w:rPr>
                <w:b/>
                <w:color w:val="auto"/>
                <w:lang w:val="sr-Latn-RS"/>
              </w:rPr>
              <w:t>36</w:t>
            </w:r>
          </w:p>
        </w:tc>
        <w:tc>
          <w:tcPr>
            <w:tcW w:w="493" w:type="dxa"/>
            <w:tcBorders>
              <w:top w:val="nil"/>
              <w:left w:val="nil"/>
              <w:bottom w:val="nil"/>
              <w:right w:val="single" w:sz="4" w:space="0" w:color="auto"/>
            </w:tcBorders>
            <w:shd w:val="clear" w:color="auto" w:fill="auto"/>
          </w:tcPr>
          <w:p w:rsidR="00995FFF" w:rsidRPr="0048686D" w:rsidRDefault="00995FFF" w:rsidP="00995FFF">
            <w:pPr>
              <w:rPr>
                <w:b/>
                <w:color w:val="auto"/>
                <w:lang w:val="sr-Cyrl-RS"/>
              </w:rPr>
            </w:pPr>
            <w:r w:rsidRPr="0048686D">
              <w:rPr>
                <w:b/>
                <w:color w:val="auto"/>
                <w:lang w:val="sr-Cyrl-RS"/>
              </w:rPr>
              <w:t>29</w:t>
            </w:r>
          </w:p>
        </w:tc>
        <w:tc>
          <w:tcPr>
            <w:tcW w:w="720" w:type="dxa"/>
            <w:tcBorders>
              <w:top w:val="nil"/>
              <w:left w:val="nil"/>
              <w:bottom w:val="nil"/>
              <w:right w:val="single" w:sz="4" w:space="0" w:color="auto"/>
            </w:tcBorders>
            <w:shd w:val="clear" w:color="auto" w:fill="C0C0C0"/>
          </w:tcPr>
          <w:p w:rsidR="00995FFF" w:rsidRPr="0048686D" w:rsidRDefault="00995FFF" w:rsidP="00995FFF">
            <w:pPr>
              <w:jc w:val="center"/>
              <w:rPr>
                <w:b/>
                <w:color w:val="auto"/>
                <w:lang w:val="sr-Cyrl-RS"/>
              </w:rPr>
            </w:pPr>
            <w:r w:rsidRPr="0048686D">
              <w:rPr>
                <w:b/>
                <w:color w:val="auto"/>
                <w:lang w:val="sr-Cyrl-RS"/>
              </w:rPr>
              <w:t>65</w:t>
            </w:r>
          </w:p>
        </w:tc>
        <w:tc>
          <w:tcPr>
            <w:tcW w:w="544" w:type="dxa"/>
            <w:tcBorders>
              <w:top w:val="nil"/>
              <w:left w:val="nil"/>
              <w:bottom w:val="nil"/>
              <w:right w:val="single" w:sz="4" w:space="0" w:color="auto"/>
            </w:tcBorders>
            <w:shd w:val="clear" w:color="auto" w:fill="auto"/>
          </w:tcPr>
          <w:p w:rsidR="00995FFF" w:rsidRPr="0048686D" w:rsidRDefault="00995FFF" w:rsidP="00995FFF">
            <w:pPr>
              <w:jc w:val="center"/>
              <w:rPr>
                <w:b/>
                <w:color w:val="auto"/>
                <w:lang w:val="sr-Latn-RS"/>
              </w:rPr>
            </w:pPr>
            <w:r w:rsidRPr="0048686D">
              <w:rPr>
                <w:b/>
                <w:color w:val="auto"/>
                <w:lang w:val="sr-Latn-RS"/>
              </w:rPr>
              <w:t>3</w:t>
            </w:r>
          </w:p>
        </w:tc>
        <w:tc>
          <w:tcPr>
            <w:tcW w:w="594" w:type="dxa"/>
            <w:tcBorders>
              <w:top w:val="nil"/>
              <w:left w:val="nil"/>
              <w:bottom w:val="nil"/>
              <w:right w:val="single" w:sz="4" w:space="0" w:color="auto"/>
            </w:tcBorders>
            <w:shd w:val="clear" w:color="auto" w:fill="auto"/>
          </w:tcPr>
          <w:p w:rsidR="00995FFF" w:rsidRPr="0048686D" w:rsidRDefault="00995FFF" w:rsidP="00995FFF">
            <w:pPr>
              <w:jc w:val="center"/>
              <w:rPr>
                <w:b/>
                <w:color w:val="auto"/>
                <w:lang w:val="sr-Latn-RS"/>
              </w:rPr>
            </w:pPr>
            <w:r w:rsidRPr="0048686D">
              <w:rPr>
                <w:b/>
                <w:color w:val="auto"/>
                <w:lang w:val="sr-Latn-RS"/>
              </w:rPr>
              <w:t>1</w:t>
            </w:r>
          </w:p>
        </w:tc>
        <w:tc>
          <w:tcPr>
            <w:tcW w:w="1119" w:type="dxa"/>
            <w:tcBorders>
              <w:top w:val="nil"/>
              <w:left w:val="nil"/>
              <w:bottom w:val="nil"/>
              <w:right w:val="single" w:sz="4" w:space="0" w:color="auto"/>
            </w:tcBorders>
            <w:shd w:val="clear" w:color="auto" w:fill="C0C0C0"/>
          </w:tcPr>
          <w:p w:rsidR="00995FFF" w:rsidRPr="0048686D" w:rsidRDefault="00995FFF" w:rsidP="00995FFF">
            <w:pPr>
              <w:jc w:val="center"/>
              <w:rPr>
                <w:b/>
                <w:color w:val="auto"/>
                <w:lang w:val="sr-Latn-RS"/>
              </w:rPr>
            </w:pPr>
            <w:r w:rsidRPr="0048686D">
              <w:rPr>
                <w:b/>
                <w:color w:val="auto"/>
                <w:lang w:val="sr-Latn-RS"/>
              </w:rPr>
              <w:t>4</w:t>
            </w:r>
          </w:p>
        </w:tc>
        <w:tc>
          <w:tcPr>
            <w:tcW w:w="850" w:type="dxa"/>
            <w:tcBorders>
              <w:top w:val="nil"/>
              <w:left w:val="nil"/>
              <w:bottom w:val="nil"/>
              <w:right w:val="single" w:sz="4" w:space="0" w:color="auto"/>
            </w:tcBorders>
            <w:shd w:val="clear" w:color="auto" w:fill="auto"/>
          </w:tcPr>
          <w:p w:rsidR="00995FFF" w:rsidRPr="0048686D" w:rsidRDefault="00995FFF" w:rsidP="00995FFF">
            <w:pPr>
              <w:rPr>
                <w:b/>
                <w:color w:val="auto"/>
                <w:lang w:val="sr-Latn-RS"/>
              </w:rPr>
            </w:pPr>
            <w:r w:rsidRPr="0048686D">
              <w:rPr>
                <w:b/>
                <w:color w:val="auto"/>
                <w:lang w:val="sr-Latn-RS"/>
              </w:rPr>
              <w:t>39</w:t>
            </w:r>
          </w:p>
        </w:tc>
        <w:tc>
          <w:tcPr>
            <w:tcW w:w="709" w:type="dxa"/>
            <w:tcBorders>
              <w:top w:val="nil"/>
              <w:left w:val="nil"/>
              <w:bottom w:val="nil"/>
              <w:right w:val="single" w:sz="4" w:space="0" w:color="auto"/>
            </w:tcBorders>
            <w:shd w:val="clear" w:color="auto" w:fill="auto"/>
          </w:tcPr>
          <w:p w:rsidR="00995FFF" w:rsidRPr="0048686D" w:rsidRDefault="00995FFF" w:rsidP="00995FFF">
            <w:pPr>
              <w:rPr>
                <w:b/>
                <w:color w:val="auto"/>
                <w:lang w:val="sr-Latn-RS"/>
              </w:rPr>
            </w:pPr>
            <w:r w:rsidRPr="0048686D">
              <w:rPr>
                <w:b/>
                <w:color w:val="auto"/>
                <w:lang w:val="sr-Latn-RS"/>
              </w:rPr>
              <w:t>30</w:t>
            </w:r>
          </w:p>
        </w:tc>
        <w:tc>
          <w:tcPr>
            <w:tcW w:w="992" w:type="dxa"/>
            <w:tcBorders>
              <w:top w:val="nil"/>
              <w:left w:val="nil"/>
              <w:bottom w:val="nil"/>
              <w:right w:val="single" w:sz="4" w:space="0" w:color="auto"/>
            </w:tcBorders>
            <w:shd w:val="clear" w:color="auto" w:fill="C0C0C0"/>
          </w:tcPr>
          <w:p w:rsidR="00995FFF" w:rsidRPr="0048686D" w:rsidRDefault="00995FFF" w:rsidP="00995FFF">
            <w:pPr>
              <w:jc w:val="center"/>
              <w:rPr>
                <w:b/>
                <w:color w:val="auto"/>
                <w:lang w:val="sr-Latn-RS"/>
              </w:rPr>
            </w:pPr>
            <w:r w:rsidRPr="0048686D">
              <w:rPr>
                <w:b/>
                <w:color w:val="auto"/>
                <w:lang w:val="sr-Latn-RS"/>
              </w:rPr>
              <w:t>69</w:t>
            </w:r>
          </w:p>
        </w:tc>
      </w:tr>
    </w:tbl>
    <w:p w:rsidR="00995FFF" w:rsidRPr="0048686D" w:rsidRDefault="00995FFF" w:rsidP="00995FFF">
      <w:pPr>
        <w:jc w:val="center"/>
        <w:rPr>
          <w:b/>
          <w:color w:val="auto"/>
          <w:sz w:val="28"/>
          <w:szCs w:val="28"/>
          <w:lang w:val="sr-Cyrl-RS"/>
        </w:rPr>
      </w:pPr>
    </w:p>
    <w:p w:rsidR="00FA4575" w:rsidRPr="0048686D" w:rsidRDefault="00FA4575" w:rsidP="00995FFF">
      <w:pPr>
        <w:rPr>
          <w:b/>
          <w:color w:val="auto"/>
          <w:sz w:val="28"/>
          <w:szCs w:val="28"/>
          <w:lang w:val="en-US"/>
        </w:rPr>
      </w:pPr>
    </w:p>
    <w:p w:rsidR="00FA4575" w:rsidRPr="0048686D" w:rsidRDefault="00FA4575" w:rsidP="00995FFF">
      <w:pPr>
        <w:rPr>
          <w:b/>
          <w:color w:val="auto"/>
          <w:sz w:val="28"/>
          <w:szCs w:val="28"/>
          <w:lang w:val="en-US"/>
        </w:rPr>
      </w:pPr>
    </w:p>
    <w:p w:rsidR="00FA4575" w:rsidRPr="0048686D" w:rsidRDefault="00FA4575" w:rsidP="00995FFF">
      <w:pPr>
        <w:rPr>
          <w:b/>
          <w:color w:val="auto"/>
          <w:sz w:val="28"/>
          <w:szCs w:val="28"/>
          <w:lang w:val="en-US"/>
        </w:rPr>
      </w:pPr>
    </w:p>
    <w:p w:rsidR="00FA4575" w:rsidRPr="0048686D" w:rsidRDefault="00FA4575" w:rsidP="00995FFF">
      <w:pPr>
        <w:rPr>
          <w:b/>
          <w:color w:val="auto"/>
          <w:sz w:val="28"/>
          <w:szCs w:val="28"/>
          <w:lang w:val="en-US"/>
        </w:rPr>
      </w:pPr>
    </w:p>
    <w:p w:rsidR="00FA4575" w:rsidRPr="0048686D" w:rsidRDefault="00FA4575" w:rsidP="00995FFF">
      <w:pPr>
        <w:rPr>
          <w:b/>
          <w:color w:val="auto"/>
          <w:sz w:val="28"/>
          <w:szCs w:val="28"/>
          <w:lang w:val="en-US"/>
        </w:rPr>
      </w:pPr>
    </w:p>
    <w:p w:rsidR="00FA4575" w:rsidRPr="0048686D" w:rsidRDefault="00FA4575" w:rsidP="00995FFF">
      <w:pPr>
        <w:rPr>
          <w:b/>
          <w:color w:val="auto"/>
          <w:sz w:val="28"/>
          <w:szCs w:val="28"/>
          <w:lang w:val="en-US"/>
        </w:rPr>
      </w:pPr>
    </w:p>
    <w:p w:rsidR="00FA4575" w:rsidRPr="0048686D" w:rsidRDefault="00FA4575" w:rsidP="00995FFF">
      <w:pPr>
        <w:rPr>
          <w:b/>
          <w:color w:val="auto"/>
          <w:sz w:val="28"/>
          <w:szCs w:val="28"/>
          <w:lang w:val="en-US"/>
        </w:rPr>
      </w:pPr>
    </w:p>
    <w:p w:rsidR="00FA4575" w:rsidRPr="0048686D" w:rsidRDefault="00FA4575" w:rsidP="00995FFF">
      <w:pPr>
        <w:rPr>
          <w:b/>
          <w:color w:val="auto"/>
          <w:sz w:val="28"/>
          <w:szCs w:val="28"/>
          <w:lang w:val="en-US"/>
        </w:rPr>
      </w:pPr>
    </w:p>
    <w:p w:rsidR="00FA4575" w:rsidRPr="0048686D" w:rsidRDefault="00FA4575" w:rsidP="00995FFF">
      <w:pPr>
        <w:rPr>
          <w:b/>
          <w:color w:val="auto"/>
          <w:sz w:val="28"/>
          <w:szCs w:val="28"/>
          <w:lang w:val="en-US"/>
        </w:rPr>
      </w:pPr>
    </w:p>
    <w:p w:rsidR="00FA4575" w:rsidRPr="0048686D" w:rsidRDefault="00FA4575" w:rsidP="00995FFF">
      <w:pPr>
        <w:rPr>
          <w:b/>
          <w:color w:val="auto"/>
          <w:sz w:val="28"/>
          <w:szCs w:val="28"/>
          <w:lang w:val="en-US"/>
        </w:rPr>
      </w:pPr>
    </w:p>
    <w:p w:rsidR="00995FFF" w:rsidRPr="0048686D" w:rsidRDefault="00995FFF" w:rsidP="00995FFF">
      <w:pPr>
        <w:rPr>
          <w:b/>
          <w:color w:val="auto"/>
          <w:sz w:val="28"/>
          <w:szCs w:val="28"/>
          <w:lang w:val="sr-Latn-RS"/>
        </w:rPr>
      </w:pPr>
      <w:r w:rsidRPr="0048686D">
        <w:rPr>
          <w:b/>
          <w:color w:val="auto"/>
          <w:sz w:val="28"/>
          <w:szCs w:val="28"/>
        </w:rPr>
        <w:t xml:space="preserve">Обавезни  изборни предмет /групе у разредној настави </w:t>
      </w:r>
    </w:p>
    <w:p w:rsidR="00995FFF" w:rsidRPr="0048686D" w:rsidRDefault="00995FFF" w:rsidP="00995FFF">
      <w:pPr>
        <w:rPr>
          <w:color w:val="auto"/>
          <w:sz w:val="28"/>
          <w:szCs w:val="28"/>
          <w:lang w:val="sr-Latn-RS"/>
        </w:rPr>
      </w:pPr>
      <w:r w:rsidRPr="0048686D">
        <w:rPr>
          <w:color w:val="auto"/>
          <w:sz w:val="28"/>
          <w:szCs w:val="28"/>
        </w:rPr>
        <w:t xml:space="preserve">                     </w:t>
      </w:r>
    </w:p>
    <w:p w:rsidR="00995FFF" w:rsidRPr="0048686D" w:rsidRDefault="00995FFF" w:rsidP="00995FFF">
      <w:pPr>
        <w:rPr>
          <w:color w:val="auto"/>
          <w:sz w:val="28"/>
          <w:szCs w:val="28"/>
          <w:lang w:val="sr-Latn-RS"/>
        </w:rPr>
      </w:pPr>
    </w:p>
    <w:p w:rsidR="00995FFF" w:rsidRPr="0048686D" w:rsidRDefault="00995FFF" w:rsidP="00995FFF">
      <w:pPr>
        <w:rPr>
          <w:b/>
          <w:bCs w:val="0"/>
          <w:color w:val="auto"/>
          <w:sz w:val="28"/>
          <w:szCs w:val="28"/>
          <w:lang w:val="sr-Latn-CS"/>
        </w:rPr>
      </w:pPr>
    </w:p>
    <w:tbl>
      <w:tblPr>
        <w:tblW w:w="9740" w:type="dxa"/>
        <w:tblInd w:w="60" w:type="dxa"/>
        <w:tblCellMar>
          <w:left w:w="70" w:type="dxa"/>
          <w:right w:w="70" w:type="dxa"/>
        </w:tblCellMar>
        <w:tblLook w:val="0000" w:firstRow="0" w:lastRow="0" w:firstColumn="0" w:lastColumn="0" w:noHBand="0" w:noVBand="0"/>
      </w:tblPr>
      <w:tblGrid>
        <w:gridCol w:w="1286"/>
        <w:gridCol w:w="774"/>
        <w:gridCol w:w="960"/>
        <w:gridCol w:w="960"/>
        <w:gridCol w:w="960"/>
        <w:gridCol w:w="960"/>
        <w:gridCol w:w="960"/>
        <w:gridCol w:w="960"/>
        <w:gridCol w:w="960"/>
        <w:gridCol w:w="960"/>
      </w:tblGrid>
      <w:tr w:rsidR="0048686D" w:rsidRPr="0048686D" w:rsidTr="00995FFF">
        <w:tc>
          <w:tcPr>
            <w:tcW w:w="1286" w:type="dxa"/>
            <w:vMerge w:val="restart"/>
            <w:tcBorders>
              <w:top w:val="single" w:sz="4" w:space="0" w:color="auto"/>
              <w:left w:val="single" w:sz="4" w:space="0" w:color="auto"/>
              <w:right w:val="single" w:sz="4" w:space="0" w:color="auto"/>
            </w:tcBorders>
            <w:shd w:val="clear" w:color="auto" w:fill="auto"/>
          </w:tcPr>
          <w:p w:rsidR="00995FFF" w:rsidRPr="0048686D" w:rsidRDefault="00995FFF" w:rsidP="00995FFF">
            <w:pPr>
              <w:jc w:val="center"/>
              <w:rPr>
                <w:b/>
                <w:color w:val="auto"/>
                <w:sz w:val="28"/>
                <w:szCs w:val="28"/>
                <w:lang w:val="en-US"/>
              </w:rPr>
            </w:pPr>
            <w:r w:rsidRPr="0048686D">
              <w:rPr>
                <w:b/>
                <w:color w:val="auto"/>
                <w:sz w:val="28"/>
                <w:szCs w:val="28"/>
                <w:lang w:val="en-US"/>
              </w:rPr>
              <w:t>Разред</w:t>
            </w:r>
          </w:p>
          <w:p w:rsidR="00995FFF" w:rsidRPr="0048686D" w:rsidRDefault="00995FFF" w:rsidP="00995FFF">
            <w:pPr>
              <w:jc w:val="center"/>
              <w:rPr>
                <w:b/>
                <w:color w:val="auto"/>
                <w:sz w:val="28"/>
                <w:szCs w:val="28"/>
                <w:lang w:val="en-US"/>
              </w:rPr>
            </w:pPr>
            <w:r w:rsidRPr="0048686D">
              <w:rPr>
                <w:b/>
                <w:color w:val="auto"/>
                <w:sz w:val="28"/>
                <w:szCs w:val="28"/>
                <w:lang w:val="en-US"/>
              </w:rPr>
              <w:t> </w:t>
            </w:r>
          </w:p>
        </w:tc>
        <w:tc>
          <w:tcPr>
            <w:tcW w:w="2694" w:type="dxa"/>
            <w:gridSpan w:val="3"/>
            <w:tcBorders>
              <w:top w:val="single" w:sz="4" w:space="0" w:color="auto"/>
              <w:left w:val="nil"/>
              <w:bottom w:val="single" w:sz="4" w:space="0" w:color="auto"/>
              <w:right w:val="single" w:sz="4" w:space="0" w:color="auto"/>
            </w:tcBorders>
            <w:shd w:val="clear" w:color="auto" w:fill="auto"/>
          </w:tcPr>
          <w:p w:rsidR="00995FFF" w:rsidRPr="0048686D" w:rsidRDefault="00995FFF" w:rsidP="00995FFF">
            <w:pPr>
              <w:jc w:val="center"/>
              <w:rPr>
                <w:b/>
                <w:color w:val="auto"/>
                <w:sz w:val="28"/>
                <w:szCs w:val="28"/>
                <w:lang w:val="en-US"/>
              </w:rPr>
            </w:pPr>
            <w:r w:rsidRPr="0048686D">
              <w:rPr>
                <w:b/>
                <w:color w:val="auto"/>
                <w:sz w:val="28"/>
                <w:szCs w:val="28"/>
                <w:lang w:val="en-US"/>
              </w:rPr>
              <w:t>Верска</w:t>
            </w:r>
          </w:p>
        </w:tc>
        <w:tc>
          <w:tcPr>
            <w:tcW w:w="2880" w:type="dxa"/>
            <w:gridSpan w:val="3"/>
            <w:tcBorders>
              <w:top w:val="single" w:sz="4" w:space="0" w:color="auto"/>
              <w:left w:val="nil"/>
              <w:bottom w:val="single" w:sz="4" w:space="0" w:color="auto"/>
              <w:right w:val="single" w:sz="4" w:space="0" w:color="auto"/>
            </w:tcBorders>
            <w:shd w:val="clear" w:color="auto" w:fill="auto"/>
          </w:tcPr>
          <w:p w:rsidR="00995FFF" w:rsidRPr="0048686D" w:rsidRDefault="00995FFF" w:rsidP="00995FFF">
            <w:pPr>
              <w:jc w:val="center"/>
              <w:rPr>
                <w:b/>
                <w:color w:val="auto"/>
                <w:sz w:val="28"/>
                <w:szCs w:val="28"/>
                <w:lang w:val="en-US"/>
              </w:rPr>
            </w:pPr>
            <w:r w:rsidRPr="0048686D">
              <w:rPr>
                <w:b/>
                <w:color w:val="auto"/>
                <w:sz w:val="28"/>
                <w:szCs w:val="28"/>
                <w:lang w:val="en-US"/>
              </w:rPr>
              <w:t>Грађанско</w:t>
            </w:r>
          </w:p>
        </w:tc>
        <w:tc>
          <w:tcPr>
            <w:tcW w:w="2880" w:type="dxa"/>
            <w:gridSpan w:val="3"/>
            <w:tcBorders>
              <w:top w:val="single" w:sz="4" w:space="0" w:color="auto"/>
              <w:left w:val="nil"/>
              <w:bottom w:val="single" w:sz="4" w:space="0" w:color="auto"/>
              <w:right w:val="single" w:sz="4" w:space="0" w:color="auto"/>
            </w:tcBorders>
            <w:shd w:val="clear" w:color="auto" w:fill="auto"/>
          </w:tcPr>
          <w:p w:rsidR="00995FFF" w:rsidRPr="0048686D" w:rsidRDefault="00995FFF" w:rsidP="00995FFF">
            <w:pPr>
              <w:jc w:val="center"/>
              <w:rPr>
                <w:b/>
                <w:color w:val="auto"/>
                <w:sz w:val="28"/>
                <w:szCs w:val="28"/>
                <w:lang w:val="en-US"/>
              </w:rPr>
            </w:pPr>
            <w:r w:rsidRPr="0048686D">
              <w:rPr>
                <w:b/>
                <w:color w:val="auto"/>
                <w:sz w:val="28"/>
                <w:szCs w:val="28"/>
                <w:lang w:val="en-US"/>
              </w:rPr>
              <w:t>укупно</w:t>
            </w:r>
          </w:p>
        </w:tc>
      </w:tr>
      <w:tr w:rsidR="0048686D" w:rsidRPr="0048686D" w:rsidTr="00995FFF">
        <w:tc>
          <w:tcPr>
            <w:tcW w:w="1286" w:type="dxa"/>
            <w:vMerge/>
            <w:tcBorders>
              <w:left w:val="single" w:sz="4" w:space="0" w:color="auto"/>
              <w:bottom w:val="single" w:sz="4" w:space="0" w:color="auto"/>
              <w:right w:val="single" w:sz="4" w:space="0" w:color="auto"/>
            </w:tcBorders>
            <w:shd w:val="clear" w:color="auto" w:fill="auto"/>
          </w:tcPr>
          <w:p w:rsidR="00995FFF" w:rsidRPr="0048686D" w:rsidRDefault="00995FFF" w:rsidP="00995FFF">
            <w:pPr>
              <w:jc w:val="center"/>
              <w:rPr>
                <w:b/>
                <w:color w:val="auto"/>
                <w:sz w:val="28"/>
                <w:szCs w:val="28"/>
                <w:lang w:val="en-US"/>
              </w:rPr>
            </w:pPr>
          </w:p>
        </w:tc>
        <w:tc>
          <w:tcPr>
            <w:tcW w:w="774"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b/>
                <w:color w:val="auto"/>
                <w:sz w:val="28"/>
                <w:szCs w:val="28"/>
                <w:lang w:val="en-US"/>
              </w:rPr>
            </w:pPr>
            <w:r w:rsidRPr="0048686D">
              <w:rPr>
                <w:b/>
                <w:color w:val="auto"/>
                <w:sz w:val="28"/>
                <w:szCs w:val="28"/>
                <w:lang w:val="en-US"/>
              </w:rPr>
              <w:t>м</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b/>
                <w:color w:val="auto"/>
                <w:sz w:val="28"/>
                <w:szCs w:val="28"/>
                <w:lang w:val="en-US"/>
              </w:rPr>
            </w:pPr>
            <w:r w:rsidRPr="0048686D">
              <w:rPr>
                <w:b/>
                <w:color w:val="auto"/>
                <w:sz w:val="28"/>
                <w:szCs w:val="28"/>
                <w:lang w:val="en-US"/>
              </w:rPr>
              <w:t>ж</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b/>
                <w:color w:val="auto"/>
                <w:sz w:val="28"/>
                <w:szCs w:val="28"/>
                <w:lang w:val="en-US"/>
              </w:rPr>
            </w:pPr>
            <w:r w:rsidRPr="0048686D">
              <w:rPr>
                <w:b/>
                <w:color w:val="auto"/>
                <w:sz w:val="28"/>
                <w:szCs w:val="28"/>
                <w:lang w:val="en-US"/>
              </w:rPr>
              <w:t>Св</w:t>
            </w:r>
            <w:r w:rsidRPr="0048686D">
              <w:rPr>
                <w:b/>
                <w:color w:val="auto"/>
                <w:sz w:val="28"/>
                <w:szCs w:val="28"/>
                <w:lang w:val="sr-Cyrl-RS"/>
              </w:rPr>
              <w:t>е</w:t>
            </w:r>
            <w:r w:rsidRPr="0048686D">
              <w:rPr>
                <w:b/>
                <w:color w:val="auto"/>
                <w:sz w:val="28"/>
                <w:szCs w:val="28"/>
                <w:lang w:val="en-US"/>
              </w:rPr>
              <w:t>га</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b/>
                <w:color w:val="auto"/>
                <w:sz w:val="28"/>
                <w:szCs w:val="28"/>
                <w:lang w:val="en-US"/>
              </w:rPr>
            </w:pPr>
            <w:r w:rsidRPr="0048686D">
              <w:rPr>
                <w:b/>
                <w:color w:val="auto"/>
                <w:sz w:val="28"/>
                <w:szCs w:val="28"/>
                <w:lang w:val="en-US"/>
              </w:rPr>
              <w:t>м</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b/>
                <w:color w:val="auto"/>
                <w:sz w:val="28"/>
                <w:szCs w:val="28"/>
                <w:lang w:val="en-US"/>
              </w:rPr>
            </w:pPr>
            <w:r w:rsidRPr="0048686D">
              <w:rPr>
                <w:b/>
                <w:color w:val="auto"/>
                <w:sz w:val="28"/>
                <w:szCs w:val="28"/>
                <w:lang w:val="en-US"/>
              </w:rPr>
              <w:t>ж</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b/>
                <w:color w:val="auto"/>
                <w:sz w:val="28"/>
                <w:szCs w:val="28"/>
                <w:lang w:val="en-US"/>
              </w:rPr>
            </w:pPr>
            <w:r w:rsidRPr="0048686D">
              <w:rPr>
                <w:b/>
                <w:color w:val="auto"/>
                <w:sz w:val="28"/>
                <w:szCs w:val="28"/>
                <w:lang w:val="en-US"/>
              </w:rPr>
              <w:t>свега</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b/>
                <w:color w:val="auto"/>
                <w:sz w:val="28"/>
                <w:szCs w:val="28"/>
                <w:lang w:val="en-US"/>
              </w:rPr>
            </w:pPr>
            <w:r w:rsidRPr="0048686D">
              <w:rPr>
                <w:b/>
                <w:color w:val="auto"/>
                <w:sz w:val="28"/>
                <w:szCs w:val="28"/>
                <w:lang w:val="en-US"/>
              </w:rPr>
              <w:t>м</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b/>
                <w:color w:val="auto"/>
                <w:sz w:val="28"/>
                <w:szCs w:val="28"/>
                <w:lang w:val="en-US"/>
              </w:rPr>
            </w:pPr>
            <w:r w:rsidRPr="0048686D">
              <w:rPr>
                <w:b/>
                <w:color w:val="auto"/>
                <w:sz w:val="28"/>
                <w:szCs w:val="28"/>
                <w:lang w:val="en-US"/>
              </w:rPr>
              <w:t>ж</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b/>
                <w:color w:val="auto"/>
                <w:sz w:val="28"/>
                <w:szCs w:val="28"/>
                <w:lang w:val="en-US"/>
              </w:rPr>
            </w:pPr>
            <w:r w:rsidRPr="0048686D">
              <w:rPr>
                <w:b/>
                <w:color w:val="auto"/>
                <w:sz w:val="28"/>
                <w:szCs w:val="28"/>
                <w:lang w:val="en-US"/>
              </w:rPr>
              <w:t>свега</w:t>
            </w:r>
          </w:p>
        </w:tc>
      </w:tr>
      <w:tr w:rsidR="0048686D" w:rsidRPr="0048686D" w:rsidTr="00995FFF">
        <w:tc>
          <w:tcPr>
            <w:tcW w:w="1286" w:type="dxa"/>
            <w:tcBorders>
              <w:left w:val="single" w:sz="4" w:space="0" w:color="auto"/>
              <w:bottom w:val="single" w:sz="4" w:space="0" w:color="auto"/>
              <w:right w:val="single" w:sz="4" w:space="0" w:color="auto"/>
            </w:tcBorders>
            <w:shd w:val="clear" w:color="auto" w:fill="auto"/>
          </w:tcPr>
          <w:p w:rsidR="00995FFF" w:rsidRPr="0048686D" w:rsidRDefault="00995FFF" w:rsidP="00995FFF">
            <w:pPr>
              <w:jc w:val="center"/>
              <w:rPr>
                <w:b/>
                <w:color w:val="auto"/>
                <w:sz w:val="28"/>
                <w:szCs w:val="28"/>
                <w:lang w:val="en-US"/>
              </w:rPr>
            </w:pPr>
            <w:r w:rsidRPr="0048686D">
              <w:rPr>
                <w:b/>
                <w:color w:val="auto"/>
                <w:sz w:val="28"/>
                <w:szCs w:val="28"/>
                <w:lang w:val="en-US"/>
              </w:rPr>
              <w:t>1/1</w:t>
            </w:r>
          </w:p>
        </w:tc>
        <w:tc>
          <w:tcPr>
            <w:tcW w:w="774"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b/>
                <w:color w:val="auto"/>
                <w:sz w:val="28"/>
                <w:szCs w:val="28"/>
                <w:lang w:val="en-US"/>
              </w:rPr>
            </w:pPr>
            <w:r w:rsidRPr="0048686D">
              <w:rPr>
                <w:b/>
                <w:color w:val="auto"/>
                <w:sz w:val="28"/>
                <w:szCs w:val="28"/>
                <w:lang w:val="en-US"/>
              </w:rPr>
              <w:t>2</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b/>
                <w:color w:val="auto"/>
                <w:sz w:val="28"/>
                <w:szCs w:val="28"/>
                <w:lang w:val="en-US"/>
              </w:rPr>
            </w:pPr>
            <w:r w:rsidRPr="0048686D">
              <w:rPr>
                <w:b/>
                <w:color w:val="auto"/>
                <w:sz w:val="28"/>
                <w:szCs w:val="28"/>
                <w:lang w:val="en-US"/>
              </w:rPr>
              <w:t>3</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b/>
                <w:color w:val="auto"/>
                <w:sz w:val="28"/>
                <w:szCs w:val="28"/>
                <w:lang w:val="en-US"/>
              </w:rPr>
            </w:pPr>
            <w:r w:rsidRPr="0048686D">
              <w:rPr>
                <w:b/>
                <w:color w:val="auto"/>
                <w:sz w:val="28"/>
                <w:szCs w:val="28"/>
                <w:lang w:val="en-US"/>
              </w:rPr>
              <w:t>5</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b/>
                <w:color w:val="auto"/>
                <w:sz w:val="28"/>
                <w:szCs w:val="28"/>
                <w:lang w:val="en-US"/>
              </w:rPr>
            </w:pPr>
            <w:r w:rsidRPr="0048686D">
              <w:rPr>
                <w:b/>
                <w:color w:val="auto"/>
                <w:sz w:val="28"/>
                <w:szCs w:val="28"/>
                <w:lang w:val="en-US"/>
              </w:rPr>
              <w:t>5</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b/>
                <w:color w:val="auto"/>
                <w:sz w:val="28"/>
                <w:szCs w:val="28"/>
                <w:lang w:val="en-US"/>
              </w:rPr>
            </w:pPr>
            <w:r w:rsidRPr="0048686D">
              <w:rPr>
                <w:b/>
                <w:color w:val="auto"/>
                <w:sz w:val="28"/>
                <w:szCs w:val="28"/>
                <w:lang w:val="en-US"/>
              </w:rPr>
              <w:t>0</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b/>
                <w:color w:val="auto"/>
                <w:sz w:val="28"/>
                <w:szCs w:val="28"/>
                <w:lang w:val="en-US"/>
              </w:rPr>
            </w:pPr>
            <w:r w:rsidRPr="0048686D">
              <w:rPr>
                <w:b/>
                <w:color w:val="auto"/>
                <w:sz w:val="28"/>
                <w:szCs w:val="28"/>
                <w:lang w:val="en-US"/>
              </w:rPr>
              <w:t>5</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b/>
                <w:color w:val="auto"/>
                <w:sz w:val="28"/>
                <w:szCs w:val="28"/>
                <w:lang w:val="en-US"/>
              </w:rPr>
            </w:pPr>
            <w:r w:rsidRPr="0048686D">
              <w:rPr>
                <w:b/>
                <w:color w:val="auto"/>
                <w:sz w:val="28"/>
                <w:szCs w:val="28"/>
                <w:lang w:val="en-US"/>
              </w:rPr>
              <w:t>7</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b/>
                <w:color w:val="auto"/>
                <w:sz w:val="28"/>
                <w:szCs w:val="28"/>
                <w:lang w:val="en-US"/>
              </w:rPr>
            </w:pPr>
            <w:r w:rsidRPr="0048686D">
              <w:rPr>
                <w:b/>
                <w:color w:val="auto"/>
                <w:sz w:val="28"/>
                <w:szCs w:val="28"/>
                <w:lang w:val="en-US"/>
              </w:rPr>
              <w:t>3</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b/>
                <w:color w:val="auto"/>
                <w:sz w:val="28"/>
                <w:szCs w:val="28"/>
                <w:lang w:val="en-US"/>
              </w:rPr>
            </w:pPr>
            <w:r w:rsidRPr="0048686D">
              <w:rPr>
                <w:b/>
                <w:color w:val="auto"/>
                <w:sz w:val="28"/>
                <w:szCs w:val="28"/>
                <w:lang w:val="en-US"/>
              </w:rPr>
              <w:t>10</w:t>
            </w:r>
          </w:p>
        </w:tc>
      </w:tr>
      <w:tr w:rsidR="0048686D" w:rsidRPr="0048686D" w:rsidTr="00995FFF">
        <w:tc>
          <w:tcPr>
            <w:tcW w:w="1286" w:type="dxa"/>
            <w:tcBorders>
              <w:top w:val="nil"/>
              <w:left w:val="single" w:sz="4" w:space="0" w:color="auto"/>
              <w:bottom w:val="single" w:sz="4" w:space="0" w:color="auto"/>
              <w:right w:val="single" w:sz="4" w:space="0" w:color="auto"/>
            </w:tcBorders>
            <w:shd w:val="clear" w:color="auto" w:fill="auto"/>
          </w:tcPr>
          <w:p w:rsidR="00995FFF" w:rsidRPr="0048686D" w:rsidRDefault="00995FFF" w:rsidP="00995FFF">
            <w:pPr>
              <w:jc w:val="center"/>
              <w:rPr>
                <w:color w:val="auto"/>
                <w:sz w:val="28"/>
                <w:szCs w:val="28"/>
                <w:lang w:val="sr-Cyrl-RS"/>
              </w:rPr>
            </w:pPr>
            <w:r w:rsidRPr="0048686D">
              <w:rPr>
                <w:color w:val="auto"/>
                <w:sz w:val="28"/>
                <w:szCs w:val="28"/>
                <w:lang w:val="sr-Latn-RS"/>
              </w:rPr>
              <w:t>2</w:t>
            </w:r>
            <w:r w:rsidRPr="0048686D">
              <w:rPr>
                <w:color w:val="auto"/>
                <w:sz w:val="28"/>
                <w:szCs w:val="28"/>
                <w:lang w:val="sr-Cyrl-RS"/>
              </w:rPr>
              <w:t>/1</w:t>
            </w:r>
          </w:p>
        </w:tc>
        <w:tc>
          <w:tcPr>
            <w:tcW w:w="774"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sz w:val="28"/>
                <w:szCs w:val="28"/>
                <w:lang w:val="sr-Cyrl-RS"/>
              </w:rPr>
            </w:pPr>
            <w:r w:rsidRPr="0048686D">
              <w:rPr>
                <w:color w:val="auto"/>
                <w:sz w:val="28"/>
                <w:szCs w:val="28"/>
                <w:lang w:val="sr-Cyrl-RS"/>
              </w:rPr>
              <w:t>3</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sz w:val="28"/>
                <w:szCs w:val="28"/>
                <w:lang w:val="sr-Cyrl-RS"/>
              </w:rPr>
            </w:pPr>
            <w:r w:rsidRPr="0048686D">
              <w:rPr>
                <w:color w:val="auto"/>
                <w:sz w:val="28"/>
                <w:szCs w:val="28"/>
                <w:lang w:val="sr-Cyrl-RS"/>
              </w:rPr>
              <w:t>5</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sz w:val="28"/>
                <w:szCs w:val="28"/>
                <w:lang w:val="sr-Cyrl-RS"/>
              </w:rPr>
            </w:pPr>
            <w:r w:rsidRPr="0048686D">
              <w:rPr>
                <w:color w:val="auto"/>
                <w:sz w:val="28"/>
                <w:szCs w:val="28"/>
                <w:lang w:val="sr-Cyrl-RS"/>
              </w:rPr>
              <w:t>8</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sz w:val="28"/>
                <w:szCs w:val="28"/>
                <w:lang w:val="sr-Latn-RS"/>
              </w:rPr>
            </w:pPr>
            <w:r w:rsidRPr="0048686D">
              <w:rPr>
                <w:color w:val="auto"/>
                <w:sz w:val="28"/>
                <w:szCs w:val="28"/>
                <w:lang w:val="sr-Latn-RS"/>
              </w:rPr>
              <w:t>6</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sz w:val="28"/>
                <w:szCs w:val="28"/>
                <w:lang w:val="en-US"/>
              </w:rPr>
            </w:pPr>
            <w:r w:rsidRPr="0048686D">
              <w:rPr>
                <w:color w:val="auto"/>
                <w:sz w:val="28"/>
                <w:szCs w:val="28"/>
                <w:lang w:val="en-US"/>
              </w:rPr>
              <w:t>2</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sz w:val="28"/>
                <w:szCs w:val="28"/>
                <w:lang w:val="sr-Cyrl-RS"/>
              </w:rPr>
            </w:pPr>
            <w:r w:rsidRPr="0048686D">
              <w:rPr>
                <w:color w:val="auto"/>
                <w:sz w:val="28"/>
                <w:szCs w:val="28"/>
                <w:lang w:val="sr-Cyrl-RS"/>
              </w:rPr>
              <w:t>8</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sz w:val="28"/>
                <w:szCs w:val="28"/>
                <w:lang w:val="sr-Latn-RS"/>
              </w:rPr>
            </w:pPr>
            <w:r w:rsidRPr="0048686D">
              <w:rPr>
                <w:color w:val="auto"/>
                <w:sz w:val="28"/>
                <w:szCs w:val="28"/>
                <w:lang w:val="sr-Latn-RS"/>
              </w:rPr>
              <w:t>9</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sz w:val="28"/>
                <w:szCs w:val="28"/>
                <w:lang w:val="sr-Latn-RS"/>
              </w:rPr>
            </w:pPr>
            <w:r w:rsidRPr="0048686D">
              <w:rPr>
                <w:color w:val="auto"/>
                <w:sz w:val="28"/>
                <w:szCs w:val="28"/>
                <w:lang w:val="sr-Latn-RS"/>
              </w:rPr>
              <w:t>7</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sz w:val="28"/>
                <w:szCs w:val="28"/>
                <w:lang w:val="sr-Cyrl-RS"/>
              </w:rPr>
            </w:pPr>
            <w:r w:rsidRPr="0048686D">
              <w:rPr>
                <w:color w:val="auto"/>
                <w:sz w:val="28"/>
                <w:szCs w:val="28"/>
                <w:lang w:val="sr-Cyrl-RS"/>
              </w:rPr>
              <w:t>16</w:t>
            </w:r>
          </w:p>
        </w:tc>
      </w:tr>
      <w:tr w:rsidR="0048686D" w:rsidRPr="0048686D" w:rsidTr="00995FFF">
        <w:tc>
          <w:tcPr>
            <w:tcW w:w="1286" w:type="dxa"/>
            <w:tcBorders>
              <w:top w:val="nil"/>
              <w:left w:val="single" w:sz="4" w:space="0" w:color="auto"/>
              <w:bottom w:val="single" w:sz="4" w:space="0" w:color="auto"/>
              <w:right w:val="single" w:sz="4" w:space="0" w:color="auto"/>
            </w:tcBorders>
            <w:shd w:val="clear" w:color="auto" w:fill="auto"/>
          </w:tcPr>
          <w:p w:rsidR="00995FFF" w:rsidRPr="0048686D" w:rsidRDefault="00995FFF" w:rsidP="00995FFF">
            <w:pPr>
              <w:jc w:val="center"/>
              <w:rPr>
                <w:color w:val="auto"/>
                <w:sz w:val="28"/>
                <w:szCs w:val="28"/>
                <w:lang w:val="sr-Cyrl-RS"/>
              </w:rPr>
            </w:pPr>
            <w:r w:rsidRPr="0048686D">
              <w:rPr>
                <w:color w:val="auto"/>
                <w:sz w:val="28"/>
                <w:szCs w:val="28"/>
                <w:lang w:val="sr-Latn-RS"/>
              </w:rPr>
              <w:t>2</w:t>
            </w:r>
            <w:r w:rsidRPr="0048686D">
              <w:rPr>
                <w:color w:val="auto"/>
                <w:sz w:val="28"/>
                <w:szCs w:val="28"/>
                <w:lang w:val="sr-Cyrl-RS"/>
              </w:rPr>
              <w:t>/2</w:t>
            </w:r>
          </w:p>
        </w:tc>
        <w:tc>
          <w:tcPr>
            <w:tcW w:w="774"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sz w:val="28"/>
                <w:szCs w:val="28"/>
                <w:lang w:val="sr-Cyrl-RS"/>
              </w:rPr>
            </w:pPr>
            <w:r w:rsidRPr="0048686D">
              <w:rPr>
                <w:color w:val="auto"/>
                <w:sz w:val="28"/>
                <w:szCs w:val="28"/>
                <w:lang w:val="sr-Cyrl-RS"/>
              </w:rPr>
              <w:t>0</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sz w:val="28"/>
                <w:szCs w:val="28"/>
                <w:lang w:val="sr-Cyrl-RS"/>
              </w:rPr>
            </w:pPr>
            <w:r w:rsidRPr="0048686D">
              <w:rPr>
                <w:color w:val="auto"/>
                <w:sz w:val="28"/>
                <w:szCs w:val="28"/>
                <w:lang w:val="sr-Cyrl-RS"/>
              </w:rPr>
              <w:t>0</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sz w:val="28"/>
                <w:szCs w:val="28"/>
                <w:lang w:val="sr-Cyrl-RS"/>
              </w:rPr>
            </w:pPr>
            <w:r w:rsidRPr="0048686D">
              <w:rPr>
                <w:color w:val="auto"/>
                <w:sz w:val="28"/>
                <w:szCs w:val="28"/>
                <w:lang w:val="sr-Cyrl-RS"/>
              </w:rPr>
              <w:t>0</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sz w:val="28"/>
                <w:szCs w:val="28"/>
                <w:lang w:val="sr-Cyrl-RS"/>
              </w:rPr>
            </w:pPr>
            <w:r w:rsidRPr="0048686D">
              <w:rPr>
                <w:color w:val="auto"/>
                <w:sz w:val="28"/>
                <w:szCs w:val="28"/>
                <w:lang w:val="sr-Cyrl-RS"/>
              </w:rPr>
              <w:t>1</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sz w:val="28"/>
                <w:szCs w:val="28"/>
                <w:lang w:val="sr-Latn-RS"/>
              </w:rPr>
            </w:pPr>
            <w:r w:rsidRPr="0048686D">
              <w:rPr>
                <w:color w:val="auto"/>
                <w:sz w:val="28"/>
                <w:szCs w:val="28"/>
                <w:lang w:val="sr-Latn-RS"/>
              </w:rPr>
              <w:t>0</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sz w:val="28"/>
                <w:szCs w:val="28"/>
                <w:lang w:val="sr-Latn-RS"/>
              </w:rPr>
            </w:pPr>
            <w:r w:rsidRPr="0048686D">
              <w:rPr>
                <w:color w:val="auto"/>
                <w:sz w:val="28"/>
                <w:szCs w:val="28"/>
                <w:lang w:val="sr-Latn-RS"/>
              </w:rPr>
              <w:t>1</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sz w:val="28"/>
                <w:szCs w:val="28"/>
                <w:lang w:val="sr-Cyrl-RS"/>
              </w:rPr>
            </w:pPr>
            <w:r w:rsidRPr="0048686D">
              <w:rPr>
                <w:color w:val="auto"/>
                <w:sz w:val="28"/>
                <w:szCs w:val="28"/>
                <w:lang w:val="sr-Cyrl-RS"/>
              </w:rPr>
              <w:t>1</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sz w:val="28"/>
                <w:szCs w:val="28"/>
                <w:lang w:val="sr-Latn-RS"/>
              </w:rPr>
            </w:pPr>
            <w:r w:rsidRPr="0048686D">
              <w:rPr>
                <w:color w:val="auto"/>
                <w:sz w:val="28"/>
                <w:szCs w:val="28"/>
                <w:lang w:val="sr-Latn-RS"/>
              </w:rPr>
              <w:t>1</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sz w:val="28"/>
                <w:szCs w:val="28"/>
                <w:lang w:val="sr-Latn-RS"/>
              </w:rPr>
            </w:pPr>
            <w:r w:rsidRPr="0048686D">
              <w:rPr>
                <w:color w:val="auto"/>
                <w:sz w:val="28"/>
                <w:szCs w:val="28"/>
                <w:lang w:val="sr-Latn-RS"/>
              </w:rPr>
              <w:t>2</w:t>
            </w:r>
          </w:p>
        </w:tc>
      </w:tr>
      <w:tr w:rsidR="0048686D" w:rsidRPr="0048686D" w:rsidTr="00995FFF">
        <w:tc>
          <w:tcPr>
            <w:tcW w:w="1286" w:type="dxa"/>
            <w:tcBorders>
              <w:top w:val="nil"/>
              <w:left w:val="single" w:sz="4" w:space="0" w:color="auto"/>
              <w:bottom w:val="single" w:sz="4" w:space="0" w:color="auto"/>
              <w:right w:val="single" w:sz="4" w:space="0" w:color="auto"/>
            </w:tcBorders>
            <w:shd w:val="clear" w:color="auto" w:fill="auto"/>
          </w:tcPr>
          <w:p w:rsidR="00995FFF" w:rsidRPr="0048686D" w:rsidRDefault="00995FFF" w:rsidP="00995FFF">
            <w:pPr>
              <w:jc w:val="center"/>
              <w:rPr>
                <w:color w:val="auto"/>
                <w:sz w:val="28"/>
                <w:szCs w:val="28"/>
                <w:lang w:val="sr-Cyrl-RS"/>
              </w:rPr>
            </w:pPr>
            <w:r w:rsidRPr="0048686D">
              <w:rPr>
                <w:color w:val="auto"/>
                <w:sz w:val="28"/>
                <w:szCs w:val="28"/>
                <w:lang w:val="sr-Latn-RS"/>
              </w:rPr>
              <w:t>2</w:t>
            </w:r>
            <w:r w:rsidRPr="0048686D">
              <w:rPr>
                <w:color w:val="auto"/>
                <w:sz w:val="28"/>
                <w:szCs w:val="28"/>
                <w:lang w:val="sr-Cyrl-RS"/>
              </w:rPr>
              <w:t>/3</w:t>
            </w:r>
          </w:p>
        </w:tc>
        <w:tc>
          <w:tcPr>
            <w:tcW w:w="774"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sz w:val="28"/>
                <w:szCs w:val="28"/>
                <w:lang w:val="sr-Cyrl-RS"/>
              </w:rPr>
            </w:pPr>
            <w:r w:rsidRPr="0048686D">
              <w:rPr>
                <w:color w:val="auto"/>
                <w:sz w:val="28"/>
                <w:szCs w:val="28"/>
                <w:lang w:val="sr-Cyrl-RS"/>
              </w:rPr>
              <w:t>0</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sz w:val="28"/>
                <w:szCs w:val="28"/>
                <w:lang w:val="sr-Cyrl-RS"/>
              </w:rPr>
            </w:pPr>
            <w:r w:rsidRPr="0048686D">
              <w:rPr>
                <w:color w:val="auto"/>
                <w:sz w:val="28"/>
                <w:szCs w:val="28"/>
                <w:lang w:val="sr-Cyrl-RS"/>
              </w:rPr>
              <w:t>0</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sz w:val="28"/>
                <w:szCs w:val="28"/>
                <w:lang w:val="sr-Cyrl-RS"/>
              </w:rPr>
            </w:pPr>
            <w:r w:rsidRPr="0048686D">
              <w:rPr>
                <w:color w:val="auto"/>
                <w:sz w:val="28"/>
                <w:szCs w:val="28"/>
                <w:lang w:val="sr-Cyrl-RS"/>
              </w:rPr>
              <w:t>0</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sz w:val="28"/>
                <w:szCs w:val="28"/>
                <w:lang w:val="en-US"/>
              </w:rPr>
            </w:pPr>
            <w:r w:rsidRPr="0048686D">
              <w:rPr>
                <w:color w:val="auto"/>
                <w:sz w:val="28"/>
                <w:szCs w:val="28"/>
                <w:lang w:val="en-US"/>
              </w:rPr>
              <w:t>2</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sz w:val="28"/>
                <w:szCs w:val="28"/>
                <w:lang w:val="en-US"/>
              </w:rPr>
            </w:pPr>
            <w:r w:rsidRPr="0048686D">
              <w:rPr>
                <w:color w:val="auto"/>
                <w:sz w:val="28"/>
                <w:szCs w:val="28"/>
                <w:lang w:val="en-US"/>
              </w:rPr>
              <w:t>0</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sz w:val="28"/>
                <w:szCs w:val="28"/>
                <w:lang w:val="sr-Cyrl-RS"/>
              </w:rPr>
            </w:pPr>
            <w:r w:rsidRPr="0048686D">
              <w:rPr>
                <w:color w:val="auto"/>
                <w:sz w:val="28"/>
                <w:szCs w:val="28"/>
                <w:lang w:val="sr-Cyrl-RS"/>
              </w:rPr>
              <w:t>2</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sz w:val="28"/>
                <w:szCs w:val="28"/>
                <w:lang w:val="en-US"/>
              </w:rPr>
            </w:pPr>
            <w:r w:rsidRPr="0048686D">
              <w:rPr>
                <w:color w:val="auto"/>
                <w:sz w:val="28"/>
                <w:szCs w:val="28"/>
                <w:lang w:val="en-US"/>
              </w:rPr>
              <w:t>2</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sz w:val="28"/>
                <w:szCs w:val="28"/>
                <w:lang w:val="en-US"/>
              </w:rPr>
            </w:pPr>
            <w:r w:rsidRPr="0048686D">
              <w:rPr>
                <w:color w:val="auto"/>
                <w:sz w:val="28"/>
                <w:szCs w:val="28"/>
                <w:lang w:val="en-US"/>
              </w:rPr>
              <w:t>0</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sz w:val="28"/>
                <w:szCs w:val="28"/>
                <w:lang w:val="sr-Cyrl-RS"/>
              </w:rPr>
            </w:pPr>
            <w:r w:rsidRPr="0048686D">
              <w:rPr>
                <w:color w:val="auto"/>
                <w:sz w:val="28"/>
                <w:szCs w:val="28"/>
                <w:lang w:val="sr-Cyrl-RS"/>
              </w:rPr>
              <w:t>2</w:t>
            </w:r>
          </w:p>
        </w:tc>
      </w:tr>
      <w:tr w:rsidR="0048686D" w:rsidRPr="0048686D" w:rsidTr="00995FFF">
        <w:tc>
          <w:tcPr>
            <w:tcW w:w="1286" w:type="dxa"/>
            <w:tcBorders>
              <w:top w:val="nil"/>
              <w:left w:val="single" w:sz="4" w:space="0" w:color="auto"/>
              <w:bottom w:val="single" w:sz="4" w:space="0" w:color="auto"/>
              <w:right w:val="single" w:sz="4" w:space="0" w:color="auto"/>
            </w:tcBorders>
            <w:shd w:val="clear" w:color="auto" w:fill="auto"/>
          </w:tcPr>
          <w:p w:rsidR="00995FFF" w:rsidRPr="0048686D" w:rsidRDefault="00995FFF" w:rsidP="00995FFF">
            <w:pPr>
              <w:jc w:val="center"/>
              <w:rPr>
                <w:color w:val="auto"/>
                <w:sz w:val="28"/>
                <w:szCs w:val="28"/>
                <w:lang w:val="sr-Cyrl-RS"/>
              </w:rPr>
            </w:pPr>
            <w:r w:rsidRPr="0048686D">
              <w:rPr>
                <w:color w:val="auto"/>
                <w:sz w:val="28"/>
                <w:szCs w:val="28"/>
                <w:lang w:val="sr-Latn-RS"/>
              </w:rPr>
              <w:t>3</w:t>
            </w:r>
            <w:r w:rsidRPr="0048686D">
              <w:rPr>
                <w:color w:val="auto"/>
                <w:sz w:val="28"/>
                <w:szCs w:val="28"/>
                <w:lang w:val="sr-Cyrl-RS"/>
              </w:rPr>
              <w:t>/1</w:t>
            </w:r>
          </w:p>
        </w:tc>
        <w:tc>
          <w:tcPr>
            <w:tcW w:w="774"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sz w:val="28"/>
                <w:szCs w:val="28"/>
                <w:lang w:val="sr-Latn-RS"/>
              </w:rPr>
            </w:pPr>
            <w:r w:rsidRPr="0048686D">
              <w:rPr>
                <w:color w:val="auto"/>
                <w:sz w:val="28"/>
                <w:szCs w:val="28"/>
                <w:lang w:val="sr-Latn-RS"/>
              </w:rPr>
              <w:t>3</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sz w:val="28"/>
                <w:szCs w:val="28"/>
                <w:lang w:val="sr-Latn-RS"/>
              </w:rPr>
            </w:pPr>
            <w:r w:rsidRPr="0048686D">
              <w:rPr>
                <w:color w:val="auto"/>
                <w:sz w:val="28"/>
                <w:szCs w:val="28"/>
                <w:lang w:val="sr-Latn-RS"/>
              </w:rPr>
              <w:t>4</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sz w:val="28"/>
                <w:szCs w:val="28"/>
                <w:lang w:val="sr-Cyrl-RS"/>
              </w:rPr>
            </w:pPr>
            <w:r w:rsidRPr="0048686D">
              <w:rPr>
                <w:color w:val="auto"/>
                <w:sz w:val="28"/>
                <w:szCs w:val="28"/>
                <w:lang w:val="sr-Cyrl-RS"/>
              </w:rPr>
              <w:t>7</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sz w:val="28"/>
                <w:szCs w:val="28"/>
                <w:lang w:val="sr-Latn-RS"/>
              </w:rPr>
            </w:pPr>
            <w:r w:rsidRPr="0048686D">
              <w:rPr>
                <w:color w:val="auto"/>
                <w:sz w:val="28"/>
                <w:szCs w:val="28"/>
                <w:lang w:val="sr-Latn-RS"/>
              </w:rPr>
              <w:t>2</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sz w:val="28"/>
                <w:szCs w:val="28"/>
                <w:lang w:val="sr-Latn-RS"/>
              </w:rPr>
            </w:pPr>
            <w:r w:rsidRPr="0048686D">
              <w:rPr>
                <w:color w:val="auto"/>
                <w:sz w:val="28"/>
                <w:szCs w:val="28"/>
                <w:lang w:val="sr-Latn-RS"/>
              </w:rPr>
              <w:t>4</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sz w:val="28"/>
                <w:szCs w:val="28"/>
                <w:lang w:val="sr-Cyrl-RS"/>
              </w:rPr>
            </w:pPr>
            <w:r w:rsidRPr="0048686D">
              <w:rPr>
                <w:color w:val="auto"/>
                <w:sz w:val="28"/>
                <w:szCs w:val="28"/>
                <w:lang w:val="sr-Cyrl-RS"/>
              </w:rPr>
              <w:t>6</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sz w:val="28"/>
                <w:szCs w:val="28"/>
                <w:lang w:val="sr-Cyrl-RS"/>
              </w:rPr>
            </w:pPr>
            <w:r w:rsidRPr="0048686D">
              <w:rPr>
                <w:color w:val="auto"/>
                <w:sz w:val="28"/>
                <w:szCs w:val="28"/>
                <w:lang w:val="sr-Cyrl-RS"/>
              </w:rPr>
              <w:t>5</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sz w:val="28"/>
                <w:szCs w:val="28"/>
                <w:lang w:val="sr-Cyrl-RS"/>
              </w:rPr>
            </w:pPr>
            <w:r w:rsidRPr="0048686D">
              <w:rPr>
                <w:color w:val="auto"/>
                <w:sz w:val="28"/>
                <w:szCs w:val="28"/>
                <w:lang w:val="sr-Cyrl-RS"/>
              </w:rPr>
              <w:t>8</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sz w:val="28"/>
                <w:szCs w:val="28"/>
                <w:lang w:val="sr-Cyrl-RS"/>
              </w:rPr>
            </w:pPr>
            <w:r w:rsidRPr="0048686D">
              <w:rPr>
                <w:color w:val="auto"/>
                <w:sz w:val="28"/>
                <w:szCs w:val="28"/>
                <w:lang w:val="sr-Cyrl-RS"/>
              </w:rPr>
              <w:t>13</w:t>
            </w:r>
          </w:p>
        </w:tc>
      </w:tr>
      <w:tr w:rsidR="0048686D" w:rsidRPr="0048686D" w:rsidTr="00995FFF">
        <w:tc>
          <w:tcPr>
            <w:tcW w:w="1286" w:type="dxa"/>
            <w:tcBorders>
              <w:top w:val="nil"/>
              <w:left w:val="single" w:sz="4" w:space="0" w:color="auto"/>
              <w:bottom w:val="single" w:sz="4" w:space="0" w:color="auto"/>
              <w:right w:val="single" w:sz="4" w:space="0" w:color="auto"/>
            </w:tcBorders>
            <w:shd w:val="clear" w:color="auto" w:fill="auto"/>
          </w:tcPr>
          <w:p w:rsidR="00995FFF" w:rsidRPr="0048686D" w:rsidRDefault="00995FFF" w:rsidP="00995FFF">
            <w:pPr>
              <w:jc w:val="center"/>
              <w:rPr>
                <w:color w:val="auto"/>
                <w:sz w:val="28"/>
                <w:szCs w:val="28"/>
                <w:lang w:val="sr-Cyrl-RS"/>
              </w:rPr>
            </w:pPr>
            <w:r w:rsidRPr="0048686D">
              <w:rPr>
                <w:color w:val="auto"/>
                <w:sz w:val="28"/>
                <w:szCs w:val="28"/>
                <w:lang w:val="sr-Latn-RS"/>
              </w:rPr>
              <w:t>4</w:t>
            </w:r>
            <w:r w:rsidRPr="0048686D">
              <w:rPr>
                <w:color w:val="auto"/>
                <w:sz w:val="28"/>
                <w:szCs w:val="28"/>
                <w:lang w:val="sr-Cyrl-RS"/>
              </w:rPr>
              <w:t>/1</w:t>
            </w:r>
          </w:p>
        </w:tc>
        <w:tc>
          <w:tcPr>
            <w:tcW w:w="774"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sz w:val="28"/>
                <w:szCs w:val="28"/>
                <w:lang w:val="sr-Cyrl-RS"/>
              </w:rPr>
            </w:pPr>
            <w:r w:rsidRPr="0048686D">
              <w:rPr>
                <w:color w:val="auto"/>
                <w:sz w:val="28"/>
                <w:szCs w:val="28"/>
                <w:lang w:val="sr-Cyrl-RS"/>
              </w:rPr>
              <w:t>4</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sz w:val="28"/>
                <w:szCs w:val="28"/>
                <w:lang w:val="sr-Cyrl-RS"/>
              </w:rPr>
            </w:pPr>
            <w:r w:rsidRPr="0048686D">
              <w:rPr>
                <w:color w:val="auto"/>
                <w:sz w:val="28"/>
                <w:szCs w:val="28"/>
                <w:lang w:val="sr-Cyrl-RS"/>
              </w:rPr>
              <w:t>1</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sz w:val="28"/>
                <w:szCs w:val="28"/>
                <w:lang w:val="sr-Cyrl-RS"/>
              </w:rPr>
            </w:pPr>
            <w:r w:rsidRPr="0048686D">
              <w:rPr>
                <w:color w:val="auto"/>
                <w:sz w:val="28"/>
                <w:szCs w:val="28"/>
                <w:lang w:val="sr-Cyrl-RS"/>
              </w:rPr>
              <w:t>5</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sz w:val="28"/>
                <w:szCs w:val="28"/>
                <w:lang w:val="sr-Latn-RS"/>
              </w:rPr>
            </w:pPr>
            <w:r w:rsidRPr="0048686D">
              <w:rPr>
                <w:color w:val="auto"/>
                <w:sz w:val="28"/>
                <w:szCs w:val="28"/>
                <w:lang w:val="sr-Latn-RS"/>
              </w:rPr>
              <w:t>7</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sz w:val="28"/>
                <w:szCs w:val="28"/>
                <w:lang w:val="sr-Latn-RS"/>
              </w:rPr>
            </w:pPr>
            <w:r w:rsidRPr="0048686D">
              <w:rPr>
                <w:color w:val="auto"/>
                <w:sz w:val="28"/>
                <w:szCs w:val="28"/>
                <w:lang w:val="sr-Latn-RS"/>
              </w:rPr>
              <w:t>3</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sz w:val="28"/>
                <w:szCs w:val="28"/>
                <w:lang w:val="sr-Cyrl-RS"/>
              </w:rPr>
            </w:pPr>
            <w:r w:rsidRPr="0048686D">
              <w:rPr>
                <w:color w:val="auto"/>
                <w:sz w:val="28"/>
                <w:szCs w:val="28"/>
                <w:lang w:val="sr-Cyrl-RS"/>
              </w:rPr>
              <w:t>10</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sz w:val="28"/>
                <w:szCs w:val="28"/>
                <w:lang w:val="sr-Latn-RS"/>
              </w:rPr>
            </w:pPr>
            <w:r w:rsidRPr="0048686D">
              <w:rPr>
                <w:color w:val="auto"/>
                <w:sz w:val="28"/>
                <w:szCs w:val="28"/>
                <w:lang w:val="sr-Latn-RS"/>
              </w:rPr>
              <w:t>11</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sz w:val="28"/>
                <w:szCs w:val="28"/>
                <w:lang w:val="sr-Latn-RS"/>
              </w:rPr>
            </w:pPr>
            <w:r w:rsidRPr="0048686D">
              <w:rPr>
                <w:color w:val="auto"/>
                <w:sz w:val="28"/>
                <w:szCs w:val="28"/>
                <w:lang w:val="sr-Latn-RS"/>
              </w:rPr>
              <w:t>4</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sz w:val="28"/>
                <w:szCs w:val="28"/>
                <w:lang w:val="sr-Cyrl-RS"/>
              </w:rPr>
            </w:pPr>
            <w:r w:rsidRPr="0048686D">
              <w:rPr>
                <w:color w:val="auto"/>
                <w:sz w:val="28"/>
                <w:szCs w:val="28"/>
                <w:lang w:val="sr-Cyrl-RS"/>
              </w:rPr>
              <w:t>15</w:t>
            </w:r>
          </w:p>
        </w:tc>
      </w:tr>
      <w:tr w:rsidR="0048686D" w:rsidRPr="0048686D" w:rsidTr="00995FFF">
        <w:tc>
          <w:tcPr>
            <w:tcW w:w="1286" w:type="dxa"/>
            <w:tcBorders>
              <w:top w:val="nil"/>
              <w:left w:val="single" w:sz="4" w:space="0" w:color="auto"/>
              <w:bottom w:val="single" w:sz="4" w:space="0" w:color="auto"/>
              <w:right w:val="single" w:sz="4" w:space="0" w:color="auto"/>
            </w:tcBorders>
            <w:shd w:val="clear" w:color="auto" w:fill="auto"/>
          </w:tcPr>
          <w:p w:rsidR="00995FFF" w:rsidRPr="0048686D" w:rsidRDefault="00995FFF" w:rsidP="00995FFF">
            <w:pPr>
              <w:jc w:val="center"/>
              <w:rPr>
                <w:color w:val="auto"/>
                <w:sz w:val="28"/>
                <w:szCs w:val="28"/>
                <w:lang w:val="sr-Cyrl-RS"/>
              </w:rPr>
            </w:pPr>
            <w:r w:rsidRPr="0048686D">
              <w:rPr>
                <w:color w:val="auto"/>
                <w:sz w:val="28"/>
                <w:szCs w:val="28"/>
                <w:lang w:val="sr-Latn-RS"/>
              </w:rPr>
              <w:t>4</w:t>
            </w:r>
            <w:r w:rsidRPr="0048686D">
              <w:rPr>
                <w:color w:val="auto"/>
                <w:sz w:val="28"/>
                <w:szCs w:val="28"/>
                <w:lang w:val="sr-Cyrl-RS"/>
              </w:rPr>
              <w:t>/2</w:t>
            </w:r>
          </w:p>
        </w:tc>
        <w:tc>
          <w:tcPr>
            <w:tcW w:w="774"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sz w:val="28"/>
                <w:szCs w:val="28"/>
                <w:lang w:val="sr-Cyrl-RS"/>
              </w:rPr>
            </w:pPr>
            <w:r w:rsidRPr="0048686D">
              <w:rPr>
                <w:color w:val="auto"/>
                <w:sz w:val="28"/>
                <w:szCs w:val="28"/>
                <w:lang w:val="sr-Cyrl-RS"/>
              </w:rPr>
              <w:t>0</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sz w:val="28"/>
                <w:szCs w:val="28"/>
                <w:lang w:val="sr-Cyrl-RS"/>
              </w:rPr>
            </w:pPr>
            <w:r w:rsidRPr="0048686D">
              <w:rPr>
                <w:color w:val="auto"/>
                <w:sz w:val="28"/>
                <w:szCs w:val="28"/>
                <w:lang w:val="sr-Cyrl-RS"/>
              </w:rPr>
              <w:t>0</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sz w:val="28"/>
                <w:szCs w:val="28"/>
                <w:lang w:val="sr-Cyrl-RS"/>
              </w:rPr>
            </w:pPr>
            <w:r w:rsidRPr="0048686D">
              <w:rPr>
                <w:color w:val="auto"/>
                <w:sz w:val="28"/>
                <w:szCs w:val="28"/>
                <w:lang w:val="sr-Cyrl-RS"/>
              </w:rPr>
              <w:t>0</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sz w:val="28"/>
                <w:szCs w:val="28"/>
                <w:lang w:val="sr-Latn-RS"/>
              </w:rPr>
            </w:pPr>
            <w:r w:rsidRPr="0048686D">
              <w:rPr>
                <w:color w:val="auto"/>
                <w:sz w:val="28"/>
                <w:szCs w:val="28"/>
                <w:lang w:val="sr-Latn-RS"/>
              </w:rPr>
              <w:t>1</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sz w:val="28"/>
                <w:szCs w:val="28"/>
                <w:lang w:val="sr-Cyrl-RS"/>
              </w:rPr>
            </w:pPr>
            <w:r w:rsidRPr="0048686D">
              <w:rPr>
                <w:color w:val="auto"/>
                <w:sz w:val="28"/>
                <w:szCs w:val="28"/>
                <w:lang w:val="sr-Cyrl-RS"/>
              </w:rPr>
              <w:t>0</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sz w:val="28"/>
                <w:szCs w:val="28"/>
                <w:lang w:val="sr-Latn-RS"/>
              </w:rPr>
            </w:pPr>
            <w:r w:rsidRPr="0048686D">
              <w:rPr>
                <w:color w:val="auto"/>
                <w:sz w:val="28"/>
                <w:szCs w:val="28"/>
                <w:lang w:val="sr-Latn-RS"/>
              </w:rPr>
              <w:t>1</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sz w:val="28"/>
                <w:szCs w:val="28"/>
                <w:lang w:val="sr-Cyrl-RS"/>
              </w:rPr>
            </w:pPr>
            <w:r w:rsidRPr="0048686D">
              <w:rPr>
                <w:color w:val="auto"/>
                <w:sz w:val="28"/>
                <w:szCs w:val="28"/>
                <w:lang w:val="sr-Cyrl-RS"/>
              </w:rPr>
              <w:t>2</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sz w:val="28"/>
                <w:szCs w:val="28"/>
                <w:lang w:val="sr-Cyrl-RS"/>
              </w:rPr>
            </w:pPr>
            <w:r w:rsidRPr="0048686D">
              <w:rPr>
                <w:color w:val="auto"/>
                <w:sz w:val="28"/>
                <w:szCs w:val="28"/>
                <w:lang w:val="sr-Cyrl-RS"/>
              </w:rPr>
              <w:t>0</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sz w:val="28"/>
                <w:szCs w:val="28"/>
                <w:lang w:val="sr-Latn-RS"/>
              </w:rPr>
            </w:pPr>
            <w:r w:rsidRPr="0048686D">
              <w:rPr>
                <w:color w:val="auto"/>
                <w:sz w:val="28"/>
                <w:szCs w:val="28"/>
                <w:lang w:val="sr-Latn-RS"/>
              </w:rPr>
              <w:t>2</w:t>
            </w:r>
          </w:p>
        </w:tc>
      </w:tr>
      <w:tr w:rsidR="0048686D" w:rsidRPr="0048686D" w:rsidTr="00995FFF">
        <w:tc>
          <w:tcPr>
            <w:tcW w:w="1286" w:type="dxa"/>
            <w:tcBorders>
              <w:top w:val="nil"/>
              <w:left w:val="single" w:sz="4" w:space="0" w:color="auto"/>
              <w:bottom w:val="single" w:sz="4" w:space="0" w:color="auto"/>
              <w:right w:val="single" w:sz="4" w:space="0" w:color="auto"/>
            </w:tcBorders>
            <w:shd w:val="clear" w:color="auto" w:fill="auto"/>
          </w:tcPr>
          <w:p w:rsidR="00995FFF" w:rsidRPr="0048686D" w:rsidRDefault="00995FFF" w:rsidP="00995FFF">
            <w:pPr>
              <w:jc w:val="center"/>
              <w:rPr>
                <w:color w:val="auto"/>
                <w:sz w:val="28"/>
                <w:szCs w:val="28"/>
                <w:lang w:val="sr-Cyrl-RS"/>
              </w:rPr>
            </w:pPr>
            <w:r w:rsidRPr="0048686D">
              <w:rPr>
                <w:color w:val="auto"/>
                <w:sz w:val="28"/>
                <w:szCs w:val="28"/>
                <w:lang w:val="sr-Latn-RS"/>
              </w:rPr>
              <w:t>4</w:t>
            </w:r>
            <w:r w:rsidRPr="0048686D">
              <w:rPr>
                <w:color w:val="auto"/>
                <w:sz w:val="28"/>
                <w:szCs w:val="28"/>
                <w:lang w:val="sr-Cyrl-RS"/>
              </w:rPr>
              <w:t>/3</w:t>
            </w:r>
          </w:p>
        </w:tc>
        <w:tc>
          <w:tcPr>
            <w:tcW w:w="774"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sz w:val="28"/>
                <w:szCs w:val="28"/>
                <w:lang w:val="sr-Cyrl-RS"/>
              </w:rPr>
            </w:pPr>
            <w:r w:rsidRPr="0048686D">
              <w:rPr>
                <w:color w:val="auto"/>
                <w:sz w:val="28"/>
                <w:szCs w:val="28"/>
                <w:lang w:val="sr-Cyrl-RS"/>
              </w:rPr>
              <w:t>0</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sz w:val="28"/>
                <w:szCs w:val="28"/>
                <w:lang w:val="sr-Cyrl-RS"/>
              </w:rPr>
            </w:pPr>
            <w:r w:rsidRPr="0048686D">
              <w:rPr>
                <w:color w:val="auto"/>
                <w:sz w:val="28"/>
                <w:szCs w:val="28"/>
                <w:lang w:val="sr-Cyrl-RS"/>
              </w:rPr>
              <w:t>0</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sz w:val="28"/>
                <w:szCs w:val="28"/>
                <w:lang w:val="sr-Cyrl-RS"/>
              </w:rPr>
            </w:pPr>
            <w:r w:rsidRPr="0048686D">
              <w:rPr>
                <w:color w:val="auto"/>
                <w:sz w:val="28"/>
                <w:szCs w:val="28"/>
                <w:lang w:val="sr-Cyrl-RS"/>
              </w:rPr>
              <w:t>0</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sz w:val="28"/>
                <w:szCs w:val="28"/>
                <w:lang w:val="sr-Cyrl-RS"/>
              </w:rPr>
            </w:pPr>
            <w:r w:rsidRPr="0048686D">
              <w:rPr>
                <w:color w:val="auto"/>
                <w:sz w:val="28"/>
                <w:szCs w:val="28"/>
                <w:lang w:val="sr-Cyrl-RS"/>
              </w:rPr>
              <w:t>0</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sz w:val="28"/>
                <w:szCs w:val="28"/>
                <w:lang w:val="sr-Cyrl-RS"/>
              </w:rPr>
            </w:pPr>
            <w:r w:rsidRPr="0048686D">
              <w:rPr>
                <w:color w:val="auto"/>
                <w:sz w:val="28"/>
                <w:szCs w:val="28"/>
                <w:lang w:val="sr-Cyrl-RS"/>
              </w:rPr>
              <w:t>1</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sz w:val="28"/>
                <w:szCs w:val="28"/>
                <w:lang w:val="sr-Cyrl-RS"/>
              </w:rPr>
            </w:pPr>
            <w:r w:rsidRPr="0048686D">
              <w:rPr>
                <w:color w:val="auto"/>
                <w:sz w:val="28"/>
                <w:szCs w:val="28"/>
                <w:lang w:val="sr-Cyrl-RS"/>
              </w:rPr>
              <w:t>1</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sz w:val="28"/>
                <w:szCs w:val="28"/>
                <w:lang w:val="sr-Cyrl-RS"/>
              </w:rPr>
            </w:pPr>
            <w:r w:rsidRPr="0048686D">
              <w:rPr>
                <w:color w:val="auto"/>
                <w:sz w:val="28"/>
                <w:szCs w:val="28"/>
                <w:lang w:val="sr-Cyrl-RS"/>
              </w:rPr>
              <w:t>0</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sz w:val="28"/>
                <w:szCs w:val="28"/>
                <w:lang w:val="sr-Cyrl-RS"/>
              </w:rPr>
            </w:pPr>
            <w:r w:rsidRPr="0048686D">
              <w:rPr>
                <w:color w:val="auto"/>
                <w:sz w:val="28"/>
                <w:szCs w:val="28"/>
                <w:lang w:val="sr-Cyrl-RS"/>
              </w:rPr>
              <w:t>1</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sz w:val="28"/>
                <w:szCs w:val="28"/>
                <w:lang w:val="sr-Cyrl-RS"/>
              </w:rPr>
            </w:pPr>
            <w:r w:rsidRPr="0048686D">
              <w:rPr>
                <w:color w:val="auto"/>
                <w:sz w:val="28"/>
                <w:szCs w:val="28"/>
                <w:lang w:val="sr-Cyrl-RS"/>
              </w:rPr>
              <w:t>1</w:t>
            </w:r>
          </w:p>
        </w:tc>
      </w:tr>
      <w:tr w:rsidR="0048686D" w:rsidRPr="0048686D" w:rsidTr="00995FFF">
        <w:tc>
          <w:tcPr>
            <w:tcW w:w="1286" w:type="dxa"/>
            <w:tcBorders>
              <w:top w:val="nil"/>
              <w:left w:val="single" w:sz="4" w:space="0" w:color="auto"/>
              <w:bottom w:val="single" w:sz="4" w:space="0" w:color="auto"/>
              <w:right w:val="single" w:sz="4" w:space="0" w:color="auto"/>
            </w:tcBorders>
            <w:shd w:val="clear" w:color="auto" w:fill="auto"/>
          </w:tcPr>
          <w:p w:rsidR="00995FFF" w:rsidRPr="0048686D" w:rsidRDefault="00995FFF" w:rsidP="00995FFF">
            <w:pPr>
              <w:jc w:val="center"/>
              <w:rPr>
                <w:color w:val="auto"/>
                <w:sz w:val="28"/>
                <w:szCs w:val="28"/>
                <w:lang w:val="sr-Cyrl-RS"/>
              </w:rPr>
            </w:pPr>
            <w:r w:rsidRPr="0048686D">
              <w:rPr>
                <w:color w:val="auto"/>
                <w:sz w:val="28"/>
                <w:szCs w:val="28"/>
                <w:lang w:val="sr-Latn-RS"/>
              </w:rPr>
              <w:t>4</w:t>
            </w:r>
            <w:r w:rsidRPr="0048686D">
              <w:rPr>
                <w:color w:val="auto"/>
                <w:sz w:val="28"/>
                <w:szCs w:val="28"/>
                <w:lang w:val="sr-Cyrl-RS"/>
              </w:rPr>
              <w:t>/4</w:t>
            </w:r>
          </w:p>
        </w:tc>
        <w:tc>
          <w:tcPr>
            <w:tcW w:w="774"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sz w:val="28"/>
                <w:szCs w:val="28"/>
                <w:lang w:val="sr-Cyrl-RS"/>
              </w:rPr>
            </w:pPr>
            <w:r w:rsidRPr="0048686D">
              <w:rPr>
                <w:color w:val="auto"/>
                <w:sz w:val="28"/>
                <w:szCs w:val="28"/>
                <w:lang w:val="sr-Cyrl-RS"/>
              </w:rPr>
              <w:t>0</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sz w:val="28"/>
                <w:szCs w:val="28"/>
                <w:lang w:val="sr-Cyrl-RS"/>
              </w:rPr>
            </w:pPr>
            <w:r w:rsidRPr="0048686D">
              <w:rPr>
                <w:color w:val="auto"/>
                <w:sz w:val="28"/>
                <w:szCs w:val="28"/>
                <w:lang w:val="sr-Cyrl-RS"/>
              </w:rPr>
              <w:t>0</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sz w:val="28"/>
                <w:szCs w:val="28"/>
                <w:lang w:val="sr-Cyrl-RS"/>
              </w:rPr>
            </w:pPr>
            <w:r w:rsidRPr="0048686D">
              <w:rPr>
                <w:color w:val="auto"/>
                <w:sz w:val="28"/>
                <w:szCs w:val="28"/>
                <w:lang w:val="sr-Cyrl-RS"/>
              </w:rPr>
              <w:t>0</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sz w:val="28"/>
                <w:szCs w:val="28"/>
                <w:lang w:val="sr-Latn-RS"/>
              </w:rPr>
            </w:pPr>
            <w:r w:rsidRPr="0048686D">
              <w:rPr>
                <w:color w:val="auto"/>
                <w:sz w:val="28"/>
                <w:szCs w:val="28"/>
                <w:lang w:val="sr-Latn-RS"/>
              </w:rPr>
              <w:t>1</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sz w:val="28"/>
                <w:szCs w:val="28"/>
                <w:lang w:val="sr-Cyrl-RS"/>
              </w:rPr>
            </w:pPr>
            <w:r w:rsidRPr="0048686D">
              <w:rPr>
                <w:color w:val="auto"/>
                <w:sz w:val="28"/>
                <w:szCs w:val="28"/>
                <w:lang w:val="sr-Cyrl-RS"/>
              </w:rPr>
              <w:t>1</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sz w:val="28"/>
                <w:szCs w:val="28"/>
                <w:lang w:val="sr-Latn-RS"/>
              </w:rPr>
            </w:pPr>
            <w:r w:rsidRPr="0048686D">
              <w:rPr>
                <w:color w:val="auto"/>
                <w:sz w:val="28"/>
                <w:szCs w:val="28"/>
                <w:lang w:val="sr-Latn-RS"/>
              </w:rPr>
              <w:t>2</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sz w:val="28"/>
                <w:szCs w:val="28"/>
                <w:lang w:val="sr-Latn-RS"/>
              </w:rPr>
            </w:pPr>
            <w:r w:rsidRPr="0048686D">
              <w:rPr>
                <w:color w:val="auto"/>
                <w:sz w:val="28"/>
                <w:szCs w:val="28"/>
                <w:lang w:val="sr-Latn-RS"/>
              </w:rPr>
              <w:t>1</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sz w:val="28"/>
                <w:szCs w:val="28"/>
                <w:lang w:val="sr-Cyrl-RS"/>
              </w:rPr>
            </w:pPr>
            <w:r w:rsidRPr="0048686D">
              <w:rPr>
                <w:color w:val="auto"/>
                <w:sz w:val="28"/>
                <w:szCs w:val="28"/>
                <w:lang w:val="sr-Cyrl-RS"/>
              </w:rPr>
              <w:t>1</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sz w:val="28"/>
                <w:szCs w:val="28"/>
                <w:lang w:val="sr-Latn-RS"/>
              </w:rPr>
            </w:pPr>
            <w:r w:rsidRPr="0048686D">
              <w:rPr>
                <w:color w:val="auto"/>
                <w:sz w:val="28"/>
                <w:szCs w:val="28"/>
                <w:lang w:val="sr-Latn-RS"/>
              </w:rPr>
              <w:t>2</w:t>
            </w:r>
          </w:p>
        </w:tc>
      </w:tr>
      <w:tr w:rsidR="0048686D" w:rsidRPr="0048686D" w:rsidTr="00995FFF">
        <w:tc>
          <w:tcPr>
            <w:tcW w:w="1286" w:type="dxa"/>
            <w:tcBorders>
              <w:top w:val="nil"/>
              <w:left w:val="single" w:sz="4" w:space="0" w:color="auto"/>
              <w:bottom w:val="single" w:sz="4" w:space="0" w:color="auto"/>
              <w:right w:val="single" w:sz="4" w:space="0" w:color="auto"/>
            </w:tcBorders>
            <w:shd w:val="clear" w:color="auto" w:fill="auto"/>
          </w:tcPr>
          <w:p w:rsidR="00995FFF" w:rsidRPr="0048686D" w:rsidRDefault="00995FFF" w:rsidP="00995FFF">
            <w:pPr>
              <w:rPr>
                <w:b/>
                <w:color w:val="auto"/>
                <w:sz w:val="28"/>
                <w:szCs w:val="28"/>
                <w:lang w:val="sr-Cyrl-RS"/>
              </w:rPr>
            </w:pPr>
            <w:r w:rsidRPr="0048686D">
              <w:rPr>
                <w:b/>
                <w:color w:val="auto"/>
                <w:sz w:val="28"/>
                <w:szCs w:val="28"/>
                <w:lang w:val="sr-Cyrl-RS"/>
              </w:rPr>
              <w:t>Свега</w:t>
            </w:r>
          </w:p>
        </w:tc>
        <w:tc>
          <w:tcPr>
            <w:tcW w:w="774"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b/>
                <w:color w:val="auto"/>
                <w:sz w:val="28"/>
                <w:szCs w:val="28"/>
                <w:lang w:val="sr-Latn-RS"/>
              </w:rPr>
            </w:pPr>
            <w:r w:rsidRPr="0048686D">
              <w:rPr>
                <w:b/>
                <w:color w:val="auto"/>
                <w:sz w:val="28"/>
                <w:szCs w:val="28"/>
                <w:lang w:val="sr-Latn-RS"/>
              </w:rPr>
              <w:t>12</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b/>
                <w:color w:val="auto"/>
                <w:sz w:val="28"/>
                <w:szCs w:val="28"/>
                <w:lang w:val="sr-Latn-RS"/>
              </w:rPr>
            </w:pPr>
            <w:r w:rsidRPr="0048686D">
              <w:rPr>
                <w:b/>
                <w:color w:val="auto"/>
                <w:sz w:val="28"/>
                <w:szCs w:val="28"/>
                <w:lang w:val="sr-Latn-RS"/>
              </w:rPr>
              <w:t>13</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b/>
                <w:color w:val="auto"/>
                <w:sz w:val="28"/>
                <w:szCs w:val="28"/>
                <w:lang w:val="sr-Latn-RS"/>
              </w:rPr>
            </w:pPr>
            <w:r w:rsidRPr="0048686D">
              <w:rPr>
                <w:b/>
                <w:color w:val="auto"/>
                <w:sz w:val="28"/>
                <w:szCs w:val="28"/>
                <w:lang w:val="sr-Latn-RS"/>
              </w:rPr>
              <w:t>25</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b/>
                <w:color w:val="auto"/>
                <w:sz w:val="28"/>
                <w:szCs w:val="28"/>
                <w:lang w:val="sr-Latn-RS"/>
              </w:rPr>
            </w:pPr>
            <w:r w:rsidRPr="0048686D">
              <w:rPr>
                <w:b/>
                <w:color w:val="auto"/>
                <w:sz w:val="28"/>
                <w:szCs w:val="28"/>
                <w:lang w:val="sr-Latn-RS"/>
              </w:rPr>
              <w:t>25</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b/>
                <w:color w:val="auto"/>
                <w:sz w:val="28"/>
                <w:szCs w:val="28"/>
                <w:lang w:val="sr-Latn-RS"/>
              </w:rPr>
            </w:pPr>
            <w:r w:rsidRPr="0048686D">
              <w:rPr>
                <w:b/>
                <w:color w:val="auto"/>
                <w:sz w:val="28"/>
                <w:szCs w:val="28"/>
                <w:lang w:val="sr-Latn-RS"/>
              </w:rPr>
              <w:t>11</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b/>
                <w:color w:val="auto"/>
                <w:sz w:val="28"/>
                <w:szCs w:val="28"/>
                <w:lang w:val="sr-Latn-RS"/>
              </w:rPr>
            </w:pPr>
            <w:r w:rsidRPr="0048686D">
              <w:rPr>
                <w:b/>
                <w:color w:val="auto"/>
                <w:sz w:val="28"/>
                <w:szCs w:val="28"/>
                <w:lang w:val="sr-Latn-RS"/>
              </w:rPr>
              <w:t>36</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b/>
                <w:color w:val="auto"/>
                <w:sz w:val="28"/>
                <w:szCs w:val="28"/>
                <w:lang w:val="sr-Latn-RS"/>
              </w:rPr>
            </w:pPr>
            <w:r w:rsidRPr="0048686D">
              <w:rPr>
                <w:b/>
                <w:color w:val="auto"/>
                <w:sz w:val="28"/>
                <w:szCs w:val="28"/>
                <w:lang w:val="sr-Latn-RS"/>
              </w:rPr>
              <w:t>38</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b/>
                <w:color w:val="auto"/>
                <w:sz w:val="28"/>
                <w:szCs w:val="28"/>
                <w:lang w:val="sr-Latn-RS"/>
              </w:rPr>
            </w:pPr>
            <w:r w:rsidRPr="0048686D">
              <w:rPr>
                <w:b/>
                <w:color w:val="auto"/>
                <w:sz w:val="28"/>
                <w:szCs w:val="28"/>
                <w:lang w:val="sr-Latn-RS"/>
              </w:rPr>
              <w:t>22</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b/>
                <w:color w:val="auto"/>
                <w:sz w:val="28"/>
                <w:szCs w:val="28"/>
                <w:lang w:val="sr-Latn-RS"/>
              </w:rPr>
            </w:pPr>
            <w:r w:rsidRPr="0048686D">
              <w:rPr>
                <w:b/>
                <w:color w:val="auto"/>
                <w:sz w:val="28"/>
                <w:szCs w:val="28"/>
                <w:lang w:val="sr-Latn-RS"/>
              </w:rPr>
              <w:t>63</w:t>
            </w:r>
          </w:p>
        </w:tc>
      </w:tr>
    </w:tbl>
    <w:p w:rsidR="00995FFF" w:rsidRPr="0048686D" w:rsidRDefault="00995FFF" w:rsidP="00995FFF">
      <w:pPr>
        <w:jc w:val="center"/>
        <w:rPr>
          <w:b/>
          <w:color w:val="auto"/>
          <w:sz w:val="28"/>
          <w:szCs w:val="28"/>
          <w:lang w:val="sr-Cyrl-RS"/>
        </w:rPr>
      </w:pPr>
    </w:p>
    <w:p w:rsidR="00995FFF" w:rsidRPr="0048686D" w:rsidRDefault="00995FFF" w:rsidP="00995FFF">
      <w:pPr>
        <w:jc w:val="center"/>
        <w:rPr>
          <w:b/>
          <w:color w:val="auto"/>
          <w:sz w:val="28"/>
          <w:szCs w:val="28"/>
          <w:lang w:val="sr-Cyrl-RS"/>
        </w:rPr>
      </w:pPr>
    </w:p>
    <w:p w:rsidR="00995FFF" w:rsidRPr="0048686D" w:rsidRDefault="00995FFF" w:rsidP="00995FFF">
      <w:pPr>
        <w:jc w:val="center"/>
        <w:rPr>
          <w:b/>
          <w:color w:val="auto"/>
          <w:lang w:val="sr-Cyrl-RS"/>
        </w:rPr>
      </w:pPr>
    </w:p>
    <w:p w:rsidR="00995FFF" w:rsidRPr="0048686D" w:rsidRDefault="00995FFF" w:rsidP="00995FFF">
      <w:pPr>
        <w:rPr>
          <w:b/>
          <w:color w:val="auto"/>
          <w:lang w:val="sr-Cyrl-RS"/>
        </w:rPr>
      </w:pPr>
    </w:p>
    <w:p w:rsidR="00995FFF" w:rsidRPr="0048686D" w:rsidRDefault="00995FFF" w:rsidP="00995FFF">
      <w:pPr>
        <w:rPr>
          <w:b/>
          <w:color w:val="auto"/>
          <w:sz w:val="28"/>
          <w:szCs w:val="28"/>
          <w:lang w:val="sr-Latn-RS"/>
        </w:rPr>
      </w:pPr>
      <w:r w:rsidRPr="0048686D">
        <w:rPr>
          <w:b/>
          <w:color w:val="auto"/>
          <w:sz w:val="28"/>
          <w:szCs w:val="28"/>
        </w:rPr>
        <w:t xml:space="preserve">Обавезни Изборни предмет /групе у предметној  настави </w:t>
      </w:r>
    </w:p>
    <w:p w:rsidR="00995FFF" w:rsidRPr="0048686D" w:rsidRDefault="00995FFF" w:rsidP="00995FFF">
      <w:pPr>
        <w:rPr>
          <w:b/>
          <w:color w:val="auto"/>
          <w:lang w:val="sr-Latn-RS"/>
        </w:rPr>
      </w:pPr>
    </w:p>
    <w:p w:rsidR="00995FFF" w:rsidRPr="0048686D" w:rsidRDefault="00995FFF" w:rsidP="00995FFF">
      <w:pPr>
        <w:rPr>
          <w:b/>
          <w:bCs w:val="0"/>
          <w:color w:val="auto"/>
          <w:lang w:val="sr-Latn-CS"/>
        </w:rPr>
      </w:pPr>
    </w:p>
    <w:tbl>
      <w:tblPr>
        <w:tblW w:w="9740" w:type="dxa"/>
        <w:tblInd w:w="60" w:type="dxa"/>
        <w:tblCellMar>
          <w:left w:w="70" w:type="dxa"/>
          <w:right w:w="70" w:type="dxa"/>
        </w:tblCellMar>
        <w:tblLook w:val="0000" w:firstRow="0" w:lastRow="0" w:firstColumn="0" w:lastColumn="0" w:noHBand="0" w:noVBand="0"/>
      </w:tblPr>
      <w:tblGrid>
        <w:gridCol w:w="1100"/>
        <w:gridCol w:w="960"/>
        <w:gridCol w:w="960"/>
        <w:gridCol w:w="960"/>
        <w:gridCol w:w="960"/>
        <w:gridCol w:w="960"/>
        <w:gridCol w:w="960"/>
        <w:gridCol w:w="960"/>
        <w:gridCol w:w="960"/>
        <w:gridCol w:w="960"/>
      </w:tblGrid>
      <w:tr w:rsidR="0048686D" w:rsidRPr="0048686D" w:rsidTr="00995FFF">
        <w:tc>
          <w:tcPr>
            <w:tcW w:w="1100" w:type="dxa"/>
            <w:vMerge w:val="restart"/>
            <w:tcBorders>
              <w:top w:val="single" w:sz="4" w:space="0" w:color="auto"/>
              <w:left w:val="single" w:sz="4" w:space="0" w:color="auto"/>
              <w:right w:val="single" w:sz="4" w:space="0" w:color="auto"/>
            </w:tcBorders>
            <w:shd w:val="clear" w:color="auto" w:fill="auto"/>
          </w:tcPr>
          <w:p w:rsidR="00995FFF" w:rsidRPr="0048686D" w:rsidRDefault="00995FFF" w:rsidP="00995FFF">
            <w:pPr>
              <w:jc w:val="center"/>
              <w:rPr>
                <w:b/>
                <w:color w:val="auto"/>
                <w:lang w:val="en-US"/>
              </w:rPr>
            </w:pPr>
            <w:r w:rsidRPr="0048686D">
              <w:rPr>
                <w:b/>
                <w:color w:val="auto"/>
                <w:lang w:val="en-US"/>
              </w:rPr>
              <w:t>Разред</w:t>
            </w:r>
          </w:p>
          <w:p w:rsidR="00995FFF" w:rsidRPr="0048686D" w:rsidRDefault="00995FFF" w:rsidP="00995FFF">
            <w:pPr>
              <w:jc w:val="center"/>
              <w:rPr>
                <w:b/>
                <w:color w:val="auto"/>
                <w:lang w:val="en-US"/>
              </w:rPr>
            </w:pPr>
            <w:r w:rsidRPr="0048686D">
              <w:rPr>
                <w:b/>
                <w:color w:val="auto"/>
                <w:lang w:val="en-US"/>
              </w:rPr>
              <w:t> </w:t>
            </w:r>
          </w:p>
        </w:tc>
        <w:tc>
          <w:tcPr>
            <w:tcW w:w="2880" w:type="dxa"/>
            <w:gridSpan w:val="3"/>
            <w:tcBorders>
              <w:top w:val="single" w:sz="4" w:space="0" w:color="auto"/>
              <w:left w:val="nil"/>
              <w:bottom w:val="single" w:sz="4" w:space="0" w:color="auto"/>
              <w:right w:val="single" w:sz="4" w:space="0" w:color="auto"/>
            </w:tcBorders>
            <w:shd w:val="clear" w:color="auto" w:fill="auto"/>
          </w:tcPr>
          <w:p w:rsidR="00995FFF" w:rsidRPr="0048686D" w:rsidRDefault="00995FFF" w:rsidP="00995FFF">
            <w:pPr>
              <w:jc w:val="center"/>
              <w:rPr>
                <w:b/>
                <w:color w:val="auto"/>
                <w:lang w:val="en-US"/>
              </w:rPr>
            </w:pPr>
            <w:r w:rsidRPr="0048686D">
              <w:rPr>
                <w:b/>
                <w:color w:val="auto"/>
                <w:lang w:val="en-US"/>
              </w:rPr>
              <w:t>Верска</w:t>
            </w:r>
          </w:p>
        </w:tc>
        <w:tc>
          <w:tcPr>
            <w:tcW w:w="2880" w:type="dxa"/>
            <w:gridSpan w:val="3"/>
            <w:tcBorders>
              <w:top w:val="single" w:sz="4" w:space="0" w:color="auto"/>
              <w:left w:val="nil"/>
              <w:bottom w:val="single" w:sz="4" w:space="0" w:color="auto"/>
              <w:right w:val="single" w:sz="4" w:space="0" w:color="auto"/>
            </w:tcBorders>
            <w:shd w:val="clear" w:color="auto" w:fill="auto"/>
          </w:tcPr>
          <w:p w:rsidR="00995FFF" w:rsidRPr="0048686D" w:rsidRDefault="00995FFF" w:rsidP="00995FFF">
            <w:pPr>
              <w:jc w:val="center"/>
              <w:rPr>
                <w:b/>
                <w:color w:val="auto"/>
                <w:lang w:val="en-US"/>
              </w:rPr>
            </w:pPr>
            <w:r w:rsidRPr="0048686D">
              <w:rPr>
                <w:b/>
                <w:color w:val="auto"/>
                <w:lang w:val="en-US"/>
              </w:rPr>
              <w:t>Грађанско</w:t>
            </w:r>
          </w:p>
        </w:tc>
        <w:tc>
          <w:tcPr>
            <w:tcW w:w="2880" w:type="dxa"/>
            <w:gridSpan w:val="3"/>
            <w:tcBorders>
              <w:top w:val="single" w:sz="4" w:space="0" w:color="auto"/>
              <w:left w:val="nil"/>
              <w:bottom w:val="single" w:sz="4" w:space="0" w:color="auto"/>
              <w:right w:val="single" w:sz="4" w:space="0" w:color="auto"/>
            </w:tcBorders>
            <w:shd w:val="clear" w:color="auto" w:fill="auto"/>
          </w:tcPr>
          <w:p w:rsidR="00995FFF" w:rsidRPr="0048686D" w:rsidRDefault="00995FFF" w:rsidP="00995FFF">
            <w:pPr>
              <w:jc w:val="center"/>
              <w:rPr>
                <w:b/>
                <w:color w:val="auto"/>
                <w:lang w:val="en-US"/>
              </w:rPr>
            </w:pPr>
            <w:r w:rsidRPr="0048686D">
              <w:rPr>
                <w:b/>
                <w:color w:val="auto"/>
              </w:rPr>
              <w:t>У</w:t>
            </w:r>
            <w:r w:rsidRPr="0048686D">
              <w:rPr>
                <w:b/>
                <w:color w:val="auto"/>
                <w:lang w:val="en-US"/>
              </w:rPr>
              <w:t>купно</w:t>
            </w:r>
          </w:p>
        </w:tc>
      </w:tr>
      <w:tr w:rsidR="0048686D" w:rsidRPr="0048686D" w:rsidTr="00995FFF">
        <w:tc>
          <w:tcPr>
            <w:tcW w:w="1100" w:type="dxa"/>
            <w:vMerge/>
            <w:tcBorders>
              <w:left w:val="single" w:sz="4" w:space="0" w:color="auto"/>
              <w:bottom w:val="single" w:sz="4" w:space="0" w:color="auto"/>
              <w:right w:val="single" w:sz="4" w:space="0" w:color="auto"/>
            </w:tcBorders>
            <w:shd w:val="clear" w:color="auto" w:fill="auto"/>
          </w:tcPr>
          <w:p w:rsidR="00995FFF" w:rsidRPr="0048686D" w:rsidRDefault="00995FFF" w:rsidP="00995FFF">
            <w:pPr>
              <w:jc w:val="center"/>
              <w:rPr>
                <w:color w:val="auto"/>
                <w:lang w:val="en-US"/>
              </w:rPr>
            </w:pP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lang w:val="en-US"/>
              </w:rPr>
            </w:pPr>
            <w:r w:rsidRPr="0048686D">
              <w:rPr>
                <w:color w:val="auto"/>
                <w:lang w:val="en-US"/>
              </w:rPr>
              <w:t>м</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lang w:val="en-US"/>
              </w:rPr>
            </w:pPr>
            <w:r w:rsidRPr="0048686D">
              <w:rPr>
                <w:color w:val="auto"/>
                <w:lang w:val="en-US"/>
              </w:rPr>
              <w:t>ж</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lang w:val="en-US"/>
              </w:rPr>
            </w:pPr>
            <w:r w:rsidRPr="0048686D">
              <w:rPr>
                <w:color w:val="auto"/>
                <w:lang w:val="en-US"/>
              </w:rPr>
              <w:t>свега</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lang w:val="en-US"/>
              </w:rPr>
            </w:pPr>
            <w:r w:rsidRPr="0048686D">
              <w:rPr>
                <w:color w:val="auto"/>
                <w:lang w:val="en-US"/>
              </w:rPr>
              <w:t>м</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lang w:val="en-US"/>
              </w:rPr>
            </w:pPr>
            <w:r w:rsidRPr="0048686D">
              <w:rPr>
                <w:color w:val="auto"/>
                <w:lang w:val="en-US"/>
              </w:rPr>
              <w:t>ж</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lang w:val="en-US"/>
              </w:rPr>
            </w:pPr>
            <w:r w:rsidRPr="0048686D">
              <w:rPr>
                <w:color w:val="auto"/>
                <w:lang w:val="en-US"/>
              </w:rPr>
              <w:t>свега</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lang w:val="en-US"/>
              </w:rPr>
            </w:pPr>
            <w:r w:rsidRPr="0048686D">
              <w:rPr>
                <w:color w:val="auto"/>
                <w:lang w:val="en-US"/>
              </w:rPr>
              <w:t>м</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lang w:val="en-US"/>
              </w:rPr>
            </w:pPr>
            <w:r w:rsidRPr="0048686D">
              <w:rPr>
                <w:color w:val="auto"/>
                <w:lang w:val="en-US"/>
              </w:rPr>
              <w:t>ж</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lang w:val="en-US"/>
              </w:rPr>
            </w:pPr>
            <w:r w:rsidRPr="0048686D">
              <w:rPr>
                <w:color w:val="auto"/>
                <w:lang w:val="en-US"/>
              </w:rPr>
              <w:t>свега</w:t>
            </w:r>
          </w:p>
        </w:tc>
      </w:tr>
      <w:tr w:rsidR="0048686D" w:rsidRPr="0048686D" w:rsidTr="00995FFF">
        <w:tc>
          <w:tcPr>
            <w:tcW w:w="1100" w:type="dxa"/>
            <w:tcBorders>
              <w:left w:val="single" w:sz="4" w:space="0" w:color="auto"/>
              <w:bottom w:val="single" w:sz="4" w:space="0" w:color="auto"/>
              <w:right w:val="single" w:sz="4" w:space="0" w:color="auto"/>
            </w:tcBorders>
            <w:shd w:val="clear" w:color="auto" w:fill="auto"/>
          </w:tcPr>
          <w:p w:rsidR="00995FFF" w:rsidRPr="0048686D" w:rsidRDefault="00995FFF" w:rsidP="00995FFF">
            <w:pPr>
              <w:jc w:val="center"/>
              <w:rPr>
                <w:color w:val="auto"/>
                <w:lang w:val="en-US"/>
              </w:rPr>
            </w:pPr>
            <w:r w:rsidRPr="0048686D">
              <w:rPr>
                <w:color w:val="auto"/>
                <w:lang w:val="en-US"/>
              </w:rPr>
              <w:t>5/1</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lang w:val="en-US"/>
              </w:rPr>
            </w:pPr>
            <w:r w:rsidRPr="0048686D">
              <w:rPr>
                <w:color w:val="auto"/>
                <w:lang w:val="en-US"/>
              </w:rPr>
              <w:t>1</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lang w:val="en-US"/>
              </w:rPr>
            </w:pPr>
            <w:r w:rsidRPr="0048686D">
              <w:rPr>
                <w:color w:val="auto"/>
                <w:lang w:val="en-US"/>
              </w:rPr>
              <w:t>4</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lang w:val="en-US"/>
              </w:rPr>
            </w:pPr>
            <w:r w:rsidRPr="0048686D">
              <w:rPr>
                <w:color w:val="auto"/>
                <w:lang w:val="en-US"/>
              </w:rPr>
              <w:t>5</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lang w:val="en-US"/>
              </w:rPr>
            </w:pPr>
            <w:r w:rsidRPr="0048686D">
              <w:rPr>
                <w:color w:val="auto"/>
                <w:lang w:val="en-US"/>
              </w:rPr>
              <w:t>4</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lang w:val="en-US"/>
              </w:rPr>
            </w:pPr>
            <w:r w:rsidRPr="0048686D">
              <w:rPr>
                <w:color w:val="auto"/>
                <w:lang w:val="en-US"/>
              </w:rPr>
              <w:t>1</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lang w:val="en-US"/>
              </w:rPr>
            </w:pPr>
            <w:r w:rsidRPr="0048686D">
              <w:rPr>
                <w:color w:val="auto"/>
                <w:lang w:val="en-US"/>
              </w:rPr>
              <w:t>5</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lang w:val="en-US"/>
              </w:rPr>
            </w:pPr>
            <w:r w:rsidRPr="0048686D">
              <w:rPr>
                <w:color w:val="auto"/>
                <w:lang w:val="en-US"/>
              </w:rPr>
              <w:t>5</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lang w:val="en-US"/>
              </w:rPr>
            </w:pPr>
            <w:r w:rsidRPr="0048686D">
              <w:rPr>
                <w:color w:val="auto"/>
                <w:lang w:val="en-US"/>
              </w:rPr>
              <w:t>5</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lang w:val="en-US"/>
              </w:rPr>
            </w:pPr>
            <w:r w:rsidRPr="0048686D">
              <w:rPr>
                <w:color w:val="auto"/>
                <w:lang w:val="en-US"/>
              </w:rPr>
              <w:t>10</w:t>
            </w:r>
          </w:p>
        </w:tc>
      </w:tr>
      <w:tr w:rsidR="0048686D" w:rsidRPr="0048686D" w:rsidTr="00995FFF">
        <w:tc>
          <w:tcPr>
            <w:tcW w:w="1100" w:type="dxa"/>
            <w:tcBorders>
              <w:left w:val="single" w:sz="4" w:space="0" w:color="auto"/>
              <w:bottom w:val="single" w:sz="4" w:space="0" w:color="auto"/>
              <w:right w:val="single" w:sz="4" w:space="0" w:color="auto"/>
            </w:tcBorders>
            <w:shd w:val="clear" w:color="auto" w:fill="auto"/>
          </w:tcPr>
          <w:p w:rsidR="00995FFF" w:rsidRPr="0048686D" w:rsidRDefault="00995FFF" w:rsidP="00995FFF">
            <w:pPr>
              <w:jc w:val="center"/>
              <w:rPr>
                <w:color w:val="auto"/>
                <w:lang w:val="en-US"/>
              </w:rPr>
            </w:pPr>
            <w:r w:rsidRPr="0048686D">
              <w:rPr>
                <w:color w:val="auto"/>
                <w:lang w:val="en-US"/>
              </w:rPr>
              <w:t>5/2</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lang w:val="en-US"/>
              </w:rPr>
            </w:pPr>
            <w:r w:rsidRPr="0048686D">
              <w:rPr>
                <w:color w:val="auto"/>
                <w:lang w:val="en-US"/>
              </w:rPr>
              <w:t>0</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lang w:val="en-US"/>
              </w:rPr>
            </w:pPr>
            <w:r w:rsidRPr="0048686D">
              <w:rPr>
                <w:color w:val="auto"/>
                <w:lang w:val="en-US"/>
              </w:rPr>
              <w:t>0</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lang w:val="en-US"/>
              </w:rPr>
            </w:pPr>
            <w:r w:rsidRPr="0048686D">
              <w:rPr>
                <w:color w:val="auto"/>
                <w:lang w:val="en-US"/>
              </w:rPr>
              <w:t>0</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lang w:val="en-US"/>
              </w:rPr>
            </w:pPr>
            <w:r w:rsidRPr="0048686D">
              <w:rPr>
                <w:color w:val="auto"/>
                <w:lang w:val="en-US"/>
              </w:rPr>
              <w:t>1</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lang w:val="en-US"/>
              </w:rPr>
            </w:pPr>
            <w:r w:rsidRPr="0048686D">
              <w:rPr>
                <w:color w:val="auto"/>
                <w:lang w:val="en-US"/>
              </w:rPr>
              <w:t>0</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lang w:val="en-US"/>
              </w:rPr>
            </w:pPr>
            <w:r w:rsidRPr="0048686D">
              <w:rPr>
                <w:color w:val="auto"/>
                <w:lang w:val="en-US"/>
              </w:rPr>
              <w:t>1</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lang w:val="en-US"/>
              </w:rPr>
            </w:pPr>
            <w:r w:rsidRPr="0048686D">
              <w:rPr>
                <w:color w:val="auto"/>
                <w:lang w:val="en-US"/>
              </w:rPr>
              <w:t>1</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lang w:val="en-US"/>
              </w:rPr>
            </w:pPr>
            <w:r w:rsidRPr="0048686D">
              <w:rPr>
                <w:color w:val="auto"/>
                <w:lang w:val="en-US"/>
              </w:rPr>
              <w:t>0</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lang w:val="en-US"/>
              </w:rPr>
            </w:pPr>
            <w:r w:rsidRPr="0048686D">
              <w:rPr>
                <w:color w:val="auto"/>
                <w:lang w:val="en-US"/>
              </w:rPr>
              <w:t>1</w:t>
            </w:r>
          </w:p>
        </w:tc>
      </w:tr>
      <w:tr w:rsidR="0048686D" w:rsidRPr="0048686D" w:rsidTr="00995FFF">
        <w:tc>
          <w:tcPr>
            <w:tcW w:w="1100" w:type="dxa"/>
            <w:tcBorders>
              <w:top w:val="nil"/>
              <w:left w:val="single" w:sz="4" w:space="0" w:color="auto"/>
              <w:bottom w:val="single" w:sz="4" w:space="0" w:color="auto"/>
              <w:right w:val="single" w:sz="4" w:space="0" w:color="auto"/>
            </w:tcBorders>
            <w:shd w:val="clear" w:color="auto" w:fill="auto"/>
          </w:tcPr>
          <w:p w:rsidR="00995FFF" w:rsidRPr="0048686D" w:rsidRDefault="00995FFF" w:rsidP="00995FFF">
            <w:pPr>
              <w:jc w:val="center"/>
              <w:rPr>
                <w:color w:val="auto"/>
                <w:lang w:val="sr-Cyrl-RS"/>
              </w:rPr>
            </w:pPr>
            <w:r w:rsidRPr="0048686D">
              <w:rPr>
                <w:color w:val="auto"/>
                <w:lang w:val="sr-Latn-RS"/>
              </w:rPr>
              <w:t>6</w:t>
            </w:r>
            <w:r w:rsidRPr="0048686D">
              <w:rPr>
                <w:color w:val="auto"/>
                <w:lang w:val="sr-Cyrl-RS"/>
              </w:rPr>
              <w:t>/1</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lang w:val="sr-Latn-RS"/>
              </w:rPr>
            </w:pPr>
            <w:r w:rsidRPr="0048686D">
              <w:rPr>
                <w:color w:val="auto"/>
                <w:lang w:val="sr-Latn-RS"/>
              </w:rPr>
              <w:t>5</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lang w:val="en-US"/>
              </w:rPr>
            </w:pPr>
            <w:r w:rsidRPr="0048686D">
              <w:rPr>
                <w:color w:val="auto"/>
                <w:lang w:val="en-US"/>
              </w:rPr>
              <w:t>8</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lang w:val="sr-Latn-RS"/>
              </w:rPr>
            </w:pPr>
            <w:r w:rsidRPr="0048686D">
              <w:rPr>
                <w:color w:val="auto"/>
                <w:lang w:val="sr-Latn-RS"/>
              </w:rPr>
              <w:t>13</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lang w:val="sr-Latn-RS"/>
              </w:rPr>
            </w:pPr>
            <w:r w:rsidRPr="0048686D">
              <w:rPr>
                <w:color w:val="auto"/>
                <w:lang w:val="sr-Latn-RS"/>
              </w:rPr>
              <w:t>7</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lang w:val="sr-Latn-RS"/>
              </w:rPr>
            </w:pPr>
            <w:r w:rsidRPr="0048686D">
              <w:rPr>
                <w:color w:val="auto"/>
                <w:lang w:val="sr-Latn-RS"/>
              </w:rPr>
              <w:t>2</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lang w:val="sr-Latn-RS"/>
              </w:rPr>
            </w:pPr>
            <w:r w:rsidRPr="0048686D">
              <w:rPr>
                <w:color w:val="auto"/>
                <w:lang w:val="sr-Latn-RS"/>
              </w:rPr>
              <w:t>9</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lang w:val="sr-Latn-RS"/>
              </w:rPr>
            </w:pPr>
            <w:r w:rsidRPr="0048686D">
              <w:rPr>
                <w:color w:val="auto"/>
                <w:lang w:val="sr-Cyrl-RS"/>
              </w:rPr>
              <w:t>1</w:t>
            </w:r>
            <w:r w:rsidRPr="0048686D">
              <w:rPr>
                <w:color w:val="auto"/>
                <w:lang w:val="sr-Latn-RS"/>
              </w:rPr>
              <w:t>2</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lang w:val="sr-Latn-RS"/>
              </w:rPr>
            </w:pPr>
            <w:r w:rsidRPr="0048686D">
              <w:rPr>
                <w:color w:val="auto"/>
                <w:lang w:val="sr-Latn-RS"/>
              </w:rPr>
              <w:t>10</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lang w:val="sr-Latn-RS"/>
              </w:rPr>
            </w:pPr>
            <w:r w:rsidRPr="0048686D">
              <w:rPr>
                <w:color w:val="auto"/>
                <w:lang w:val="sr-Latn-RS"/>
              </w:rPr>
              <w:t>22</w:t>
            </w:r>
          </w:p>
        </w:tc>
      </w:tr>
      <w:tr w:rsidR="0048686D" w:rsidRPr="0048686D" w:rsidTr="00995FFF">
        <w:tc>
          <w:tcPr>
            <w:tcW w:w="1100" w:type="dxa"/>
            <w:tcBorders>
              <w:top w:val="nil"/>
              <w:left w:val="single" w:sz="4" w:space="0" w:color="auto"/>
              <w:bottom w:val="single" w:sz="4" w:space="0" w:color="auto"/>
              <w:right w:val="single" w:sz="4" w:space="0" w:color="auto"/>
            </w:tcBorders>
            <w:shd w:val="clear" w:color="auto" w:fill="auto"/>
          </w:tcPr>
          <w:p w:rsidR="00995FFF" w:rsidRPr="0048686D" w:rsidRDefault="00995FFF" w:rsidP="00995FFF">
            <w:pPr>
              <w:jc w:val="center"/>
              <w:rPr>
                <w:color w:val="auto"/>
                <w:lang w:val="sr-Latn-RS"/>
              </w:rPr>
            </w:pPr>
            <w:r w:rsidRPr="0048686D">
              <w:rPr>
                <w:color w:val="auto"/>
                <w:lang w:val="sr-Latn-RS"/>
              </w:rPr>
              <w:t>6</w:t>
            </w:r>
            <w:r w:rsidRPr="0048686D">
              <w:rPr>
                <w:color w:val="auto"/>
                <w:lang w:val="sr-Cyrl-RS"/>
              </w:rPr>
              <w:t>/</w:t>
            </w:r>
            <w:r w:rsidRPr="0048686D">
              <w:rPr>
                <w:color w:val="auto"/>
                <w:lang w:val="sr-Latn-RS"/>
              </w:rPr>
              <w:t>2</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lang w:val="sr-Cyrl-RS"/>
              </w:rPr>
            </w:pPr>
            <w:r w:rsidRPr="0048686D">
              <w:rPr>
                <w:color w:val="auto"/>
                <w:lang w:val="sr-Cyrl-RS"/>
              </w:rPr>
              <w:t>0</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lang w:val="sr-Cyrl-RS"/>
              </w:rPr>
            </w:pPr>
            <w:r w:rsidRPr="0048686D">
              <w:rPr>
                <w:color w:val="auto"/>
                <w:lang w:val="sr-Cyrl-RS"/>
              </w:rPr>
              <w:t>0</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lang w:val="sr-Cyrl-RS"/>
              </w:rPr>
            </w:pPr>
            <w:r w:rsidRPr="0048686D">
              <w:rPr>
                <w:color w:val="auto"/>
                <w:lang w:val="sr-Cyrl-RS"/>
              </w:rPr>
              <w:t>0</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lang w:val="sr-Cyrl-RS"/>
              </w:rPr>
            </w:pPr>
            <w:r w:rsidRPr="0048686D">
              <w:rPr>
                <w:color w:val="auto"/>
                <w:lang w:val="sr-Cyrl-RS"/>
              </w:rPr>
              <w:t>0</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lang w:val="sr-Cyrl-RS"/>
              </w:rPr>
            </w:pPr>
            <w:r w:rsidRPr="0048686D">
              <w:rPr>
                <w:color w:val="auto"/>
                <w:lang w:val="sr-Cyrl-RS"/>
              </w:rPr>
              <w:t>1</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lang w:val="sr-Cyrl-RS"/>
              </w:rPr>
            </w:pPr>
            <w:r w:rsidRPr="0048686D">
              <w:rPr>
                <w:color w:val="auto"/>
                <w:lang w:val="sr-Cyrl-RS"/>
              </w:rPr>
              <w:t>1</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lang w:val="sr-Cyrl-RS"/>
              </w:rPr>
            </w:pPr>
            <w:r w:rsidRPr="0048686D">
              <w:rPr>
                <w:color w:val="auto"/>
                <w:lang w:val="sr-Cyrl-RS"/>
              </w:rPr>
              <w:t>0</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lang w:val="sr-Cyrl-RS"/>
              </w:rPr>
            </w:pPr>
            <w:r w:rsidRPr="0048686D">
              <w:rPr>
                <w:color w:val="auto"/>
                <w:lang w:val="sr-Cyrl-RS"/>
              </w:rPr>
              <w:t>1</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lang w:val="sr-Cyrl-RS"/>
              </w:rPr>
            </w:pPr>
            <w:r w:rsidRPr="0048686D">
              <w:rPr>
                <w:color w:val="auto"/>
                <w:lang w:val="sr-Cyrl-RS"/>
              </w:rPr>
              <w:t>1</w:t>
            </w:r>
          </w:p>
        </w:tc>
      </w:tr>
      <w:tr w:rsidR="0048686D" w:rsidRPr="0048686D" w:rsidTr="00995FFF">
        <w:tc>
          <w:tcPr>
            <w:tcW w:w="1100" w:type="dxa"/>
            <w:tcBorders>
              <w:top w:val="nil"/>
              <w:left w:val="single" w:sz="4" w:space="0" w:color="auto"/>
              <w:bottom w:val="single" w:sz="4" w:space="0" w:color="auto"/>
              <w:right w:val="single" w:sz="4" w:space="0" w:color="auto"/>
            </w:tcBorders>
            <w:shd w:val="clear" w:color="auto" w:fill="auto"/>
          </w:tcPr>
          <w:p w:rsidR="00995FFF" w:rsidRPr="0048686D" w:rsidRDefault="00995FFF" w:rsidP="00995FFF">
            <w:pPr>
              <w:jc w:val="center"/>
              <w:rPr>
                <w:color w:val="auto"/>
                <w:lang w:val="sr-Cyrl-RS"/>
              </w:rPr>
            </w:pPr>
            <w:r w:rsidRPr="0048686D">
              <w:rPr>
                <w:color w:val="auto"/>
                <w:lang w:val="sr-Latn-RS"/>
              </w:rPr>
              <w:t>7</w:t>
            </w:r>
            <w:r w:rsidRPr="0048686D">
              <w:rPr>
                <w:color w:val="auto"/>
                <w:lang w:val="sr-Cyrl-RS"/>
              </w:rPr>
              <w:t>/1</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lang w:val="sr-Cyrl-RS"/>
              </w:rPr>
            </w:pPr>
            <w:r w:rsidRPr="0048686D">
              <w:rPr>
                <w:color w:val="auto"/>
                <w:lang w:val="sr-Cyrl-RS"/>
              </w:rPr>
              <w:t>7</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lang w:val="en-US"/>
              </w:rPr>
            </w:pPr>
            <w:r w:rsidRPr="0048686D">
              <w:rPr>
                <w:color w:val="auto"/>
                <w:lang w:val="en-US"/>
              </w:rPr>
              <w:t>3</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lang w:val="sr-Latn-RS"/>
              </w:rPr>
            </w:pPr>
            <w:r w:rsidRPr="0048686D">
              <w:rPr>
                <w:color w:val="auto"/>
                <w:lang w:val="sr-Latn-RS"/>
              </w:rPr>
              <w:t>10</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lang w:val="sr-Latn-RS"/>
              </w:rPr>
            </w:pPr>
            <w:r w:rsidRPr="0048686D">
              <w:rPr>
                <w:color w:val="auto"/>
                <w:lang w:val="sr-Latn-RS"/>
              </w:rPr>
              <w:t>5</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lang w:val="en-US"/>
              </w:rPr>
            </w:pPr>
            <w:r w:rsidRPr="0048686D">
              <w:rPr>
                <w:color w:val="auto"/>
                <w:lang w:val="en-US"/>
              </w:rPr>
              <w:t>3</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lang w:val="sr-Cyrl-RS"/>
              </w:rPr>
            </w:pPr>
            <w:r w:rsidRPr="0048686D">
              <w:rPr>
                <w:color w:val="auto"/>
                <w:lang w:val="sr-Cyrl-RS"/>
              </w:rPr>
              <w:t>8</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lang w:val="sr-Latn-RS"/>
              </w:rPr>
            </w:pPr>
            <w:r w:rsidRPr="0048686D">
              <w:rPr>
                <w:color w:val="auto"/>
                <w:lang w:val="sr-Cyrl-RS"/>
              </w:rPr>
              <w:t>1</w:t>
            </w:r>
            <w:r w:rsidRPr="0048686D">
              <w:rPr>
                <w:color w:val="auto"/>
                <w:lang w:val="sr-Latn-RS"/>
              </w:rPr>
              <w:t>2</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lang w:val="en-US"/>
              </w:rPr>
            </w:pPr>
            <w:r w:rsidRPr="0048686D">
              <w:rPr>
                <w:color w:val="auto"/>
                <w:lang w:val="en-US"/>
              </w:rPr>
              <w:t>6</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lang w:val="sr-Latn-RS"/>
              </w:rPr>
            </w:pPr>
            <w:r w:rsidRPr="0048686D">
              <w:rPr>
                <w:color w:val="auto"/>
                <w:lang w:val="en-US"/>
              </w:rPr>
              <w:t>1</w:t>
            </w:r>
            <w:r w:rsidRPr="0048686D">
              <w:rPr>
                <w:color w:val="auto"/>
                <w:lang w:val="sr-Latn-RS"/>
              </w:rPr>
              <w:t>8</w:t>
            </w:r>
          </w:p>
        </w:tc>
      </w:tr>
      <w:tr w:rsidR="0048686D" w:rsidRPr="0048686D" w:rsidTr="00995FFF">
        <w:tc>
          <w:tcPr>
            <w:tcW w:w="1100" w:type="dxa"/>
            <w:tcBorders>
              <w:top w:val="nil"/>
              <w:left w:val="single" w:sz="4" w:space="0" w:color="auto"/>
              <w:bottom w:val="single" w:sz="4" w:space="0" w:color="auto"/>
              <w:right w:val="single" w:sz="4" w:space="0" w:color="auto"/>
            </w:tcBorders>
            <w:shd w:val="clear" w:color="auto" w:fill="auto"/>
          </w:tcPr>
          <w:p w:rsidR="00995FFF" w:rsidRPr="0048686D" w:rsidRDefault="00995FFF" w:rsidP="00995FFF">
            <w:pPr>
              <w:jc w:val="center"/>
              <w:rPr>
                <w:color w:val="auto"/>
                <w:lang w:val="sr-Cyrl-RS"/>
              </w:rPr>
            </w:pPr>
            <w:r w:rsidRPr="0048686D">
              <w:rPr>
                <w:color w:val="auto"/>
                <w:lang w:val="sr-Latn-RS"/>
              </w:rPr>
              <w:t>7</w:t>
            </w:r>
            <w:r w:rsidRPr="0048686D">
              <w:rPr>
                <w:color w:val="auto"/>
                <w:lang w:val="sr-Cyrl-RS"/>
              </w:rPr>
              <w:t>/2</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lang w:val="sr-Cyrl-RS"/>
              </w:rPr>
            </w:pPr>
            <w:r w:rsidRPr="0048686D">
              <w:rPr>
                <w:color w:val="auto"/>
                <w:lang w:val="sr-Cyrl-RS"/>
              </w:rPr>
              <w:t>0</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lang w:val="sr-Cyrl-RS"/>
              </w:rPr>
            </w:pPr>
            <w:r w:rsidRPr="0048686D">
              <w:rPr>
                <w:color w:val="auto"/>
                <w:lang w:val="sr-Cyrl-RS"/>
              </w:rPr>
              <w:t>0</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lang w:val="sr-Cyrl-RS"/>
              </w:rPr>
            </w:pPr>
            <w:r w:rsidRPr="0048686D">
              <w:rPr>
                <w:color w:val="auto"/>
                <w:lang w:val="sr-Cyrl-RS"/>
              </w:rPr>
              <w:t>0</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lang w:val="en-US"/>
              </w:rPr>
            </w:pPr>
            <w:r w:rsidRPr="0048686D">
              <w:rPr>
                <w:color w:val="auto"/>
                <w:lang w:val="en-US"/>
              </w:rPr>
              <w:t>1</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lang w:val="sr-Cyrl-RS"/>
              </w:rPr>
            </w:pPr>
            <w:r w:rsidRPr="0048686D">
              <w:rPr>
                <w:color w:val="auto"/>
                <w:lang w:val="sr-Cyrl-RS"/>
              </w:rPr>
              <w:t>0</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lang w:val="sr-Cyrl-RS"/>
              </w:rPr>
            </w:pPr>
            <w:r w:rsidRPr="0048686D">
              <w:rPr>
                <w:color w:val="auto"/>
                <w:lang w:val="sr-Cyrl-RS"/>
              </w:rPr>
              <w:t>1</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lang w:val="sr-Cyrl-RS"/>
              </w:rPr>
            </w:pPr>
            <w:r w:rsidRPr="0048686D">
              <w:rPr>
                <w:color w:val="auto"/>
                <w:lang w:val="sr-Cyrl-RS"/>
              </w:rPr>
              <w:t>1</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lang w:val="sr-Cyrl-RS"/>
              </w:rPr>
            </w:pPr>
            <w:r w:rsidRPr="0048686D">
              <w:rPr>
                <w:color w:val="auto"/>
                <w:lang w:val="sr-Cyrl-RS"/>
              </w:rPr>
              <w:t>0</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lang w:val="en-US"/>
              </w:rPr>
            </w:pPr>
            <w:r w:rsidRPr="0048686D">
              <w:rPr>
                <w:color w:val="auto"/>
                <w:lang w:val="en-US"/>
              </w:rPr>
              <w:t>1</w:t>
            </w:r>
          </w:p>
        </w:tc>
      </w:tr>
      <w:tr w:rsidR="0048686D" w:rsidRPr="0048686D" w:rsidTr="00995FFF">
        <w:tc>
          <w:tcPr>
            <w:tcW w:w="1100" w:type="dxa"/>
            <w:tcBorders>
              <w:top w:val="nil"/>
              <w:left w:val="single" w:sz="4" w:space="0" w:color="auto"/>
              <w:bottom w:val="single" w:sz="4" w:space="0" w:color="auto"/>
              <w:right w:val="single" w:sz="4" w:space="0" w:color="auto"/>
            </w:tcBorders>
            <w:shd w:val="clear" w:color="auto" w:fill="auto"/>
          </w:tcPr>
          <w:p w:rsidR="00995FFF" w:rsidRPr="0048686D" w:rsidRDefault="00995FFF" w:rsidP="00995FFF">
            <w:pPr>
              <w:jc w:val="center"/>
              <w:rPr>
                <w:color w:val="auto"/>
                <w:lang w:val="sr-Cyrl-RS"/>
              </w:rPr>
            </w:pPr>
            <w:r w:rsidRPr="0048686D">
              <w:rPr>
                <w:color w:val="auto"/>
                <w:lang w:val="sr-Latn-RS"/>
              </w:rPr>
              <w:t>8</w:t>
            </w:r>
            <w:r w:rsidRPr="0048686D">
              <w:rPr>
                <w:color w:val="auto"/>
                <w:lang w:val="sr-Cyrl-RS"/>
              </w:rPr>
              <w:t>/1</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lang w:val="sr-Latn-RS"/>
              </w:rPr>
            </w:pPr>
            <w:r w:rsidRPr="0048686D">
              <w:rPr>
                <w:color w:val="auto"/>
                <w:lang w:val="sr-Latn-RS"/>
              </w:rPr>
              <w:t>6</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lang w:val="sr-Latn-RS"/>
              </w:rPr>
            </w:pPr>
            <w:r w:rsidRPr="0048686D">
              <w:rPr>
                <w:color w:val="auto"/>
                <w:lang w:val="sr-Latn-RS"/>
              </w:rPr>
              <w:t>5</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lang w:val="sr-Latn-RS"/>
              </w:rPr>
            </w:pPr>
            <w:r w:rsidRPr="0048686D">
              <w:rPr>
                <w:color w:val="auto"/>
                <w:lang w:val="sr-Cyrl-RS"/>
              </w:rPr>
              <w:t>1</w:t>
            </w:r>
            <w:r w:rsidRPr="0048686D">
              <w:rPr>
                <w:color w:val="auto"/>
                <w:lang w:val="sr-Latn-RS"/>
              </w:rPr>
              <w:t>1</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lang w:val="sr-Latn-RS"/>
              </w:rPr>
            </w:pPr>
            <w:r w:rsidRPr="0048686D">
              <w:rPr>
                <w:color w:val="auto"/>
                <w:lang w:val="sr-Latn-RS"/>
              </w:rPr>
              <w:t>2</w:t>
            </w: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color w:val="auto"/>
                <w:lang w:val="en-US"/>
              </w:rPr>
            </w:pPr>
            <w:r w:rsidRPr="0048686D">
              <w:rPr>
                <w:color w:val="auto"/>
                <w:lang w:val="en-US"/>
              </w:rPr>
              <w:t>3</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lang w:val="sr-Latn-RS"/>
              </w:rPr>
            </w:pPr>
            <w:r w:rsidRPr="0048686D">
              <w:rPr>
                <w:color w:val="auto"/>
                <w:lang w:val="sr-Latn-RS"/>
              </w:rPr>
              <w:t>5</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lang w:val="sr-Cyrl-RS"/>
              </w:rPr>
            </w:pPr>
            <w:r w:rsidRPr="0048686D">
              <w:rPr>
                <w:color w:val="auto"/>
                <w:lang w:val="sr-Cyrl-RS"/>
              </w:rPr>
              <w:t>8</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lang w:val="sr-Cyrl-RS"/>
              </w:rPr>
            </w:pPr>
            <w:r w:rsidRPr="0048686D">
              <w:rPr>
                <w:color w:val="auto"/>
                <w:lang w:val="sr-Cyrl-RS"/>
              </w:rPr>
              <w:t>8</w:t>
            </w: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color w:val="auto"/>
                <w:lang w:val="sr-Cyrl-RS"/>
              </w:rPr>
            </w:pPr>
            <w:r w:rsidRPr="0048686D">
              <w:rPr>
                <w:color w:val="auto"/>
                <w:lang w:val="en-US"/>
              </w:rPr>
              <w:t>1</w:t>
            </w:r>
            <w:r w:rsidRPr="0048686D">
              <w:rPr>
                <w:color w:val="auto"/>
                <w:lang w:val="sr-Cyrl-RS"/>
              </w:rPr>
              <w:t>6</w:t>
            </w:r>
          </w:p>
        </w:tc>
      </w:tr>
      <w:tr w:rsidR="0048686D" w:rsidRPr="0048686D" w:rsidTr="00995FFF">
        <w:tc>
          <w:tcPr>
            <w:tcW w:w="1100" w:type="dxa"/>
            <w:tcBorders>
              <w:top w:val="nil"/>
              <w:left w:val="single" w:sz="4" w:space="0" w:color="auto"/>
              <w:bottom w:val="nil"/>
              <w:right w:val="single" w:sz="4" w:space="0" w:color="auto"/>
            </w:tcBorders>
            <w:shd w:val="clear" w:color="auto" w:fill="auto"/>
          </w:tcPr>
          <w:p w:rsidR="00995FFF" w:rsidRPr="0048686D" w:rsidRDefault="00995FFF" w:rsidP="00995FFF">
            <w:pPr>
              <w:jc w:val="center"/>
              <w:rPr>
                <w:b/>
                <w:color w:val="auto"/>
                <w:lang w:val="sr-Cyrl-RS"/>
              </w:rPr>
            </w:pPr>
            <w:r w:rsidRPr="0048686D">
              <w:rPr>
                <w:b/>
                <w:color w:val="auto"/>
                <w:lang w:val="sr-Cyrl-RS"/>
              </w:rPr>
              <w:t xml:space="preserve">Свега </w:t>
            </w:r>
          </w:p>
        </w:tc>
        <w:tc>
          <w:tcPr>
            <w:tcW w:w="960" w:type="dxa"/>
            <w:tcBorders>
              <w:top w:val="nil"/>
              <w:left w:val="nil"/>
              <w:bottom w:val="nil"/>
              <w:right w:val="single" w:sz="4" w:space="0" w:color="auto"/>
            </w:tcBorders>
            <w:shd w:val="clear" w:color="auto" w:fill="auto"/>
          </w:tcPr>
          <w:p w:rsidR="00995FFF" w:rsidRPr="0048686D" w:rsidRDefault="00995FFF" w:rsidP="00995FFF">
            <w:pPr>
              <w:jc w:val="center"/>
              <w:rPr>
                <w:b/>
                <w:color w:val="auto"/>
                <w:lang w:val="sr-Latn-RS"/>
              </w:rPr>
            </w:pPr>
            <w:r w:rsidRPr="0048686D">
              <w:rPr>
                <w:b/>
                <w:color w:val="auto"/>
                <w:lang w:val="sr-Latn-RS"/>
              </w:rPr>
              <w:t>19</w:t>
            </w:r>
          </w:p>
        </w:tc>
        <w:tc>
          <w:tcPr>
            <w:tcW w:w="960" w:type="dxa"/>
            <w:tcBorders>
              <w:top w:val="nil"/>
              <w:left w:val="nil"/>
              <w:bottom w:val="nil"/>
              <w:right w:val="single" w:sz="4" w:space="0" w:color="auto"/>
            </w:tcBorders>
            <w:shd w:val="clear" w:color="auto" w:fill="auto"/>
          </w:tcPr>
          <w:p w:rsidR="00995FFF" w:rsidRPr="0048686D" w:rsidRDefault="00995FFF" w:rsidP="00995FFF">
            <w:pPr>
              <w:jc w:val="center"/>
              <w:rPr>
                <w:b/>
                <w:color w:val="auto"/>
                <w:lang w:val="sr-Latn-RS"/>
              </w:rPr>
            </w:pPr>
            <w:r w:rsidRPr="0048686D">
              <w:rPr>
                <w:b/>
                <w:color w:val="auto"/>
                <w:lang w:val="sr-Latn-RS"/>
              </w:rPr>
              <w:t>20</w:t>
            </w:r>
          </w:p>
        </w:tc>
        <w:tc>
          <w:tcPr>
            <w:tcW w:w="960" w:type="dxa"/>
            <w:tcBorders>
              <w:top w:val="nil"/>
              <w:left w:val="nil"/>
              <w:bottom w:val="nil"/>
              <w:right w:val="single" w:sz="4" w:space="0" w:color="auto"/>
            </w:tcBorders>
            <w:shd w:val="clear" w:color="auto" w:fill="C0C0C0"/>
          </w:tcPr>
          <w:p w:rsidR="00995FFF" w:rsidRPr="0048686D" w:rsidRDefault="00995FFF" w:rsidP="00995FFF">
            <w:pPr>
              <w:jc w:val="center"/>
              <w:rPr>
                <w:b/>
                <w:color w:val="auto"/>
                <w:lang w:val="sr-Latn-RS"/>
              </w:rPr>
            </w:pPr>
            <w:r w:rsidRPr="0048686D">
              <w:rPr>
                <w:b/>
                <w:color w:val="auto"/>
                <w:lang w:val="sr-Latn-RS"/>
              </w:rPr>
              <w:t>39</w:t>
            </w:r>
          </w:p>
        </w:tc>
        <w:tc>
          <w:tcPr>
            <w:tcW w:w="960" w:type="dxa"/>
            <w:tcBorders>
              <w:top w:val="nil"/>
              <w:left w:val="nil"/>
              <w:bottom w:val="nil"/>
              <w:right w:val="single" w:sz="4" w:space="0" w:color="auto"/>
            </w:tcBorders>
            <w:shd w:val="clear" w:color="auto" w:fill="auto"/>
          </w:tcPr>
          <w:p w:rsidR="00995FFF" w:rsidRPr="0048686D" w:rsidRDefault="00995FFF" w:rsidP="00995FFF">
            <w:pPr>
              <w:jc w:val="center"/>
              <w:rPr>
                <w:b/>
                <w:color w:val="auto"/>
                <w:lang w:val="sr-Latn-RS"/>
              </w:rPr>
            </w:pPr>
            <w:r w:rsidRPr="0048686D">
              <w:rPr>
                <w:b/>
                <w:color w:val="auto"/>
                <w:lang w:val="sr-Latn-RS"/>
              </w:rPr>
              <w:t>20</w:t>
            </w:r>
          </w:p>
        </w:tc>
        <w:tc>
          <w:tcPr>
            <w:tcW w:w="960" w:type="dxa"/>
            <w:tcBorders>
              <w:top w:val="nil"/>
              <w:left w:val="nil"/>
              <w:bottom w:val="nil"/>
              <w:right w:val="single" w:sz="4" w:space="0" w:color="auto"/>
            </w:tcBorders>
            <w:shd w:val="clear" w:color="auto" w:fill="auto"/>
          </w:tcPr>
          <w:p w:rsidR="00995FFF" w:rsidRPr="0048686D" w:rsidRDefault="00995FFF" w:rsidP="00995FFF">
            <w:pPr>
              <w:jc w:val="center"/>
              <w:rPr>
                <w:b/>
                <w:color w:val="auto"/>
                <w:lang w:val="sr-Latn-RS"/>
              </w:rPr>
            </w:pPr>
            <w:r w:rsidRPr="0048686D">
              <w:rPr>
                <w:b/>
                <w:color w:val="auto"/>
                <w:lang w:val="sr-Latn-RS"/>
              </w:rPr>
              <w:t>10</w:t>
            </w:r>
          </w:p>
        </w:tc>
        <w:tc>
          <w:tcPr>
            <w:tcW w:w="960" w:type="dxa"/>
            <w:tcBorders>
              <w:top w:val="nil"/>
              <w:left w:val="nil"/>
              <w:bottom w:val="nil"/>
              <w:right w:val="single" w:sz="4" w:space="0" w:color="auto"/>
            </w:tcBorders>
            <w:shd w:val="clear" w:color="auto" w:fill="C0C0C0"/>
          </w:tcPr>
          <w:p w:rsidR="00995FFF" w:rsidRPr="0048686D" w:rsidRDefault="00995FFF" w:rsidP="00995FFF">
            <w:pPr>
              <w:rPr>
                <w:b/>
                <w:color w:val="auto"/>
                <w:lang w:val="sr-Latn-RS"/>
              </w:rPr>
            </w:pPr>
            <w:r w:rsidRPr="0048686D">
              <w:rPr>
                <w:b/>
                <w:color w:val="auto"/>
                <w:lang w:val="sr-Latn-RS"/>
              </w:rPr>
              <w:t>30</w:t>
            </w:r>
          </w:p>
        </w:tc>
        <w:tc>
          <w:tcPr>
            <w:tcW w:w="960" w:type="dxa"/>
            <w:tcBorders>
              <w:top w:val="nil"/>
              <w:left w:val="nil"/>
              <w:bottom w:val="nil"/>
              <w:right w:val="single" w:sz="4" w:space="0" w:color="auto"/>
            </w:tcBorders>
            <w:shd w:val="clear" w:color="auto" w:fill="C0C0C0"/>
          </w:tcPr>
          <w:p w:rsidR="00995FFF" w:rsidRPr="0048686D" w:rsidRDefault="00995FFF" w:rsidP="00995FFF">
            <w:pPr>
              <w:rPr>
                <w:b/>
                <w:color w:val="auto"/>
                <w:lang w:val="sr-Latn-RS"/>
              </w:rPr>
            </w:pPr>
            <w:r w:rsidRPr="0048686D">
              <w:rPr>
                <w:b/>
                <w:color w:val="auto"/>
                <w:lang w:val="sr-Latn-RS"/>
              </w:rPr>
              <w:t>39</w:t>
            </w:r>
          </w:p>
        </w:tc>
        <w:tc>
          <w:tcPr>
            <w:tcW w:w="960" w:type="dxa"/>
            <w:tcBorders>
              <w:top w:val="nil"/>
              <w:left w:val="nil"/>
              <w:bottom w:val="nil"/>
              <w:right w:val="single" w:sz="4" w:space="0" w:color="auto"/>
            </w:tcBorders>
            <w:shd w:val="clear" w:color="auto" w:fill="C0C0C0"/>
          </w:tcPr>
          <w:p w:rsidR="00995FFF" w:rsidRPr="0048686D" w:rsidRDefault="00995FFF" w:rsidP="00995FFF">
            <w:pPr>
              <w:jc w:val="center"/>
              <w:rPr>
                <w:b/>
                <w:color w:val="auto"/>
                <w:lang w:val="sr-Latn-RS"/>
              </w:rPr>
            </w:pPr>
            <w:r w:rsidRPr="0048686D">
              <w:rPr>
                <w:b/>
                <w:color w:val="auto"/>
                <w:lang w:val="sr-Latn-RS"/>
              </w:rPr>
              <w:t>30</w:t>
            </w:r>
          </w:p>
        </w:tc>
        <w:tc>
          <w:tcPr>
            <w:tcW w:w="960" w:type="dxa"/>
            <w:tcBorders>
              <w:top w:val="nil"/>
              <w:left w:val="nil"/>
              <w:bottom w:val="nil"/>
              <w:right w:val="single" w:sz="4" w:space="0" w:color="auto"/>
            </w:tcBorders>
            <w:shd w:val="clear" w:color="auto" w:fill="C0C0C0"/>
          </w:tcPr>
          <w:p w:rsidR="00995FFF" w:rsidRPr="0048686D" w:rsidRDefault="00995FFF" w:rsidP="00995FFF">
            <w:pPr>
              <w:jc w:val="center"/>
              <w:rPr>
                <w:b/>
                <w:color w:val="auto"/>
                <w:lang w:val="sr-Latn-RS"/>
              </w:rPr>
            </w:pPr>
            <w:r w:rsidRPr="0048686D">
              <w:rPr>
                <w:b/>
                <w:color w:val="auto"/>
                <w:lang w:val="sr-Latn-RS"/>
              </w:rPr>
              <w:t>69</w:t>
            </w:r>
          </w:p>
        </w:tc>
      </w:tr>
      <w:tr w:rsidR="0048686D" w:rsidRPr="0048686D" w:rsidTr="00995FFF">
        <w:tc>
          <w:tcPr>
            <w:tcW w:w="1100" w:type="dxa"/>
            <w:tcBorders>
              <w:top w:val="nil"/>
              <w:left w:val="single" w:sz="4" w:space="0" w:color="auto"/>
              <w:bottom w:val="single" w:sz="4" w:space="0" w:color="auto"/>
              <w:right w:val="single" w:sz="4" w:space="0" w:color="auto"/>
            </w:tcBorders>
            <w:shd w:val="clear" w:color="auto" w:fill="auto"/>
          </w:tcPr>
          <w:p w:rsidR="00995FFF" w:rsidRPr="0048686D" w:rsidRDefault="00995FFF" w:rsidP="00995FFF">
            <w:pPr>
              <w:jc w:val="center"/>
              <w:rPr>
                <w:b/>
                <w:color w:val="auto"/>
                <w:lang w:val="sr-Cyrl-RS"/>
              </w:rPr>
            </w:pP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b/>
                <w:color w:val="auto"/>
                <w:lang w:val="sr-Cyrl-RS"/>
              </w:rPr>
            </w:pP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b/>
                <w:color w:val="auto"/>
                <w:lang w:val="sr-Cyrl-RS"/>
              </w:rPr>
            </w:pP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b/>
                <w:color w:val="auto"/>
                <w:lang w:val="sr-Cyrl-RS"/>
              </w:rPr>
            </w:pP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b/>
                <w:color w:val="auto"/>
                <w:lang w:val="sr-Cyrl-RS"/>
              </w:rPr>
            </w:pPr>
          </w:p>
        </w:tc>
        <w:tc>
          <w:tcPr>
            <w:tcW w:w="960" w:type="dxa"/>
            <w:tcBorders>
              <w:top w:val="nil"/>
              <w:left w:val="nil"/>
              <w:bottom w:val="single" w:sz="4" w:space="0" w:color="auto"/>
              <w:right w:val="single" w:sz="4" w:space="0" w:color="auto"/>
            </w:tcBorders>
            <w:shd w:val="clear" w:color="auto" w:fill="auto"/>
          </w:tcPr>
          <w:p w:rsidR="00995FFF" w:rsidRPr="0048686D" w:rsidRDefault="00995FFF" w:rsidP="00995FFF">
            <w:pPr>
              <w:jc w:val="center"/>
              <w:rPr>
                <w:b/>
                <w:color w:val="auto"/>
                <w:lang w:val="sr-Cyrl-RS"/>
              </w:rPr>
            </w:pP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b/>
                <w:color w:val="auto"/>
                <w:lang w:val="sr-Cyrl-RS"/>
              </w:rPr>
            </w:pP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b/>
                <w:color w:val="auto"/>
                <w:lang w:val="sr-Cyrl-RS"/>
              </w:rPr>
            </w:pP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jc w:val="center"/>
              <w:rPr>
                <w:b/>
                <w:color w:val="auto"/>
                <w:lang w:val="sr-Cyrl-RS"/>
              </w:rPr>
            </w:pPr>
          </w:p>
        </w:tc>
        <w:tc>
          <w:tcPr>
            <w:tcW w:w="960" w:type="dxa"/>
            <w:tcBorders>
              <w:top w:val="nil"/>
              <w:left w:val="nil"/>
              <w:bottom w:val="single" w:sz="4" w:space="0" w:color="auto"/>
              <w:right w:val="single" w:sz="4" w:space="0" w:color="auto"/>
            </w:tcBorders>
            <w:shd w:val="clear" w:color="auto" w:fill="C0C0C0"/>
          </w:tcPr>
          <w:p w:rsidR="00995FFF" w:rsidRPr="0048686D" w:rsidRDefault="00995FFF" w:rsidP="00995FFF">
            <w:pPr>
              <w:rPr>
                <w:b/>
                <w:color w:val="auto"/>
                <w:lang w:val="sr-Latn-RS"/>
              </w:rPr>
            </w:pPr>
          </w:p>
        </w:tc>
      </w:tr>
    </w:tbl>
    <w:p w:rsidR="00995FFF" w:rsidRPr="0048686D" w:rsidRDefault="00995FFF" w:rsidP="00995FFF">
      <w:pPr>
        <w:rPr>
          <w:b/>
          <w:color w:val="auto"/>
          <w:lang w:val="sr-Latn-RS"/>
        </w:rPr>
      </w:pPr>
    </w:p>
    <w:p w:rsidR="00995FFF" w:rsidRPr="0048686D" w:rsidRDefault="00995FFF" w:rsidP="00995FFF">
      <w:pPr>
        <w:rPr>
          <w:b/>
          <w:color w:val="auto"/>
          <w:sz w:val="28"/>
          <w:szCs w:val="28"/>
          <w:lang w:val="sr-Latn-RS"/>
        </w:rPr>
      </w:pPr>
    </w:p>
    <w:p w:rsidR="00995FFF" w:rsidRPr="0048686D" w:rsidRDefault="00995FFF" w:rsidP="00995FFF">
      <w:pPr>
        <w:rPr>
          <w:b/>
          <w:color w:val="auto"/>
          <w:sz w:val="28"/>
          <w:szCs w:val="28"/>
          <w:lang w:val="sr-Latn-RS"/>
        </w:rPr>
      </w:pPr>
    </w:p>
    <w:p w:rsidR="00995FFF" w:rsidRPr="0048686D" w:rsidRDefault="00995FFF" w:rsidP="00995FFF">
      <w:pPr>
        <w:rPr>
          <w:b/>
          <w:color w:val="auto"/>
          <w:sz w:val="28"/>
          <w:szCs w:val="28"/>
          <w:lang w:val="sr-Latn-RS"/>
        </w:rPr>
      </w:pPr>
    </w:p>
    <w:p w:rsidR="00995FFF" w:rsidRPr="0048686D" w:rsidRDefault="00995FFF" w:rsidP="00995FFF">
      <w:pPr>
        <w:rPr>
          <w:b/>
          <w:color w:val="auto"/>
          <w:sz w:val="28"/>
          <w:szCs w:val="28"/>
          <w:lang w:val="sr-Latn-RS"/>
        </w:rPr>
      </w:pPr>
    </w:p>
    <w:p w:rsidR="00FA4575" w:rsidRPr="0048686D" w:rsidRDefault="00FA4575" w:rsidP="00995FFF">
      <w:pPr>
        <w:rPr>
          <w:b/>
          <w:color w:val="auto"/>
          <w:sz w:val="28"/>
          <w:szCs w:val="28"/>
          <w:lang w:val="sr-Latn-RS"/>
        </w:rPr>
      </w:pPr>
    </w:p>
    <w:p w:rsidR="00FA4575" w:rsidRPr="0048686D" w:rsidRDefault="00FA4575" w:rsidP="00995FFF">
      <w:pPr>
        <w:rPr>
          <w:b/>
          <w:color w:val="auto"/>
          <w:sz w:val="28"/>
          <w:szCs w:val="28"/>
          <w:lang w:val="sr-Latn-RS"/>
        </w:rPr>
      </w:pPr>
    </w:p>
    <w:p w:rsidR="00FA4575" w:rsidRPr="0048686D" w:rsidRDefault="00FA4575" w:rsidP="00995FFF">
      <w:pPr>
        <w:rPr>
          <w:b/>
          <w:color w:val="auto"/>
          <w:sz w:val="28"/>
          <w:szCs w:val="28"/>
          <w:lang w:val="sr-Latn-RS"/>
        </w:rPr>
      </w:pPr>
    </w:p>
    <w:p w:rsidR="00995FFF" w:rsidRPr="0048686D" w:rsidRDefault="00995FFF" w:rsidP="00995FFF">
      <w:pPr>
        <w:rPr>
          <w:b/>
          <w:color w:val="auto"/>
          <w:sz w:val="28"/>
          <w:szCs w:val="28"/>
        </w:rPr>
      </w:pPr>
      <w:r w:rsidRPr="0048686D">
        <w:rPr>
          <w:b/>
          <w:color w:val="auto"/>
          <w:sz w:val="28"/>
          <w:szCs w:val="28"/>
        </w:rPr>
        <w:lastRenderedPageBreak/>
        <w:t xml:space="preserve">8. Изборни предмети у разредној настави </w:t>
      </w:r>
    </w:p>
    <w:p w:rsidR="00995FFF" w:rsidRPr="0048686D" w:rsidRDefault="00995FFF" w:rsidP="00995FFF">
      <w:pPr>
        <w:rPr>
          <w:color w:val="auto"/>
          <w:sz w:val="28"/>
          <w:szCs w:val="28"/>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
        <w:gridCol w:w="620"/>
        <w:gridCol w:w="622"/>
        <w:gridCol w:w="961"/>
        <w:gridCol w:w="657"/>
        <w:gridCol w:w="708"/>
        <w:gridCol w:w="961"/>
        <w:gridCol w:w="621"/>
        <w:gridCol w:w="606"/>
        <w:gridCol w:w="965"/>
      </w:tblGrid>
      <w:tr w:rsidR="0048686D" w:rsidRPr="0048686D" w:rsidTr="00995FFF">
        <w:tc>
          <w:tcPr>
            <w:tcW w:w="1062" w:type="dxa"/>
            <w:vMerge w:val="restart"/>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8"/>
                <w:szCs w:val="28"/>
              </w:rPr>
            </w:pPr>
            <w:r w:rsidRPr="0048686D">
              <w:rPr>
                <w:b/>
                <w:color w:val="auto"/>
                <w:sz w:val="28"/>
                <w:szCs w:val="28"/>
              </w:rPr>
              <w:t>Разред</w:t>
            </w:r>
          </w:p>
        </w:tc>
        <w:tc>
          <w:tcPr>
            <w:tcW w:w="2203" w:type="dxa"/>
            <w:gridSpan w:val="3"/>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8"/>
                <w:szCs w:val="28"/>
                <w:lang w:val="sr-Cyrl-RS"/>
              </w:rPr>
            </w:pPr>
            <w:r w:rsidRPr="0048686D">
              <w:rPr>
                <w:b/>
                <w:color w:val="auto"/>
                <w:sz w:val="28"/>
                <w:szCs w:val="28"/>
                <w:lang w:val="sr-Cyrl-RS"/>
              </w:rPr>
              <w:t>Пројектна настава</w:t>
            </w:r>
          </w:p>
        </w:tc>
        <w:tc>
          <w:tcPr>
            <w:tcW w:w="2326" w:type="dxa"/>
            <w:gridSpan w:val="3"/>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8"/>
                <w:szCs w:val="28"/>
              </w:rPr>
            </w:pPr>
            <w:r w:rsidRPr="0048686D">
              <w:rPr>
                <w:b/>
                <w:color w:val="auto"/>
                <w:sz w:val="28"/>
                <w:szCs w:val="28"/>
              </w:rPr>
              <w:t>Народна традиција</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8"/>
                <w:szCs w:val="28"/>
              </w:rPr>
            </w:pPr>
            <w:r w:rsidRPr="0048686D">
              <w:rPr>
                <w:b/>
                <w:color w:val="auto"/>
                <w:sz w:val="28"/>
                <w:szCs w:val="28"/>
              </w:rPr>
              <w:t>СВЕГА</w:t>
            </w:r>
          </w:p>
        </w:tc>
      </w:tr>
      <w:tr w:rsidR="0048686D" w:rsidRPr="0048686D" w:rsidTr="00995FFF">
        <w:tc>
          <w:tcPr>
            <w:tcW w:w="0" w:type="auto"/>
            <w:vMerge/>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8"/>
                <w:szCs w:val="28"/>
              </w:rPr>
            </w:pPr>
          </w:p>
        </w:tc>
        <w:tc>
          <w:tcPr>
            <w:tcW w:w="62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8"/>
                <w:szCs w:val="28"/>
              </w:rPr>
            </w:pPr>
            <w:r w:rsidRPr="0048686D">
              <w:rPr>
                <w:b/>
                <w:color w:val="auto"/>
                <w:sz w:val="28"/>
                <w:szCs w:val="28"/>
              </w:rPr>
              <w:t>м</w:t>
            </w:r>
          </w:p>
        </w:tc>
        <w:tc>
          <w:tcPr>
            <w:tcW w:w="622"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8"/>
                <w:szCs w:val="28"/>
              </w:rPr>
            </w:pPr>
            <w:r w:rsidRPr="0048686D">
              <w:rPr>
                <w:b/>
                <w:color w:val="auto"/>
                <w:sz w:val="28"/>
                <w:szCs w:val="28"/>
              </w:rPr>
              <w:t>ж</w:t>
            </w:r>
          </w:p>
        </w:tc>
        <w:tc>
          <w:tcPr>
            <w:tcW w:w="96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8"/>
                <w:szCs w:val="28"/>
              </w:rPr>
            </w:pPr>
            <w:r w:rsidRPr="0048686D">
              <w:rPr>
                <w:b/>
                <w:color w:val="auto"/>
                <w:sz w:val="28"/>
                <w:szCs w:val="28"/>
              </w:rPr>
              <w:t>Свега</w:t>
            </w:r>
          </w:p>
        </w:tc>
        <w:tc>
          <w:tcPr>
            <w:tcW w:w="65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8"/>
                <w:szCs w:val="28"/>
              </w:rPr>
            </w:pPr>
            <w:r w:rsidRPr="0048686D">
              <w:rPr>
                <w:b/>
                <w:color w:val="auto"/>
                <w:sz w:val="28"/>
                <w:szCs w:val="28"/>
              </w:rPr>
              <w:t>м</w:t>
            </w:r>
          </w:p>
        </w:tc>
        <w:tc>
          <w:tcPr>
            <w:tcW w:w="70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8"/>
                <w:szCs w:val="28"/>
              </w:rPr>
            </w:pPr>
            <w:r w:rsidRPr="0048686D">
              <w:rPr>
                <w:b/>
                <w:color w:val="auto"/>
                <w:sz w:val="28"/>
                <w:szCs w:val="28"/>
              </w:rPr>
              <w:t>ж</w:t>
            </w:r>
          </w:p>
        </w:tc>
        <w:tc>
          <w:tcPr>
            <w:tcW w:w="96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8"/>
                <w:szCs w:val="28"/>
              </w:rPr>
            </w:pPr>
            <w:r w:rsidRPr="0048686D">
              <w:rPr>
                <w:b/>
                <w:color w:val="auto"/>
                <w:sz w:val="28"/>
                <w:szCs w:val="28"/>
              </w:rPr>
              <w:t>Свега</w:t>
            </w:r>
          </w:p>
        </w:tc>
        <w:tc>
          <w:tcPr>
            <w:tcW w:w="62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8"/>
                <w:szCs w:val="28"/>
              </w:rPr>
            </w:pPr>
            <w:r w:rsidRPr="0048686D">
              <w:rPr>
                <w:b/>
                <w:color w:val="auto"/>
                <w:sz w:val="28"/>
                <w:szCs w:val="28"/>
              </w:rPr>
              <w:t>м</w:t>
            </w:r>
          </w:p>
        </w:tc>
        <w:tc>
          <w:tcPr>
            <w:tcW w:w="606"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8"/>
                <w:szCs w:val="28"/>
              </w:rPr>
            </w:pPr>
            <w:r w:rsidRPr="0048686D">
              <w:rPr>
                <w:b/>
                <w:color w:val="auto"/>
                <w:sz w:val="28"/>
                <w:szCs w:val="28"/>
              </w:rPr>
              <w:t>ж</w:t>
            </w:r>
          </w:p>
        </w:tc>
        <w:tc>
          <w:tcPr>
            <w:tcW w:w="96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8"/>
                <w:szCs w:val="28"/>
              </w:rPr>
            </w:pPr>
            <w:r w:rsidRPr="0048686D">
              <w:rPr>
                <w:b/>
                <w:color w:val="auto"/>
                <w:sz w:val="28"/>
                <w:szCs w:val="28"/>
              </w:rPr>
              <w:t>Свега</w:t>
            </w:r>
          </w:p>
        </w:tc>
      </w:tr>
      <w:tr w:rsidR="0048686D" w:rsidRPr="0048686D" w:rsidTr="00995FFF">
        <w:tc>
          <w:tcPr>
            <w:tcW w:w="0" w:type="auto"/>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8"/>
                <w:szCs w:val="28"/>
                <w:lang w:val="sr-Latn-RS"/>
              </w:rPr>
            </w:pPr>
            <w:r w:rsidRPr="0048686D">
              <w:rPr>
                <w:b/>
                <w:color w:val="auto"/>
                <w:sz w:val="28"/>
                <w:szCs w:val="28"/>
                <w:lang w:val="sr-Latn-RS"/>
              </w:rPr>
              <w:t>1/1</w:t>
            </w:r>
          </w:p>
        </w:tc>
        <w:tc>
          <w:tcPr>
            <w:tcW w:w="62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8"/>
                <w:szCs w:val="28"/>
                <w:lang w:val="sr-Latn-RS"/>
              </w:rPr>
            </w:pPr>
            <w:r w:rsidRPr="0048686D">
              <w:rPr>
                <w:b/>
                <w:color w:val="auto"/>
                <w:sz w:val="28"/>
                <w:szCs w:val="28"/>
                <w:lang w:val="sr-Latn-RS"/>
              </w:rPr>
              <w:t>7</w:t>
            </w:r>
          </w:p>
        </w:tc>
        <w:tc>
          <w:tcPr>
            <w:tcW w:w="622"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8"/>
                <w:szCs w:val="28"/>
                <w:lang w:val="sr-Latn-RS"/>
              </w:rPr>
            </w:pPr>
            <w:r w:rsidRPr="0048686D">
              <w:rPr>
                <w:b/>
                <w:color w:val="auto"/>
                <w:sz w:val="28"/>
                <w:szCs w:val="28"/>
                <w:lang w:val="sr-Latn-RS"/>
              </w:rPr>
              <w:t>3</w:t>
            </w:r>
          </w:p>
        </w:tc>
        <w:tc>
          <w:tcPr>
            <w:tcW w:w="96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8"/>
                <w:szCs w:val="28"/>
                <w:lang w:val="sr-Latn-RS"/>
              </w:rPr>
            </w:pPr>
            <w:r w:rsidRPr="0048686D">
              <w:rPr>
                <w:b/>
                <w:color w:val="auto"/>
                <w:sz w:val="28"/>
                <w:szCs w:val="28"/>
                <w:lang w:val="sr-Latn-RS"/>
              </w:rPr>
              <w:t>10</w:t>
            </w:r>
          </w:p>
        </w:tc>
        <w:tc>
          <w:tcPr>
            <w:tcW w:w="65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8"/>
                <w:szCs w:val="28"/>
                <w:lang w:val="sr-Latn-RS"/>
              </w:rPr>
            </w:pPr>
            <w:r w:rsidRPr="0048686D">
              <w:rPr>
                <w:b/>
                <w:color w:val="auto"/>
                <w:sz w:val="28"/>
                <w:szCs w:val="28"/>
                <w:lang w:val="sr-Latn-RS"/>
              </w:rPr>
              <w:t>0</w:t>
            </w:r>
          </w:p>
        </w:tc>
        <w:tc>
          <w:tcPr>
            <w:tcW w:w="70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8"/>
                <w:szCs w:val="28"/>
                <w:lang w:val="sr-Latn-RS"/>
              </w:rPr>
            </w:pPr>
            <w:r w:rsidRPr="0048686D">
              <w:rPr>
                <w:b/>
                <w:color w:val="auto"/>
                <w:sz w:val="28"/>
                <w:szCs w:val="28"/>
                <w:lang w:val="sr-Latn-RS"/>
              </w:rPr>
              <w:t>0</w:t>
            </w:r>
          </w:p>
        </w:tc>
        <w:tc>
          <w:tcPr>
            <w:tcW w:w="96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8"/>
                <w:szCs w:val="28"/>
                <w:lang w:val="sr-Latn-RS"/>
              </w:rPr>
            </w:pPr>
            <w:r w:rsidRPr="0048686D">
              <w:rPr>
                <w:b/>
                <w:color w:val="auto"/>
                <w:sz w:val="28"/>
                <w:szCs w:val="28"/>
                <w:lang w:val="sr-Latn-RS"/>
              </w:rPr>
              <w:t>0</w:t>
            </w:r>
          </w:p>
        </w:tc>
        <w:tc>
          <w:tcPr>
            <w:tcW w:w="62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8"/>
                <w:szCs w:val="28"/>
                <w:lang w:val="sr-Latn-RS"/>
              </w:rPr>
            </w:pPr>
            <w:r w:rsidRPr="0048686D">
              <w:rPr>
                <w:b/>
                <w:color w:val="auto"/>
                <w:sz w:val="28"/>
                <w:szCs w:val="28"/>
                <w:lang w:val="sr-Latn-RS"/>
              </w:rPr>
              <w:t>7</w:t>
            </w:r>
          </w:p>
        </w:tc>
        <w:tc>
          <w:tcPr>
            <w:tcW w:w="606"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8"/>
                <w:szCs w:val="28"/>
                <w:lang w:val="sr-Latn-RS"/>
              </w:rPr>
            </w:pPr>
            <w:r w:rsidRPr="0048686D">
              <w:rPr>
                <w:b/>
                <w:color w:val="auto"/>
                <w:sz w:val="28"/>
                <w:szCs w:val="28"/>
                <w:lang w:val="sr-Latn-RS"/>
              </w:rPr>
              <w:t>3</w:t>
            </w:r>
          </w:p>
        </w:tc>
        <w:tc>
          <w:tcPr>
            <w:tcW w:w="96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8"/>
                <w:szCs w:val="28"/>
                <w:lang w:val="sr-Latn-RS"/>
              </w:rPr>
            </w:pPr>
            <w:r w:rsidRPr="0048686D">
              <w:rPr>
                <w:b/>
                <w:color w:val="auto"/>
                <w:sz w:val="28"/>
                <w:szCs w:val="28"/>
                <w:lang w:val="sr-Latn-RS"/>
              </w:rPr>
              <w:t>10</w:t>
            </w:r>
          </w:p>
        </w:tc>
      </w:tr>
      <w:tr w:rsidR="0048686D" w:rsidRPr="0048686D" w:rsidTr="00995FFF">
        <w:tc>
          <w:tcPr>
            <w:tcW w:w="1062"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rPr>
            </w:pPr>
            <w:r w:rsidRPr="0048686D">
              <w:rPr>
                <w:color w:val="auto"/>
                <w:sz w:val="28"/>
                <w:szCs w:val="28"/>
                <w:lang w:val="sr-Latn-RS"/>
              </w:rPr>
              <w:t>2</w:t>
            </w:r>
            <w:r w:rsidRPr="0048686D">
              <w:rPr>
                <w:color w:val="auto"/>
                <w:sz w:val="28"/>
                <w:szCs w:val="28"/>
              </w:rPr>
              <w:t>/1</w:t>
            </w:r>
          </w:p>
        </w:tc>
        <w:tc>
          <w:tcPr>
            <w:tcW w:w="62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Cyrl-RS"/>
              </w:rPr>
            </w:pPr>
            <w:r w:rsidRPr="0048686D">
              <w:rPr>
                <w:color w:val="auto"/>
                <w:sz w:val="28"/>
                <w:szCs w:val="28"/>
                <w:lang w:val="sr-Cyrl-RS"/>
              </w:rPr>
              <w:t>9</w:t>
            </w:r>
          </w:p>
        </w:tc>
        <w:tc>
          <w:tcPr>
            <w:tcW w:w="622"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Cyrl-RS"/>
              </w:rPr>
            </w:pPr>
            <w:r w:rsidRPr="0048686D">
              <w:rPr>
                <w:color w:val="auto"/>
                <w:sz w:val="28"/>
                <w:szCs w:val="28"/>
                <w:lang w:val="sr-Cyrl-RS"/>
              </w:rPr>
              <w:t>7</w:t>
            </w:r>
          </w:p>
        </w:tc>
        <w:tc>
          <w:tcPr>
            <w:tcW w:w="96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Cyrl-RS"/>
              </w:rPr>
            </w:pPr>
            <w:r w:rsidRPr="0048686D">
              <w:rPr>
                <w:color w:val="auto"/>
                <w:sz w:val="28"/>
                <w:szCs w:val="28"/>
                <w:lang w:val="sr-Cyrl-RS"/>
              </w:rPr>
              <w:t>16</w:t>
            </w:r>
          </w:p>
        </w:tc>
        <w:tc>
          <w:tcPr>
            <w:tcW w:w="65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Cyrl-RS"/>
              </w:rPr>
            </w:pPr>
            <w:r w:rsidRPr="0048686D">
              <w:rPr>
                <w:color w:val="auto"/>
                <w:sz w:val="28"/>
                <w:szCs w:val="28"/>
                <w:lang w:val="sr-Cyrl-RS"/>
              </w:rPr>
              <w:t>0</w:t>
            </w:r>
          </w:p>
        </w:tc>
        <w:tc>
          <w:tcPr>
            <w:tcW w:w="70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Cyrl-RS"/>
              </w:rPr>
            </w:pPr>
            <w:r w:rsidRPr="0048686D">
              <w:rPr>
                <w:color w:val="auto"/>
                <w:sz w:val="28"/>
                <w:szCs w:val="28"/>
                <w:lang w:val="sr-Cyrl-RS"/>
              </w:rPr>
              <w:t>0</w:t>
            </w:r>
          </w:p>
        </w:tc>
        <w:tc>
          <w:tcPr>
            <w:tcW w:w="96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Cyrl-RS"/>
              </w:rPr>
            </w:pPr>
            <w:r w:rsidRPr="0048686D">
              <w:rPr>
                <w:color w:val="auto"/>
                <w:sz w:val="28"/>
                <w:szCs w:val="28"/>
                <w:lang w:val="sr-Cyrl-RS"/>
              </w:rPr>
              <w:t>0</w:t>
            </w:r>
          </w:p>
        </w:tc>
        <w:tc>
          <w:tcPr>
            <w:tcW w:w="62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Cyrl-RS"/>
              </w:rPr>
            </w:pPr>
            <w:r w:rsidRPr="0048686D">
              <w:rPr>
                <w:color w:val="auto"/>
                <w:sz w:val="28"/>
                <w:szCs w:val="28"/>
                <w:lang w:val="sr-Cyrl-RS"/>
              </w:rPr>
              <w:t>9</w:t>
            </w:r>
          </w:p>
        </w:tc>
        <w:tc>
          <w:tcPr>
            <w:tcW w:w="606"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rPr>
            </w:pPr>
            <w:r w:rsidRPr="0048686D">
              <w:rPr>
                <w:color w:val="auto"/>
                <w:sz w:val="28"/>
                <w:szCs w:val="28"/>
              </w:rPr>
              <w:t>7</w:t>
            </w:r>
          </w:p>
        </w:tc>
        <w:tc>
          <w:tcPr>
            <w:tcW w:w="96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Cyrl-RS"/>
              </w:rPr>
            </w:pPr>
            <w:r w:rsidRPr="0048686D">
              <w:rPr>
                <w:color w:val="auto"/>
                <w:sz w:val="28"/>
                <w:szCs w:val="28"/>
                <w:lang w:val="sr-Latn-RS"/>
              </w:rPr>
              <w:t>1</w:t>
            </w:r>
            <w:r w:rsidRPr="0048686D">
              <w:rPr>
                <w:color w:val="auto"/>
                <w:sz w:val="28"/>
                <w:szCs w:val="28"/>
                <w:lang w:val="sr-Cyrl-RS"/>
              </w:rPr>
              <w:t>6</w:t>
            </w:r>
          </w:p>
        </w:tc>
      </w:tr>
      <w:tr w:rsidR="0048686D" w:rsidRPr="0048686D" w:rsidTr="00995FFF">
        <w:tc>
          <w:tcPr>
            <w:tcW w:w="1062"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Cyrl-RS"/>
              </w:rPr>
            </w:pPr>
            <w:r w:rsidRPr="0048686D">
              <w:rPr>
                <w:color w:val="auto"/>
                <w:sz w:val="28"/>
                <w:szCs w:val="28"/>
                <w:lang w:val="sr-Latn-RS"/>
              </w:rPr>
              <w:t>2</w:t>
            </w:r>
            <w:r w:rsidRPr="0048686D">
              <w:rPr>
                <w:color w:val="auto"/>
                <w:sz w:val="28"/>
                <w:szCs w:val="28"/>
                <w:lang w:val="sr-Cyrl-RS"/>
              </w:rPr>
              <w:t>/2</w:t>
            </w:r>
          </w:p>
        </w:tc>
        <w:tc>
          <w:tcPr>
            <w:tcW w:w="62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Cyrl-RS"/>
              </w:rPr>
            </w:pPr>
            <w:r w:rsidRPr="0048686D">
              <w:rPr>
                <w:color w:val="auto"/>
                <w:sz w:val="28"/>
                <w:szCs w:val="28"/>
                <w:lang w:val="sr-Cyrl-RS"/>
              </w:rPr>
              <w:t>1</w:t>
            </w:r>
          </w:p>
        </w:tc>
        <w:tc>
          <w:tcPr>
            <w:tcW w:w="622"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Cyrl-RS"/>
              </w:rPr>
            </w:pPr>
            <w:r w:rsidRPr="0048686D">
              <w:rPr>
                <w:color w:val="auto"/>
                <w:sz w:val="28"/>
                <w:szCs w:val="28"/>
                <w:lang w:val="sr-Cyrl-RS"/>
              </w:rPr>
              <w:t>2</w:t>
            </w:r>
          </w:p>
        </w:tc>
        <w:tc>
          <w:tcPr>
            <w:tcW w:w="96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Cyrl-RS"/>
              </w:rPr>
            </w:pPr>
            <w:r w:rsidRPr="0048686D">
              <w:rPr>
                <w:color w:val="auto"/>
                <w:sz w:val="28"/>
                <w:szCs w:val="28"/>
                <w:lang w:val="sr-Cyrl-RS"/>
              </w:rPr>
              <w:t>3</w:t>
            </w:r>
          </w:p>
        </w:tc>
        <w:tc>
          <w:tcPr>
            <w:tcW w:w="65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Cyrl-RS"/>
              </w:rPr>
            </w:pPr>
            <w:r w:rsidRPr="0048686D">
              <w:rPr>
                <w:color w:val="auto"/>
                <w:sz w:val="28"/>
                <w:szCs w:val="28"/>
                <w:lang w:val="sr-Cyrl-RS"/>
              </w:rPr>
              <w:t>0</w:t>
            </w:r>
          </w:p>
        </w:tc>
        <w:tc>
          <w:tcPr>
            <w:tcW w:w="70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Cyrl-RS"/>
              </w:rPr>
            </w:pPr>
            <w:r w:rsidRPr="0048686D">
              <w:rPr>
                <w:color w:val="auto"/>
                <w:sz w:val="28"/>
                <w:szCs w:val="28"/>
                <w:lang w:val="sr-Cyrl-RS"/>
              </w:rPr>
              <w:t>0</w:t>
            </w:r>
          </w:p>
        </w:tc>
        <w:tc>
          <w:tcPr>
            <w:tcW w:w="96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Cyrl-RS"/>
              </w:rPr>
            </w:pPr>
            <w:r w:rsidRPr="0048686D">
              <w:rPr>
                <w:color w:val="auto"/>
                <w:sz w:val="28"/>
                <w:szCs w:val="28"/>
                <w:lang w:val="sr-Cyrl-RS"/>
              </w:rPr>
              <w:t>0</w:t>
            </w:r>
          </w:p>
        </w:tc>
        <w:tc>
          <w:tcPr>
            <w:tcW w:w="62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Cyrl-RS"/>
              </w:rPr>
            </w:pPr>
            <w:r w:rsidRPr="0048686D">
              <w:rPr>
                <w:color w:val="auto"/>
                <w:sz w:val="28"/>
                <w:szCs w:val="28"/>
                <w:lang w:val="sr-Cyrl-RS"/>
              </w:rPr>
              <w:t>1</w:t>
            </w:r>
          </w:p>
        </w:tc>
        <w:tc>
          <w:tcPr>
            <w:tcW w:w="606"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Cyrl-RS"/>
              </w:rPr>
            </w:pPr>
            <w:r w:rsidRPr="0048686D">
              <w:rPr>
                <w:color w:val="auto"/>
                <w:sz w:val="28"/>
                <w:szCs w:val="28"/>
                <w:lang w:val="sr-Cyrl-RS"/>
              </w:rPr>
              <w:t>2</w:t>
            </w:r>
          </w:p>
        </w:tc>
        <w:tc>
          <w:tcPr>
            <w:tcW w:w="96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Cyrl-RS"/>
              </w:rPr>
            </w:pPr>
            <w:r w:rsidRPr="0048686D">
              <w:rPr>
                <w:color w:val="auto"/>
                <w:sz w:val="28"/>
                <w:szCs w:val="28"/>
                <w:lang w:val="sr-Cyrl-RS"/>
              </w:rPr>
              <w:t>3</w:t>
            </w:r>
          </w:p>
        </w:tc>
      </w:tr>
      <w:tr w:rsidR="0048686D" w:rsidRPr="0048686D" w:rsidTr="00995FFF">
        <w:tc>
          <w:tcPr>
            <w:tcW w:w="1062"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Cyrl-RS"/>
              </w:rPr>
            </w:pPr>
            <w:r w:rsidRPr="0048686D">
              <w:rPr>
                <w:color w:val="auto"/>
                <w:sz w:val="28"/>
                <w:szCs w:val="28"/>
                <w:lang w:val="sr-Cyrl-RS"/>
              </w:rPr>
              <w:t>2/3</w:t>
            </w:r>
          </w:p>
        </w:tc>
        <w:tc>
          <w:tcPr>
            <w:tcW w:w="62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2</w:t>
            </w:r>
          </w:p>
        </w:tc>
        <w:tc>
          <w:tcPr>
            <w:tcW w:w="622"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0</w:t>
            </w:r>
          </w:p>
        </w:tc>
        <w:tc>
          <w:tcPr>
            <w:tcW w:w="96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2</w:t>
            </w:r>
          </w:p>
        </w:tc>
        <w:tc>
          <w:tcPr>
            <w:tcW w:w="65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0</w:t>
            </w:r>
          </w:p>
        </w:tc>
        <w:tc>
          <w:tcPr>
            <w:tcW w:w="70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rPr>
            </w:pPr>
            <w:r w:rsidRPr="0048686D">
              <w:rPr>
                <w:color w:val="auto"/>
                <w:sz w:val="28"/>
                <w:szCs w:val="28"/>
              </w:rPr>
              <w:t>0</w:t>
            </w:r>
          </w:p>
        </w:tc>
        <w:tc>
          <w:tcPr>
            <w:tcW w:w="96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0</w:t>
            </w:r>
          </w:p>
        </w:tc>
        <w:tc>
          <w:tcPr>
            <w:tcW w:w="62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2</w:t>
            </w:r>
          </w:p>
        </w:tc>
        <w:tc>
          <w:tcPr>
            <w:tcW w:w="606"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rPr>
            </w:pPr>
            <w:r w:rsidRPr="0048686D">
              <w:rPr>
                <w:color w:val="auto"/>
                <w:sz w:val="28"/>
                <w:szCs w:val="28"/>
              </w:rPr>
              <w:t>0</w:t>
            </w:r>
          </w:p>
        </w:tc>
        <w:tc>
          <w:tcPr>
            <w:tcW w:w="96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rPr>
            </w:pPr>
            <w:r w:rsidRPr="0048686D">
              <w:rPr>
                <w:color w:val="auto"/>
                <w:sz w:val="28"/>
                <w:szCs w:val="28"/>
              </w:rPr>
              <w:t>2</w:t>
            </w:r>
          </w:p>
        </w:tc>
      </w:tr>
      <w:tr w:rsidR="0048686D" w:rsidRPr="0048686D" w:rsidTr="00995FFF">
        <w:tc>
          <w:tcPr>
            <w:tcW w:w="1062"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3</w:t>
            </w:r>
            <w:r w:rsidRPr="0048686D">
              <w:rPr>
                <w:color w:val="auto"/>
                <w:sz w:val="28"/>
                <w:szCs w:val="28"/>
                <w:lang w:val="sr-Cyrl-RS"/>
              </w:rPr>
              <w:t>/</w:t>
            </w:r>
            <w:r w:rsidRPr="0048686D">
              <w:rPr>
                <w:color w:val="auto"/>
                <w:sz w:val="28"/>
                <w:szCs w:val="28"/>
                <w:lang w:val="sr-Latn-RS"/>
              </w:rPr>
              <w:t>1</w:t>
            </w:r>
          </w:p>
        </w:tc>
        <w:tc>
          <w:tcPr>
            <w:tcW w:w="62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0</w:t>
            </w:r>
          </w:p>
        </w:tc>
        <w:tc>
          <w:tcPr>
            <w:tcW w:w="622"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0</w:t>
            </w:r>
          </w:p>
        </w:tc>
        <w:tc>
          <w:tcPr>
            <w:tcW w:w="96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0</w:t>
            </w:r>
          </w:p>
        </w:tc>
        <w:tc>
          <w:tcPr>
            <w:tcW w:w="65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5</w:t>
            </w:r>
          </w:p>
        </w:tc>
        <w:tc>
          <w:tcPr>
            <w:tcW w:w="70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8</w:t>
            </w:r>
          </w:p>
        </w:tc>
        <w:tc>
          <w:tcPr>
            <w:tcW w:w="96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rPr>
              <w:t>1</w:t>
            </w:r>
            <w:r w:rsidRPr="0048686D">
              <w:rPr>
                <w:color w:val="auto"/>
                <w:sz w:val="28"/>
                <w:szCs w:val="28"/>
                <w:lang w:val="sr-Latn-RS"/>
              </w:rPr>
              <w:t>3</w:t>
            </w:r>
          </w:p>
        </w:tc>
        <w:tc>
          <w:tcPr>
            <w:tcW w:w="62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5</w:t>
            </w:r>
          </w:p>
        </w:tc>
        <w:tc>
          <w:tcPr>
            <w:tcW w:w="606"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8</w:t>
            </w:r>
          </w:p>
        </w:tc>
        <w:tc>
          <w:tcPr>
            <w:tcW w:w="96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rPr>
              <w:t>1</w:t>
            </w:r>
            <w:r w:rsidRPr="0048686D">
              <w:rPr>
                <w:color w:val="auto"/>
                <w:sz w:val="28"/>
                <w:szCs w:val="28"/>
                <w:lang w:val="sr-Latn-RS"/>
              </w:rPr>
              <w:t>3</w:t>
            </w:r>
          </w:p>
        </w:tc>
      </w:tr>
      <w:tr w:rsidR="0048686D" w:rsidRPr="0048686D" w:rsidTr="00995FFF">
        <w:tc>
          <w:tcPr>
            <w:tcW w:w="1062"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4/1</w:t>
            </w:r>
          </w:p>
        </w:tc>
        <w:tc>
          <w:tcPr>
            <w:tcW w:w="62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0</w:t>
            </w:r>
          </w:p>
        </w:tc>
        <w:tc>
          <w:tcPr>
            <w:tcW w:w="622"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0</w:t>
            </w:r>
          </w:p>
        </w:tc>
        <w:tc>
          <w:tcPr>
            <w:tcW w:w="96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0</w:t>
            </w:r>
          </w:p>
        </w:tc>
        <w:tc>
          <w:tcPr>
            <w:tcW w:w="65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7</w:t>
            </w:r>
          </w:p>
        </w:tc>
        <w:tc>
          <w:tcPr>
            <w:tcW w:w="70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8</w:t>
            </w:r>
          </w:p>
        </w:tc>
        <w:tc>
          <w:tcPr>
            <w:tcW w:w="96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rPr>
              <w:t>1</w:t>
            </w:r>
            <w:r w:rsidRPr="0048686D">
              <w:rPr>
                <w:color w:val="auto"/>
                <w:sz w:val="28"/>
                <w:szCs w:val="28"/>
                <w:lang w:val="sr-Latn-RS"/>
              </w:rPr>
              <w:t>5</w:t>
            </w:r>
          </w:p>
        </w:tc>
        <w:tc>
          <w:tcPr>
            <w:tcW w:w="62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7</w:t>
            </w:r>
          </w:p>
        </w:tc>
        <w:tc>
          <w:tcPr>
            <w:tcW w:w="606"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8</w:t>
            </w:r>
          </w:p>
        </w:tc>
        <w:tc>
          <w:tcPr>
            <w:tcW w:w="96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rPr>
              <w:t>1</w:t>
            </w:r>
            <w:r w:rsidRPr="0048686D">
              <w:rPr>
                <w:color w:val="auto"/>
                <w:sz w:val="28"/>
                <w:szCs w:val="28"/>
                <w:lang w:val="sr-Latn-RS"/>
              </w:rPr>
              <w:t>5</w:t>
            </w:r>
          </w:p>
        </w:tc>
      </w:tr>
      <w:tr w:rsidR="0048686D" w:rsidRPr="0048686D" w:rsidTr="00995FFF">
        <w:tc>
          <w:tcPr>
            <w:tcW w:w="1062"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4</w:t>
            </w:r>
            <w:r w:rsidRPr="0048686D">
              <w:rPr>
                <w:color w:val="auto"/>
                <w:sz w:val="28"/>
                <w:szCs w:val="28"/>
                <w:lang w:val="sr-Cyrl-RS"/>
              </w:rPr>
              <w:t>/</w:t>
            </w:r>
            <w:r w:rsidRPr="0048686D">
              <w:rPr>
                <w:color w:val="auto"/>
                <w:sz w:val="28"/>
                <w:szCs w:val="28"/>
                <w:lang w:val="sr-Latn-RS"/>
              </w:rPr>
              <w:t>2</w:t>
            </w:r>
          </w:p>
        </w:tc>
        <w:tc>
          <w:tcPr>
            <w:tcW w:w="62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0</w:t>
            </w:r>
          </w:p>
        </w:tc>
        <w:tc>
          <w:tcPr>
            <w:tcW w:w="622"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0</w:t>
            </w:r>
          </w:p>
        </w:tc>
        <w:tc>
          <w:tcPr>
            <w:tcW w:w="96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0</w:t>
            </w:r>
          </w:p>
        </w:tc>
        <w:tc>
          <w:tcPr>
            <w:tcW w:w="65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1</w:t>
            </w:r>
          </w:p>
        </w:tc>
        <w:tc>
          <w:tcPr>
            <w:tcW w:w="70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0</w:t>
            </w:r>
          </w:p>
        </w:tc>
        <w:tc>
          <w:tcPr>
            <w:tcW w:w="96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1</w:t>
            </w:r>
          </w:p>
        </w:tc>
        <w:tc>
          <w:tcPr>
            <w:tcW w:w="62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1</w:t>
            </w:r>
          </w:p>
        </w:tc>
        <w:tc>
          <w:tcPr>
            <w:tcW w:w="606"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0</w:t>
            </w:r>
          </w:p>
        </w:tc>
        <w:tc>
          <w:tcPr>
            <w:tcW w:w="96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1</w:t>
            </w:r>
          </w:p>
        </w:tc>
      </w:tr>
      <w:tr w:rsidR="0048686D" w:rsidRPr="0048686D" w:rsidTr="00995FFF">
        <w:tc>
          <w:tcPr>
            <w:tcW w:w="1062"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4</w:t>
            </w:r>
            <w:r w:rsidRPr="0048686D">
              <w:rPr>
                <w:color w:val="auto"/>
                <w:sz w:val="28"/>
                <w:szCs w:val="28"/>
                <w:lang w:val="sr-Cyrl-RS"/>
              </w:rPr>
              <w:t>/</w:t>
            </w:r>
            <w:r w:rsidRPr="0048686D">
              <w:rPr>
                <w:color w:val="auto"/>
                <w:sz w:val="28"/>
                <w:szCs w:val="28"/>
                <w:lang w:val="sr-Latn-RS"/>
              </w:rPr>
              <w:t>3</w:t>
            </w:r>
          </w:p>
        </w:tc>
        <w:tc>
          <w:tcPr>
            <w:tcW w:w="62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0</w:t>
            </w:r>
          </w:p>
        </w:tc>
        <w:tc>
          <w:tcPr>
            <w:tcW w:w="622"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0</w:t>
            </w:r>
          </w:p>
        </w:tc>
        <w:tc>
          <w:tcPr>
            <w:tcW w:w="96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0</w:t>
            </w:r>
          </w:p>
        </w:tc>
        <w:tc>
          <w:tcPr>
            <w:tcW w:w="65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0</w:t>
            </w:r>
          </w:p>
        </w:tc>
        <w:tc>
          <w:tcPr>
            <w:tcW w:w="70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1</w:t>
            </w:r>
          </w:p>
        </w:tc>
        <w:tc>
          <w:tcPr>
            <w:tcW w:w="96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rPr>
            </w:pPr>
            <w:r w:rsidRPr="0048686D">
              <w:rPr>
                <w:color w:val="auto"/>
                <w:sz w:val="28"/>
                <w:szCs w:val="28"/>
              </w:rPr>
              <w:t>1</w:t>
            </w:r>
          </w:p>
        </w:tc>
        <w:tc>
          <w:tcPr>
            <w:tcW w:w="62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0</w:t>
            </w:r>
          </w:p>
        </w:tc>
        <w:tc>
          <w:tcPr>
            <w:tcW w:w="606"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1</w:t>
            </w:r>
          </w:p>
        </w:tc>
        <w:tc>
          <w:tcPr>
            <w:tcW w:w="96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rPr>
            </w:pPr>
            <w:r w:rsidRPr="0048686D">
              <w:rPr>
                <w:color w:val="auto"/>
                <w:sz w:val="28"/>
                <w:szCs w:val="28"/>
              </w:rPr>
              <w:t>1</w:t>
            </w:r>
          </w:p>
        </w:tc>
      </w:tr>
      <w:tr w:rsidR="0048686D" w:rsidRPr="0048686D" w:rsidTr="00995FFF">
        <w:tc>
          <w:tcPr>
            <w:tcW w:w="1062"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4/4</w:t>
            </w:r>
          </w:p>
        </w:tc>
        <w:tc>
          <w:tcPr>
            <w:tcW w:w="62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0</w:t>
            </w:r>
          </w:p>
        </w:tc>
        <w:tc>
          <w:tcPr>
            <w:tcW w:w="622"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0</w:t>
            </w:r>
          </w:p>
        </w:tc>
        <w:tc>
          <w:tcPr>
            <w:tcW w:w="96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0</w:t>
            </w:r>
          </w:p>
        </w:tc>
        <w:tc>
          <w:tcPr>
            <w:tcW w:w="65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1</w:t>
            </w:r>
          </w:p>
        </w:tc>
        <w:tc>
          <w:tcPr>
            <w:tcW w:w="70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1</w:t>
            </w:r>
          </w:p>
        </w:tc>
        <w:tc>
          <w:tcPr>
            <w:tcW w:w="96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2</w:t>
            </w:r>
          </w:p>
        </w:tc>
        <w:tc>
          <w:tcPr>
            <w:tcW w:w="62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1</w:t>
            </w:r>
          </w:p>
        </w:tc>
        <w:tc>
          <w:tcPr>
            <w:tcW w:w="606"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1</w:t>
            </w:r>
          </w:p>
        </w:tc>
        <w:tc>
          <w:tcPr>
            <w:tcW w:w="96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8"/>
                <w:szCs w:val="28"/>
                <w:lang w:val="sr-Latn-RS"/>
              </w:rPr>
            </w:pPr>
            <w:r w:rsidRPr="0048686D">
              <w:rPr>
                <w:color w:val="auto"/>
                <w:sz w:val="28"/>
                <w:szCs w:val="28"/>
                <w:lang w:val="sr-Latn-RS"/>
              </w:rPr>
              <w:t>2</w:t>
            </w:r>
          </w:p>
        </w:tc>
      </w:tr>
      <w:tr w:rsidR="0048686D" w:rsidRPr="0048686D" w:rsidTr="00995FFF">
        <w:tc>
          <w:tcPr>
            <w:tcW w:w="1062"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8"/>
                <w:szCs w:val="28"/>
                <w:lang w:val="sr-Latn-RS"/>
              </w:rPr>
            </w:pPr>
            <w:r w:rsidRPr="0048686D">
              <w:rPr>
                <w:b/>
                <w:color w:val="auto"/>
                <w:sz w:val="28"/>
                <w:szCs w:val="28"/>
              </w:rPr>
              <w:t>Свега</w:t>
            </w:r>
            <w:r w:rsidRPr="0048686D">
              <w:rPr>
                <w:b/>
                <w:color w:val="auto"/>
                <w:sz w:val="28"/>
                <w:szCs w:val="28"/>
                <w:lang w:val="sr-Latn-RS"/>
              </w:rPr>
              <w:t>:</w:t>
            </w:r>
          </w:p>
        </w:tc>
        <w:tc>
          <w:tcPr>
            <w:tcW w:w="62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8"/>
                <w:szCs w:val="28"/>
                <w:lang w:val="sr-Latn-RS"/>
              </w:rPr>
            </w:pPr>
            <w:r w:rsidRPr="0048686D">
              <w:rPr>
                <w:b/>
                <w:color w:val="auto"/>
                <w:sz w:val="28"/>
                <w:szCs w:val="28"/>
                <w:lang w:val="sr-Latn-RS"/>
              </w:rPr>
              <w:t>19</w:t>
            </w:r>
          </w:p>
        </w:tc>
        <w:tc>
          <w:tcPr>
            <w:tcW w:w="622"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8"/>
                <w:szCs w:val="28"/>
                <w:lang w:val="sr-Latn-RS"/>
              </w:rPr>
            </w:pPr>
            <w:r w:rsidRPr="0048686D">
              <w:rPr>
                <w:b/>
                <w:color w:val="auto"/>
                <w:sz w:val="28"/>
                <w:szCs w:val="28"/>
                <w:lang w:val="sr-Latn-RS"/>
              </w:rPr>
              <w:t>12</w:t>
            </w:r>
          </w:p>
        </w:tc>
        <w:tc>
          <w:tcPr>
            <w:tcW w:w="96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8"/>
                <w:szCs w:val="28"/>
                <w:lang w:val="sr-Latn-RS"/>
              </w:rPr>
            </w:pPr>
            <w:r w:rsidRPr="0048686D">
              <w:rPr>
                <w:b/>
                <w:color w:val="auto"/>
                <w:sz w:val="28"/>
                <w:szCs w:val="28"/>
                <w:lang w:val="sr-Latn-RS"/>
              </w:rPr>
              <w:t>31</w:t>
            </w:r>
          </w:p>
        </w:tc>
        <w:tc>
          <w:tcPr>
            <w:tcW w:w="65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8"/>
                <w:szCs w:val="28"/>
                <w:lang w:val="sr-Latn-RS"/>
              </w:rPr>
            </w:pPr>
            <w:r w:rsidRPr="0048686D">
              <w:rPr>
                <w:b/>
                <w:color w:val="auto"/>
                <w:sz w:val="28"/>
                <w:szCs w:val="28"/>
                <w:lang w:val="sr-Latn-RS"/>
              </w:rPr>
              <w:t>14</w:t>
            </w:r>
          </w:p>
        </w:tc>
        <w:tc>
          <w:tcPr>
            <w:tcW w:w="70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8"/>
                <w:szCs w:val="28"/>
                <w:lang w:val="sr-Latn-RS"/>
              </w:rPr>
            </w:pPr>
            <w:r w:rsidRPr="0048686D">
              <w:rPr>
                <w:b/>
                <w:color w:val="auto"/>
                <w:sz w:val="28"/>
                <w:szCs w:val="28"/>
                <w:lang w:val="sr-Latn-RS"/>
              </w:rPr>
              <w:t>18</w:t>
            </w:r>
          </w:p>
        </w:tc>
        <w:tc>
          <w:tcPr>
            <w:tcW w:w="96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8"/>
                <w:szCs w:val="28"/>
                <w:lang w:val="sr-Latn-RS"/>
              </w:rPr>
            </w:pPr>
            <w:r w:rsidRPr="0048686D">
              <w:rPr>
                <w:b/>
                <w:color w:val="auto"/>
                <w:sz w:val="28"/>
                <w:szCs w:val="28"/>
                <w:lang w:val="sr-Latn-RS"/>
              </w:rPr>
              <w:t>32</w:t>
            </w:r>
          </w:p>
        </w:tc>
        <w:tc>
          <w:tcPr>
            <w:tcW w:w="62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8"/>
                <w:szCs w:val="28"/>
                <w:lang w:val="sr-Latn-RS"/>
              </w:rPr>
            </w:pPr>
            <w:r w:rsidRPr="0048686D">
              <w:rPr>
                <w:b/>
                <w:color w:val="auto"/>
                <w:sz w:val="28"/>
                <w:szCs w:val="28"/>
                <w:lang w:val="sr-Latn-RS"/>
              </w:rPr>
              <w:t>33</w:t>
            </w:r>
          </w:p>
        </w:tc>
        <w:tc>
          <w:tcPr>
            <w:tcW w:w="606"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8"/>
                <w:szCs w:val="28"/>
                <w:lang w:val="sr-Latn-RS"/>
              </w:rPr>
            </w:pPr>
            <w:r w:rsidRPr="0048686D">
              <w:rPr>
                <w:b/>
                <w:color w:val="auto"/>
                <w:sz w:val="28"/>
                <w:szCs w:val="28"/>
                <w:lang w:val="sr-Latn-RS"/>
              </w:rPr>
              <w:t>30</w:t>
            </w:r>
          </w:p>
        </w:tc>
        <w:tc>
          <w:tcPr>
            <w:tcW w:w="96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8"/>
                <w:szCs w:val="28"/>
                <w:lang w:val="sr-Latn-RS"/>
              </w:rPr>
            </w:pPr>
            <w:r w:rsidRPr="0048686D">
              <w:rPr>
                <w:b/>
                <w:color w:val="auto"/>
                <w:sz w:val="28"/>
                <w:szCs w:val="28"/>
                <w:lang w:val="sr-Latn-RS"/>
              </w:rPr>
              <w:t>63</w:t>
            </w:r>
          </w:p>
        </w:tc>
      </w:tr>
    </w:tbl>
    <w:p w:rsidR="00995FFF" w:rsidRPr="0048686D" w:rsidRDefault="00995FFF" w:rsidP="00995FFF">
      <w:pPr>
        <w:rPr>
          <w:b/>
          <w:color w:val="auto"/>
          <w:sz w:val="28"/>
          <w:szCs w:val="28"/>
        </w:rPr>
      </w:pPr>
    </w:p>
    <w:p w:rsidR="00A32497" w:rsidRPr="0048686D" w:rsidRDefault="00A32497" w:rsidP="00A32497">
      <w:pPr>
        <w:rPr>
          <w:b/>
          <w:color w:val="auto"/>
          <w:lang w:val="sr-Cyrl-RS"/>
        </w:rPr>
      </w:pPr>
      <w:r w:rsidRPr="0048686D">
        <w:rPr>
          <w:b/>
          <w:color w:val="auto"/>
          <w:lang w:val="sr-Cyrl-RS"/>
        </w:rPr>
        <w:t xml:space="preserve">Обавезн предмети,Слободне активности и изборни предмети у предметној настави </w:t>
      </w:r>
    </w:p>
    <w:p w:rsidR="00A32497" w:rsidRPr="0048686D" w:rsidRDefault="00A32497" w:rsidP="00A32497">
      <w:pPr>
        <w:rPr>
          <w:b/>
          <w:color w:val="auto"/>
          <w:lang w:val="sr-Cyrl-RS"/>
        </w:rPr>
      </w:pPr>
    </w:p>
    <w:p w:rsidR="00A32497" w:rsidRPr="0048686D" w:rsidRDefault="00A32497" w:rsidP="00A32497">
      <w:pPr>
        <w:rPr>
          <w:color w:val="auto"/>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587"/>
        <w:gridCol w:w="586"/>
        <w:gridCol w:w="586"/>
        <w:gridCol w:w="560"/>
        <w:gridCol w:w="560"/>
        <w:gridCol w:w="560"/>
        <w:gridCol w:w="560"/>
        <w:gridCol w:w="561"/>
        <w:gridCol w:w="561"/>
        <w:gridCol w:w="561"/>
        <w:gridCol w:w="561"/>
        <w:gridCol w:w="561"/>
        <w:gridCol w:w="561"/>
        <w:gridCol w:w="561"/>
        <w:gridCol w:w="561"/>
      </w:tblGrid>
      <w:tr w:rsidR="0048686D" w:rsidRPr="0048686D" w:rsidTr="00A32497">
        <w:tc>
          <w:tcPr>
            <w:tcW w:w="8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b/>
                <w:color w:val="auto"/>
                <w:sz w:val="22"/>
                <w:szCs w:val="22"/>
                <w:lang w:val="sr-Cyrl-RS"/>
              </w:rPr>
            </w:pPr>
            <w:r w:rsidRPr="0048686D">
              <w:rPr>
                <w:b/>
                <w:color w:val="auto"/>
                <w:lang w:val="sr-Cyrl-RS"/>
              </w:rPr>
              <w:t>разред</w:t>
            </w:r>
          </w:p>
        </w:tc>
        <w:tc>
          <w:tcPr>
            <w:tcW w:w="1681" w:type="dxa"/>
            <w:gridSpan w:val="3"/>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b/>
                <w:color w:val="auto"/>
                <w:sz w:val="22"/>
                <w:szCs w:val="22"/>
                <w:lang w:val="sr-Cyrl-RS"/>
              </w:rPr>
            </w:pPr>
            <w:r w:rsidRPr="0048686D">
              <w:rPr>
                <w:b/>
                <w:color w:val="auto"/>
                <w:lang w:val="sr-Cyrl-RS"/>
              </w:rPr>
              <w:t xml:space="preserve">Информатика и рачунарство </w:t>
            </w:r>
          </w:p>
        </w:tc>
        <w:tc>
          <w:tcPr>
            <w:tcW w:w="1680" w:type="dxa"/>
            <w:gridSpan w:val="3"/>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b/>
                <w:color w:val="auto"/>
                <w:sz w:val="22"/>
                <w:szCs w:val="22"/>
                <w:lang w:val="sr-Cyrl-RS"/>
              </w:rPr>
            </w:pPr>
            <w:r w:rsidRPr="0048686D">
              <w:rPr>
                <w:b/>
                <w:color w:val="auto"/>
                <w:lang w:val="sr-Cyrl-RS"/>
              </w:rPr>
              <w:t xml:space="preserve">цртање сликање и вајање </w:t>
            </w: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b/>
                <w:color w:val="auto"/>
                <w:sz w:val="22"/>
                <w:szCs w:val="22"/>
                <w:lang w:val="sr-Cyrl-RS"/>
              </w:rPr>
            </w:pPr>
            <w:r w:rsidRPr="0048686D">
              <w:rPr>
                <w:b/>
                <w:color w:val="auto"/>
                <w:lang w:val="sr-Cyrl-RS"/>
              </w:rPr>
              <w:t xml:space="preserve">домаћинство </w:t>
            </w:r>
          </w:p>
        </w:tc>
        <w:tc>
          <w:tcPr>
            <w:tcW w:w="1683" w:type="dxa"/>
            <w:gridSpan w:val="3"/>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b/>
                <w:color w:val="auto"/>
                <w:sz w:val="22"/>
                <w:szCs w:val="22"/>
                <w:lang w:val="sr-Cyrl-RS"/>
              </w:rPr>
            </w:pPr>
            <w:r w:rsidRPr="0048686D">
              <w:rPr>
                <w:b/>
                <w:color w:val="auto"/>
                <w:lang w:val="sr-Cyrl-RS"/>
              </w:rPr>
              <w:t xml:space="preserve">чувари природе </w:t>
            </w:r>
          </w:p>
        </w:tc>
        <w:tc>
          <w:tcPr>
            <w:tcW w:w="1683" w:type="dxa"/>
            <w:gridSpan w:val="3"/>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b/>
                <w:color w:val="auto"/>
                <w:sz w:val="22"/>
                <w:szCs w:val="22"/>
                <w:lang w:val="sr-Cyrl-RS"/>
              </w:rPr>
            </w:pPr>
            <w:r w:rsidRPr="0048686D">
              <w:rPr>
                <w:b/>
                <w:color w:val="auto"/>
                <w:lang w:val="sr-Cyrl-RS"/>
              </w:rPr>
              <w:t xml:space="preserve">свега </w:t>
            </w:r>
          </w:p>
        </w:tc>
      </w:tr>
      <w:tr w:rsidR="0048686D" w:rsidRPr="0048686D" w:rsidTr="00A3249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2497" w:rsidRPr="0048686D" w:rsidRDefault="00A32497" w:rsidP="00A32497">
            <w:pPr>
              <w:rPr>
                <w:b/>
                <w:color w:val="auto"/>
                <w:sz w:val="22"/>
                <w:szCs w:val="22"/>
                <w:lang w:val="sr-Cyrl-RS"/>
              </w:rPr>
            </w:pP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b/>
                <w:color w:val="auto"/>
                <w:sz w:val="22"/>
                <w:szCs w:val="22"/>
                <w:lang w:val="sr-Cyrl-RS"/>
              </w:rPr>
            </w:pPr>
            <w:r w:rsidRPr="0048686D">
              <w:rPr>
                <w:b/>
                <w:color w:val="auto"/>
                <w:lang w:val="sr-Cyrl-RS"/>
              </w:rPr>
              <w:t>м</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b/>
                <w:color w:val="auto"/>
                <w:sz w:val="22"/>
                <w:szCs w:val="22"/>
                <w:lang w:val="sr-Cyrl-RS"/>
              </w:rPr>
            </w:pPr>
            <w:r w:rsidRPr="0048686D">
              <w:rPr>
                <w:b/>
                <w:color w:val="auto"/>
                <w:lang w:val="sr-Cyrl-RS"/>
              </w:rPr>
              <w:t>ж</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b/>
                <w:color w:val="auto"/>
                <w:sz w:val="22"/>
                <w:szCs w:val="22"/>
                <w:lang w:val="sr-Latn-RS"/>
              </w:rPr>
            </w:pP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b/>
                <w:color w:val="auto"/>
                <w:sz w:val="22"/>
                <w:szCs w:val="22"/>
                <w:lang w:val="sr-Cyrl-RS"/>
              </w:rPr>
            </w:pPr>
            <w:r w:rsidRPr="0048686D">
              <w:rPr>
                <w:b/>
                <w:color w:val="auto"/>
                <w:lang w:val="sr-Cyrl-RS"/>
              </w:rPr>
              <w:t>м</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b/>
                <w:color w:val="auto"/>
                <w:sz w:val="22"/>
                <w:szCs w:val="22"/>
                <w:lang w:val="sr-Cyrl-RS"/>
              </w:rPr>
            </w:pPr>
            <w:r w:rsidRPr="0048686D">
              <w:rPr>
                <w:b/>
                <w:color w:val="auto"/>
                <w:lang w:val="sr-Cyrl-RS"/>
              </w:rPr>
              <w:t>ж</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b/>
                <w:color w:val="auto"/>
                <w:sz w:val="22"/>
                <w:szCs w:val="22"/>
                <w:lang w:val="sr-Cyrl-RS"/>
              </w:rPr>
            </w:pPr>
            <w:r w:rsidRPr="0048686D">
              <w:rPr>
                <w:b/>
                <w:color w:val="auto"/>
                <w:lang w:val="sr-Cyrl-RS"/>
              </w:rPr>
              <w:t>с</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b/>
                <w:color w:val="auto"/>
                <w:sz w:val="22"/>
                <w:szCs w:val="22"/>
                <w:lang w:val="sr-Cyrl-RS"/>
              </w:rPr>
            </w:pPr>
            <w:r w:rsidRPr="0048686D">
              <w:rPr>
                <w:b/>
                <w:color w:val="auto"/>
                <w:lang w:val="sr-Cyrl-RS"/>
              </w:rPr>
              <w:t>м</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b/>
                <w:color w:val="auto"/>
                <w:sz w:val="22"/>
                <w:szCs w:val="22"/>
                <w:lang w:val="sr-Cyrl-RS"/>
              </w:rPr>
            </w:pPr>
            <w:r w:rsidRPr="0048686D">
              <w:rPr>
                <w:b/>
                <w:color w:val="auto"/>
                <w:lang w:val="sr-Cyrl-RS"/>
              </w:rPr>
              <w:t>ж</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b/>
                <w:color w:val="auto"/>
                <w:sz w:val="22"/>
                <w:szCs w:val="22"/>
                <w:lang w:val="sr-Cyrl-RS"/>
              </w:rPr>
            </w:pPr>
            <w:r w:rsidRPr="0048686D">
              <w:rPr>
                <w:b/>
                <w:color w:val="auto"/>
                <w:lang w:val="sr-Cyrl-RS"/>
              </w:rPr>
              <w:t>с</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b/>
                <w:color w:val="auto"/>
                <w:sz w:val="22"/>
                <w:szCs w:val="22"/>
                <w:lang w:val="sr-Cyrl-RS"/>
              </w:rPr>
            </w:pPr>
            <w:r w:rsidRPr="0048686D">
              <w:rPr>
                <w:b/>
                <w:color w:val="auto"/>
                <w:lang w:val="sr-Cyrl-RS"/>
              </w:rPr>
              <w:t>м</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b/>
                <w:color w:val="auto"/>
                <w:sz w:val="22"/>
                <w:szCs w:val="22"/>
                <w:lang w:val="sr-Cyrl-RS"/>
              </w:rPr>
            </w:pPr>
            <w:r w:rsidRPr="0048686D">
              <w:rPr>
                <w:b/>
                <w:color w:val="auto"/>
                <w:lang w:val="sr-Cyrl-RS"/>
              </w:rPr>
              <w:t>ж</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b/>
                <w:color w:val="auto"/>
                <w:sz w:val="22"/>
                <w:szCs w:val="22"/>
                <w:lang w:val="sr-Cyrl-RS"/>
              </w:rPr>
            </w:pPr>
            <w:r w:rsidRPr="0048686D">
              <w:rPr>
                <w:b/>
                <w:color w:val="auto"/>
                <w:lang w:val="sr-Cyrl-RS"/>
              </w:rPr>
              <w:t>с</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b/>
                <w:color w:val="auto"/>
                <w:sz w:val="22"/>
                <w:szCs w:val="22"/>
                <w:lang w:val="sr-Cyrl-RS"/>
              </w:rPr>
            </w:pPr>
            <w:r w:rsidRPr="0048686D">
              <w:rPr>
                <w:b/>
                <w:color w:val="auto"/>
                <w:lang w:val="sr-Cyrl-RS"/>
              </w:rPr>
              <w:t>м</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b/>
                <w:color w:val="auto"/>
                <w:sz w:val="22"/>
                <w:szCs w:val="22"/>
                <w:lang w:val="sr-Cyrl-RS"/>
              </w:rPr>
            </w:pPr>
            <w:r w:rsidRPr="0048686D">
              <w:rPr>
                <w:b/>
                <w:color w:val="auto"/>
                <w:lang w:val="sr-Cyrl-RS"/>
              </w:rPr>
              <w:t>ж</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b/>
                <w:color w:val="auto"/>
                <w:sz w:val="22"/>
                <w:szCs w:val="22"/>
                <w:lang w:val="sr-Cyrl-RS"/>
              </w:rPr>
            </w:pPr>
            <w:r w:rsidRPr="0048686D">
              <w:rPr>
                <w:b/>
                <w:color w:val="auto"/>
                <w:lang w:val="sr-Cyrl-RS"/>
              </w:rPr>
              <w:t>с</w:t>
            </w:r>
          </w:p>
        </w:tc>
      </w:tr>
      <w:tr w:rsidR="0048686D" w:rsidRPr="0048686D" w:rsidTr="00A32497">
        <w:tc>
          <w:tcPr>
            <w:tcW w:w="879"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b/>
                <w:color w:val="auto"/>
                <w:sz w:val="22"/>
                <w:szCs w:val="22"/>
                <w:lang w:val="sr-Cyrl-RS"/>
              </w:rPr>
            </w:pPr>
            <w:r w:rsidRPr="0048686D">
              <w:rPr>
                <w:b/>
                <w:color w:val="auto"/>
                <w:lang w:val="sr-Cyrl-RS"/>
              </w:rPr>
              <w:t>5//1</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5</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5</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10</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5</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5</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10</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5</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5</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10</w:t>
            </w:r>
          </w:p>
        </w:tc>
      </w:tr>
      <w:tr w:rsidR="0048686D" w:rsidRPr="0048686D" w:rsidTr="00A32497">
        <w:tc>
          <w:tcPr>
            <w:tcW w:w="879"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b/>
                <w:color w:val="auto"/>
                <w:sz w:val="22"/>
                <w:szCs w:val="22"/>
                <w:lang w:val="sr-Cyrl-RS"/>
              </w:rPr>
            </w:pPr>
            <w:r w:rsidRPr="0048686D">
              <w:rPr>
                <w:b/>
                <w:color w:val="auto"/>
                <w:lang w:val="sr-Cyrl-RS"/>
              </w:rPr>
              <w:t>5/2</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1</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1</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1</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1</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1</w:t>
            </w:r>
          </w:p>
        </w:tc>
      </w:tr>
      <w:tr w:rsidR="0048686D" w:rsidRPr="0048686D" w:rsidTr="00A32497">
        <w:tc>
          <w:tcPr>
            <w:tcW w:w="879"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b/>
                <w:color w:val="auto"/>
                <w:sz w:val="22"/>
                <w:szCs w:val="22"/>
                <w:lang w:val="sr-Cyrl-RS"/>
              </w:rPr>
            </w:pPr>
            <w:r w:rsidRPr="0048686D">
              <w:rPr>
                <w:b/>
                <w:color w:val="auto"/>
                <w:lang w:val="sr-Cyrl-RS"/>
              </w:rPr>
              <w:t>6/1</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12</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10</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22</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12</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10</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22</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1" w:type="dxa"/>
            <w:tcBorders>
              <w:top w:val="single" w:sz="4" w:space="0" w:color="auto"/>
              <w:left w:val="single" w:sz="4" w:space="0" w:color="auto"/>
              <w:bottom w:val="single" w:sz="4" w:space="0" w:color="auto"/>
              <w:right w:val="single" w:sz="4" w:space="0" w:color="auto"/>
            </w:tcBorders>
            <w:shd w:val="clear" w:color="auto" w:fill="auto"/>
          </w:tcPr>
          <w:p w:rsidR="00A32497" w:rsidRPr="0048686D" w:rsidRDefault="00A32497" w:rsidP="00A32497">
            <w:pPr>
              <w:rPr>
                <w:color w:val="auto"/>
                <w:sz w:val="22"/>
                <w:szCs w:val="22"/>
              </w:rPr>
            </w:pP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12</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10</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22</w:t>
            </w:r>
          </w:p>
        </w:tc>
      </w:tr>
      <w:tr w:rsidR="0048686D" w:rsidRPr="0048686D" w:rsidTr="00A32497">
        <w:tc>
          <w:tcPr>
            <w:tcW w:w="879"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b/>
                <w:color w:val="auto"/>
                <w:sz w:val="22"/>
                <w:szCs w:val="22"/>
                <w:lang w:val="sr-Cyrl-RS"/>
              </w:rPr>
            </w:pPr>
            <w:r w:rsidRPr="0048686D">
              <w:rPr>
                <w:b/>
                <w:color w:val="auto"/>
                <w:lang w:val="sr-Cyrl-RS"/>
              </w:rPr>
              <w:t>6/2</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1</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1</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1</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1</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1</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1</w:t>
            </w:r>
          </w:p>
        </w:tc>
      </w:tr>
      <w:tr w:rsidR="0048686D" w:rsidRPr="0048686D" w:rsidTr="00A32497">
        <w:tc>
          <w:tcPr>
            <w:tcW w:w="879"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b/>
                <w:color w:val="auto"/>
                <w:sz w:val="22"/>
                <w:szCs w:val="22"/>
                <w:lang w:val="sr-Cyrl-RS"/>
              </w:rPr>
            </w:pPr>
            <w:r w:rsidRPr="0048686D">
              <w:rPr>
                <w:b/>
                <w:color w:val="auto"/>
                <w:lang w:val="sr-Cyrl-RS"/>
              </w:rPr>
              <w:t>7/1</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12</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6</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18</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Latn-RS"/>
              </w:rPr>
            </w:pPr>
            <w:r w:rsidRPr="0048686D">
              <w:rPr>
                <w:color w:val="auto"/>
                <w:lang w:val="sr-Latn-RS"/>
              </w:rPr>
              <w:t>12</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Latn-RS"/>
              </w:rPr>
            </w:pPr>
            <w:r w:rsidRPr="0048686D">
              <w:rPr>
                <w:color w:val="auto"/>
                <w:sz w:val="22"/>
                <w:szCs w:val="22"/>
                <w:lang w:val="sr-Latn-RS"/>
              </w:rPr>
              <w:t>6</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Latn-RS"/>
              </w:rPr>
            </w:pPr>
            <w:r w:rsidRPr="0048686D">
              <w:rPr>
                <w:color w:val="auto"/>
                <w:lang w:val="sr-Latn-RS"/>
              </w:rPr>
              <w:t>18</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Latn-RS"/>
              </w:rPr>
            </w:pPr>
            <w:r w:rsidRPr="0048686D">
              <w:rPr>
                <w:color w:val="auto"/>
                <w:lang w:val="sr-Latn-RS"/>
              </w:rPr>
              <w:t>0</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Latn-RS"/>
              </w:rPr>
            </w:pPr>
            <w:r w:rsidRPr="0048686D">
              <w:rPr>
                <w:color w:val="auto"/>
                <w:lang w:val="sr-Latn-RS"/>
              </w:rPr>
              <w:t>0</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Latn-RS"/>
              </w:rPr>
            </w:pPr>
            <w:r w:rsidRPr="0048686D">
              <w:rPr>
                <w:color w:val="auto"/>
                <w:lang w:val="sr-Latn-RS"/>
              </w:rPr>
              <w:t>0</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12</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6</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18</w:t>
            </w:r>
          </w:p>
        </w:tc>
      </w:tr>
      <w:tr w:rsidR="0048686D" w:rsidRPr="0048686D" w:rsidTr="00A32497">
        <w:tc>
          <w:tcPr>
            <w:tcW w:w="879"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b/>
                <w:color w:val="auto"/>
                <w:sz w:val="22"/>
                <w:szCs w:val="22"/>
                <w:lang w:val="sr-Cyrl-RS"/>
              </w:rPr>
            </w:pPr>
            <w:r w:rsidRPr="0048686D">
              <w:rPr>
                <w:b/>
                <w:color w:val="auto"/>
                <w:lang w:val="sr-Cyrl-RS"/>
              </w:rPr>
              <w:t>7/2</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1</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1</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1</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1</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1</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1</w:t>
            </w:r>
          </w:p>
        </w:tc>
      </w:tr>
      <w:tr w:rsidR="0048686D" w:rsidRPr="0048686D" w:rsidTr="00A32497">
        <w:tc>
          <w:tcPr>
            <w:tcW w:w="879"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b/>
                <w:color w:val="auto"/>
                <w:sz w:val="22"/>
                <w:szCs w:val="22"/>
                <w:lang w:val="sr-Cyrl-RS"/>
              </w:rPr>
            </w:pPr>
            <w:r w:rsidRPr="0048686D">
              <w:rPr>
                <w:b/>
                <w:color w:val="auto"/>
                <w:lang w:val="sr-Cyrl-RS"/>
              </w:rPr>
              <w:t>8/1</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5</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5</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10</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3</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3</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6</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0</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8</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8</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color w:val="auto"/>
                <w:sz w:val="22"/>
                <w:szCs w:val="22"/>
                <w:lang w:val="sr-Cyrl-RS"/>
              </w:rPr>
            </w:pPr>
            <w:r w:rsidRPr="0048686D">
              <w:rPr>
                <w:color w:val="auto"/>
                <w:lang w:val="sr-Cyrl-RS"/>
              </w:rPr>
              <w:t>16</w:t>
            </w:r>
          </w:p>
        </w:tc>
      </w:tr>
      <w:tr w:rsidR="00A32497" w:rsidRPr="0048686D" w:rsidTr="00A32497">
        <w:tc>
          <w:tcPr>
            <w:tcW w:w="879"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b/>
                <w:color w:val="auto"/>
                <w:sz w:val="22"/>
                <w:szCs w:val="22"/>
                <w:lang w:val="sr-Cyrl-RS"/>
              </w:rPr>
            </w:pPr>
            <w:r w:rsidRPr="0048686D">
              <w:rPr>
                <w:b/>
                <w:color w:val="auto"/>
                <w:lang w:val="sr-Cyrl-RS"/>
              </w:rPr>
              <w:t xml:space="preserve">свега </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b/>
                <w:color w:val="auto"/>
                <w:sz w:val="22"/>
                <w:szCs w:val="22"/>
                <w:lang w:val="sr-Cyrl-RS"/>
              </w:rPr>
            </w:pPr>
            <w:r w:rsidRPr="0048686D">
              <w:rPr>
                <w:b/>
                <w:color w:val="auto"/>
                <w:lang w:val="sr-Cyrl-RS"/>
              </w:rPr>
              <w:t>36</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b/>
                <w:color w:val="auto"/>
                <w:sz w:val="22"/>
                <w:szCs w:val="22"/>
                <w:lang w:val="sr-Cyrl-RS"/>
              </w:rPr>
            </w:pPr>
            <w:r w:rsidRPr="0048686D">
              <w:rPr>
                <w:b/>
                <w:color w:val="auto"/>
                <w:lang w:val="sr-Cyrl-RS"/>
              </w:rPr>
              <w:t>27</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b/>
                <w:color w:val="auto"/>
                <w:sz w:val="22"/>
                <w:szCs w:val="22"/>
                <w:lang w:val="sr-Cyrl-RS"/>
              </w:rPr>
            </w:pPr>
            <w:r w:rsidRPr="0048686D">
              <w:rPr>
                <w:b/>
                <w:color w:val="auto"/>
                <w:lang w:val="sr-Cyrl-RS"/>
              </w:rPr>
              <w:t>63</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b/>
                <w:color w:val="auto"/>
                <w:sz w:val="22"/>
                <w:szCs w:val="22"/>
                <w:lang w:val="sr-Latn-RS"/>
              </w:rPr>
            </w:pPr>
            <w:r w:rsidRPr="0048686D">
              <w:rPr>
                <w:b/>
                <w:color w:val="auto"/>
                <w:lang w:val="sr-Latn-RS"/>
              </w:rPr>
              <w:t>32</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b/>
                <w:color w:val="auto"/>
                <w:sz w:val="22"/>
                <w:szCs w:val="22"/>
                <w:lang w:val="sr-Latn-RS"/>
              </w:rPr>
            </w:pPr>
            <w:r w:rsidRPr="0048686D">
              <w:rPr>
                <w:b/>
                <w:color w:val="auto"/>
                <w:lang w:val="sr-Latn-RS"/>
              </w:rPr>
              <w:t>24</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b/>
                <w:color w:val="auto"/>
                <w:sz w:val="22"/>
                <w:szCs w:val="22"/>
                <w:lang w:val="sr-Latn-RS"/>
              </w:rPr>
            </w:pPr>
            <w:r w:rsidRPr="0048686D">
              <w:rPr>
                <w:b/>
                <w:color w:val="auto"/>
                <w:lang w:val="sr-Latn-RS"/>
              </w:rPr>
              <w:t>56</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b/>
                <w:color w:val="auto"/>
                <w:sz w:val="22"/>
                <w:szCs w:val="22"/>
                <w:lang w:val="sr-Cyrl-RS"/>
              </w:rPr>
            </w:pPr>
            <w:r w:rsidRPr="0048686D">
              <w:rPr>
                <w:b/>
                <w:color w:val="auto"/>
                <w:lang w:val="sr-Cyrl-RS"/>
              </w:rPr>
              <w:t>1</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b/>
                <w:color w:val="auto"/>
                <w:sz w:val="22"/>
                <w:szCs w:val="22"/>
                <w:lang w:val="sr-Cyrl-RS"/>
              </w:rPr>
            </w:pPr>
            <w:r w:rsidRPr="0048686D">
              <w:rPr>
                <w:b/>
                <w:color w:val="auto"/>
                <w:lang w:val="sr-Cyrl-RS"/>
              </w:rPr>
              <w:t>0</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b/>
                <w:color w:val="auto"/>
                <w:sz w:val="22"/>
                <w:szCs w:val="22"/>
                <w:lang w:val="sr-Cyrl-RS"/>
              </w:rPr>
            </w:pPr>
            <w:r w:rsidRPr="0048686D">
              <w:rPr>
                <w:b/>
                <w:color w:val="auto"/>
                <w:lang w:val="sr-Cyrl-RS"/>
              </w:rPr>
              <w:t>1</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b/>
                <w:color w:val="auto"/>
                <w:sz w:val="22"/>
                <w:szCs w:val="22"/>
                <w:lang w:val="sr-Latn-RS"/>
              </w:rPr>
            </w:pPr>
            <w:r w:rsidRPr="0048686D">
              <w:rPr>
                <w:b/>
                <w:color w:val="auto"/>
                <w:lang w:val="sr-Latn-RS"/>
              </w:rPr>
              <w:t>1</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b/>
                <w:color w:val="auto"/>
                <w:sz w:val="22"/>
                <w:szCs w:val="22"/>
                <w:lang w:val="sr-Latn-RS"/>
              </w:rPr>
            </w:pPr>
            <w:r w:rsidRPr="0048686D">
              <w:rPr>
                <w:b/>
                <w:color w:val="auto"/>
                <w:lang w:val="sr-Latn-RS"/>
              </w:rPr>
              <w:t>1</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b/>
                <w:color w:val="auto"/>
                <w:sz w:val="22"/>
                <w:szCs w:val="22"/>
                <w:lang w:val="sr-Latn-RS"/>
              </w:rPr>
            </w:pPr>
            <w:r w:rsidRPr="0048686D">
              <w:rPr>
                <w:b/>
                <w:color w:val="auto"/>
                <w:lang w:val="sr-Latn-RS"/>
              </w:rPr>
              <w:t>2</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b/>
                <w:color w:val="auto"/>
                <w:sz w:val="22"/>
                <w:szCs w:val="22"/>
                <w:lang w:val="sr-Cyrl-RS"/>
              </w:rPr>
            </w:pPr>
            <w:r w:rsidRPr="0048686D">
              <w:rPr>
                <w:b/>
                <w:color w:val="auto"/>
                <w:lang w:val="sr-Cyrl-RS"/>
              </w:rPr>
              <w:t>39</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b/>
                <w:color w:val="auto"/>
                <w:sz w:val="22"/>
                <w:szCs w:val="22"/>
                <w:lang w:val="sr-Cyrl-RS"/>
              </w:rPr>
            </w:pPr>
            <w:r w:rsidRPr="0048686D">
              <w:rPr>
                <w:b/>
                <w:color w:val="auto"/>
                <w:lang w:val="sr-Cyrl-RS"/>
              </w:rPr>
              <w:t>30</w:t>
            </w:r>
          </w:p>
        </w:tc>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A32497" w:rsidRPr="0048686D" w:rsidRDefault="00A32497" w:rsidP="00A32497">
            <w:pPr>
              <w:rPr>
                <w:b/>
                <w:color w:val="auto"/>
                <w:sz w:val="22"/>
                <w:szCs w:val="22"/>
                <w:lang w:val="sr-Cyrl-RS"/>
              </w:rPr>
            </w:pPr>
            <w:r w:rsidRPr="0048686D">
              <w:rPr>
                <w:b/>
                <w:color w:val="auto"/>
                <w:lang w:val="sr-Cyrl-RS"/>
              </w:rPr>
              <w:t>69</w:t>
            </w:r>
          </w:p>
        </w:tc>
      </w:tr>
    </w:tbl>
    <w:p w:rsidR="00A32497" w:rsidRPr="0048686D" w:rsidRDefault="00A32497" w:rsidP="00A32497">
      <w:pPr>
        <w:rPr>
          <w:rFonts w:ascii="Calibri" w:hAnsi="Calibri"/>
          <w:b/>
          <w:color w:val="auto"/>
          <w:sz w:val="22"/>
          <w:szCs w:val="22"/>
          <w:lang w:val="sr-Cyrl-RS"/>
        </w:rPr>
      </w:pPr>
    </w:p>
    <w:p w:rsidR="00A32497" w:rsidRPr="0048686D" w:rsidRDefault="00A32497" w:rsidP="00A32497">
      <w:pPr>
        <w:rPr>
          <w:color w:val="auto"/>
          <w:lang w:val="sr-Cyrl-RS"/>
        </w:rPr>
      </w:pPr>
      <w:r w:rsidRPr="0048686D">
        <w:rPr>
          <w:color w:val="auto"/>
          <w:lang w:val="sr-Cyrl-RS"/>
        </w:rPr>
        <w:t xml:space="preserve">Напомена: Информатика и рачунарство је обавезан предмет од 5 -7 разреда,а у 8 је изборни </w:t>
      </w:r>
    </w:p>
    <w:p w:rsidR="00A32497" w:rsidRPr="0048686D" w:rsidRDefault="00A32497" w:rsidP="00A32497">
      <w:pPr>
        <w:rPr>
          <w:color w:val="auto"/>
          <w:sz w:val="28"/>
          <w:szCs w:val="28"/>
          <w:lang w:val="sr-Latn-RS"/>
        </w:rPr>
      </w:pPr>
    </w:p>
    <w:p w:rsidR="00A32497" w:rsidRPr="0048686D" w:rsidRDefault="00A32497" w:rsidP="00A32497">
      <w:pPr>
        <w:rPr>
          <w:color w:val="auto"/>
          <w:sz w:val="28"/>
          <w:szCs w:val="28"/>
          <w:lang w:val="sr-Latn-RS"/>
        </w:rPr>
      </w:pPr>
    </w:p>
    <w:p w:rsidR="00995FFF" w:rsidRPr="0048686D" w:rsidRDefault="00995FFF" w:rsidP="00995FFF">
      <w:pPr>
        <w:rPr>
          <w:color w:val="auto"/>
          <w:sz w:val="28"/>
          <w:szCs w:val="28"/>
          <w:lang w:val="sr-Latn-RS"/>
        </w:rPr>
      </w:pPr>
    </w:p>
    <w:p w:rsidR="00A32497" w:rsidRPr="0048686D" w:rsidRDefault="00A32497" w:rsidP="00995FFF">
      <w:pPr>
        <w:rPr>
          <w:color w:val="auto"/>
          <w:sz w:val="28"/>
          <w:szCs w:val="28"/>
          <w:lang w:val="sr-Latn-RS"/>
        </w:rPr>
      </w:pPr>
    </w:p>
    <w:p w:rsidR="00A32497" w:rsidRPr="0048686D" w:rsidRDefault="00A32497" w:rsidP="00995FFF">
      <w:pPr>
        <w:rPr>
          <w:color w:val="auto"/>
          <w:sz w:val="28"/>
          <w:szCs w:val="28"/>
          <w:lang w:val="sr-Latn-RS"/>
        </w:rPr>
      </w:pPr>
    </w:p>
    <w:p w:rsidR="00A32497" w:rsidRPr="0048686D" w:rsidRDefault="00A32497" w:rsidP="00995FFF">
      <w:pPr>
        <w:rPr>
          <w:color w:val="auto"/>
          <w:sz w:val="28"/>
          <w:szCs w:val="28"/>
          <w:lang w:val="sr-Latn-RS"/>
        </w:rPr>
      </w:pPr>
    </w:p>
    <w:p w:rsidR="00A32497" w:rsidRPr="0048686D" w:rsidRDefault="00A32497" w:rsidP="00995FFF">
      <w:pPr>
        <w:rPr>
          <w:color w:val="auto"/>
          <w:sz w:val="28"/>
          <w:szCs w:val="28"/>
          <w:lang w:val="sr-Latn-RS"/>
        </w:rPr>
      </w:pPr>
    </w:p>
    <w:p w:rsidR="00A32497" w:rsidRPr="0048686D" w:rsidRDefault="00A32497" w:rsidP="00995FFF">
      <w:pPr>
        <w:rPr>
          <w:color w:val="auto"/>
          <w:sz w:val="28"/>
          <w:szCs w:val="28"/>
          <w:lang w:val="sr-Latn-RS"/>
        </w:rPr>
      </w:pPr>
    </w:p>
    <w:p w:rsidR="00A32497" w:rsidRPr="0048686D" w:rsidRDefault="00A32497" w:rsidP="00995FFF">
      <w:pPr>
        <w:rPr>
          <w:color w:val="auto"/>
          <w:sz w:val="28"/>
          <w:szCs w:val="28"/>
          <w:lang w:val="sr-Latn-RS"/>
        </w:rPr>
      </w:pPr>
    </w:p>
    <w:p w:rsidR="00A32497" w:rsidRPr="0048686D" w:rsidRDefault="00A32497" w:rsidP="00995FFF">
      <w:pPr>
        <w:rPr>
          <w:color w:val="auto"/>
          <w:sz w:val="28"/>
          <w:szCs w:val="28"/>
          <w:lang w:val="sr-Latn-RS"/>
        </w:rPr>
      </w:pPr>
    </w:p>
    <w:p w:rsidR="00701DDF" w:rsidRPr="0048686D" w:rsidRDefault="00701DDF" w:rsidP="00701DDF">
      <w:pPr>
        <w:rPr>
          <w:b/>
          <w:color w:val="auto"/>
        </w:rPr>
      </w:pPr>
    </w:p>
    <w:p w:rsidR="00701DDF" w:rsidRPr="0048686D" w:rsidRDefault="00701DDF" w:rsidP="00701DDF">
      <w:pPr>
        <w:keepNext/>
        <w:spacing w:line="360" w:lineRule="auto"/>
        <w:ind w:left="345"/>
        <w:outlineLvl w:val="1"/>
        <w:rPr>
          <w:b/>
          <w:bCs w:val="0"/>
          <w:color w:val="auto"/>
          <w:sz w:val="32"/>
          <w:szCs w:val="32"/>
        </w:rPr>
      </w:pPr>
      <w:bookmarkStart w:id="148" w:name="_Toc431411361"/>
      <w:bookmarkStart w:id="149" w:name="_Toc431411040"/>
      <w:bookmarkStart w:id="150" w:name="_Toc431410982"/>
      <w:bookmarkStart w:id="151" w:name="_Toc399885008"/>
      <w:bookmarkStart w:id="152" w:name="_Toc335430335"/>
      <w:bookmarkStart w:id="153" w:name="_Toc335430165"/>
      <w:bookmarkStart w:id="154" w:name="_Toc335428003"/>
      <w:bookmarkStart w:id="155" w:name="_Toc335427900"/>
      <w:bookmarkStart w:id="156" w:name="_Toc335427713"/>
      <w:bookmarkStart w:id="157" w:name="_Toc335427660"/>
      <w:bookmarkStart w:id="158" w:name="_Toc335427583"/>
      <w:bookmarkStart w:id="159" w:name="_Toc32591833"/>
      <w:r w:rsidRPr="0048686D">
        <w:rPr>
          <w:b/>
          <w:bCs w:val="0"/>
          <w:color w:val="auto"/>
          <w:sz w:val="32"/>
          <w:szCs w:val="32"/>
        </w:rPr>
        <w:lastRenderedPageBreak/>
        <w:t>3.5.  Ученици путници</w:t>
      </w:r>
      <w:bookmarkEnd w:id="148"/>
      <w:bookmarkEnd w:id="149"/>
      <w:bookmarkEnd w:id="150"/>
      <w:bookmarkEnd w:id="151"/>
      <w:bookmarkEnd w:id="152"/>
      <w:bookmarkEnd w:id="153"/>
      <w:bookmarkEnd w:id="154"/>
      <w:bookmarkEnd w:id="155"/>
      <w:bookmarkEnd w:id="156"/>
      <w:bookmarkEnd w:id="157"/>
      <w:bookmarkEnd w:id="158"/>
      <w:bookmarkEnd w:id="159"/>
      <w:r w:rsidRPr="0048686D">
        <w:rPr>
          <w:b/>
          <w:bCs w:val="0"/>
          <w:color w:val="auto"/>
          <w:sz w:val="32"/>
          <w:szCs w:val="32"/>
        </w:rPr>
        <w:t xml:space="preserve"> </w:t>
      </w:r>
    </w:p>
    <w:p w:rsidR="00701DDF" w:rsidRPr="0048686D" w:rsidRDefault="00701DDF" w:rsidP="00701DDF">
      <w:pPr>
        <w:rPr>
          <w:color w:val="auto"/>
        </w:rPr>
      </w:pPr>
    </w:p>
    <w:p w:rsidR="00701DDF" w:rsidRPr="0048686D" w:rsidRDefault="00701DDF" w:rsidP="00701DDF">
      <w:pPr>
        <w:spacing w:after="200" w:line="276" w:lineRule="auto"/>
        <w:contextualSpacing/>
        <w:rPr>
          <w:rFonts w:eastAsia="Calibri"/>
          <w:b/>
          <w:bCs w:val="0"/>
          <w:color w:val="auto"/>
          <w:sz w:val="28"/>
          <w:szCs w:val="28"/>
        </w:rPr>
      </w:pPr>
    </w:p>
    <w:tbl>
      <w:tblPr>
        <w:tblW w:w="8920" w:type="dxa"/>
        <w:tblInd w:w="55" w:type="dxa"/>
        <w:tblCellMar>
          <w:left w:w="70" w:type="dxa"/>
          <w:right w:w="70" w:type="dxa"/>
        </w:tblCellMar>
        <w:tblLook w:val="04A0" w:firstRow="1" w:lastRow="0" w:firstColumn="1" w:lastColumn="0" w:noHBand="0" w:noVBand="1"/>
      </w:tblPr>
      <w:tblGrid>
        <w:gridCol w:w="1320"/>
        <w:gridCol w:w="1400"/>
        <w:gridCol w:w="1160"/>
        <w:gridCol w:w="1200"/>
        <w:gridCol w:w="1140"/>
        <w:gridCol w:w="1200"/>
        <w:gridCol w:w="1500"/>
      </w:tblGrid>
      <w:tr w:rsidR="0048686D" w:rsidRPr="0048686D" w:rsidTr="00052852">
        <w:trPr>
          <w:trHeight w:val="517"/>
        </w:trPr>
        <w:tc>
          <w:tcPr>
            <w:tcW w:w="1320" w:type="dxa"/>
            <w:vMerge w:val="restart"/>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szCs w:val="20"/>
              </w:rPr>
            </w:pPr>
            <w:r w:rsidRPr="0048686D">
              <w:rPr>
                <w:rFonts w:eastAsia="Calibri"/>
                <w:bCs w:val="0"/>
                <w:color w:val="auto"/>
                <w:szCs w:val="20"/>
              </w:rPr>
              <w:t>Одељење</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701DDF" w:rsidRPr="0048686D" w:rsidRDefault="00701DDF" w:rsidP="00701DDF">
            <w:pPr>
              <w:spacing w:after="200" w:line="276" w:lineRule="auto"/>
              <w:jc w:val="center"/>
              <w:rPr>
                <w:rFonts w:eastAsia="Calibri"/>
                <w:bCs w:val="0"/>
                <w:color w:val="auto"/>
                <w:szCs w:val="20"/>
              </w:rPr>
            </w:pPr>
            <w:r w:rsidRPr="0048686D">
              <w:rPr>
                <w:rFonts w:eastAsia="Calibri"/>
                <w:bCs w:val="0"/>
                <w:color w:val="auto"/>
                <w:szCs w:val="20"/>
              </w:rPr>
              <w:t>Укупан број ученика</w:t>
            </w:r>
          </w:p>
        </w:tc>
        <w:tc>
          <w:tcPr>
            <w:tcW w:w="1160" w:type="dxa"/>
            <w:vMerge w:val="restart"/>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szCs w:val="20"/>
              </w:rPr>
            </w:pPr>
            <w:r w:rsidRPr="0048686D">
              <w:rPr>
                <w:rFonts w:eastAsia="Calibri"/>
                <w:bCs w:val="0"/>
                <w:color w:val="auto"/>
                <w:szCs w:val="20"/>
              </w:rPr>
              <w:t>Пешачи до 5 км</w:t>
            </w:r>
          </w:p>
        </w:tc>
        <w:tc>
          <w:tcPr>
            <w:tcW w:w="1200" w:type="dxa"/>
            <w:vMerge w:val="restart"/>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szCs w:val="20"/>
              </w:rPr>
            </w:pPr>
            <w:r w:rsidRPr="0048686D">
              <w:rPr>
                <w:rFonts w:eastAsia="Calibri"/>
                <w:bCs w:val="0"/>
                <w:color w:val="auto"/>
                <w:szCs w:val="20"/>
              </w:rPr>
              <w:t>Пешачи од 5-10 км</w:t>
            </w:r>
          </w:p>
        </w:tc>
        <w:tc>
          <w:tcPr>
            <w:tcW w:w="1140" w:type="dxa"/>
            <w:vMerge w:val="restart"/>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szCs w:val="20"/>
              </w:rPr>
            </w:pPr>
            <w:r w:rsidRPr="0048686D">
              <w:rPr>
                <w:rFonts w:eastAsia="Calibri"/>
                <w:bCs w:val="0"/>
                <w:color w:val="auto"/>
                <w:szCs w:val="20"/>
              </w:rPr>
              <w:t>Пешачи преко 10 км</w:t>
            </w:r>
          </w:p>
        </w:tc>
        <w:tc>
          <w:tcPr>
            <w:tcW w:w="1200" w:type="dxa"/>
            <w:vMerge w:val="restart"/>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szCs w:val="20"/>
              </w:rPr>
            </w:pPr>
            <w:r w:rsidRPr="0048686D">
              <w:rPr>
                <w:rFonts w:eastAsia="Calibri"/>
                <w:bCs w:val="0"/>
                <w:color w:val="auto"/>
                <w:szCs w:val="20"/>
              </w:rPr>
              <w:t>Путује 5-10 км</w:t>
            </w:r>
          </w:p>
        </w:tc>
        <w:tc>
          <w:tcPr>
            <w:tcW w:w="1500" w:type="dxa"/>
            <w:vMerge w:val="restart"/>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szCs w:val="20"/>
              </w:rPr>
            </w:pPr>
            <w:r w:rsidRPr="0048686D">
              <w:rPr>
                <w:rFonts w:eastAsia="Calibri"/>
                <w:bCs w:val="0"/>
                <w:color w:val="auto"/>
                <w:szCs w:val="20"/>
              </w:rPr>
              <w:t>Путује преко 10 км</w:t>
            </w:r>
          </w:p>
        </w:tc>
      </w:tr>
      <w:tr w:rsidR="0048686D" w:rsidRPr="0048686D" w:rsidTr="00052852">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rFonts w:eastAsia="Calibri"/>
                <w:bCs w:val="0"/>
                <w:color w:val="auto"/>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rFonts w:eastAsia="Calibri"/>
                <w:bCs w:val="0"/>
                <w:color w:val="auto"/>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rFonts w:eastAsia="Calibri"/>
                <w:bCs w:val="0"/>
                <w:color w:val="auto"/>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rFonts w:eastAsia="Calibri"/>
                <w:bCs w:val="0"/>
                <w:color w:val="auto"/>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rFonts w:eastAsia="Calibri"/>
                <w:bCs w:val="0"/>
                <w:color w:val="auto"/>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rFonts w:eastAsia="Calibri"/>
                <w:bCs w:val="0"/>
                <w:color w:val="auto"/>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rFonts w:eastAsia="Calibri"/>
                <w:bCs w:val="0"/>
                <w:color w:val="auto"/>
                <w:szCs w:val="20"/>
              </w:rPr>
            </w:pPr>
          </w:p>
        </w:tc>
      </w:tr>
      <w:tr w:rsidR="0048686D" w:rsidRPr="0048686D" w:rsidTr="00052852">
        <w:trPr>
          <w:trHeight w:val="517"/>
        </w:trPr>
        <w:tc>
          <w:tcPr>
            <w:tcW w:w="132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1/1</w:t>
            </w:r>
          </w:p>
        </w:tc>
        <w:tc>
          <w:tcPr>
            <w:tcW w:w="14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10</w:t>
            </w:r>
          </w:p>
        </w:tc>
        <w:tc>
          <w:tcPr>
            <w:tcW w:w="11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1</w:t>
            </w:r>
          </w:p>
        </w:tc>
        <w:tc>
          <w:tcPr>
            <w:tcW w:w="12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c>
          <w:tcPr>
            <w:tcW w:w="114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c>
          <w:tcPr>
            <w:tcW w:w="12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c>
          <w:tcPr>
            <w:tcW w:w="15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r>
      <w:tr w:rsidR="0048686D" w:rsidRPr="0048686D" w:rsidTr="00052852">
        <w:trPr>
          <w:trHeight w:val="517"/>
        </w:trPr>
        <w:tc>
          <w:tcPr>
            <w:tcW w:w="132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2/1</w:t>
            </w:r>
          </w:p>
        </w:tc>
        <w:tc>
          <w:tcPr>
            <w:tcW w:w="14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16</w:t>
            </w:r>
          </w:p>
        </w:tc>
        <w:tc>
          <w:tcPr>
            <w:tcW w:w="11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13</w:t>
            </w:r>
          </w:p>
        </w:tc>
        <w:tc>
          <w:tcPr>
            <w:tcW w:w="12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c>
          <w:tcPr>
            <w:tcW w:w="114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c>
          <w:tcPr>
            <w:tcW w:w="12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c>
          <w:tcPr>
            <w:tcW w:w="15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r>
      <w:tr w:rsidR="0048686D" w:rsidRPr="0048686D" w:rsidTr="00052852">
        <w:trPr>
          <w:trHeight w:val="517"/>
        </w:trPr>
        <w:tc>
          <w:tcPr>
            <w:tcW w:w="132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2/2</w:t>
            </w:r>
          </w:p>
        </w:tc>
        <w:tc>
          <w:tcPr>
            <w:tcW w:w="14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3</w:t>
            </w:r>
          </w:p>
        </w:tc>
        <w:tc>
          <w:tcPr>
            <w:tcW w:w="11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3</w:t>
            </w:r>
          </w:p>
        </w:tc>
        <w:tc>
          <w:tcPr>
            <w:tcW w:w="12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c>
          <w:tcPr>
            <w:tcW w:w="114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c>
          <w:tcPr>
            <w:tcW w:w="12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c>
          <w:tcPr>
            <w:tcW w:w="15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r>
      <w:tr w:rsidR="0048686D" w:rsidRPr="0048686D" w:rsidTr="00052852">
        <w:trPr>
          <w:trHeight w:val="517"/>
        </w:trPr>
        <w:tc>
          <w:tcPr>
            <w:tcW w:w="132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2/3</w:t>
            </w:r>
          </w:p>
        </w:tc>
        <w:tc>
          <w:tcPr>
            <w:tcW w:w="14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2</w:t>
            </w:r>
          </w:p>
        </w:tc>
        <w:tc>
          <w:tcPr>
            <w:tcW w:w="11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2</w:t>
            </w:r>
          </w:p>
        </w:tc>
        <w:tc>
          <w:tcPr>
            <w:tcW w:w="12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c>
          <w:tcPr>
            <w:tcW w:w="114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c>
          <w:tcPr>
            <w:tcW w:w="12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c>
          <w:tcPr>
            <w:tcW w:w="15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r>
      <w:tr w:rsidR="0048686D" w:rsidRPr="0048686D" w:rsidTr="00052852">
        <w:trPr>
          <w:trHeight w:val="517"/>
        </w:trPr>
        <w:tc>
          <w:tcPr>
            <w:tcW w:w="132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3/1</w:t>
            </w:r>
          </w:p>
        </w:tc>
        <w:tc>
          <w:tcPr>
            <w:tcW w:w="14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13</w:t>
            </w:r>
          </w:p>
        </w:tc>
        <w:tc>
          <w:tcPr>
            <w:tcW w:w="11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13</w:t>
            </w:r>
          </w:p>
        </w:tc>
        <w:tc>
          <w:tcPr>
            <w:tcW w:w="12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c>
          <w:tcPr>
            <w:tcW w:w="114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c>
          <w:tcPr>
            <w:tcW w:w="12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c>
          <w:tcPr>
            <w:tcW w:w="15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r>
      <w:tr w:rsidR="0048686D" w:rsidRPr="0048686D" w:rsidTr="00052852">
        <w:trPr>
          <w:trHeight w:val="517"/>
        </w:trPr>
        <w:tc>
          <w:tcPr>
            <w:tcW w:w="132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4/1</w:t>
            </w:r>
          </w:p>
        </w:tc>
        <w:tc>
          <w:tcPr>
            <w:tcW w:w="14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15</w:t>
            </w:r>
          </w:p>
        </w:tc>
        <w:tc>
          <w:tcPr>
            <w:tcW w:w="11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15</w:t>
            </w:r>
          </w:p>
        </w:tc>
        <w:tc>
          <w:tcPr>
            <w:tcW w:w="12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c>
          <w:tcPr>
            <w:tcW w:w="114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c>
          <w:tcPr>
            <w:tcW w:w="12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c>
          <w:tcPr>
            <w:tcW w:w="15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r>
      <w:tr w:rsidR="0048686D" w:rsidRPr="0048686D" w:rsidTr="00052852">
        <w:trPr>
          <w:trHeight w:val="517"/>
        </w:trPr>
        <w:tc>
          <w:tcPr>
            <w:tcW w:w="132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4/2</w:t>
            </w:r>
          </w:p>
        </w:tc>
        <w:tc>
          <w:tcPr>
            <w:tcW w:w="14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1</w:t>
            </w:r>
          </w:p>
        </w:tc>
        <w:tc>
          <w:tcPr>
            <w:tcW w:w="11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1</w:t>
            </w:r>
          </w:p>
        </w:tc>
        <w:tc>
          <w:tcPr>
            <w:tcW w:w="12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c>
          <w:tcPr>
            <w:tcW w:w="114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c>
          <w:tcPr>
            <w:tcW w:w="12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1</w:t>
            </w:r>
          </w:p>
        </w:tc>
        <w:tc>
          <w:tcPr>
            <w:tcW w:w="15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r>
      <w:tr w:rsidR="0048686D" w:rsidRPr="0048686D" w:rsidTr="00052852">
        <w:trPr>
          <w:trHeight w:val="517"/>
        </w:trPr>
        <w:tc>
          <w:tcPr>
            <w:tcW w:w="132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4/3</w:t>
            </w:r>
          </w:p>
        </w:tc>
        <w:tc>
          <w:tcPr>
            <w:tcW w:w="14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1</w:t>
            </w:r>
          </w:p>
        </w:tc>
        <w:tc>
          <w:tcPr>
            <w:tcW w:w="11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c>
          <w:tcPr>
            <w:tcW w:w="12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c>
          <w:tcPr>
            <w:tcW w:w="114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c>
          <w:tcPr>
            <w:tcW w:w="12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c>
          <w:tcPr>
            <w:tcW w:w="15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1</w:t>
            </w:r>
          </w:p>
        </w:tc>
      </w:tr>
      <w:tr w:rsidR="0048686D" w:rsidRPr="0048686D" w:rsidTr="00052852">
        <w:trPr>
          <w:trHeight w:val="517"/>
        </w:trPr>
        <w:tc>
          <w:tcPr>
            <w:tcW w:w="132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4/4</w:t>
            </w:r>
          </w:p>
        </w:tc>
        <w:tc>
          <w:tcPr>
            <w:tcW w:w="14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2</w:t>
            </w:r>
          </w:p>
        </w:tc>
        <w:tc>
          <w:tcPr>
            <w:tcW w:w="11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p>
        </w:tc>
        <w:tc>
          <w:tcPr>
            <w:tcW w:w="12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c>
          <w:tcPr>
            <w:tcW w:w="114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c>
          <w:tcPr>
            <w:tcW w:w="12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2</w:t>
            </w:r>
          </w:p>
        </w:tc>
        <w:tc>
          <w:tcPr>
            <w:tcW w:w="15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r>
      <w:tr w:rsidR="0048686D" w:rsidRPr="0048686D" w:rsidTr="00052852">
        <w:trPr>
          <w:trHeight w:val="517"/>
        </w:trPr>
        <w:tc>
          <w:tcPr>
            <w:tcW w:w="132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5/1</w:t>
            </w:r>
          </w:p>
        </w:tc>
        <w:tc>
          <w:tcPr>
            <w:tcW w:w="14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10</w:t>
            </w:r>
          </w:p>
        </w:tc>
        <w:tc>
          <w:tcPr>
            <w:tcW w:w="11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8</w:t>
            </w:r>
          </w:p>
        </w:tc>
        <w:tc>
          <w:tcPr>
            <w:tcW w:w="12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c>
          <w:tcPr>
            <w:tcW w:w="114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c>
          <w:tcPr>
            <w:tcW w:w="12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2</w:t>
            </w:r>
          </w:p>
        </w:tc>
        <w:tc>
          <w:tcPr>
            <w:tcW w:w="15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r>
      <w:tr w:rsidR="0048686D" w:rsidRPr="0048686D" w:rsidTr="00052852">
        <w:trPr>
          <w:trHeight w:val="517"/>
        </w:trPr>
        <w:tc>
          <w:tcPr>
            <w:tcW w:w="132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5/2</w:t>
            </w:r>
          </w:p>
        </w:tc>
        <w:tc>
          <w:tcPr>
            <w:tcW w:w="14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1</w:t>
            </w:r>
          </w:p>
        </w:tc>
        <w:tc>
          <w:tcPr>
            <w:tcW w:w="11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0376A7" w:rsidP="00701DDF">
            <w:pPr>
              <w:spacing w:after="200" w:line="276" w:lineRule="auto"/>
              <w:rPr>
                <w:rFonts w:eastAsia="Calibri"/>
                <w:bCs w:val="0"/>
                <w:color w:val="auto"/>
                <w:szCs w:val="20"/>
              </w:rPr>
            </w:pPr>
            <w:r w:rsidRPr="0048686D">
              <w:rPr>
                <w:rFonts w:eastAsia="Calibri"/>
                <w:bCs w:val="0"/>
                <w:color w:val="auto"/>
                <w:szCs w:val="20"/>
              </w:rPr>
              <w:t>0</w:t>
            </w:r>
          </w:p>
        </w:tc>
        <w:tc>
          <w:tcPr>
            <w:tcW w:w="12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c>
          <w:tcPr>
            <w:tcW w:w="114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c>
          <w:tcPr>
            <w:tcW w:w="12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1</w:t>
            </w:r>
          </w:p>
        </w:tc>
        <w:tc>
          <w:tcPr>
            <w:tcW w:w="15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r>
      <w:tr w:rsidR="0048686D" w:rsidRPr="0048686D" w:rsidTr="00052852">
        <w:trPr>
          <w:trHeight w:val="517"/>
        </w:trPr>
        <w:tc>
          <w:tcPr>
            <w:tcW w:w="132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6/1</w:t>
            </w:r>
          </w:p>
        </w:tc>
        <w:tc>
          <w:tcPr>
            <w:tcW w:w="14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22</w:t>
            </w:r>
          </w:p>
        </w:tc>
        <w:tc>
          <w:tcPr>
            <w:tcW w:w="11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16</w:t>
            </w:r>
          </w:p>
        </w:tc>
        <w:tc>
          <w:tcPr>
            <w:tcW w:w="12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1</w:t>
            </w:r>
          </w:p>
        </w:tc>
        <w:tc>
          <w:tcPr>
            <w:tcW w:w="114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c>
          <w:tcPr>
            <w:tcW w:w="12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c>
          <w:tcPr>
            <w:tcW w:w="15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r>
      <w:tr w:rsidR="0048686D" w:rsidRPr="0048686D" w:rsidTr="00052852">
        <w:trPr>
          <w:trHeight w:val="517"/>
        </w:trPr>
        <w:tc>
          <w:tcPr>
            <w:tcW w:w="132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6/2</w:t>
            </w:r>
          </w:p>
        </w:tc>
        <w:tc>
          <w:tcPr>
            <w:tcW w:w="14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1</w:t>
            </w:r>
          </w:p>
        </w:tc>
        <w:tc>
          <w:tcPr>
            <w:tcW w:w="11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c>
          <w:tcPr>
            <w:tcW w:w="12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c>
          <w:tcPr>
            <w:tcW w:w="114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c>
          <w:tcPr>
            <w:tcW w:w="12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c>
          <w:tcPr>
            <w:tcW w:w="15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r>
      <w:tr w:rsidR="0048686D" w:rsidRPr="0048686D" w:rsidTr="00052852">
        <w:trPr>
          <w:trHeight w:val="517"/>
        </w:trPr>
        <w:tc>
          <w:tcPr>
            <w:tcW w:w="132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7/1</w:t>
            </w:r>
          </w:p>
        </w:tc>
        <w:tc>
          <w:tcPr>
            <w:tcW w:w="14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18</w:t>
            </w:r>
          </w:p>
        </w:tc>
        <w:tc>
          <w:tcPr>
            <w:tcW w:w="11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15</w:t>
            </w:r>
          </w:p>
        </w:tc>
        <w:tc>
          <w:tcPr>
            <w:tcW w:w="12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3</w:t>
            </w:r>
          </w:p>
        </w:tc>
        <w:tc>
          <w:tcPr>
            <w:tcW w:w="114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c>
          <w:tcPr>
            <w:tcW w:w="12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c>
          <w:tcPr>
            <w:tcW w:w="15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r>
      <w:tr w:rsidR="0048686D" w:rsidRPr="0048686D" w:rsidTr="00052852">
        <w:trPr>
          <w:trHeight w:val="517"/>
        </w:trPr>
        <w:tc>
          <w:tcPr>
            <w:tcW w:w="132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7/2</w:t>
            </w:r>
          </w:p>
        </w:tc>
        <w:tc>
          <w:tcPr>
            <w:tcW w:w="14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lang w:val="en-US"/>
              </w:rPr>
              <w:t>1</w:t>
            </w:r>
          </w:p>
        </w:tc>
        <w:tc>
          <w:tcPr>
            <w:tcW w:w="11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c>
          <w:tcPr>
            <w:tcW w:w="12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c>
          <w:tcPr>
            <w:tcW w:w="114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c>
          <w:tcPr>
            <w:tcW w:w="12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1</w:t>
            </w:r>
          </w:p>
        </w:tc>
        <w:tc>
          <w:tcPr>
            <w:tcW w:w="15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p>
        </w:tc>
      </w:tr>
      <w:tr w:rsidR="0048686D" w:rsidRPr="0048686D" w:rsidTr="00052852">
        <w:trPr>
          <w:trHeight w:val="517"/>
        </w:trPr>
        <w:tc>
          <w:tcPr>
            <w:tcW w:w="132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8/1</w:t>
            </w:r>
          </w:p>
        </w:tc>
        <w:tc>
          <w:tcPr>
            <w:tcW w:w="14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16</w:t>
            </w:r>
          </w:p>
        </w:tc>
        <w:tc>
          <w:tcPr>
            <w:tcW w:w="11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c>
          <w:tcPr>
            <w:tcW w:w="12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c>
          <w:tcPr>
            <w:tcW w:w="114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c>
          <w:tcPr>
            <w:tcW w:w="12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1</w:t>
            </w:r>
          </w:p>
        </w:tc>
        <w:tc>
          <w:tcPr>
            <w:tcW w:w="15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szCs w:val="20"/>
              </w:rPr>
            </w:pPr>
            <w:r w:rsidRPr="0048686D">
              <w:rPr>
                <w:rFonts w:eastAsia="Calibri"/>
                <w:bCs w:val="0"/>
                <w:color w:val="auto"/>
                <w:szCs w:val="20"/>
              </w:rPr>
              <w:t>0</w:t>
            </w:r>
          </w:p>
        </w:tc>
      </w:tr>
    </w:tbl>
    <w:p w:rsidR="00701DDF" w:rsidRPr="0048686D" w:rsidRDefault="00701DDF" w:rsidP="00701DDF">
      <w:pPr>
        <w:keepNext/>
        <w:spacing w:line="360" w:lineRule="auto"/>
        <w:outlineLvl w:val="1"/>
        <w:rPr>
          <w:bCs w:val="0"/>
          <w:color w:val="auto"/>
          <w:sz w:val="32"/>
          <w:szCs w:val="32"/>
          <w:lang w:val="en-US"/>
        </w:rPr>
      </w:pPr>
    </w:p>
    <w:p w:rsidR="00A32497" w:rsidRPr="0048686D" w:rsidRDefault="00A32497" w:rsidP="00701DDF">
      <w:pPr>
        <w:keepNext/>
        <w:spacing w:line="360" w:lineRule="auto"/>
        <w:outlineLvl w:val="1"/>
        <w:rPr>
          <w:bCs w:val="0"/>
          <w:color w:val="auto"/>
          <w:sz w:val="32"/>
          <w:szCs w:val="32"/>
          <w:lang w:val="en-US"/>
        </w:rPr>
      </w:pPr>
    </w:p>
    <w:p w:rsidR="00A32497" w:rsidRPr="0048686D" w:rsidRDefault="00A32497" w:rsidP="00701DDF">
      <w:pPr>
        <w:keepNext/>
        <w:spacing w:line="360" w:lineRule="auto"/>
        <w:outlineLvl w:val="1"/>
        <w:rPr>
          <w:bCs w:val="0"/>
          <w:color w:val="auto"/>
          <w:sz w:val="32"/>
          <w:szCs w:val="32"/>
          <w:lang w:val="en-US"/>
        </w:rPr>
      </w:pPr>
    </w:p>
    <w:p w:rsidR="00A32497" w:rsidRPr="0048686D" w:rsidRDefault="00A32497" w:rsidP="00701DDF">
      <w:pPr>
        <w:keepNext/>
        <w:spacing w:line="360" w:lineRule="auto"/>
        <w:outlineLvl w:val="1"/>
        <w:rPr>
          <w:bCs w:val="0"/>
          <w:color w:val="auto"/>
          <w:sz w:val="32"/>
          <w:szCs w:val="32"/>
          <w:lang w:val="en-US"/>
        </w:rPr>
      </w:pPr>
    </w:p>
    <w:p w:rsidR="00701DDF" w:rsidRPr="0048686D" w:rsidRDefault="00701DDF" w:rsidP="00701DDF">
      <w:pPr>
        <w:rPr>
          <w:color w:val="auto"/>
        </w:rPr>
      </w:pPr>
    </w:p>
    <w:p w:rsidR="00701DDF" w:rsidRPr="0048686D" w:rsidRDefault="00701DDF" w:rsidP="00701DDF">
      <w:pPr>
        <w:keepNext/>
        <w:spacing w:line="360" w:lineRule="auto"/>
        <w:ind w:left="345"/>
        <w:outlineLvl w:val="1"/>
        <w:rPr>
          <w:b/>
          <w:bCs w:val="0"/>
          <w:color w:val="auto"/>
          <w:sz w:val="32"/>
          <w:szCs w:val="32"/>
        </w:rPr>
      </w:pPr>
      <w:bookmarkStart w:id="160" w:name="_Toc32591834"/>
      <w:r w:rsidRPr="0048686D">
        <w:rPr>
          <w:b/>
          <w:bCs w:val="0"/>
          <w:color w:val="auto"/>
          <w:sz w:val="32"/>
          <w:szCs w:val="32"/>
        </w:rPr>
        <w:lastRenderedPageBreak/>
        <w:t>3.6 Образовни ниво родитеља</w:t>
      </w:r>
      <w:bookmarkEnd w:id="160"/>
    </w:p>
    <w:tbl>
      <w:tblPr>
        <w:tblW w:w="0" w:type="auto"/>
        <w:jc w:val="center"/>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799"/>
        <w:gridCol w:w="547"/>
        <w:gridCol w:w="589"/>
        <w:gridCol w:w="547"/>
        <w:gridCol w:w="514"/>
        <w:gridCol w:w="628"/>
        <w:gridCol w:w="685"/>
        <w:gridCol w:w="685"/>
        <w:gridCol w:w="600"/>
        <w:gridCol w:w="596"/>
        <w:gridCol w:w="989"/>
      </w:tblGrid>
      <w:tr w:rsidR="0048686D" w:rsidRPr="0048686D" w:rsidTr="00052852">
        <w:trPr>
          <w:cantSplit/>
          <w:trHeight w:val="284"/>
          <w:jc w:val="center"/>
        </w:trPr>
        <w:tc>
          <w:tcPr>
            <w:tcW w:w="130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01DDF" w:rsidRPr="0048686D" w:rsidRDefault="00701DDF" w:rsidP="00701DDF">
            <w:pPr>
              <w:rPr>
                <w:b/>
                <w:color w:val="auto"/>
              </w:rPr>
            </w:pPr>
            <w:r w:rsidRPr="0048686D">
              <w:rPr>
                <w:b/>
                <w:color w:val="auto"/>
              </w:rPr>
              <w:t>Р а з р е д</w:t>
            </w:r>
          </w:p>
        </w:tc>
        <w:tc>
          <w:tcPr>
            <w:tcW w:w="79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01DDF" w:rsidRPr="0048686D" w:rsidRDefault="00701DDF" w:rsidP="00701DDF">
            <w:pPr>
              <w:rPr>
                <w:b/>
                <w:color w:val="auto"/>
              </w:rPr>
            </w:pPr>
            <w:r w:rsidRPr="0048686D">
              <w:rPr>
                <w:b/>
                <w:color w:val="auto"/>
              </w:rPr>
              <w:t>Број ученика</w:t>
            </w:r>
          </w:p>
        </w:tc>
        <w:tc>
          <w:tcPr>
            <w:tcW w:w="6380" w:type="dxa"/>
            <w:gridSpan w:val="10"/>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Образовни ниво родитеља</w:t>
            </w:r>
          </w:p>
        </w:tc>
      </w:tr>
      <w:tr w:rsidR="0048686D" w:rsidRPr="0048686D" w:rsidTr="00052852">
        <w:trPr>
          <w:cantSplit/>
          <w:trHeight w:val="538"/>
          <w:jc w:val="center"/>
        </w:trPr>
        <w:tc>
          <w:tcPr>
            <w:tcW w:w="1304" w:type="dxa"/>
            <w:vMerge/>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b/>
                <w:color w:val="auto"/>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b/>
                <w:color w:val="auto"/>
              </w:rPr>
            </w:pPr>
          </w:p>
        </w:tc>
        <w:tc>
          <w:tcPr>
            <w:tcW w:w="1136" w:type="dxa"/>
            <w:gridSpan w:val="2"/>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нема осн.ш.</w:t>
            </w:r>
          </w:p>
        </w:tc>
        <w:tc>
          <w:tcPr>
            <w:tcW w:w="1061" w:type="dxa"/>
            <w:gridSpan w:val="2"/>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заврш.</w:t>
            </w:r>
          </w:p>
          <w:p w:rsidR="00701DDF" w:rsidRPr="0048686D" w:rsidRDefault="00701DDF" w:rsidP="00701DDF">
            <w:pPr>
              <w:rPr>
                <w:color w:val="auto"/>
              </w:rPr>
            </w:pPr>
            <w:r w:rsidRPr="0048686D">
              <w:rPr>
                <w:color w:val="auto"/>
              </w:rPr>
              <w:t>Осн.ш.</w:t>
            </w:r>
          </w:p>
        </w:tc>
        <w:tc>
          <w:tcPr>
            <w:tcW w:w="1313" w:type="dxa"/>
            <w:gridSpan w:val="2"/>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средња</w:t>
            </w:r>
          </w:p>
          <w:p w:rsidR="00701DDF" w:rsidRPr="0048686D" w:rsidRDefault="00701DDF" w:rsidP="00701DDF">
            <w:pPr>
              <w:rPr>
                <w:color w:val="auto"/>
              </w:rPr>
            </w:pPr>
            <w:r w:rsidRPr="0048686D">
              <w:rPr>
                <w:color w:val="auto"/>
              </w:rPr>
              <w:t>школа</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виша</w:t>
            </w:r>
          </w:p>
          <w:p w:rsidR="00701DDF" w:rsidRPr="0048686D" w:rsidRDefault="00701DDF" w:rsidP="00701DDF">
            <w:pPr>
              <w:rPr>
                <w:color w:val="auto"/>
              </w:rPr>
            </w:pPr>
            <w:r w:rsidRPr="0048686D">
              <w:rPr>
                <w:color w:val="auto"/>
              </w:rPr>
              <w:t>школа</w:t>
            </w:r>
          </w:p>
        </w:tc>
        <w:tc>
          <w:tcPr>
            <w:tcW w:w="1585" w:type="dxa"/>
            <w:gridSpan w:val="2"/>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висока</w:t>
            </w:r>
          </w:p>
          <w:p w:rsidR="00701DDF" w:rsidRPr="0048686D" w:rsidRDefault="00701DDF" w:rsidP="00701DDF">
            <w:pPr>
              <w:rPr>
                <w:color w:val="auto"/>
              </w:rPr>
            </w:pPr>
            <w:r w:rsidRPr="0048686D">
              <w:rPr>
                <w:color w:val="auto"/>
              </w:rPr>
              <w:t>школа</w:t>
            </w:r>
          </w:p>
        </w:tc>
      </w:tr>
      <w:tr w:rsidR="0048686D" w:rsidRPr="0048686D" w:rsidTr="00052852">
        <w:trPr>
          <w:cantSplit/>
          <w:trHeight w:val="583"/>
          <w:jc w:val="center"/>
        </w:trPr>
        <w:tc>
          <w:tcPr>
            <w:tcW w:w="1304" w:type="dxa"/>
            <w:vMerge/>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b/>
                <w:color w:val="auto"/>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b/>
                <w:color w:val="auto"/>
              </w:rPr>
            </w:pPr>
          </w:p>
        </w:tc>
        <w:tc>
          <w:tcPr>
            <w:tcW w:w="54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О</w:t>
            </w:r>
          </w:p>
        </w:tc>
        <w:tc>
          <w:tcPr>
            <w:tcW w:w="58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М</w:t>
            </w:r>
          </w:p>
        </w:tc>
        <w:tc>
          <w:tcPr>
            <w:tcW w:w="54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О</w:t>
            </w:r>
          </w:p>
        </w:tc>
        <w:tc>
          <w:tcPr>
            <w:tcW w:w="514"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М</w:t>
            </w:r>
          </w:p>
        </w:tc>
        <w:tc>
          <w:tcPr>
            <w:tcW w:w="628"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О</w:t>
            </w:r>
          </w:p>
        </w:tc>
        <w:tc>
          <w:tcPr>
            <w:tcW w:w="68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М</w:t>
            </w:r>
          </w:p>
        </w:tc>
        <w:tc>
          <w:tcPr>
            <w:tcW w:w="68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О</w:t>
            </w:r>
          </w:p>
        </w:tc>
        <w:tc>
          <w:tcPr>
            <w:tcW w:w="6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М</w:t>
            </w:r>
          </w:p>
        </w:tc>
        <w:tc>
          <w:tcPr>
            <w:tcW w:w="59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О</w:t>
            </w:r>
          </w:p>
        </w:tc>
        <w:tc>
          <w:tcPr>
            <w:tcW w:w="98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М</w:t>
            </w:r>
          </w:p>
        </w:tc>
      </w:tr>
      <w:tr w:rsidR="0048686D" w:rsidRPr="0048686D" w:rsidTr="00052852">
        <w:trPr>
          <w:trHeight w:val="269"/>
          <w:jc w:val="center"/>
        </w:trPr>
        <w:tc>
          <w:tcPr>
            <w:tcW w:w="1304"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b/>
                <w:color w:val="auto"/>
              </w:rPr>
            </w:pPr>
            <w:r w:rsidRPr="0048686D">
              <w:rPr>
                <w:b/>
                <w:color w:val="auto"/>
              </w:rPr>
              <w:t>1/1</w:t>
            </w:r>
          </w:p>
        </w:tc>
        <w:tc>
          <w:tcPr>
            <w:tcW w:w="79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b/>
                <w:color w:val="auto"/>
              </w:rPr>
            </w:pPr>
            <w:r w:rsidRPr="0048686D">
              <w:rPr>
                <w:b/>
                <w:color w:val="auto"/>
              </w:rPr>
              <w:t>10</w:t>
            </w:r>
          </w:p>
        </w:tc>
        <w:tc>
          <w:tcPr>
            <w:tcW w:w="54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3</w:t>
            </w:r>
          </w:p>
        </w:tc>
        <w:tc>
          <w:tcPr>
            <w:tcW w:w="58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4</w:t>
            </w:r>
          </w:p>
        </w:tc>
        <w:tc>
          <w:tcPr>
            <w:tcW w:w="54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3</w:t>
            </w:r>
          </w:p>
        </w:tc>
        <w:tc>
          <w:tcPr>
            <w:tcW w:w="514"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2</w:t>
            </w:r>
          </w:p>
        </w:tc>
        <w:tc>
          <w:tcPr>
            <w:tcW w:w="628"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4</w:t>
            </w:r>
          </w:p>
        </w:tc>
        <w:tc>
          <w:tcPr>
            <w:tcW w:w="68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4</w:t>
            </w:r>
          </w:p>
        </w:tc>
        <w:tc>
          <w:tcPr>
            <w:tcW w:w="68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6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59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w:t>
            </w:r>
          </w:p>
        </w:tc>
        <w:tc>
          <w:tcPr>
            <w:tcW w:w="98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w:t>
            </w:r>
          </w:p>
        </w:tc>
      </w:tr>
      <w:tr w:rsidR="0048686D" w:rsidRPr="0048686D" w:rsidTr="00052852">
        <w:trPr>
          <w:trHeight w:val="269"/>
          <w:jc w:val="center"/>
        </w:trPr>
        <w:tc>
          <w:tcPr>
            <w:tcW w:w="1304"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2/1</w:t>
            </w:r>
          </w:p>
        </w:tc>
        <w:tc>
          <w:tcPr>
            <w:tcW w:w="79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jc w:val="center"/>
              <w:rPr>
                <w:b/>
                <w:color w:val="auto"/>
              </w:rPr>
            </w:pPr>
            <w:r w:rsidRPr="0048686D">
              <w:rPr>
                <w:b/>
                <w:color w:val="auto"/>
              </w:rPr>
              <w:t>16</w:t>
            </w:r>
          </w:p>
        </w:tc>
        <w:tc>
          <w:tcPr>
            <w:tcW w:w="54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1</w:t>
            </w:r>
          </w:p>
        </w:tc>
        <w:tc>
          <w:tcPr>
            <w:tcW w:w="58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1</w:t>
            </w:r>
          </w:p>
        </w:tc>
        <w:tc>
          <w:tcPr>
            <w:tcW w:w="54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9</w:t>
            </w:r>
          </w:p>
        </w:tc>
        <w:tc>
          <w:tcPr>
            <w:tcW w:w="514"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9</w:t>
            </w:r>
          </w:p>
        </w:tc>
        <w:tc>
          <w:tcPr>
            <w:tcW w:w="628"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5</w:t>
            </w:r>
          </w:p>
        </w:tc>
        <w:tc>
          <w:tcPr>
            <w:tcW w:w="68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5</w:t>
            </w:r>
          </w:p>
        </w:tc>
        <w:tc>
          <w:tcPr>
            <w:tcW w:w="68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1</w:t>
            </w:r>
          </w:p>
        </w:tc>
        <w:tc>
          <w:tcPr>
            <w:tcW w:w="6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1</w:t>
            </w:r>
          </w:p>
        </w:tc>
        <w:tc>
          <w:tcPr>
            <w:tcW w:w="59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98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r>
      <w:tr w:rsidR="0048686D" w:rsidRPr="0048686D" w:rsidTr="00052852">
        <w:trPr>
          <w:trHeight w:val="269"/>
          <w:jc w:val="center"/>
        </w:trPr>
        <w:tc>
          <w:tcPr>
            <w:tcW w:w="1304"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2/2</w:t>
            </w:r>
          </w:p>
        </w:tc>
        <w:tc>
          <w:tcPr>
            <w:tcW w:w="79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jc w:val="center"/>
              <w:rPr>
                <w:b/>
                <w:color w:val="auto"/>
              </w:rPr>
            </w:pPr>
            <w:r w:rsidRPr="0048686D">
              <w:rPr>
                <w:b/>
                <w:color w:val="auto"/>
              </w:rPr>
              <w:t>3</w:t>
            </w:r>
          </w:p>
        </w:tc>
        <w:tc>
          <w:tcPr>
            <w:tcW w:w="54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58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514"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628"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3</w:t>
            </w:r>
          </w:p>
        </w:tc>
        <w:tc>
          <w:tcPr>
            <w:tcW w:w="68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3</w:t>
            </w:r>
          </w:p>
        </w:tc>
        <w:tc>
          <w:tcPr>
            <w:tcW w:w="68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w:t>
            </w:r>
          </w:p>
        </w:tc>
        <w:tc>
          <w:tcPr>
            <w:tcW w:w="6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w:t>
            </w:r>
          </w:p>
        </w:tc>
        <w:tc>
          <w:tcPr>
            <w:tcW w:w="59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w:t>
            </w:r>
          </w:p>
        </w:tc>
        <w:tc>
          <w:tcPr>
            <w:tcW w:w="98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w:t>
            </w:r>
          </w:p>
        </w:tc>
      </w:tr>
      <w:tr w:rsidR="0048686D" w:rsidRPr="0048686D" w:rsidTr="00052852">
        <w:trPr>
          <w:trHeight w:val="269"/>
          <w:jc w:val="center"/>
        </w:trPr>
        <w:tc>
          <w:tcPr>
            <w:tcW w:w="1304"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2/3</w:t>
            </w:r>
          </w:p>
        </w:tc>
        <w:tc>
          <w:tcPr>
            <w:tcW w:w="79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b/>
                <w:color w:val="auto"/>
              </w:rPr>
            </w:pPr>
            <w:r w:rsidRPr="0048686D">
              <w:rPr>
                <w:b/>
                <w:color w:val="auto"/>
              </w:rPr>
              <w:t xml:space="preserve">    2</w:t>
            </w:r>
          </w:p>
        </w:tc>
        <w:tc>
          <w:tcPr>
            <w:tcW w:w="54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1</w:t>
            </w:r>
          </w:p>
        </w:tc>
        <w:tc>
          <w:tcPr>
            <w:tcW w:w="58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2</w:t>
            </w:r>
          </w:p>
        </w:tc>
        <w:tc>
          <w:tcPr>
            <w:tcW w:w="54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1</w:t>
            </w:r>
          </w:p>
        </w:tc>
        <w:tc>
          <w:tcPr>
            <w:tcW w:w="514"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628"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68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68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w:t>
            </w:r>
          </w:p>
        </w:tc>
        <w:tc>
          <w:tcPr>
            <w:tcW w:w="6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w:t>
            </w:r>
          </w:p>
        </w:tc>
        <w:tc>
          <w:tcPr>
            <w:tcW w:w="59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1</w:t>
            </w:r>
          </w:p>
        </w:tc>
        <w:tc>
          <w:tcPr>
            <w:tcW w:w="98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w:t>
            </w:r>
          </w:p>
        </w:tc>
      </w:tr>
      <w:tr w:rsidR="0048686D" w:rsidRPr="0048686D" w:rsidTr="00052852">
        <w:trPr>
          <w:trHeight w:val="269"/>
          <w:jc w:val="center"/>
        </w:trPr>
        <w:tc>
          <w:tcPr>
            <w:tcW w:w="1304"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3/1</w:t>
            </w:r>
          </w:p>
        </w:tc>
        <w:tc>
          <w:tcPr>
            <w:tcW w:w="79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jc w:val="center"/>
              <w:rPr>
                <w:b/>
                <w:color w:val="auto"/>
              </w:rPr>
            </w:pPr>
            <w:r w:rsidRPr="0048686D">
              <w:rPr>
                <w:b/>
                <w:color w:val="auto"/>
              </w:rPr>
              <w:t>13</w:t>
            </w:r>
          </w:p>
        </w:tc>
        <w:tc>
          <w:tcPr>
            <w:tcW w:w="54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1</w:t>
            </w:r>
          </w:p>
        </w:tc>
        <w:tc>
          <w:tcPr>
            <w:tcW w:w="58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1</w:t>
            </w:r>
          </w:p>
        </w:tc>
        <w:tc>
          <w:tcPr>
            <w:tcW w:w="54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4</w:t>
            </w:r>
          </w:p>
        </w:tc>
        <w:tc>
          <w:tcPr>
            <w:tcW w:w="514"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4</w:t>
            </w:r>
          </w:p>
        </w:tc>
        <w:tc>
          <w:tcPr>
            <w:tcW w:w="628"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7</w:t>
            </w:r>
          </w:p>
        </w:tc>
        <w:tc>
          <w:tcPr>
            <w:tcW w:w="68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8</w:t>
            </w:r>
          </w:p>
        </w:tc>
        <w:tc>
          <w:tcPr>
            <w:tcW w:w="68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1</w:t>
            </w:r>
          </w:p>
        </w:tc>
        <w:tc>
          <w:tcPr>
            <w:tcW w:w="6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w:t>
            </w:r>
          </w:p>
        </w:tc>
        <w:tc>
          <w:tcPr>
            <w:tcW w:w="59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w:t>
            </w:r>
          </w:p>
        </w:tc>
        <w:tc>
          <w:tcPr>
            <w:tcW w:w="98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w:t>
            </w:r>
          </w:p>
        </w:tc>
      </w:tr>
      <w:tr w:rsidR="0048686D" w:rsidRPr="0048686D" w:rsidTr="00052852">
        <w:trPr>
          <w:trHeight w:val="269"/>
          <w:jc w:val="center"/>
        </w:trPr>
        <w:tc>
          <w:tcPr>
            <w:tcW w:w="1304"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4/1</w:t>
            </w:r>
          </w:p>
        </w:tc>
        <w:tc>
          <w:tcPr>
            <w:tcW w:w="79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b/>
                <w:color w:val="auto"/>
              </w:rPr>
            </w:pPr>
            <w:r w:rsidRPr="0048686D">
              <w:rPr>
                <w:b/>
                <w:color w:val="auto"/>
              </w:rPr>
              <w:t>15</w:t>
            </w:r>
          </w:p>
        </w:tc>
        <w:tc>
          <w:tcPr>
            <w:tcW w:w="54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6</w:t>
            </w:r>
          </w:p>
        </w:tc>
        <w:tc>
          <w:tcPr>
            <w:tcW w:w="58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6</w:t>
            </w:r>
          </w:p>
        </w:tc>
        <w:tc>
          <w:tcPr>
            <w:tcW w:w="54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514"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628"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8</w:t>
            </w:r>
          </w:p>
        </w:tc>
        <w:tc>
          <w:tcPr>
            <w:tcW w:w="68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9</w:t>
            </w:r>
          </w:p>
        </w:tc>
        <w:tc>
          <w:tcPr>
            <w:tcW w:w="68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6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59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98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1</w:t>
            </w:r>
          </w:p>
        </w:tc>
      </w:tr>
      <w:tr w:rsidR="0048686D" w:rsidRPr="0048686D" w:rsidTr="00052852">
        <w:trPr>
          <w:trHeight w:val="269"/>
          <w:jc w:val="center"/>
        </w:trPr>
        <w:tc>
          <w:tcPr>
            <w:tcW w:w="1304"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4/2</w:t>
            </w:r>
          </w:p>
        </w:tc>
        <w:tc>
          <w:tcPr>
            <w:tcW w:w="79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jc w:val="center"/>
              <w:rPr>
                <w:b/>
                <w:color w:val="auto"/>
              </w:rPr>
            </w:pPr>
            <w:r w:rsidRPr="0048686D">
              <w:rPr>
                <w:b/>
                <w:color w:val="auto"/>
              </w:rPr>
              <w:t>1</w:t>
            </w:r>
          </w:p>
        </w:tc>
        <w:tc>
          <w:tcPr>
            <w:tcW w:w="54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w:t>
            </w:r>
          </w:p>
        </w:tc>
        <w:tc>
          <w:tcPr>
            <w:tcW w:w="58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514"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w:t>
            </w:r>
          </w:p>
        </w:tc>
        <w:tc>
          <w:tcPr>
            <w:tcW w:w="628"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1</w:t>
            </w:r>
          </w:p>
        </w:tc>
        <w:tc>
          <w:tcPr>
            <w:tcW w:w="68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1</w:t>
            </w:r>
          </w:p>
        </w:tc>
        <w:tc>
          <w:tcPr>
            <w:tcW w:w="68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w:t>
            </w:r>
          </w:p>
        </w:tc>
        <w:tc>
          <w:tcPr>
            <w:tcW w:w="6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w:t>
            </w:r>
          </w:p>
        </w:tc>
        <w:tc>
          <w:tcPr>
            <w:tcW w:w="59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w:t>
            </w:r>
          </w:p>
        </w:tc>
        <w:tc>
          <w:tcPr>
            <w:tcW w:w="98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w:t>
            </w:r>
          </w:p>
        </w:tc>
      </w:tr>
      <w:tr w:rsidR="0048686D" w:rsidRPr="0048686D" w:rsidTr="00052852">
        <w:trPr>
          <w:trHeight w:val="269"/>
          <w:jc w:val="center"/>
        </w:trPr>
        <w:tc>
          <w:tcPr>
            <w:tcW w:w="1304"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4/3</w:t>
            </w:r>
          </w:p>
        </w:tc>
        <w:tc>
          <w:tcPr>
            <w:tcW w:w="79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jc w:val="center"/>
              <w:rPr>
                <w:b/>
                <w:color w:val="auto"/>
              </w:rPr>
            </w:pPr>
            <w:r w:rsidRPr="0048686D">
              <w:rPr>
                <w:b/>
                <w:color w:val="auto"/>
              </w:rPr>
              <w:t>1</w:t>
            </w:r>
          </w:p>
        </w:tc>
        <w:tc>
          <w:tcPr>
            <w:tcW w:w="54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1</w:t>
            </w:r>
          </w:p>
        </w:tc>
        <w:tc>
          <w:tcPr>
            <w:tcW w:w="58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514"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p>
        </w:tc>
        <w:tc>
          <w:tcPr>
            <w:tcW w:w="628"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1</w:t>
            </w:r>
          </w:p>
        </w:tc>
        <w:tc>
          <w:tcPr>
            <w:tcW w:w="68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1</w:t>
            </w:r>
          </w:p>
        </w:tc>
        <w:tc>
          <w:tcPr>
            <w:tcW w:w="68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6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59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98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r>
      <w:tr w:rsidR="0048686D" w:rsidRPr="0048686D" w:rsidTr="00052852">
        <w:trPr>
          <w:trHeight w:val="269"/>
          <w:jc w:val="center"/>
        </w:trPr>
        <w:tc>
          <w:tcPr>
            <w:tcW w:w="1304"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4/4</w:t>
            </w:r>
          </w:p>
        </w:tc>
        <w:tc>
          <w:tcPr>
            <w:tcW w:w="79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jc w:val="center"/>
              <w:rPr>
                <w:b/>
                <w:color w:val="auto"/>
              </w:rPr>
            </w:pPr>
            <w:r w:rsidRPr="0048686D">
              <w:rPr>
                <w:b/>
                <w:color w:val="auto"/>
              </w:rPr>
              <w:t>2</w:t>
            </w:r>
          </w:p>
        </w:tc>
        <w:tc>
          <w:tcPr>
            <w:tcW w:w="54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58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2</w:t>
            </w:r>
          </w:p>
        </w:tc>
        <w:tc>
          <w:tcPr>
            <w:tcW w:w="514"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2</w:t>
            </w:r>
          </w:p>
        </w:tc>
        <w:tc>
          <w:tcPr>
            <w:tcW w:w="628"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68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68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6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59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98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r>
      <w:tr w:rsidR="0048686D" w:rsidRPr="0048686D" w:rsidTr="00052852">
        <w:trPr>
          <w:trHeight w:val="269"/>
          <w:jc w:val="center"/>
        </w:trPr>
        <w:tc>
          <w:tcPr>
            <w:tcW w:w="1304"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5/1</w:t>
            </w:r>
          </w:p>
        </w:tc>
        <w:tc>
          <w:tcPr>
            <w:tcW w:w="79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jc w:val="center"/>
              <w:rPr>
                <w:b/>
                <w:color w:val="auto"/>
              </w:rPr>
            </w:pPr>
            <w:r w:rsidRPr="0048686D">
              <w:rPr>
                <w:b/>
                <w:color w:val="auto"/>
              </w:rPr>
              <w:t>10</w:t>
            </w:r>
          </w:p>
        </w:tc>
        <w:tc>
          <w:tcPr>
            <w:tcW w:w="54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w:t>
            </w:r>
          </w:p>
        </w:tc>
        <w:tc>
          <w:tcPr>
            <w:tcW w:w="58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4</w:t>
            </w:r>
          </w:p>
        </w:tc>
        <w:tc>
          <w:tcPr>
            <w:tcW w:w="514"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4</w:t>
            </w:r>
          </w:p>
        </w:tc>
        <w:tc>
          <w:tcPr>
            <w:tcW w:w="628"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6</w:t>
            </w:r>
          </w:p>
        </w:tc>
        <w:tc>
          <w:tcPr>
            <w:tcW w:w="68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6</w:t>
            </w:r>
          </w:p>
        </w:tc>
        <w:tc>
          <w:tcPr>
            <w:tcW w:w="68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w:t>
            </w:r>
          </w:p>
        </w:tc>
        <w:tc>
          <w:tcPr>
            <w:tcW w:w="6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w:t>
            </w:r>
          </w:p>
        </w:tc>
        <w:tc>
          <w:tcPr>
            <w:tcW w:w="59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w:t>
            </w:r>
          </w:p>
        </w:tc>
        <w:tc>
          <w:tcPr>
            <w:tcW w:w="98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w:t>
            </w:r>
          </w:p>
        </w:tc>
      </w:tr>
      <w:tr w:rsidR="0048686D" w:rsidRPr="0048686D" w:rsidTr="00052852">
        <w:trPr>
          <w:trHeight w:val="269"/>
          <w:jc w:val="center"/>
        </w:trPr>
        <w:tc>
          <w:tcPr>
            <w:tcW w:w="1304"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5/2</w:t>
            </w:r>
          </w:p>
        </w:tc>
        <w:tc>
          <w:tcPr>
            <w:tcW w:w="79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jc w:val="center"/>
              <w:rPr>
                <w:b/>
                <w:color w:val="auto"/>
              </w:rPr>
            </w:pPr>
            <w:r w:rsidRPr="0048686D">
              <w:rPr>
                <w:b/>
                <w:color w:val="auto"/>
              </w:rPr>
              <w:t>1</w:t>
            </w:r>
          </w:p>
        </w:tc>
        <w:tc>
          <w:tcPr>
            <w:tcW w:w="54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58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514"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628"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68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68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6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59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98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r>
      <w:tr w:rsidR="0048686D" w:rsidRPr="0048686D" w:rsidTr="00052852">
        <w:trPr>
          <w:trHeight w:val="269"/>
          <w:jc w:val="center"/>
        </w:trPr>
        <w:tc>
          <w:tcPr>
            <w:tcW w:w="1304"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6/1</w:t>
            </w:r>
          </w:p>
        </w:tc>
        <w:tc>
          <w:tcPr>
            <w:tcW w:w="79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b/>
                <w:color w:val="auto"/>
              </w:rPr>
            </w:pPr>
            <w:r w:rsidRPr="0048686D">
              <w:rPr>
                <w:b/>
                <w:color w:val="auto"/>
              </w:rPr>
              <w:t>22</w:t>
            </w:r>
          </w:p>
        </w:tc>
        <w:tc>
          <w:tcPr>
            <w:tcW w:w="54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3</w:t>
            </w:r>
          </w:p>
        </w:tc>
        <w:tc>
          <w:tcPr>
            <w:tcW w:w="58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3</w:t>
            </w:r>
          </w:p>
        </w:tc>
        <w:tc>
          <w:tcPr>
            <w:tcW w:w="54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3</w:t>
            </w:r>
          </w:p>
        </w:tc>
        <w:tc>
          <w:tcPr>
            <w:tcW w:w="514"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4</w:t>
            </w:r>
          </w:p>
        </w:tc>
        <w:tc>
          <w:tcPr>
            <w:tcW w:w="628"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10</w:t>
            </w:r>
          </w:p>
        </w:tc>
        <w:tc>
          <w:tcPr>
            <w:tcW w:w="68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9</w:t>
            </w:r>
          </w:p>
        </w:tc>
        <w:tc>
          <w:tcPr>
            <w:tcW w:w="68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1</w:t>
            </w:r>
          </w:p>
        </w:tc>
        <w:tc>
          <w:tcPr>
            <w:tcW w:w="6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59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98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r>
      <w:tr w:rsidR="0048686D" w:rsidRPr="0048686D" w:rsidTr="00052852">
        <w:trPr>
          <w:trHeight w:val="269"/>
          <w:jc w:val="center"/>
        </w:trPr>
        <w:tc>
          <w:tcPr>
            <w:tcW w:w="1304"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6/2</w:t>
            </w:r>
          </w:p>
        </w:tc>
        <w:tc>
          <w:tcPr>
            <w:tcW w:w="79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jc w:val="center"/>
              <w:rPr>
                <w:b/>
                <w:color w:val="auto"/>
              </w:rPr>
            </w:pPr>
            <w:r w:rsidRPr="0048686D">
              <w:rPr>
                <w:b/>
                <w:color w:val="auto"/>
              </w:rPr>
              <w:t>1</w:t>
            </w:r>
          </w:p>
        </w:tc>
        <w:tc>
          <w:tcPr>
            <w:tcW w:w="54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58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w:t>
            </w:r>
          </w:p>
        </w:tc>
        <w:tc>
          <w:tcPr>
            <w:tcW w:w="514"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1</w:t>
            </w:r>
          </w:p>
        </w:tc>
        <w:tc>
          <w:tcPr>
            <w:tcW w:w="628"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1</w:t>
            </w:r>
          </w:p>
        </w:tc>
        <w:tc>
          <w:tcPr>
            <w:tcW w:w="68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68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w:t>
            </w:r>
          </w:p>
        </w:tc>
        <w:tc>
          <w:tcPr>
            <w:tcW w:w="6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w:t>
            </w:r>
          </w:p>
        </w:tc>
        <w:tc>
          <w:tcPr>
            <w:tcW w:w="59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w:t>
            </w:r>
          </w:p>
        </w:tc>
        <w:tc>
          <w:tcPr>
            <w:tcW w:w="98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w:t>
            </w:r>
          </w:p>
        </w:tc>
      </w:tr>
      <w:tr w:rsidR="0048686D" w:rsidRPr="0048686D" w:rsidTr="00052852">
        <w:trPr>
          <w:trHeight w:val="269"/>
          <w:jc w:val="center"/>
        </w:trPr>
        <w:tc>
          <w:tcPr>
            <w:tcW w:w="1304"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7/1</w:t>
            </w:r>
          </w:p>
        </w:tc>
        <w:tc>
          <w:tcPr>
            <w:tcW w:w="79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jc w:val="center"/>
              <w:rPr>
                <w:b/>
                <w:color w:val="auto"/>
              </w:rPr>
            </w:pPr>
            <w:r w:rsidRPr="0048686D">
              <w:rPr>
                <w:b/>
                <w:color w:val="auto"/>
              </w:rPr>
              <w:t>18</w:t>
            </w:r>
          </w:p>
        </w:tc>
        <w:tc>
          <w:tcPr>
            <w:tcW w:w="54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58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3</w:t>
            </w:r>
          </w:p>
        </w:tc>
        <w:tc>
          <w:tcPr>
            <w:tcW w:w="514"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5</w:t>
            </w:r>
          </w:p>
        </w:tc>
        <w:tc>
          <w:tcPr>
            <w:tcW w:w="628"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14</w:t>
            </w:r>
          </w:p>
        </w:tc>
        <w:tc>
          <w:tcPr>
            <w:tcW w:w="68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11</w:t>
            </w:r>
          </w:p>
        </w:tc>
        <w:tc>
          <w:tcPr>
            <w:tcW w:w="68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1</w:t>
            </w:r>
          </w:p>
        </w:tc>
        <w:tc>
          <w:tcPr>
            <w:tcW w:w="6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1</w:t>
            </w:r>
          </w:p>
        </w:tc>
        <w:tc>
          <w:tcPr>
            <w:tcW w:w="59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w:t>
            </w:r>
          </w:p>
        </w:tc>
        <w:tc>
          <w:tcPr>
            <w:tcW w:w="98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w:t>
            </w:r>
          </w:p>
        </w:tc>
      </w:tr>
      <w:tr w:rsidR="0048686D" w:rsidRPr="0048686D" w:rsidTr="00052852">
        <w:trPr>
          <w:trHeight w:val="269"/>
          <w:jc w:val="center"/>
        </w:trPr>
        <w:tc>
          <w:tcPr>
            <w:tcW w:w="1304"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7/2</w:t>
            </w:r>
          </w:p>
        </w:tc>
        <w:tc>
          <w:tcPr>
            <w:tcW w:w="79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b/>
                <w:color w:val="auto"/>
              </w:rPr>
            </w:pPr>
            <w:r w:rsidRPr="0048686D">
              <w:rPr>
                <w:b/>
                <w:color w:val="auto"/>
              </w:rPr>
              <w:t>1</w:t>
            </w:r>
          </w:p>
        </w:tc>
        <w:tc>
          <w:tcPr>
            <w:tcW w:w="54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58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514"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628"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1</w:t>
            </w:r>
          </w:p>
        </w:tc>
        <w:tc>
          <w:tcPr>
            <w:tcW w:w="68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1</w:t>
            </w:r>
          </w:p>
        </w:tc>
        <w:tc>
          <w:tcPr>
            <w:tcW w:w="68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6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59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98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r>
      <w:tr w:rsidR="0048686D" w:rsidRPr="0048686D" w:rsidTr="00052852">
        <w:trPr>
          <w:trHeight w:val="269"/>
          <w:jc w:val="center"/>
        </w:trPr>
        <w:tc>
          <w:tcPr>
            <w:tcW w:w="1304"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8/1</w:t>
            </w:r>
          </w:p>
        </w:tc>
        <w:tc>
          <w:tcPr>
            <w:tcW w:w="79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jc w:val="center"/>
              <w:rPr>
                <w:b/>
                <w:color w:val="auto"/>
              </w:rPr>
            </w:pPr>
            <w:r w:rsidRPr="0048686D">
              <w:rPr>
                <w:b/>
                <w:color w:val="auto"/>
              </w:rPr>
              <w:t>16</w:t>
            </w:r>
          </w:p>
        </w:tc>
        <w:tc>
          <w:tcPr>
            <w:tcW w:w="54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58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1</w:t>
            </w:r>
          </w:p>
        </w:tc>
        <w:tc>
          <w:tcPr>
            <w:tcW w:w="54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1</w:t>
            </w:r>
          </w:p>
        </w:tc>
        <w:tc>
          <w:tcPr>
            <w:tcW w:w="514"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1</w:t>
            </w:r>
          </w:p>
        </w:tc>
        <w:tc>
          <w:tcPr>
            <w:tcW w:w="628"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8</w:t>
            </w:r>
          </w:p>
        </w:tc>
        <w:tc>
          <w:tcPr>
            <w:tcW w:w="68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7</w:t>
            </w:r>
          </w:p>
        </w:tc>
        <w:tc>
          <w:tcPr>
            <w:tcW w:w="68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1</w:t>
            </w:r>
          </w:p>
        </w:tc>
        <w:tc>
          <w:tcPr>
            <w:tcW w:w="6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59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98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r>
      <w:tr w:rsidR="0048686D" w:rsidRPr="0048686D" w:rsidTr="00052852">
        <w:trPr>
          <w:trHeight w:val="269"/>
          <w:jc w:val="center"/>
        </w:trPr>
        <w:tc>
          <w:tcPr>
            <w:tcW w:w="1304"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b/>
                <w:color w:val="auto"/>
              </w:rPr>
            </w:pPr>
            <w:r w:rsidRPr="0048686D">
              <w:rPr>
                <w:b/>
                <w:color w:val="auto"/>
              </w:rPr>
              <w:t xml:space="preserve">Свега </w:t>
            </w:r>
          </w:p>
        </w:tc>
        <w:tc>
          <w:tcPr>
            <w:tcW w:w="79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0376A7">
            <w:pPr>
              <w:rPr>
                <w:b/>
                <w:color w:val="auto"/>
              </w:rPr>
            </w:pPr>
            <w:r w:rsidRPr="0048686D">
              <w:rPr>
                <w:b/>
                <w:color w:val="auto"/>
              </w:rPr>
              <w:t>1</w:t>
            </w:r>
            <w:r w:rsidR="000376A7" w:rsidRPr="0048686D">
              <w:rPr>
                <w:b/>
                <w:color w:val="auto"/>
              </w:rPr>
              <w:t>32</w:t>
            </w:r>
          </w:p>
        </w:tc>
        <w:tc>
          <w:tcPr>
            <w:tcW w:w="54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b/>
                <w:color w:val="auto"/>
              </w:rPr>
            </w:pPr>
            <w:r w:rsidRPr="0048686D">
              <w:rPr>
                <w:b/>
                <w:color w:val="auto"/>
              </w:rPr>
              <w:t>16</w:t>
            </w:r>
          </w:p>
        </w:tc>
        <w:tc>
          <w:tcPr>
            <w:tcW w:w="58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b/>
                <w:color w:val="auto"/>
              </w:rPr>
            </w:pPr>
            <w:r w:rsidRPr="0048686D">
              <w:rPr>
                <w:b/>
                <w:color w:val="auto"/>
              </w:rPr>
              <w:t>18</w:t>
            </w:r>
          </w:p>
        </w:tc>
        <w:tc>
          <w:tcPr>
            <w:tcW w:w="54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D11A33">
            <w:pPr>
              <w:rPr>
                <w:b/>
                <w:color w:val="auto"/>
              </w:rPr>
            </w:pPr>
            <w:r w:rsidRPr="0048686D">
              <w:rPr>
                <w:b/>
                <w:color w:val="auto"/>
              </w:rPr>
              <w:t>3</w:t>
            </w:r>
            <w:r w:rsidR="00D11A33" w:rsidRPr="0048686D">
              <w:rPr>
                <w:b/>
                <w:color w:val="auto"/>
              </w:rPr>
              <w:t>0</w:t>
            </w:r>
          </w:p>
        </w:tc>
        <w:tc>
          <w:tcPr>
            <w:tcW w:w="514"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D11A33" w:rsidP="00701DDF">
            <w:pPr>
              <w:rPr>
                <w:b/>
                <w:color w:val="auto"/>
              </w:rPr>
            </w:pPr>
            <w:r w:rsidRPr="0048686D">
              <w:rPr>
                <w:b/>
                <w:color w:val="auto"/>
              </w:rPr>
              <w:t>3</w:t>
            </w:r>
            <w:r w:rsidR="00701DDF" w:rsidRPr="0048686D">
              <w:rPr>
                <w:b/>
                <w:color w:val="auto"/>
              </w:rPr>
              <w:t>2</w:t>
            </w:r>
          </w:p>
        </w:tc>
        <w:tc>
          <w:tcPr>
            <w:tcW w:w="628"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D11A33" w:rsidP="00701DDF">
            <w:pPr>
              <w:rPr>
                <w:b/>
                <w:color w:val="auto"/>
              </w:rPr>
            </w:pPr>
            <w:r w:rsidRPr="0048686D">
              <w:rPr>
                <w:b/>
                <w:color w:val="auto"/>
              </w:rPr>
              <w:t>69</w:t>
            </w:r>
          </w:p>
        </w:tc>
        <w:tc>
          <w:tcPr>
            <w:tcW w:w="68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D11A33" w:rsidP="00701DDF">
            <w:pPr>
              <w:rPr>
                <w:b/>
                <w:color w:val="auto"/>
              </w:rPr>
            </w:pPr>
            <w:r w:rsidRPr="0048686D">
              <w:rPr>
                <w:b/>
                <w:color w:val="auto"/>
              </w:rPr>
              <w:t>65</w:t>
            </w:r>
          </w:p>
        </w:tc>
        <w:tc>
          <w:tcPr>
            <w:tcW w:w="68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D11A33" w:rsidP="00701DDF">
            <w:pPr>
              <w:rPr>
                <w:b/>
                <w:color w:val="auto"/>
              </w:rPr>
            </w:pPr>
            <w:r w:rsidRPr="0048686D">
              <w:rPr>
                <w:b/>
                <w:color w:val="auto"/>
              </w:rPr>
              <w:t>5</w:t>
            </w:r>
          </w:p>
        </w:tc>
        <w:tc>
          <w:tcPr>
            <w:tcW w:w="60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D11A33" w:rsidP="00701DDF">
            <w:pPr>
              <w:rPr>
                <w:b/>
                <w:color w:val="auto"/>
              </w:rPr>
            </w:pPr>
            <w:r w:rsidRPr="0048686D">
              <w:rPr>
                <w:b/>
                <w:color w:val="auto"/>
              </w:rPr>
              <w:t>2</w:t>
            </w:r>
          </w:p>
        </w:tc>
        <w:tc>
          <w:tcPr>
            <w:tcW w:w="59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b/>
                <w:color w:val="auto"/>
              </w:rPr>
            </w:pPr>
            <w:r w:rsidRPr="0048686D">
              <w:rPr>
                <w:b/>
                <w:color w:val="auto"/>
              </w:rPr>
              <w:t>1</w:t>
            </w:r>
          </w:p>
        </w:tc>
        <w:tc>
          <w:tcPr>
            <w:tcW w:w="98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b/>
                <w:color w:val="auto"/>
              </w:rPr>
            </w:pPr>
            <w:r w:rsidRPr="0048686D">
              <w:rPr>
                <w:b/>
                <w:color w:val="auto"/>
              </w:rPr>
              <w:t>1</w:t>
            </w:r>
          </w:p>
        </w:tc>
      </w:tr>
    </w:tbl>
    <w:p w:rsidR="00701DDF" w:rsidRPr="0048686D" w:rsidRDefault="00701DDF" w:rsidP="00701DDF">
      <w:pPr>
        <w:rPr>
          <w:b/>
          <w:color w:val="auto"/>
          <w:sz w:val="28"/>
          <w:szCs w:val="28"/>
        </w:rPr>
      </w:pPr>
    </w:p>
    <w:p w:rsidR="00701DDF" w:rsidRPr="0048686D" w:rsidRDefault="00701DDF" w:rsidP="00701DDF">
      <w:pPr>
        <w:rPr>
          <w:b/>
          <w:color w:val="auto"/>
          <w:sz w:val="28"/>
          <w:szCs w:val="28"/>
        </w:rPr>
      </w:pPr>
      <w:r w:rsidRPr="0048686D">
        <w:rPr>
          <w:b/>
          <w:color w:val="auto"/>
          <w:sz w:val="28"/>
          <w:szCs w:val="28"/>
        </w:rPr>
        <w:t>Запосленост родитеља</w:t>
      </w:r>
    </w:p>
    <w:tbl>
      <w:tblPr>
        <w:tblW w:w="0" w:type="auto"/>
        <w:tblCellMar>
          <w:left w:w="70" w:type="dxa"/>
          <w:right w:w="70" w:type="dxa"/>
        </w:tblCellMar>
        <w:tblLook w:val="04A0" w:firstRow="1" w:lastRow="0" w:firstColumn="1" w:lastColumn="0" w:noHBand="0" w:noVBand="1"/>
      </w:tblPr>
      <w:tblGrid>
        <w:gridCol w:w="1705"/>
        <w:gridCol w:w="1180"/>
        <w:gridCol w:w="1040"/>
        <w:gridCol w:w="960"/>
        <w:gridCol w:w="960"/>
        <w:gridCol w:w="1280"/>
        <w:gridCol w:w="1680"/>
      </w:tblGrid>
      <w:tr w:rsidR="0048686D" w:rsidRPr="0048686D" w:rsidTr="00A32497">
        <w:trPr>
          <w:trHeight w:val="630"/>
        </w:trPr>
        <w:tc>
          <w:tcPr>
            <w:tcW w:w="1705" w:type="dxa"/>
            <w:vMerge w:val="restart"/>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jc w:val="center"/>
              <w:rPr>
                <w:rFonts w:eastAsia="Calibri"/>
                <w:b/>
                <w:bCs w:val="0"/>
                <w:color w:val="auto"/>
                <w:szCs w:val="22"/>
                <w:lang w:val="en-US"/>
              </w:rPr>
            </w:pPr>
            <w:r w:rsidRPr="0048686D">
              <w:rPr>
                <w:rFonts w:eastAsia="Calibri"/>
                <w:b/>
                <w:bCs w:val="0"/>
                <w:color w:val="auto"/>
                <w:szCs w:val="22"/>
                <w:lang w:val="en-US"/>
              </w:rPr>
              <w:t>Одељење</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701DDF" w:rsidRPr="0048686D" w:rsidRDefault="00701DDF" w:rsidP="00701DDF">
            <w:pPr>
              <w:spacing w:after="200"/>
              <w:jc w:val="center"/>
              <w:rPr>
                <w:rFonts w:eastAsia="Calibri"/>
                <w:b/>
                <w:bCs w:val="0"/>
                <w:color w:val="auto"/>
                <w:szCs w:val="22"/>
                <w:lang w:val="en-US"/>
              </w:rPr>
            </w:pPr>
            <w:r w:rsidRPr="0048686D">
              <w:rPr>
                <w:rFonts w:eastAsia="Calibri"/>
                <w:b/>
                <w:bCs w:val="0"/>
                <w:color w:val="auto"/>
                <w:szCs w:val="22"/>
                <w:lang w:val="en-US"/>
              </w:rPr>
              <w:t>Укупан број ученика</w:t>
            </w:r>
          </w:p>
        </w:tc>
        <w:tc>
          <w:tcPr>
            <w:tcW w:w="1040" w:type="dxa"/>
            <w:vMerge w:val="restart"/>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jc w:val="center"/>
              <w:rPr>
                <w:rFonts w:eastAsia="Calibri"/>
                <w:b/>
                <w:bCs w:val="0"/>
                <w:color w:val="auto"/>
                <w:szCs w:val="22"/>
                <w:lang w:val="en-US"/>
              </w:rPr>
            </w:pPr>
            <w:r w:rsidRPr="0048686D">
              <w:rPr>
                <w:rFonts w:eastAsia="Calibri"/>
                <w:b/>
                <w:bCs w:val="0"/>
                <w:color w:val="auto"/>
                <w:szCs w:val="22"/>
                <w:lang w:val="en-US"/>
              </w:rPr>
              <w:t>Оба раде</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jc w:val="center"/>
              <w:rPr>
                <w:rFonts w:eastAsia="Calibri"/>
                <w:b/>
                <w:bCs w:val="0"/>
                <w:color w:val="auto"/>
                <w:szCs w:val="22"/>
                <w:lang w:val="en-US"/>
              </w:rPr>
            </w:pPr>
            <w:r w:rsidRPr="0048686D">
              <w:rPr>
                <w:rFonts w:eastAsia="Calibri"/>
                <w:b/>
                <w:bCs w:val="0"/>
                <w:color w:val="auto"/>
                <w:szCs w:val="22"/>
                <w:lang w:val="en-US"/>
              </w:rPr>
              <w:t>Само отац</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jc w:val="center"/>
              <w:rPr>
                <w:rFonts w:eastAsia="Calibri"/>
                <w:b/>
                <w:bCs w:val="0"/>
                <w:color w:val="auto"/>
                <w:szCs w:val="22"/>
                <w:lang w:val="en-US"/>
              </w:rPr>
            </w:pPr>
            <w:r w:rsidRPr="0048686D">
              <w:rPr>
                <w:rFonts w:eastAsia="Calibri"/>
                <w:b/>
                <w:bCs w:val="0"/>
                <w:color w:val="auto"/>
                <w:szCs w:val="22"/>
                <w:lang w:val="en-US"/>
              </w:rPr>
              <w:t>Само мајка</w:t>
            </w:r>
          </w:p>
        </w:tc>
        <w:tc>
          <w:tcPr>
            <w:tcW w:w="1280" w:type="dxa"/>
            <w:vMerge w:val="restart"/>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jc w:val="center"/>
              <w:rPr>
                <w:rFonts w:eastAsia="Calibri"/>
                <w:b/>
                <w:bCs w:val="0"/>
                <w:color w:val="auto"/>
                <w:szCs w:val="22"/>
                <w:lang w:val="en-US"/>
              </w:rPr>
            </w:pPr>
            <w:r w:rsidRPr="0048686D">
              <w:rPr>
                <w:rFonts w:eastAsia="Calibri"/>
                <w:b/>
                <w:bCs w:val="0"/>
                <w:color w:val="auto"/>
                <w:szCs w:val="22"/>
                <w:lang w:val="en-US"/>
              </w:rPr>
              <w:t>Без посла oба родитеља</w:t>
            </w:r>
          </w:p>
        </w:tc>
        <w:tc>
          <w:tcPr>
            <w:tcW w:w="1680" w:type="dxa"/>
            <w:vMerge w:val="restart"/>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jc w:val="center"/>
              <w:rPr>
                <w:rFonts w:eastAsia="Calibri"/>
                <w:b/>
                <w:bCs w:val="0"/>
                <w:color w:val="auto"/>
                <w:szCs w:val="22"/>
                <w:lang w:val="en-US"/>
              </w:rPr>
            </w:pPr>
            <w:r w:rsidRPr="0048686D">
              <w:rPr>
                <w:rFonts w:eastAsia="Calibri"/>
                <w:b/>
                <w:bCs w:val="0"/>
                <w:color w:val="auto"/>
                <w:szCs w:val="22"/>
                <w:lang w:val="en-US"/>
              </w:rPr>
              <w:t>Родитељи у иностранству</w:t>
            </w:r>
          </w:p>
        </w:tc>
      </w:tr>
      <w:tr w:rsidR="0048686D" w:rsidRPr="0048686D" w:rsidTr="00A32497">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rFonts w:eastAsia="Calibri"/>
                <w:b/>
                <w:bCs w:val="0"/>
                <w:color w:val="auto"/>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rFonts w:eastAsia="Calibri"/>
                <w:b/>
                <w:bCs w:val="0"/>
                <w:color w:val="auto"/>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rFonts w:eastAsia="Calibri"/>
                <w:b/>
                <w:bCs w:val="0"/>
                <w:color w:val="auto"/>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rFonts w:eastAsia="Calibri"/>
                <w:b/>
                <w:bCs w:val="0"/>
                <w:color w:val="auto"/>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rFonts w:eastAsia="Calibri"/>
                <w:b/>
                <w:bCs w:val="0"/>
                <w:color w:val="auto"/>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rFonts w:eastAsia="Calibri"/>
                <w:b/>
                <w:bCs w:val="0"/>
                <w:color w:val="auto"/>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rFonts w:eastAsia="Calibri"/>
                <w:b/>
                <w:bCs w:val="0"/>
                <w:color w:val="auto"/>
                <w:szCs w:val="22"/>
                <w:lang w:val="en-US"/>
              </w:rPr>
            </w:pPr>
          </w:p>
        </w:tc>
      </w:tr>
      <w:tr w:rsidR="0048686D" w:rsidRPr="0048686D" w:rsidTr="00A32497">
        <w:tc>
          <w:tcPr>
            <w:tcW w:w="170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1/1</w:t>
            </w:r>
          </w:p>
        </w:tc>
        <w:tc>
          <w:tcPr>
            <w:tcW w:w="11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10</w:t>
            </w:r>
          </w:p>
        </w:tc>
        <w:tc>
          <w:tcPr>
            <w:tcW w:w="104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1</w:t>
            </w:r>
          </w:p>
        </w:tc>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5</w:t>
            </w:r>
          </w:p>
        </w:tc>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w:t>
            </w:r>
          </w:p>
        </w:tc>
        <w:tc>
          <w:tcPr>
            <w:tcW w:w="12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4</w:t>
            </w:r>
          </w:p>
        </w:tc>
        <w:tc>
          <w:tcPr>
            <w:tcW w:w="16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lang w:val="en-US"/>
              </w:rPr>
            </w:pPr>
            <w:r w:rsidRPr="0048686D">
              <w:rPr>
                <w:rFonts w:eastAsia="Calibri"/>
                <w:bCs w:val="0"/>
                <w:color w:val="auto"/>
                <w:szCs w:val="22"/>
                <w:lang w:val="en-US"/>
              </w:rPr>
              <w:t>/</w:t>
            </w:r>
          </w:p>
        </w:tc>
      </w:tr>
      <w:tr w:rsidR="0048686D" w:rsidRPr="0048686D" w:rsidTr="00A32497">
        <w:tc>
          <w:tcPr>
            <w:tcW w:w="170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2/1</w:t>
            </w:r>
          </w:p>
        </w:tc>
        <w:tc>
          <w:tcPr>
            <w:tcW w:w="11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16</w:t>
            </w:r>
          </w:p>
        </w:tc>
        <w:tc>
          <w:tcPr>
            <w:tcW w:w="104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3</w:t>
            </w:r>
          </w:p>
        </w:tc>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4</w:t>
            </w:r>
          </w:p>
        </w:tc>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1</w:t>
            </w:r>
          </w:p>
        </w:tc>
        <w:tc>
          <w:tcPr>
            <w:tcW w:w="12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8</w:t>
            </w:r>
          </w:p>
        </w:tc>
        <w:tc>
          <w:tcPr>
            <w:tcW w:w="16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w:t>
            </w:r>
          </w:p>
        </w:tc>
      </w:tr>
      <w:tr w:rsidR="0048686D" w:rsidRPr="0048686D" w:rsidTr="00A32497">
        <w:tc>
          <w:tcPr>
            <w:tcW w:w="170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2/2</w:t>
            </w:r>
          </w:p>
        </w:tc>
        <w:tc>
          <w:tcPr>
            <w:tcW w:w="11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3</w:t>
            </w:r>
          </w:p>
        </w:tc>
        <w:tc>
          <w:tcPr>
            <w:tcW w:w="104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w:t>
            </w:r>
          </w:p>
        </w:tc>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w:t>
            </w:r>
          </w:p>
        </w:tc>
        <w:tc>
          <w:tcPr>
            <w:tcW w:w="12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3</w:t>
            </w:r>
          </w:p>
        </w:tc>
        <w:tc>
          <w:tcPr>
            <w:tcW w:w="16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w:t>
            </w:r>
          </w:p>
        </w:tc>
      </w:tr>
      <w:tr w:rsidR="0048686D" w:rsidRPr="0048686D" w:rsidTr="00A32497">
        <w:tc>
          <w:tcPr>
            <w:tcW w:w="170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2/3</w:t>
            </w:r>
          </w:p>
        </w:tc>
        <w:tc>
          <w:tcPr>
            <w:tcW w:w="11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2</w:t>
            </w:r>
          </w:p>
        </w:tc>
        <w:tc>
          <w:tcPr>
            <w:tcW w:w="104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w:t>
            </w:r>
          </w:p>
        </w:tc>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1</w:t>
            </w:r>
          </w:p>
        </w:tc>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w:t>
            </w:r>
          </w:p>
        </w:tc>
        <w:tc>
          <w:tcPr>
            <w:tcW w:w="12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1</w:t>
            </w:r>
          </w:p>
        </w:tc>
        <w:tc>
          <w:tcPr>
            <w:tcW w:w="16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w:t>
            </w:r>
          </w:p>
        </w:tc>
      </w:tr>
      <w:tr w:rsidR="0048686D" w:rsidRPr="0048686D" w:rsidTr="00A32497">
        <w:tc>
          <w:tcPr>
            <w:tcW w:w="170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3/1</w:t>
            </w:r>
          </w:p>
        </w:tc>
        <w:tc>
          <w:tcPr>
            <w:tcW w:w="11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13</w:t>
            </w:r>
          </w:p>
        </w:tc>
        <w:tc>
          <w:tcPr>
            <w:tcW w:w="104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6</w:t>
            </w:r>
          </w:p>
        </w:tc>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1</w:t>
            </w:r>
          </w:p>
        </w:tc>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w:t>
            </w:r>
          </w:p>
        </w:tc>
        <w:tc>
          <w:tcPr>
            <w:tcW w:w="12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6</w:t>
            </w:r>
          </w:p>
        </w:tc>
        <w:tc>
          <w:tcPr>
            <w:tcW w:w="16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1</w:t>
            </w:r>
          </w:p>
        </w:tc>
      </w:tr>
      <w:tr w:rsidR="0048686D" w:rsidRPr="0048686D" w:rsidTr="00A32497">
        <w:tc>
          <w:tcPr>
            <w:tcW w:w="170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4/1</w:t>
            </w:r>
          </w:p>
        </w:tc>
        <w:tc>
          <w:tcPr>
            <w:tcW w:w="11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15</w:t>
            </w:r>
          </w:p>
        </w:tc>
        <w:tc>
          <w:tcPr>
            <w:tcW w:w="104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w:t>
            </w:r>
          </w:p>
        </w:tc>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w:t>
            </w:r>
          </w:p>
        </w:tc>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w:t>
            </w:r>
          </w:p>
        </w:tc>
        <w:tc>
          <w:tcPr>
            <w:tcW w:w="12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w:t>
            </w:r>
          </w:p>
        </w:tc>
        <w:tc>
          <w:tcPr>
            <w:tcW w:w="16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w:t>
            </w:r>
          </w:p>
        </w:tc>
      </w:tr>
      <w:tr w:rsidR="0048686D" w:rsidRPr="0048686D" w:rsidTr="00A32497">
        <w:tc>
          <w:tcPr>
            <w:tcW w:w="170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4/2</w:t>
            </w:r>
          </w:p>
        </w:tc>
        <w:tc>
          <w:tcPr>
            <w:tcW w:w="11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1</w:t>
            </w:r>
          </w:p>
        </w:tc>
        <w:tc>
          <w:tcPr>
            <w:tcW w:w="104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w:t>
            </w:r>
          </w:p>
        </w:tc>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w:t>
            </w:r>
          </w:p>
        </w:tc>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w:t>
            </w:r>
          </w:p>
        </w:tc>
        <w:tc>
          <w:tcPr>
            <w:tcW w:w="12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1</w:t>
            </w:r>
          </w:p>
        </w:tc>
        <w:tc>
          <w:tcPr>
            <w:tcW w:w="16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w:t>
            </w:r>
          </w:p>
        </w:tc>
      </w:tr>
      <w:tr w:rsidR="0048686D" w:rsidRPr="0048686D" w:rsidTr="00A32497">
        <w:tc>
          <w:tcPr>
            <w:tcW w:w="170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4/3</w:t>
            </w:r>
          </w:p>
        </w:tc>
        <w:tc>
          <w:tcPr>
            <w:tcW w:w="11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1</w:t>
            </w:r>
          </w:p>
        </w:tc>
        <w:tc>
          <w:tcPr>
            <w:tcW w:w="104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w:t>
            </w:r>
          </w:p>
        </w:tc>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w:t>
            </w:r>
          </w:p>
        </w:tc>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w:t>
            </w:r>
          </w:p>
        </w:tc>
        <w:tc>
          <w:tcPr>
            <w:tcW w:w="12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1</w:t>
            </w:r>
          </w:p>
        </w:tc>
        <w:tc>
          <w:tcPr>
            <w:tcW w:w="16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w:t>
            </w:r>
          </w:p>
        </w:tc>
      </w:tr>
      <w:tr w:rsidR="0048686D" w:rsidRPr="0048686D" w:rsidTr="00A32497">
        <w:tc>
          <w:tcPr>
            <w:tcW w:w="170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4/4</w:t>
            </w:r>
          </w:p>
        </w:tc>
        <w:tc>
          <w:tcPr>
            <w:tcW w:w="11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2</w:t>
            </w:r>
          </w:p>
        </w:tc>
        <w:tc>
          <w:tcPr>
            <w:tcW w:w="104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w:t>
            </w:r>
          </w:p>
        </w:tc>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w:t>
            </w:r>
          </w:p>
        </w:tc>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w:t>
            </w:r>
          </w:p>
        </w:tc>
        <w:tc>
          <w:tcPr>
            <w:tcW w:w="12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2</w:t>
            </w:r>
          </w:p>
        </w:tc>
        <w:tc>
          <w:tcPr>
            <w:tcW w:w="16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w:t>
            </w:r>
          </w:p>
        </w:tc>
      </w:tr>
      <w:tr w:rsidR="0048686D" w:rsidRPr="0048686D" w:rsidTr="00A32497">
        <w:tc>
          <w:tcPr>
            <w:tcW w:w="170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5/1</w:t>
            </w:r>
          </w:p>
        </w:tc>
        <w:tc>
          <w:tcPr>
            <w:tcW w:w="11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10</w:t>
            </w:r>
          </w:p>
        </w:tc>
        <w:tc>
          <w:tcPr>
            <w:tcW w:w="104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4</w:t>
            </w:r>
          </w:p>
        </w:tc>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w:t>
            </w:r>
          </w:p>
        </w:tc>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2</w:t>
            </w:r>
          </w:p>
        </w:tc>
        <w:tc>
          <w:tcPr>
            <w:tcW w:w="12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4</w:t>
            </w:r>
          </w:p>
        </w:tc>
        <w:tc>
          <w:tcPr>
            <w:tcW w:w="16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w:t>
            </w:r>
          </w:p>
        </w:tc>
      </w:tr>
      <w:tr w:rsidR="0048686D" w:rsidRPr="0048686D" w:rsidTr="00A32497">
        <w:tc>
          <w:tcPr>
            <w:tcW w:w="170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5/2</w:t>
            </w:r>
          </w:p>
        </w:tc>
        <w:tc>
          <w:tcPr>
            <w:tcW w:w="11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1</w:t>
            </w:r>
          </w:p>
        </w:tc>
        <w:tc>
          <w:tcPr>
            <w:tcW w:w="104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w:t>
            </w:r>
          </w:p>
        </w:tc>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w:t>
            </w:r>
          </w:p>
        </w:tc>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w:t>
            </w:r>
          </w:p>
        </w:tc>
        <w:tc>
          <w:tcPr>
            <w:tcW w:w="12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1</w:t>
            </w:r>
          </w:p>
        </w:tc>
        <w:tc>
          <w:tcPr>
            <w:tcW w:w="16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w:t>
            </w:r>
          </w:p>
        </w:tc>
      </w:tr>
      <w:tr w:rsidR="0048686D" w:rsidRPr="0048686D" w:rsidTr="00A32497">
        <w:tc>
          <w:tcPr>
            <w:tcW w:w="170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6/1</w:t>
            </w:r>
          </w:p>
        </w:tc>
        <w:tc>
          <w:tcPr>
            <w:tcW w:w="11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22</w:t>
            </w:r>
          </w:p>
        </w:tc>
        <w:tc>
          <w:tcPr>
            <w:tcW w:w="104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6</w:t>
            </w:r>
          </w:p>
        </w:tc>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3</w:t>
            </w:r>
          </w:p>
        </w:tc>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w:t>
            </w:r>
          </w:p>
        </w:tc>
        <w:tc>
          <w:tcPr>
            <w:tcW w:w="12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8</w:t>
            </w:r>
          </w:p>
        </w:tc>
        <w:tc>
          <w:tcPr>
            <w:tcW w:w="16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1</w:t>
            </w:r>
          </w:p>
        </w:tc>
      </w:tr>
      <w:tr w:rsidR="0048686D" w:rsidRPr="0048686D" w:rsidTr="00A32497">
        <w:tc>
          <w:tcPr>
            <w:tcW w:w="170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6/2</w:t>
            </w:r>
          </w:p>
        </w:tc>
        <w:tc>
          <w:tcPr>
            <w:tcW w:w="11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1</w:t>
            </w:r>
          </w:p>
        </w:tc>
        <w:tc>
          <w:tcPr>
            <w:tcW w:w="104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w:t>
            </w:r>
          </w:p>
        </w:tc>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w:t>
            </w:r>
          </w:p>
        </w:tc>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w:t>
            </w:r>
          </w:p>
        </w:tc>
        <w:tc>
          <w:tcPr>
            <w:tcW w:w="12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1</w:t>
            </w:r>
          </w:p>
        </w:tc>
        <w:tc>
          <w:tcPr>
            <w:tcW w:w="16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w:t>
            </w:r>
          </w:p>
        </w:tc>
      </w:tr>
      <w:tr w:rsidR="0048686D" w:rsidRPr="0048686D" w:rsidTr="00A32497">
        <w:tc>
          <w:tcPr>
            <w:tcW w:w="170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7/1</w:t>
            </w:r>
          </w:p>
        </w:tc>
        <w:tc>
          <w:tcPr>
            <w:tcW w:w="11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18</w:t>
            </w:r>
          </w:p>
        </w:tc>
        <w:tc>
          <w:tcPr>
            <w:tcW w:w="104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3</w:t>
            </w:r>
          </w:p>
        </w:tc>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7</w:t>
            </w:r>
          </w:p>
        </w:tc>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2</w:t>
            </w:r>
          </w:p>
        </w:tc>
        <w:tc>
          <w:tcPr>
            <w:tcW w:w="12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5</w:t>
            </w:r>
          </w:p>
        </w:tc>
        <w:tc>
          <w:tcPr>
            <w:tcW w:w="16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1</w:t>
            </w:r>
          </w:p>
        </w:tc>
      </w:tr>
      <w:tr w:rsidR="0048686D" w:rsidRPr="0048686D" w:rsidTr="00A32497">
        <w:tc>
          <w:tcPr>
            <w:tcW w:w="170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7/2</w:t>
            </w:r>
          </w:p>
        </w:tc>
        <w:tc>
          <w:tcPr>
            <w:tcW w:w="11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lang w:val="en-US"/>
              </w:rPr>
              <w:t>1</w:t>
            </w:r>
          </w:p>
        </w:tc>
        <w:tc>
          <w:tcPr>
            <w:tcW w:w="104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w:t>
            </w:r>
          </w:p>
        </w:tc>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1</w:t>
            </w:r>
          </w:p>
        </w:tc>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w:t>
            </w:r>
          </w:p>
        </w:tc>
        <w:tc>
          <w:tcPr>
            <w:tcW w:w="12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w:t>
            </w:r>
          </w:p>
        </w:tc>
        <w:tc>
          <w:tcPr>
            <w:tcW w:w="16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w:t>
            </w:r>
          </w:p>
        </w:tc>
      </w:tr>
      <w:tr w:rsidR="0048686D" w:rsidRPr="0048686D" w:rsidTr="00A32497">
        <w:tc>
          <w:tcPr>
            <w:tcW w:w="170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8/1</w:t>
            </w:r>
          </w:p>
        </w:tc>
        <w:tc>
          <w:tcPr>
            <w:tcW w:w="11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lang w:val="en-US"/>
              </w:rPr>
              <w:t>1</w:t>
            </w:r>
            <w:r w:rsidRPr="0048686D">
              <w:rPr>
                <w:rFonts w:eastAsia="Calibri"/>
                <w:bCs w:val="0"/>
                <w:color w:val="auto"/>
                <w:szCs w:val="22"/>
              </w:rPr>
              <w:t>6</w:t>
            </w:r>
          </w:p>
        </w:tc>
        <w:tc>
          <w:tcPr>
            <w:tcW w:w="104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lang w:val="en-US"/>
              </w:rPr>
            </w:pPr>
            <w:r w:rsidRPr="0048686D">
              <w:rPr>
                <w:rFonts w:eastAsia="Calibri"/>
                <w:bCs w:val="0"/>
                <w:color w:val="auto"/>
                <w:szCs w:val="22"/>
                <w:lang w:val="en-US"/>
              </w:rPr>
              <w:t>4</w:t>
            </w:r>
          </w:p>
        </w:tc>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5</w:t>
            </w:r>
          </w:p>
        </w:tc>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1</w:t>
            </w:r>
          </w:p>
        </w:tc>
        <w:tc>
          <w:tcPr>
            <w:tcW w:w="12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7</w:t>
            </w:r>
          </w:p>
        </w:tc>
        <w:tc>
          <w:tcPr>
            <w:tcW w:w="16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szCs w:val="22"/>
              </w:rPr>
            </w:pPr>
            <w:r w:rsidRPr="0048686D">
              <w:rPr>
                <w:rFonts w:eastAsia="Calibri"/>
                <w:bCs w:val="0"/>
                <w:color w:val="auto"/>
                <w:szCs w:val="22"/>
              </w:rPr>
              <w:t>/</w:t>
            </w:r>
          </w:p>
        </w:tc>
      </w:tr>
    </w:tbl>
    <w:p w:rsidR="00701DDF" w:rsidRPr="0048686D" w:rsidRDefault="00701DDF" w:rsidP="00701DDF">
      <w:pPr>
        <w:rPr>
          <w:b/>
          <w:color w:val="auto"/>
          <w:sz w:val="28"/>
          <w:szCs w:val="28"/>
        </w:rPr>
      </w:pPr>
      <w:r w:rsidRPr="0048686D">
        <w:rPr>
          <w:b/>
          <w:color w:val="auto"/>
          <w:sz w:val="28"/>
          <w:szCs w:val="28"/>
        </w:rPr>
        <w:lastRenderedPageBreak/>
        <w:t>Стамбени услови родитеља</w:t>
      </w:r>
    </w:p>
    <w:tbl>
      <w:tblPr>
        <w:tblW w:w="0" w:type="auto"/>
        <w:jc w:val="center"/>
        <w:tblCellMar>
          <w:left w:w="70" w:type="dxa"/>
          <w:right w:w="70" w:type="dxa"/>
        </w:tblCellMar>
        <w:tblLook w:val="04A0" w:firstRow="1" w:lastRow="0" w:firstColumn="1" w:lastColumn="0" w:noHBand="0" w:noVBand="1"/>
      </w:tblPr>
      <w:tblGrid>
        <w:gridCol w:w="1104"/>
        <w:gridCol w:w="2346"/>
        <w:gridCol w:w="2312"/>
        <w:gridCol w:w="1229"/>
      </w:tblGrid>
      <w:tr w:rsidR="0048686D" w:rsidRPr="0048686D" w:rsidTr="00A32497">
        <w:trPr>
          <w:trHeight w:val="517"/>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jc w:val="center"/>
              <w:rPr>
                <w:rFonts w:eastAsia="Calibri"/>
                <w:bCs w:val="0"/>
                <w:color w:val="auto"/>
                <w:lang w:val="en-US"/>
              </w:rPr>
            </w:pPr>
            <w:r w:rsidRPr="0048686D">
              <w:rPr>
                <w:rFonts w:eastAsia="Calibri"/>
                <w:bCs w:val="0"/>
                <w:color w:val="auto"/>
                <w:lang w:val="en-US"/>
              </w:rPr>
              <w:t>Одељење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701DDF" w:rsidRPr="0048686D" w:rsidRDefault="00701DDF" w:rsidP="00A32497">
            <w:pPr>
              <w:jc w:val="center"/>
              <w:rPr>
                <w:rFonts w:eastAsia="Calibri"/>
                <w:bCs w:val="0"/>
                <w:color w:val="auto"/>
                <w:lang w:val="en-US"/>
              </w:rPr>
            </w:pPr>
            <w:r w:rsidRPr="0048686D">
              <w:rPr>
                <w:rFonts w:eastAsia="Calibri"/>
                <w:bCs w:val="0"/>
                <w:color w:val="auto"/>
                <w:lang w:val="en-US"/>
              </w:rPr>
              <w:t>Укупан  број ученика</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jc w:val="center"/>
              <w:rPr>
                <w:rFonts w:eastAsia="Calibri"/>
                <w:bCs w:val="0"/>
                <w:color w:val="auto"/>
                <w:lang w:val="en-US"/>
              </w:rPr>
            </w:pPr>
            <w:r w:rsidRPr="0048686D">
              <w:rPr>
                <w:rFonts w:eastAsia="Calibri"/>
                <w:bCs w:val="0"/>
                <w:color w:val="auto"/>
                <w:lang w:val="en-US"/>
              </w:rPr>
              <w:t>Станује у својој кући</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jc w:val="center"/>
              <w:rPr>
                <w:rFonts w:eastAsia="Calibri"/>
                <w:bCs w:val="0"/>
                <w:color w:val="auto"/>
                <w:lang w:val="en-US"/>
              </w:rPr>
            </w:pPr>
            <w:r w:rsidRPr="0048686D">
              <w:rPr>
                <w:rFonts w:eastAsia="Calibri"/>
                <w:bCs w:val="0"/>
                <w:color w:val="auto"/>
                <w:lang w:val="en-US"/>
              </w:rPr>
              <w:t xml:space="preserve">Подстанар </w:t>
            </w:r>
          </w:p>
        </w:tc>
      </w:tr>
      <w:tr w:rsidR="0048686D" w:rsidRPr="0048686D" w:rsidTr="00A32497">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lang w:val="en-US"/>
              </w:rPr>
            </w:pPr>
          </w:p>
        </w:tc>
      </w:tr>
      <w:tr w:rsidR="0048686D" w:rsidRPr="0048686D" w:rsidTr="00A3249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w:t>
            </w:r>
          </w:p>
        </w:tc>
      </w:tr>
      <w:tr w:rsidR="0048686D" w:rsidRPr="0048686D" w:rsidTr="00A3249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2/1</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w:t>
            </w:r>
          </w:p>
        </w:tc>
      </w:tr>
      <w:tr w:rsidR="0048686D" w:rsidRPr="0048686D" w:rsidTr="00A3249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w:t>
            </w:r>
          </w:p>
        </w:tc>
      </w:tr>
      <w:tr w:rsidR="0048686D" w:rsidRPr="0048686D" w:rsidTr="00A3249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w:t>
            </w:r>
          </w:p>
        </w:tc>
      </w:tr>
      <w:tr w:rsidR="0048686D" w:rsidRPr="0048686D" w:rsidTr="00A3249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3/1</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w:t>
            </w:r>
          </w:p>
        </w:tc>
      </w:tr>
      <w:tr w:rsidR="0048686D" w:rsidRPr="0048686D" w:rsidTr="00A3249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4/1</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w:t>
            </w:r>
          </w:p>
        </w:tc>
      </w:tr>
      <w:tr w:rsidR="0048686D" w:rsidRPr="0048686D" w:rsidTr="00A3249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4/2</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w:t>
            </w:r>
          </w:p>
        </w:tc>
      </w:tr>
      <w:tr w:rsidR="0048686D" w:rsidRPr="0048686D" w:rsidTr="00A3249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4/3</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w:t>
            </w:r>
          </w:p>
        </w:tc>
      </w:tr>
      <w:tr w:rsidR="0048686D" w:rsidRPr="0048686D" w:rsidTr="00A3249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4/4</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w:t>
            </w:r>
          </w:p>
        </w:tc>
      </w:tr>
      <w:tr w:rsidR="0048686D" w:rsidRPr="0048686D" w:rsidTr="00A3249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5/1</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w:t>
            </w:r>
          </w:p>
        </w:tc>
      </w:tr>
      <w:tr w:rsidR="0048686D" w:rsidRPr="0048686D" w:rsidTr="00A3249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5/2</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lang w:val="en-US"/>
              </w:rPr>
            </w:pPr>
            <w:r w:rsidRPr="0048686D">
              <w:rPr>
                <w:rFonts w:eastAsia="Calibri"/>
                <w:bCs w:val="0"/>
                <w:color w:val="auto"/>
                <w:lang w:val="en-US"/>
              </w:rPr>
              <w:t>/</w:t>
            </w:r>
          </w:p>
        </w:tc>
      </w:tr>
      <w:tr w:rsidR="0048686D" w:rsidRPr="0048686D" w:rsidTr="00A3249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6/1</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w:t>
            </w:r>
          </w:p>
        </w:tc>
      </w:tr>
      <w:tr w:rsidR="0048686D" w:rsidRPr="0048686D" w:rsidTr="00A3249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6/2</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w:t>
            </w:r>
          </w:p>
        </w:tc>
      </w:tr>
      <w:tr w:rsidR="0048686D" w:rsidRPr="0048686D" w:rsidTr="00A3249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6/1</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lang w:val="en-US"/>
              </w:rPr>
              <w:t>1</w:t>
            </w:r>
            <w:r w:rsidRPr="0048686D">
              <w:rPr>
                <w:rFonts w:eastAsia="Calibri"/>
                <w:bCs w:val="0"/>
                <w:color w:val="auto"/>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lang w:val="en-US"/>
              </w:rPr>
              <w:t>1</w:t>
            </w:r>
            <w:r w:rsidRPr="0048686D">
              <w:rPr>
                <w:rFonts w:eastAsia="Calibri"/>
                <w:bCs w:val="0"/>
                <w:color w:val="auto"/>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w:t>
            </w:r>
          </w:p>
        </w:tc>
      </w:tr>
      <w:tr w:rsidR="0048686D" w:rsidRPr="0048686D" w:rsidTr="00A3249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6/2</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lang w:val="en-US"/>
              </w:rPr>
            </w:pPr>
            <w:r w:rsidRPr="0048686D">
              <w:rPr>
                <w:rFonts w:eastAsia="Calibri"/>
                <w:bCs w:val="0"/>
                <w:color w:val="auto"/>
                <w:lang w:val="en-US"/>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lang w:val="en-US"/>
              </w:rPr>
            </w:pPr>
            <w:r w:rsidRPr="0048686D">
              <w:rPr>
                <w:rFonts w:eastAsia="Calibri"/>
                <w:bCs w:val="0"/>
                <w:color w:val="auto"/>
                <w:lang w:val="en-US"/>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lang w:val="en-US"/>
              </w:rPr>
            </w:pPr>
            <w:r w:rsidRPr="0048686D">
              <w:rPr>
                <w:rFonts w:eastAsia="Calibri"/>
                <w:bCs w:val="0"/>
                <w:color w:val="auto"/>
                <w:lang w:val="en-US"/>
              </w:rPr>
              <w:t>/</w:t>
            </w:r>
          </w:p>
        </w:tc>
      </w:tr>
      <w:tr w:rsidR="0048686D" w:rsidRPr="0048686D" w:rsidTr="00A3249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7/1</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lang w:val="en-US"/>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lang w:val="en-US"/>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lang w:val="en-US"/>
              </w:rPr>
            </w:pPr>
            <w:r w:rsidRPr="0048686D">
              <w:rPr>
                <w:rFonts w:eastAsia="Calibri"/>
                <w:bCs w:val="0"/>
                <w:color w:val="auto"/>
                <w:lang w:val="en-US"/>
              </w:rPr>
              <w:t>/</w:t>
            </w:r>
          </w:p>
        </w:tc>
      </w:tr>
      <w:tr w:rsidR="0048686D" w:rsidRPr="0048686D" w:rsidTr="00A3249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7/2</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w:t>
            </w:r>
          </w:p>
        </w:tc>
      </w:tr>
      <w:tr w:rsidR="00701DDF" w:rsidRPr="0048686D" w:rsidTr="00A3249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8/1</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A32497">
            <w:pPr>
              <w:rPr>
                <w:rFonts w:eastAsia="Calibri"/>
                <w:bCs w:val="0"/>
                <w:color w:val="auto"/>
              </w:rPr>
            </w:pPr>
            <w:r w:rsidRPr="0048686D">
              <w:rPr>
                <w:rFonts w:eastAsia="Calibri"/>
                <w:bCs w:val="0"/>
                <w:color w:val="auto"/>
              </w:rPr>
              <w:t>/</w:t>
            </w:r>
          </w:p>
        </w:tc>
      </w:tr>
    </w:tbl>
    <w:p w:rsidR="00701DDF" w:rsidRPr="0048686D" w:rsidRDefault="00701DDF" w:rsidP="00701DDF">
      <w:pPr>
        <w:rPr>
          <w:b/>
          <w:color w:val="auto"/>
          <w:sz w:val="28"/>
          <w:szCs w:val="28"/>
        </w:rPr>
      </w:pPr>
    </w:p>
    <w:p w:rsidR="00701DDF" w:rsidRPr="0048686D" w:rsidRDefault="00701DDF" w:rsidP="00701DDF">
      <w:pPr>
        <w:keepNext/>
        <w:spacing w:line="360" w:lineRule="auto"/>
        <w:ind w:left="345"/>
        <w:outlineLvl w:val="1"/>
        <w:rPr>
          <w:b/>
          <w:bCs w:val="0"/>
          <w:color w:val="auto"/>
          <w:sz w:val="32"/>
          <w:szCs w:val="32"/>
        </w:rPr>
      </w:pPr>
      <w:bookmarkStart w:id="161" w:name="_Toc32591835"/>
      <w:r w:rsidRPr="0048686D">
        <w:rPr>
          <w:b/>
          <w:bCs w:val="0"/>
          <w:color w:val="auto"/>
          <w:sz w:val="32"/>
          <w:szCs w:val="32"/>
        </w:rPr>
        <w:t>3.7. Дефицијентност породице</w:t>
      </w:r>
      <w:bookmarkEnd w:id="161"/>
      <w:r w:rsidRPr="0048686D">
        <w:rPr>
          <w:b/>
          <w:bCs w:val="0"/>
          <w:color w:val="auto"/>
          <w:sz w:val="32"/>
          <w:szCs w:val="32"/>
        </w:rPr>
        <w:t xml:space="preserve"> </w:t>
      </w:r>
    </w:p>
    <w:tbl>
      <w:tblPr>
        <w:tblW w:w="1011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1430"/>
        <w:gridCol w:w="745"/>
        <w:gridCol w:w="1002"/>
        <w:gridCol w:w="957"/>
        <w:gridCol w:w="680"/>
        <w:gridCol w:w="779"/>
        <w:gridCol w:w="980"/>
        <w:gridCol w:w="1039"/>
        <w:gridCol w:w="1346"/>
      </w:tblGrid>
      <w:tr w:rsidR="0048686D" w:rsidRPr="0048686D" w:rsidTr="00D637DB">
        <w:trPr>
          <w:trHeight w:val="789"/>
        </w:trPr>
        <w:tc>
          <w:tcPr>
            <w:tcW w:w="1156" w:type="dxa"/>
            <w:vMerge w:val="restart"/>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jc w:val="center"/>
              <w:rPr>
                <w:b/>
                <w:color w:val="auto"/>
              </w:rPr>
            </w:pPr>
            <w:r w:rsidRPr="0048686D">
              <w:rPr>
                <w:b/>
                <w:color w:val="auto"/>
              </w:rPr>
              <w:t>Разред</w:t>
            </w:r>
          </w:p>
          <w:p w:rsidR="00701DDF" w:rsidRPr="0048686D" w:rsidRDefault="00701DDF" w:rsidP="00701DDF">
            <w:pPr>
              <w:jc w:val="center"/>
              <w:rPr>
                <w:b/>
                <w:color w:val="auto"/>
              </w:rPr>
            </w:pPr>
            <w:r w:rsidRPr="0048686D">
              <w:rPr>
                <w:b/>
                <w:color w:val="auto"/>
              </w:rPr>
              <w:t>и</w:t>
            </w:r>
          </w:p>
          <w:p w:rsidR="00701DDF" w:rsidRPr="0048686D" w:rsidRDefault="00701DDF" w:rsidP="00701DDF">
            <w:pPr>
              <w:jc w:val="center"/>
              <w:rPr>
                <w:b/>
                <w:color w:val="auto"/>
              </w:rPr>
            </w:pPr>
            <w:r w:rsidRPr="0048686D">
              <w:rPr>
                <w:b/>
                <w:color w:val="auto"/>
              </w:rPr>
              <w:t>одељење</w:t>
            </w:r>
          </w:p>
        </w:tc>
        <w:tc>
          <w:tcPr>
            <w:tcW w:w="1430" w:type="dxa"/>
            <w:vMerge w:val="restart"/>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b/>
                <w:color w:val="auto"/>
              </w:rPr>
            </w:pPr>
            <w:r w:rsidRPr="0048686D">
              <w:rPr>
                <w:b/>
                <w:color w:val="auto"/>
              </w:rPr>
              <w:t>Комплетна</w:t>
            </w:r>
          </w:p>
        </w:tc>
        <w:tc>
          <w:tcPr>
            <w:tcW w:w="1747" w:type="dxa"/>
            <w:gridSpan w:val="2"/>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jc w:val="center"/>
              <w:rPr>
                <w:b/>
                <w:color w:val="auto"/>
              </w:rPr>
            </w:pPr>
            <w:r w:rsidRPr="0048686D">
              <w:rPr>
                <w:b/>
                <w:color w:val="auto"/>
              </w:rPr>
              <w:t>Живи са</w:t>
            </w:r>
          </w:p>
        </w:tc>
        <w:tc>
          <w:tcPr>
            <w:tcW w:w="1637" w:type="dxa"/>
            <w:gridSpan w:val="2"/>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b/>
                <w:color w:val="auto"/>
              </w:rPr>
            </w:pPr>
            <w:r w:rsidRPr="0048686D">
              <w:rPr>
                <w:b/>
                <w:color w:val="auto"/>
              </w:rPr>
              <w:t>Разлог некомплетне породице</w:t>
            </w:r>
          </w:p>
        </w:tc>
        <w:tc>
          <w:tcPr>
            <w:tcW w:w="1759" w:type="dxa"/>
            <w:gridSpan w:val="2"/>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b/>
                <w:color w:val="auto"/>
              </w:rPr>
            </w:pPr>
            <w:r w:rsidRPr="0048686D">
              <w:rPr>
                <w:b/>
                <w:color w:val="auto"/>
              </w:rPr>
              <w:t>Допуњена породица</w:t>
            </w:r>
          </w:p>
        </w:tc>
        <w:tc>
          <w:tcPr>
            <w:tcW w:w="2385" w:type="dxa"/>
            <w:gridSpan w:val="2"/>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b/>
                <w:color w:val="auto"/>
              </w:rPr>
            </w:pPr>
            <w:r w:rsidRPr="0048686D">
              <w:rPr>
                <w:b/>
                <w:color w:val="auto"/>
              </w:rPr>
              <w:t xml:space="preserve">        Остало</w:t>
            </w:r>
          </w:p>
        </w:tc>
      </w:tr>
      <w:tr w:rsidR="0048686D" w:rsidRPr="0048686D" w:rsidTr="00D637DB">
        <w:trPr>
          <w:trHeight w:val="1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b/>
                <w:color w:val="aut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b/>
                <w:color w:val="auto"/>
              </w:rPr>
            </w:pPr>
          </w:p>
        </w:tc>
        <w:tc>
          <w:tcPr>
            <w:tcW w:w="74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b/>
                <w:color w:val="auto"/>
              </w:rPr>
            </w:pPr>
            <w:r w:rsidRPr="0048686D">
              <w:rPr>
                <w:b/>
                <w:color w:val="auto"/>
              </w:rPr>
              <w:t>Са оцем</w:t>
            </w:r>
          </w:p>
        </w:tc>
        <w:tc>
          <w:tcPr>
            <w:tcW w:w="1002"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b/>
                <w:color w:val="auto"/>
              </w:rPr>
            </w:pPr>
            <w:r w:rsidRPr="0048686D">
              <w:rPr>
                <w:b/>
                <w:color w:val="auto"/>
              </w:rPr>
              <w:t>Са мајком</w:t>
            </w:r>
          </w:p>
        </w:tc>
        <w:tc>
          <w:tcPr>
            <w:tcW w:w="95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b/>
                <w:color w:val="auto"/>
              </w:rPr>
            </w:pPr>
            <w:r w:rsidRPr="0048686D">
              <w:rPr>
                <w:b/>
                <w:color w:val="auto"/>
              </w:rPr>
              <w:t>Раз</w:t>
            </w:r>
          </w:p>
          <w:p w:rsidR="00701DDF" w:rsidRPr="0048686D" w:rsidRDefault="00701DDF" w:rsidP="00701DDF">
            <w:pPr>
              <w:rPr>
                <w:b/>
                <w:color w:val="auto"/>
              </w:rPr>
            </w:pPr>
            <w:r w:rsidRPr="0048686D">
              <w:rPr>
                <w:b/>
                <w:color w:val="auto"/>
              </w:rPr>
              <w:t>ведени</w:t>
            </w:r>
          </w:p>
        </w:tc>
        <w:tc>
          <w:tcPr>
            <w:tcW w:w="6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b/>
                <w:color w:val="auto"/>
              </w:rPr>
            </w:pPr>
            <w:r w:rsidRPr="0048686D">
              <w:rPr>
                <w:b/>
                <w:color w:val="auto"/>
              </w:rPr>
              <w:t>Род. није</w:t>
            </w:r>
          </w:p>
          <w:p w:rsidR="00701DDF" w:rsidRPr="0048686D" w:rsidRDefault="00701DDF" w:rsidP="00701DDF">
            <w:pPr>
              <w:rPr>
                <w:b/>
                <w:color w:val="auto"/>
              </w:rPr>
            </w:pPr>
            <w:r w:rsidRPr="0048686D">
              <w:rPr>
                <w:b/>
                <w:color w:val="auto"/>
              </w:rPr>
              <w:t>жив</w:t>
            </w:r>
          </w:p>
        </w:tc>
        <w:tc>
          <w:tcPr>
            <w:tcW w:w="77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b/>
                <w:color w:val="auto"/>
              </w:rPr>
            </w:pPr>
            <w:r w:rsidRPr="0048686D">
              <w:rPr>
                <w:b/>
                <w:color w:val="auto"/>
              </w:rPr>
              <w:t>Очух</w:t>
            </w:r>
          </w:p>
        </w:tc>
        <w:tc>
          <w:tcPr>
            <w:tcW w:w="9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b/>
                <w:color w:val="auto"/>
              </w:rPr>
            </w:pPr>
            <w:r w:rsidRPr="0048686D">
              <w:rPr>
                <w:b/>
                <w:color w:val="auto"/>
              </w:rPr>
              <w:t>маћеха</w:t>
            </w:r>
          </w:p>
        </w:tc>
        <w:tc>
          <w:tcPr>
            <w:tcW w:w="103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b/>
                <w:color w:val="auto"/>
              </w:rPr>
            </w:pPr>
            <w:r w:rsidRPr="0048686D">
              <w:rPr>
                <w:b/>
                <w:color w:val="auto"/>
              </w:rPr>
              <w:t>Са старате</w:t>
            </w:r>
          </w:p>
          <w:p w:rsidR="00701DDF" w:rsidRPr="0048686D" w:rsidRDefault="00701DDF" w:rsidP="00701DDF">
            <w:pPr>
              <w:rPr>
                <w:b/>
                <w:color w:val="auto"/>
              </w:rPr>
            </w:pPr>
            <w:r w:rsidRPr="0048686D">
              <w:rPr>
                <w:b/>
                <w:color w:val="auto"/>
              </w:rPr>
              <w:t>љем</w:t>
            </w:r>
          </w:p>
        </w:tc>
        <w:tc>
          <w:tcPr>
            <w:tcW w:w="134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b/>
                <w:color w:val="auto"/>
              </w:rPr>
            </w:pPr>
            <w:r w:rsidRPr="0048686D">
              <w:rPr>
                <w:b/>
                <w:color w:val="auto"/>
              </w:rPr>
              <w:t>Без старатеља</w:t>
            </w:r>
          </w:p>
        </w:tc>
      </w:tr>
      <w:tr w:rsidR="0048686D" w:rsidRPr="0048686D" w:rsidTr="00D637DB">
        <w:trPr>
          <w:trHeight w:val="263"/>
        </w:trPr>
        <w:tc>
          <w:tcPr>
            <w:tcW w:w="115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1/1</w:t>
            </w:r>
          </w:p>
        </w:tc>
        <w:tc>
          <w:tcPr>
            <w:tcW w:w="143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10</w:t>
            </w:r>
          </w:p>
        </w:tc>
        <w:tc>
          <w:tcPr>
            <w:tcW w:w="74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1002"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95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6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77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9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103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134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r>
      <w:tr w:rsidR="0048686D" w:rsidRPr="0048686D" w:rsidTr="00D637DB">
        <w:trPr>
          <w:trHeight w:val="263"/>
        </w:trPr>
        <w:tc>
          <w:tcPr>
            <w:tcW w:w="115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2/1</w:t>
            </w:r>
          </w:p>
        </w:tc>
        <w:tc>
          <w:tcPr>
            <w:tcW w:w="143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16</w:t>
            </w:r>
          </w:p>
        </w:tc>
        <w:tc>
          <w:tcPr>
            <w:tcW w:w="74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1002"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95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6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77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9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103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134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r>
      <w:tr w:rsidR="0048686D" w:rsidRPr="0048686D" w:rsidTr="00D637DB">
        <w:trPr>
          <w:trHeight w:val="263"/>
        </w:trPr>
        <w:tc>
          <w:tcPr>
            <w:tcW w:w="115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2/2</w:t>
            </w:r>
          </w:p>
        </w:tc>
        <w:tc>
          <w:tcPr>
            <w:tcW w:w="143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3</w:t>
            </w:r>
          </w:p>
        </w:tc>
        <w:tc>
          <w:tcPr>
            <w:tcW w:w="74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1002"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95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6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77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9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103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134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r>
      <w:tr w:rsidR="0048686D" w:rsidRPr="0048686D" w:rsidTr="00D637DB">
        <w:trPr>
          <w:trHeight w:val="263"/>
        </w:trPr>
        <w:tc>
          <w:tcPr>
            <w:tcW w:w="115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2/3</w:t>
            </w:r>
          </w:p>
        </w:tc>
        <w:tc>
          <w:tcPr>
            <w:tcW w:w="143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12</w:t>
            </w:r>
          </w:p>
        </w:tc>
        <w:tc>
          <w:tcPr>
            <w:tcW w:w="74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1002"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95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6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77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9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103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134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r>
      <w:tr w:rsidR="0048686D" w:rsidRPr="0048686D" w:rsidTr="00D637DB">
        <w:trPr>
          <w:trHeight w:val="263"/>
        </w:trPr>
        <w:tc>
          <w:tcPr>
            <w:tcW w:w="115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3/1</w:t>
            </w:r>
          </w:p>
        </w:tc>
        <w:tc>
          <w:tcPr>
            <w:tcW w:w="143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13</w:t>
            </w:r>
          </w:p>
        </w:tc>
        <w:tc>
          <w:tcPr>
            <w:tcW w:w="74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1002"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95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6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77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9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103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134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r>
      <w:tr w:rsidR="0048686D" w:rsidRPr="0048686D" w:rsidTr="00D637DB">
        <w:trPr>
          <w:trHeight w:val="263"/>
        </w:trPr>
        <w:tc>
          <w:tcPr>
            <w:tcW w:w="115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4/1</w:t>
            </w:r>
          </w:p>
        </w:tc>
        <w:tc>
          <w:tcPr>
            <w:tcW w:w="143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14</w:t>
            </w:r>
          </w:p>
        </w:tc>
        <w:tc>
          <w:tcPr>
            <w:tcW w:w="74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1</w:t>
            </w:r>
          </w:p>
        </w:tc>
        <w:tc>
          <w:tcPr>
            <w:tcW w:w="1002"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95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6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77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9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103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134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r>
      <w:tr w:rsidR="0048686D" w:rsidRPr="0048686D" w:rsidTr="00D637DB">
        <w:trPr>
          <w:trHeight w:val="263"/>
        </w:trPr>
        <w:tc>
          <w:tcPr>
            <w:tcW w:w="115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4/2</w:t>
            </w:r>
          </w:p>
        </w:tc>
        <w:tc>
          <w:tcPr>
            <w:tcW w:w="143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1</w:t>
            </w:r>
          </w:p>
        </w:tc>
        <w:tc>
          <w:tcPr>
            <w:tcW w:w="74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1002"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95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6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77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9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103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134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r>
      <w:tr w:rsidR="0048686D" w:rsidRPr="0048686D" w:rsidTr="00D637DB">
        <w:trPr>
          <w:trHeight w:val="263"/>
        </w:trPr>
        <w:tc>
          <w:tcPr>
            <w:tcW w:w="115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4/3</w:t>
            </w:r>
          </w:p>
        </w:tc>
        <w:tc>
          <w:tcPr>
            <w:tcW w:w="143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1</w:t>
            </w:r>
          </w:p>
        </w:tc>
        <w:tc>
          <w:tcPr>
            <w:tcW w:w="74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1002"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95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6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77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9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103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134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r>
      <w:tr w:rsidR="0048686D" w:rsidRPr="0048686D" w:rsidTr="00D637DB">
        <w:trPr>
          <w:trHeight w:val="263"/>
        </w:trPr>
        <w:tc>
          <w:tcPr>
            <w:tcW w:w="115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4/4</w:t>
            </w:r>
          </w:p>
        </w:tc>
        <w:tc>
          <w:tcPr>
            <w:tcW w:w="143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2</w:t>
            </w:r>
          </w:p>
        </w:tc>
        <w:tc>
          <w:tcPr>
            <w:tcW w:w="74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1002"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95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6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77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9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103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134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r>
      <w:tr w:rsidR="0048686D" w:rsidRPr="0048686D" w:rsidTr="00D637DB">
        <w:trPr>
          <w:trHeight w:val="263"/>
        </w:trPr>
        <w:tc>
          <w:tcPr>
            <w:tcW w:w="115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5/1</w:t>
            </w:r>
          </w:p>
        </w:tc>
        <w:tc>
          <w:tcPr>
            <w:tcW w:w="143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9</w:t>
            </w:r>
          </w:p>
        </w:tc>
        <w:tc>
          <w:tcPr>
            <w:tcW w:w="74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1002"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95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6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77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1</w:t>
            </w:r>
          </w:p>
        </w:tc>
        <w:tc>
          <w:tcPr>
            <w:tcW w:w="9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103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134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r>
      <w:tr w:rsidR="0048686D" w:rsidRPr="0048686D" w:rsidTr="00D637DB">
        <w:trPr>
          <w:trHeight w:val="263"/>
        </w:trPr>
        <w:tc>
          <w:tcPr>
            <w:tcW w:w="115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5/2</w:t>
            </w:r>
          </w:p>
        </w:tc>
        <w:tc>
          <w:tcPr>
            <w:tcW w:w="143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1</w:t>
            </w:r>
          </w:p>
        </w:tc>
        <w:tc>
          <w:tcPr>
            <w:tcW w:w="74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1002"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95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6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77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9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103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134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r>
      <w:tr w:rsidR="0048686D" w:rsidRPr="0048686D" w:rsidTr="00D637DB">
        <w:trPr>
          <w:trHeight w:val="263"/>
        </w:trPr>
        <w:tc>
          <w:tcPr>
            <w:tcW w:w="115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6/1</w:t>
            </w:r>
          </w:p>
        </w:tc>
        <w:tc>
          <w:tcPr>
            <w:tcW w:w="143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21</w:t>
            </w:r>
          </w:p>
        </w:tc>
        <w:tc>
          <w:tcPr>
            <w:tcW w:w="74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1</w:t>
            </w:r>
          </w:p>
        </w:tc>
        <w:tc>
          <w:tcPr>
            <w:tcW w:w="1002"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95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1</w:t>
            </w:r>
          </w:p>
        </w:tc>
        <w:tc>
          <w:tcPr>
            <w:tcW w:w="6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w:t>
            </w:r>
          </w:p>
        </w:tc>
        <w:tc>
          <w:tcPr>
            <w:tcW w:w="77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9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w:t>
            </w:r>
          </w:p>
        </w:tc>
        <w:tc>
          <w:tcPr>
            <w:tcW w:w="103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w:t>
            </w:r>
          </w:p>
        </w:tc>
        <w:tc>
          <w:tcPr>
            <w:tcW w:w="134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w:t>
            </w:r>
          </w:p>
        </w:tc>
      </w:tr>
      <w:tr w:rsidR="0048686D" w:rsidRPr="0048686D" w:rsidTr="00D637DB">
        <w:trPr>
          <w:trHeight w:val="263"/>
        </w:trPr>
        <w:tc>
          <w:tcPr>
            <w:tcW w:w="115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6/2</w:t>
            </w:r>
          </w:p>
        </w:tc>
        <w:tc>
          <w:tcPr>
            <w:tcW w:w="143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1</w:t>
            </w:r>
          </w:p>
        </w:tc>
        <w:tc>
          <w:tcPr>
            <w:tcW w:w="74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1002"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95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6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77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9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103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134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r>
      <w:tr w:rsidR="0048686D" w:rsidRPr="0048686D" w:rsidTr="00D637DB">
        <w:trPr>
          <w:trHeight w:val="263"/>
        </w:trPr>
        <w:tc>
          <w:tcPr>
            <w:tcW w:w="115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7/1</w:t>
            </w:r>
          </w:p>
        </w:tc>
        <w:tc>
          <w:tcPr>
            <w:tcW w:w="143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17</w:t>
            </w:r>
          </w:p>
        </w:tc>
        <w:tc>
          <w:tcPr>
            <w:tcW w:w="74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1</w:t>
            </w:r>
          </w:p>
        </w:tc>
        <w:tc>
          <w:tcPr>
            <w:tcW w:w="1002"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95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6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1</w:t>
            </w:r>
          </w:p>
        </w:tc>
        <w:tc>
          <w:tcPr>
            <w:tcW w:w="77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9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103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134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r>
      <w:tr w:rsidR="0048686D" w:rsidRPr="0048686D" w:rsidTr="00D637DB">
        <w:trPr>
          <w:trHeight w:val="263"/>
        </w:trPr>
        <w:tc>
          <w:tcPr>
            <w:tcW w:w="115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7/2</w:t>
            </w:r>
          </w:p>
        </w:tc>
        <w:tc>
          <w:tcPr>
            <w:tcW w:w="143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lang w:val="en-US"/>
              </w:rPr>
              <w:t>1</w:t>
            </w:r>
          </w:p>
        </w:tc>
        <w:tc>
          <w:tcPr>
            <w:tcW w:w="74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w:t>
            </w:r>
          </w:p>
        </w:tc>
        <w:tc>
          <w:tcPr>
            <w:tcW w:w="1002"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95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6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w:t>
            </w:r>
          </w:p>
        </w:tc>
        <w:tc>
          <w:tcPr>
            <w:tcW w:w="77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w:t>
            </w:r>
          </w:p>
        </w:tc>
        <w:tc>
          <w:tcPr>
            <w:tcW w:w="9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w:t>
            </w:r>
          </w:p>
        </w:tc>
        <w:tc>
          <w:tcPr>
            <w:tcW w:w="103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w:t>
            </w:r>
          </w:p>
        </w:tc>
        <w:tc>
          <w:tcPr>
            <w:tcW w:w="134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w:t>
            </w:r>
          </w:p>
        </w:tc>
      </w:tr>
      <w:tr w:rsidR="0048686D" w:rsidRPr="0048686D" w:rsidTr="00D637DB">
        <w:trPr>
          <w:trHeight w:val="263"/>
        </w:trPr>
        <w:tc>
          <w:tcPr>
            <w:tcW w:w="115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8/1</w:t>
            </w:r>
          </w:p>
        </w:tc>
        <w:tc>
          <w:tcPr>
            <w:tcW w:w="143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15</w:t>
            </w:r>
          </w:p>
        </w:tc>
        <w:tc>
          <w:tcPr>
            <w:tcW w:w="745"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w:t>
            </w:r>
          </w:p>
        </w:tc>
        <w:tc>
          <w:tcPr>
            <w:tcW w:w="1002"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1</w:t>
            </w:r>
          </w:p>
        </w:tc>
        <w:tc>
          <w:tcPr>
            <w:tcW w:w="957"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p>
        </w:tc>
        <w:tc>
          <w:tcPr>
            <w:tcW w:w="6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w:t>
            </w:r>
          </w:p>
        </w:tc>
        <w:tc>
          <w:tcPr>
            <w:tcW w:w="77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rPr>
            </w:pPr>
            <w:r w:rsidRPr="0048686D">
              <w:rPr>
                <w:color w:val="auto"/>
              </w:rPr>
              <w:t>1</w:t>
            </w:r>
          </w:p>
        </w:tc>
        <w:tc>
          <w:tcPr>
            <w:tcW w:w="98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w:t>
            </w:r>
          </w:p>
        </w:tc>
        <w:tc>
          <w:tcPr>
            <w:tcW w:w="1039"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15</w:t>
            </w:r>
          </w:p>
        </w:tc>
        <w:tc>
          <w:tcPr>
            <w:tcW w:w="1346"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color w:val="auto"/>
                <w:lang w:val="en-US"/>
              </w:rPr>
            </w:pPr>
            <w:r w:rsidRPr="0048686D">
              <w:rPr>
                <w:color w:val="auto"/>
                <w:lang w:val="en-US"/>
              </w:rPr>
              <w:t>/</w:t>
            </w:r>
          </w:p>
        </w:tc>
      </w:tr>
    </w:tbl>
    <w:p w:rsidR="00701DDF" w:rsidRPr="0048686D" w:rsidRDefault="00701DDF" w:rsidP="00701DDF">
      <w:pPr>
        <w:spacing w:after="200" w:line="276" w:lineRule="auto"/>
        <w:contextualSpacing/>
        <w:jc w:val="both"/>
        <w:rPr>
          <w:rFonts w:eastAsia="Calibri"/>
          <w:b/>
          <w:bCs w:val="0"/>
          <w:color w:val="auto"/>
          <w:lang w:val="en-US"/>
        </w:rPr>
      </w:pPr>
    </w:p>
    <w:p w:rsidR="00701DDF" w:rsidRPr="0048686D" w:rsidRDefault="00701DDF" w:rsidP="00701DDF">
      <w:pPr>
        <w:spacing w:after="200" w:line="276" w:lineRule="auto"/>
        <w:contextualSpacing/>
        <w:jc w:val="both"/>
        <w:rPr>
          <w:rFonts w:eastAsia="Calibri"/>
          <w:b/>
          <w:bCs w:val="0"/>
          <w:color w:val="auto"/>
        </w:rPr>
      </w:pPr>
      <w:r w:rsidRPr="0048686D">
        <w:rPr>
          <w:rFonts w:eastAsia="Calibri"/>
          <w:b/>
          <w:bCs w:val="0"/>
          <w:color w:val="auto"/>
        </w:rPr>
        <w:t xml:space="preserve">            </w:t>
      </w:r>
      <w:r w:rsidRPr="0048686D">
        <w:rPr>
          <w:rFonts w:eastAsia="Calibri"/>
          <w:b/>
          <w:bCs w:val="0"/>
          <w:color w:val="auto"/>
          <w:lang w:val="sr-Latn-CS"/>
        </w:rPr>
        <w:t>Структура деце у одељењу по месту  сталног боравка</w:t>
      </w:r>
    </w:p>
    <w:p w:rsidR="00701DDF" w:rsidRPr="0048686D" w:rsidRDefault="00701DDF" w:rsidP="00701DDF">
      <w:pPr>
        <w:spacing w:after="200" w:line="276" w:lineRule="auto"/>
        <w:contextualSpacing/>
        <w:jc w:val="both"/>
        <w:rPr>
          <w:rFonts w:eastAsia="Calibri"/>
          <w:b/>
          <w:bCs w:val="0"/>
          <w:color w:val="auto"/>
          <w:lang w:val="sr-Latn-CS"/>
        </w:rPr>
      </w:pPr>
    </w:p>
    <w:tbl>
      <w:tblPr>
        <w:tblW w:w="0" w:type="auto"/>
        <w:jc w:val="center"/>
        <w:tblCellMar>
          <w:left w:w="70" w:type="dxa"/>
          <w:right w:w="70" w:type="dxa"/>
        </w:tblCellMar>
        <w:tblLook w:val="04A0" w:firstRow="1" w:lastRow="0" w:firstColumn="1" w:lastColumn="0" w:noHBand="0" w:noVBand="1"/>
      </w:tblPr>
      <w:tblGrid>
        <w:gridCol w:w="960"/>
        <w:gridCol w:w="1120"/>
        <w:gridCol w:w="1460"/>
        <w:gridCol w:w="1700"/>
        <w:gridCol w:w="1480"/>
        <w:gridCol w:w="1580"/>
      </w:tblGrid>
      <w:tr w:rsidR="0048686D" w:rsidRPr="0048686D" w:rsidTr="00052852">
        <w:trPr>
          <w:trHeight w:val="390"/>
          <w:jc w:val="center"/>
        </w:trPr>
        <w:tc>
          <w:tcPr>
            <w:tcW w:w="960" w:type="dxa"/>
            <w:vMerge w:val="restart"/>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lang w:val="en-US"/>
              </w:rPr>
            </w:pPr>
            <w:r w:rsidRPr="0048686D">
              <w:rPr>
                <w:rFonts w:eastAsia="Calibri"/>
                <w:bCs w:val="0"/>
                <w:color w:val="auto"/>
                <w:lang w:val="en-US"/>
              </w:rPr>
              <w:t>Разред</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701DDF" w:rsidRPr="0048686D" w:rsidRDefault="00701DDF" w:rsidP="00701DDF">
            <w:pPr>
              <w:spacing w:after="200" w:line="276" w:lineRule="auto"/>
              <w:jc w:val="center"/>
              <w:rPr>
                <w:rFonts w:eastAsia="Calibri"/>
                <w:bCs w:val="0"/>
                <w:color w:val="auto"/>
                <w:lang w:val="en-US"/>
              </w:rPr>
            </w:pPr>
            <w:r w:rsidRPr="0048686D">
              <w:rPr>
                <w:rFonts w:eastAsia="Calibri"/>
                <w:bCs w:val="0"/>
                <w:color w:val="auto"/>
                <w:lang w:val="en-US"/>
              </w:rPr>
              <w:t>Укупан број ученика</w:t>
            </w:r>
          </w:p>
        </w:tc>
        <w:tc>
          <w:tcPr>
            <w:tcW w:w="6220" w:type="dxa"/>
            <w:gridSpan w:val="4"/>
            <w:tcBorders>
              <w:top w:val="single" w:sz="4" w:space="0" w:color="auto"/>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lang w:val="ru-RU"/>
              </w:rPr>
            </w:pPr>
            <w:r w:rsidRPr="0048686D">
              <w:rPr>
                <w:rFonts w:eastAsia="Calibri"/>
                <w:bCs w:val="0"/>
                <w:color w:val="auto"/>
                <w:lang w:val="ru-RU"/>
              </w:rPr>
              <w:t>Структура деце   по месту  сталног боравка</w:t>
            </w:r>
          </w:p>
        </w:tc>
      </w:tr>
      <w:tr w:rsidR="0048686D" w:rsidRPr="0048686D" w:rsidTr="00052852">
        <w:trPr>
          <w:trHeight w:val="5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rFonts w:eastAsia="Calibri"/>
                <w:bCs w:val="0"/>
                <w:color w:val="auto"/>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rFonts w:eastAsia="Calibri"/>
                <w:bCs w:val="0"/>
                <w:color w:val="auto"/>
                <w:lang w:val="en-US"/>
              </w:rPr>
            </w:pPr>
          </w:p>
        </w:tc>
        <w:tc>
          <w:tcPr>
            <w:tcW w:w="31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lang w:val="ru-RU"/>
              </w:rPr>
            </w:pPr>
            <w:r w:rsidRPr="0048686D">
              <w:rPr>
                <w:rFonts w:eastAsia="Calibri"/>
                <w:bCs w:val="0"/>
                <w:color w:val="auto"/>
                <w:lang w:val="ru-RU"/>
              </w:rPr>
              <w:t>Број ученика из градске средине</w:t>
            </w:r>
          </w:p>
        </w:tc>
        <w:tc>
          <w:tcPr>
            <w:tcW w:w="30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lang w:val="ru-RU"/>
              </w:rPr>
            </w:pPr>
            <w:r w:rsidRPr="0048686D">
              <w:rPr>
                <w:rFonts w:eastAsia="Calibri"/>
                <w:bCs w:val="0"/>
                <w:color w:val="auto"/>
                <w:lang w:val="ru-RU"/>
              </w:rPr>
              <w:t>Број ученика из сеоских средина</w:t>
            </w:r>
          </w:p>
        </w:tc>
      </w:tr>
      <w:tr w:rsidR="0048686D" w:rsidRPr="0048686D" w:rsidTr="00052852">
        <w:trPr>
          <w:trHeight w:val="5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rFonts w:eastAsia="Calibri"/>
                <w:bCs w:val="0"/>
                <w:color w:val="auto"/>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rFonts w:eastAsia="Calibri"/>
                <w:bCs w:val="0"/>
                <w:color w:val="auto"/>
                <w:lang w:val="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rFonts w:eastAsia="Calibri"/>
                <w:bCs w:val="0"/>
                <w:color w:val="auto"/>
                <w:lang w:val="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rFonts w:eastAsia="Calibri"/>
                <w:bCs w:val="0"/>
                <w:color w:val="auto"/>
                <w:lang w:val="ru-RU"/>
              </w:rPr>
            </w:pPr>
          </w:p>
        </w:tc>
      </w:tr>
      <w:tr w:rsidR="0048686D" w:rsidRPr="0048686D" w:rsidTr="00052852">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rFonts w:eastAsia="Calibri"/>
                <w:bCs w:val="0"/>
                <w:color w:val="auto"/>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rPr>
                <w:rFonts w:eastAsia="Calibri"/>
                <w:bCs w:val="0"/>
                <w:color w:val="auto"/>
                <w:lang w:val="en-US"/>
              </w:rPr>
            </w:pPr>
          </w:p>
        </w:tc>
        <w:tc>
          <w:tcPr>
            <w:tcW w:w="146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lang w:val="en-US"/>
              </w:rPr>
            </w:pPr>
            <w:r w:rsidRPr="0048686D">
              <w:rPr>
                <w:rFonts w:eastAsia="Calibri"/>
                <w:bCs w:val="0"/>
                <w:color w:val="auto"/>
                <w:lang w:val="en-US"/>
              </w:rPr>
              <w:t>м</w:t>
            </w:r>
          </w:p>
        </w:tc>
        <w:tc>
          <w:tcPr>
            <w:tcW w:w="170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lang w:val="en-US"/>
              </w:rPr>
            </w:pPr>
            <w:r w:rsidRPr="0048686D">
              <w:rPr>
                <w:rFonts w:eastAsia="Calibri"/>
                <w:bCs w:val="0"/>
                <w:color w:val="auto"/>
                <w:lang w:val="en-US"/>
              </w:rPr>
              <w:t>ж</w:t>
            </w:r>
          </w:p>
        </w:tc>
        <w:tc>
          <w:tcPr>
            <w:tcW w:w="148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lang w:val="en-US"/>
              </w:rPr>
            </w:pPr>
            <w:r w:rsidRPr="0048686D">
              <w:rPr>
                <w:rFonts w:eastAsia="Calibri"/>
                <w:bCs w:val="0"/>
                <w:color w:val="auto"/>
                <w:lang w:val="en-US"/>
              </w:rPr>
              <w:t>м</w:t>
            </w:r>
          </w:p>
        </w:tc>
        <w:tc>
          <w:tcPr>
            <w:tcW w:w="158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lang w:val="en-US"/>
              </w:rPr>
            </w:pPr>
            <w:r w:rsidRPr="0048686D">
              <w:rPr>
                <w:rFonts w:eastAsia="Calibri"/>
                <w:bCs w:val="0"/>
                <w:color w:val="auto"/>
                <w:lang w:val="en-US"/>
              </w:rPr>
              <w:t>ж</w:t>
            </w:r>
          </w:p>
        </w:tc>
      </w:tr>
      <w:tr w:rsidR="0048686D" w:rsidRPr="0048686D" w:rsidTr="00052852">
        <w:trPr>
          <w:trHeight w:val="255"/>
          <w:jc w:val="center"/>
        </w:trPr>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lang w:val="ru-RU"/>
              </w:rPr>
            </w:pPr>
            <w:r w:rsidRPr="0048686D">
              <w:rPr>
                <w:rFonts w:eastAsia="Calibri"/>
                <w:bCs w:val="0"/>
                <w:color w:val="auto"/>
                <w:lang w:val="ru-RU"/>
              </w:rPr>
              <w:t>1/1</w:t>
            </w:r>
          </w:p>
        </w:tc>
        <w:tc>
          <w:tcPr>
            <w:tcW w:w="112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lang w:val="ru-RU"/>
              </w:rPr>
            </w:pPr>
            <w:r w:rsidRPr="0048686D">
              <w:rPr>
                <w:rFonts w:eastAsia="Calibri"/>
                <w:bCs w:val="0"/>
                <w:color w:val="auto"/>
                <w:lang w:val="ru-RU"/>
              </w:rPr>
              <w:t>10</w:t>
            </w:r>
          </w:p>
        </w:tc>
        <w:tc>
          <w:tcPr>
            <w:tcW w:w="146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w:t>
            </w:r>
          </w:p>
        </w:tc>
        <w:tc>
          <w:tcPr>
            <w:tcW w:w="170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w:t>
            </w:r>
          </w:p>
        </w:tc>
        <w:tc>
          <w:tcPr>
            <w:tcW w:w="148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rPr>
            </w:pPr>
            <w:r w:rsidRPr="0048686D">
              <w:rPr>
                <w:rFonts w:eastAsia="Calibri"/>
                <w:bCs w:val="0"/>
                <w:color w:val="auto"/>
              </w:rPr>
              <w:t xml:space="preserve">           7</w:t>
            </w:r>
          </w:p>
        </w:tc>
        <w:tc>
          <w:tcPr>
            <w:tcW w:w="158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rPr>
            </w:pPr>
            <w:r w:rsidRPr="0048686D">
              <w:rPr>
                <w:rFonts w:eastAsia="Calibri"/>
                <w:bCs w:val="0"/>
                <w:color w:val="auto"/>
              </w:rPr>
              <w:t xml:space="preserve">           3</w:t>
            </w:r>
          </w:p>
        </w:tc>
      </w:tr>
      <w:tr w:rsidR="0048686D" w:rsidRPr="0048686D" w:rsidTr="00052852">
        <w:trPr>
          <w:trHeight w:val="255"/>
          <w:jc w:val="center"/>
        </w:trPr>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lang w:val="ru-RU"/>
              </w:rPr>
            </w:pPr>
            <w:r w:rsidRPr="0048686D">
              <w:rPr>
                <w:rFonts w:eastAsia="Calibri"/>
                <w:bCs w:val="0"/>
                <w:color w:val="auto"/>
                <w:lang w:val="ru-RU"/>
              </w:rPr>
              <w:t>2/1</w:t>
            </w:r>
          </w:p>
        </w:tc>
        <w:tc>
          <w:tcPr>
            <w:tcW w:w="112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lang w:val="ru-RU"/>
              </w:rPr>
            </w:pPr>
            <w:r w:rsidRPr="0048686D">
              <w:rPr>
                <w:rFonts w:eastAsia="Calibri"/>
                <w:bCs w:val="0"/>
                <w:color w:val="auto"/>
                <w:lang w:val="ru-RU"/>
              </w:rPr>
              <w:t>16</w:t>
            </w:r>
          </w:p>
        </w:tc>
        <w:tc>
          <w:tcPr>
            <w:tcW w:w="146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w:t>
            </w:r>
          </w:p>
        </w:tc>
        <w:tc>
          <w:tcPr>
            <w:tcW w:w="170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w:t>
            </w:r>
          </w:p>
        </w:tc>
        <w:tc>
          <w:tcPr>
            <w:tcW w:w="148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9</w:t>
            </w:r>
          </w:p>
        </w:tc>
        <w:tc>
          <w:tcPr>
            <w:tcW w:w="158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rPr>
            </w:pPr>
            <w:r w:rsidRPr="0048686D">
              <w:rPr>
                <w:rFonts w:eastAsia="Calibri"/>
                <w:bCs w:val="0"/>
                <w:color w:val="auto"/>
              </w:rPr>
              <w:t xml:space="preserve">        7</w:t>
            </w:r>
          </w:p>
        </w:tc>
      </w:tr>
      <w:tr w:rsidR="0048686D" w:rsidRPr="0048686D" w:rsidTr="00052852">
        <w:trPr>
          <w:trHeight w:val="255"/>
          <w:jc w:val="center"/>
        </w:trPr>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lang w:val="ru-RU"/>
              </w:rPr>
            </w:pPr>
            <w:r w:rsidRPr="0048686D">
              <w:rPr>
                <w:rFonts w:eastAsia="Calibri"/>
                <w:bCs w:val="0"/>
                <w:color w:val="auto"/>
                <w:lang w:val="ru-RU"/>
              </w:rPr>
              <w:t>2/2</w:t>
            </w:r>
          </w:p>
        </w:tc>
        <w:tc>
          <w:tcPr>
            <w:tcW w:w="112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rPr>
            </w:pPr>
            <w:r w:rsidRPr="0048686D">
              <w:rPr>
                <w:rFonts w:eastAsia="Calibri"/>
                <w:bCs w:val="0"/>
                <w:color w:val="auto"/>
              </w:rPr>
              <w:t>3</w:t>
            </w:r>
          </w:p>
        </w:tc>
        <w:tc>
          <w:tcPr>
            <w:tcW w:w="146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w:t>
            </w:r>
          </w:p>
        </w:tc>
        <w:tc>
          <w:tcPr>
            <w:tcW w:w="170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w:t>
            </w:r>
          </w:p>
        </w:tc>
        <w:tc>
          <w:tcPr>
            <w:tcW w:w="148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1</w:t>
            </w:r>
          </w:p>
        </w:tc>
        <w:tc>
          <w:tcPr>
            <w:tcW w:w="158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2</w:t>
            </w:r>
          </w:p>
        </w:tc>
      </w:tr>
      <w:tr w:rsidR="0048686D" w:rsidRPr="0048686D" w:rsidTr="00052852">
        <w:trPr>
          <w:trHeight w:val="255"/>
          <w:jc w:val="center"/>
        </w:trPr>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lang w:val="ru-RU"/>
              </w:rPr>
            </w:pPr>
            <w:r w:rsidRPr="0048686D">
              <w:rPr>
                <w:rFonts w:eastAsia="Calibri"/>
                <w:bCs w:val="0"/>
                <w:color w:val="auto"/>
                <w:lang w:val="ru-RU"/>
              </w:rPr>
              <w:t>2/3</w:t>
            </w:r>
          </w:p>
        </w:tc>
        <w:tc>
          <w:tcPr>
            <w:tcW w:w="112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lang w:val="ru-RU"/>
              </w:rPr>
            </w:pPr>
            <w:r w:rsidRPr="0048686D">
              <w:rPr>
                <w:rFonts w:eastAsia="Calibri"/>
                <w:bCs w:val="0"/>
                <w:color w:val="auto"/>
                <w:lang w:val="ru-RU"/>
              </w:rPr>
              <w:t>2</w:t>
            </w:r>
          </w:p>
        </w:tc>
        <w:tc>
          <w:tcPr>
            <w:tcW w:w="146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rPr>
            </w:pPr>
            <w:r w:rsidRPr="0048686D">
              <w:rPr>
                <w:rFonts w:eastAsia="Calibri"/>
                <w:bCs w:val="0"/>
                <w:color w:val="auto"/>
              </w:rPr>
              <w:t xml:space="preserve">      /</w:t>
            </w:r>
          </w:p>
        </w:tc>
        <w:tc>
          <w:tcPr>
            <w:tcW w:w="170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rPr>
            </w:pPr>
            <w:r w:rsidRPr="0048686D">
              <w:rPr>
                <w:rFonts w:eastAsia="Calibri"/>
                <w:bCs w:val="0"/>
                <w:color w:val="auto"/>
              </w:rPr>
              <w:t xml:space="preserve">         /</w:t>
            </w:r>
          </w:p>
        </w:tc>
        <w:tc>
          <w:tcPr>
            <w:tcW w:w="148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rPr>
            </w:pPr>
            <w:r w:rsidRPr="0048686D">
              <w:rPr>
                <w:rFonts w:eastAsia="Calibri"/>
                <w:bCs w:val="0"/>
                <w:color w:val="auto"/>
              </w:rPr>
              <w:t xml:space="preserve">     2</w:t>
            </w:r>
          </w:p>
        </w:tc>
        <w:tc>
          <w:tcPr>
            <w:tcW w:w="158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w:t>
            </w:r>
          </w:p>
        </w:tc>
      </w:tr>
      <w:tr w:rsidR="0048686D" w:rsidRPr="0048686D" w:rsidTr="00052852">
        <w:trPr>
          <w:trHeight w:val="255"/>
          <w:jc w:val="center"/>
        </w:trPr>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lang w:val="ru-RU"/>
              </w:rPr>
            </w:pPr>
            <w:r w:rsidRPr="0048686D">
              <w:rPr>
                <w:rFonts w:eastAsia="Calibri"/>
                <w:bCs w:val="0"/>
                <w:color w:val="auto"/>
                <w:lang w:val="ru-RU"/>
              </w:rPr>
              <w:t>3/1</w:t>
            </w:r>
          </w:p>
        </w:tc>
        <w:tc>
          <w:tcPr>
            <w:tcW w:w="112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lang w:val="ru-RU"/>
              </w:rPr>
            </w:pPr>
            <w:r w:rsidRPr="0048686D">
              <w:rPr>
                <w:rFonts w:eastAsia="Calibri"/>
                <w:bCs w:val="0"/>
                <w:color w:val="auto"/>
                <w:lang w:val="ru-RU"/>
              </w:rPr>
              <w:t>13</w:t>
            </w:r>
          </w:p>
        </w:tc>
        <w:tc>
          <w:tcPr>
            <w:tcW w:w="146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w:t>
            </w:r>
          </w:p>
        </w:tc>
        <w:tc>
          <w:tcPr>
            <w:tcW w:w="170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w:t>
            </w:r>
          </w:p>
        </w:tc>
        <w:tc>
          <w:tcPr>
            <w:tcW w:w="148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5</w:t>
            </w:r>
          </w:p>
        </w:tc>
        <w:tc>
          <w:tcPr>
            <w:tcW w:w="158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8</w:t>
            </w:r>
          </w:p>
        </w:tc>
      </w:tr>
      <w:tr w:rsidR="0048686D" w:rsidRPr="0048686D" w:rsidTr="00052852">
        <w:trPr>
          <w:trHeight w:val="255"/>
          <w:jc w:val="center"/>
        </w:trPr>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lang w:val="ru-RU"/>
              </w:rPr>
            </w:pPr>
            <w:r w:rsidRPr="0048686D">
              <w:rPr>
                <w:rFonts w:eastAsia="Calibri"/>
                <w:bCs w:val="0"/>
                <w:color w:val="auto"/>
                <w:lang w:val="ru-RU"/>
              </w:rPr>
              <w:t>4/1</w:t>
            </w:r>
          </w:p>
        </w:tc>
        <w:tc>
          <w:tcPr>
            <w:tcW w:w="112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lang w:val="ru-RU"/>
              </w:rPr>
            </w:pPr>
            <w:r w:rsidRPr="0048686D">
              <w:rPr>
                <w:rFonts w:eastAsia="Calibri"/>
                <w:bCs w:val="0"/>
                <w:color w:val="auto"/>
                <w:lang w:val="ru-RU"/>
              </w:rPr>
              <w:t>15</w:t>
            </w:r>
          </w:p>
        </w:tc>
        <w:tc>
          <w:tcPr>
            <w:tcW w:w="146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w:t>
            </w:r>
          </w:p>
        </w:tc>
        <w:tc>
          <w:tcPr>
            <w:tcW w:w="170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w:t>
            </w:r>
          </w:p>
        </w:tc>
        <w:tc>
          <w:tcPr>
            <w:tcW w:w="148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w:t>
            </w:r>
          </w:p>
        </w:tc>
        <w:tc>
          <w:tcPr>
            <w:tcW w:w="158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w:t>
            </w:r>
          </w:p>
        </w:tc>
      </w:tr>
      <w:tr w:rsidR="0048686D" w:rsidRPr="0048686D" w:rsidTr="00052852">
        <w:trPr>
          <w:trHeight w:val="255"/>
          <w:jc w:val="center"/>
        </w:trPr>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lang w:val="ru-RU"/>
              </w:rPr>
            </w:pPr>
            <w:r w:rsidRPr="0048686D">
              <w:rPr>
                <w:rFonts w:eastAsia="Calibri"/>
                <w:bCs w:val="0"/>
                <w:color w:val="auto"/>
                <w:lang w:val="ru-RU"/>
              </w:rPr>
              <w:t>4/2</w:t>
            </w:r>
          </w:p>
        </w:tc>
        <w:tc>
          <w:tcPr>
            <w:tcW w:w="112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lang w:val="ru-RU"/>
              </w:rPr>
            </w:pPr>
            <w:r w:rsidRPr="0048686D">
              <w:rPr>
                <w:rFonts w:eastAsia="Calibri"/>
                <w:bCs w:val="0"/>
                <w:color w:val="auto"/>
                <w:lang w:val="ru-RU"/>
              </w:rPr>
              <w:t>1</w:t>
            </w:r>
          </w:p>
        </w:tc>
        <w:tc>
          <w:tcPr>
            <w:tcW w:w="146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w:t>
            </w:r>
          </w:p>
        </w:tc>
        <w:tc>
          <w:tcPr>
            <w:tcW w:w="170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w:t>
            </w:r>
          </w:p>
        </w:tc>
        <w:tc>
          <w:tcPr>
            <w:tcW w:w="148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1</w:t>
            </w:r>
          </w:p>
        </w:tc>
        <w:tc>
          <w:tcPr>
            <w:tcW w:w="158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w:t>
            </w:r>
          </w:p>
        </w:tc>
      </w:tr>
      <w:tr w:rsidR="0048686D" w:rsidRPr="0048686D" w:rsidTr="00052852">
        <w:trPr>
          <w:trHeight w:val="255"/>
          <w:jc w:val="center"/>
        </w:trPr>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lang w:val="ru-RU"/>
              </w:rPr>
            </w:pPr>
            <w:r w:rsidRPr="0048686D">
              <w:rPr>
                <w:rFonts w:eastAsia="Calibri"/>
                <w:bCs w:val="0"/>
                <w:color w:val="auto"/>
                <w:lang w:val="ru-RU"/>
              </w:rPr>
              <w:t>4/3</w:t>
            </w:r>
          </w:p>
        </w:tc>
        <w:tc>
          <w:tcPr>
            <w:tcW w:w="112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lang w:val="ru-RU"/>
              </w:rPr>
            </w:pPr>
            <w:r w:rsidRPr="0048686D">
              <w:rPr>
                <w:rFonts w:eastAsia="Calibri"/>
                <w:bCs w:val="0"/>
                <w:color w:val="auto"/>
                <w:lang w:val="ru-RU"/>
              </w:rPr>
              <w:t>1</w:t>
            </w:r>
          </w:p>
        </w:tc>
        <w:tc>
          <w:tcPr>
            <w:tcW w:w="146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w:t>
            </w:r>
          </w:p>
        </w:tc>
        <w:tc>
          <w:tcPr>
            <w:tcW w:w="170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w:t>
            </w:r>
          </w:p>
        </w:tc>
        <w:tc>
          <w:tcPr>
            <w:tcW w:w="148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w:t>
            </w:r>
          </w:p>
        </w:tc>
        <w:tc>
          <w:tcPr>
            <w:tcW w:w="158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1</w:t>
            </w:r>
          </w:p>
        </w:tc>
      </w:tr>
      <w:tr w:rsidR="0048686D" w:rsidRPr="0048686D" w:rsidTr="00052852">
        <w:trPr>
          <w:trHeight w:val="255"/>
          <w:jc w:val="center"/>
        </w:trPr>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lang w:val="ru-RU"/>
              </w:rPr>
            </w:pPr>
            <w:r w:rsidRPr="0048686D">
              <w:rPr>
                <w:rFonts w:eastAsia="Calibri"/>
                <w:bCs w:val="0"/>
                <w:color w:val="auto"/>
                <w:lang w:val="ru-RU"/>
              </w:rPr>
              <w:t>4/4</w:t>
            </w:r>
          </w:p>
        </w:tc>
        <w:tc>
          <w:tcPr>
            <w:tcW w:w="112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lang w:val="ru-RU"/>
              </w:rPr>
            </w:pPr>
            <w:r w:rsidRPr="0048686D">
              <w:rPr>
                <w:rFonts w:eastAsia="Calibri"/>
                <w:bCs w:val="0"/>
                <w:color w:val="auto"/>
                <w:lang w:val="ru-RU"/>
              </w:rPr>
              <w:t>2</w:t>
            </w:r>
          </w:p>
        </w:tc>
        <w:tc>
          <w:tcPr>
            <w:tcW w:w="146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rPr>
            </w:pPr>
            <w:r w:rsidRPr="0048686D">
              <w:rPr>
                <w:rFonts w:eastAsia="Calibri"/>
                <w:bCs w:val="0"/>
                <w:color w:val="auto"/>
              </w:rPr>
              <w:t>/</w:t>
            </w:r>
          </w:p>
        </w:tc>
        <w:tc>
          <w:tcPr>
            <w:tcW w:w="170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w:t>
            </w:r>
          </w:p>
        </w:tc>
        <w:tc>
          <w:tcPr>
            <w:tcW w:w="148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rPr>
            </w:pPr>
            <w:r w:rsidRPr="0048686D">
              <w:rPr>
                <w:rFonts w:eastAsia="Calibri"/>
                <w:bCs w:val="0"/>
                <w:color w:val="auto"/>
              </w:rPr>
              <w:t xml:space="preserve">   1</w:t>
            </w:r>
          </w:p>
        </w:tc>
        <w:tc>
          <w:tcPr>
            <w:tcW w:w="158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rPr>
            </w:pPr>
            <w:r w:rsidRPr="0048686D">
              <w:rPr>
                <w:rFonts w:eastAsia="Calibri"/>
                <w:bCs w:val="0"/>
                <w:color w:val="auto"/>
              </w:rPr>
              <w:t xml:space="preserve">    1</w:t>
            </w:r>
          </w:p>
        </w:tc>
      </w:tr>
      <w:tr w:rsidR="0048686D" w:rsidRPr="0048686D" w:rsidTr="00052852">
        <w:trPr>
          <w:trHeight w:val="255"/>
          <w:jc w:val="center"/>
        </w:trPr>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lang w:val="ru-RU"/>
              </w:rPr>
            </w:pPr>
            <w:r w:rsidRPr="0048686D">
              <w:rPr>
                <w:rFonts w:eastAsia="Calibri"/>
                <w:bCs w:val="0"/>
                <w:color w:val="auto"/>
                <w:lang w:val="ru-RU"/>
              </w:rPr>
              <w:t>5/1</w:t>
            </w:r>
          </w:p>
        </w:tc>
        <w:tc>
          <w:tcPr>
            <w:tcW w:w="112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lang w:val="ru-RU"/>
              </w:rPr>
            </w:pPr>
            <w:r w:rsidRPr="0048686D">
              <w:rPr>
                <w:rFonts w:eastAsia="Calibri"/>
                <w:bCs w:val="0"/>
                <w:color w:val="auto"/>
                <w:lang w:val="ru-RU"/>
              </w:rPr>
              <w:t>10</w:t>
            </w:r>
          </w:p>
        </w:tc>
        <w:tc>
          <w:tcPr>
            <w:tcW w:w="146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w:t>
            </w:r>
          </w:p>
        </w:tc>
        <w:tc>
          <w:tcPr>
            <w:tcW w:w="170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w:t>
            </w:r>
          </w:p>
        </w:tc>
        <w:tc>
          <w:tcPr>
            <w:tcW w:w="148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5</w:t>
            </w:r>
          </w:p>
        </w:tc>
        <w:tc>
          <w:tcPr>
            <w:tcW w:w="158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5</w:t>
            </w:r>
          </w:p>
        </w:tc>
      </w:tr>
      <w:tr w:rsidR="0048686D" w:rsidRPr="0048686D" w:rsidTr="00052852">
        <w:trPr>
          <w:trHeight w:val="255"/>
          <w:jc w:val="center"/>
        </w:trPr>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lang w:val="ru-RU"/>
              </w:rPr>
            </w:pPr>
            <w:r w:rsidRPr="0048686D">
              <w:rPr>
                <w:rFonts w:eastAsia="Calibri"/>
                <w:bCs w:val="0"/>
                <w:color w:val="auto"/>
                <w:lang w:val="ru-RU"/>
              </w:rPr>
              <w:t>5/2</w:t>
            </w:r>
          </w:p>
        </w:tc>
        <w:tc>
          <w:tcPr>
            <w:tcW w:w="112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lang w:val="ru-RU"/>
              </w:rPr>
            </w:pPr>
            <w:r w:rsidRPr="0048686D">
              <w:rPr>
                <w:rFonts w:eastAsia="Calibri"/>
                <w:bCs w:val="0"/>
                <w:color w:val="auto"/>
                <w:lang w:val="ru-RU"/>
              </w:rPr>
              <w:t>1</w:t>
            </w:r>
          </w:p>
        </w:tc>
        <w:tc>
          <w:tcPr>
            <w:tcW w:w="146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w:t>
            </w:r>
          </w:p>
        </w:tc>
        <w:tc>
          <w:tcPr>
            <w:tcW w:w="170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w:t>
            </w:r>
          </w:p>
        </w:tc>
        <w:tc>
          <w:tcPr>
            <w:tcW w:w="148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1</w:t>
            </w:r>
          </w:p>
        </w:tc>
        <w:tc>
          <w:tcPr>
            <w:tcW w:w="158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w:t>
            </w:r>
          </w:p>
        </w:tc>
      </w:tr>
      <w:tr w:rsidR="0048686D" w:rsidRPr="0048686D" w:rsidTr="00052852">
        <w:trPr>
          <w:trHeight w:val="255"/>
          <w:jc w:val="center"/>
        </w:trPr>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lang w:val="ru-RU"/>
              </w:rPr>
            </w:pPr>
            <w:r w:rsidRPr="0048686D">
              <w:rPr>
                <w:rFonts w:eastAsia="Calibri"/>
                <w:bCs w:val="0"/>
                <w:color w:val="auto"/>
                <w:lang w:val="ru-RU"/>
              </w:rPr>
              <w:t>6/1</w:t>
            </w:r>
          </w:p>
        </w:tc>
        <w:tc>
          <w:tcPr>
            <w:tcW w:w="112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rPr>
            </w:pPr>
            <w:r w:rsidRPr="0048686D">
              <w:rPr>
                <w:rFonts w:eastAsia="Calibri"/>
                <w:bCs w:val="0"/>
                <w:color w:val="auto"/>
              </w:rPr>
              <w:t>22</w:t>
            </w:r>
          </w:p>
        </w:tc>
        <w:tc>
          <w:tcPr>
            <w:tcW w:w="146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lang w:val="en-US"/>
              </w:rPr>
            </w:pPr>
            <w:r w:rsidRPr="0048686D">
              <w:rPr>
                <w:rFonts w:eastAsia="Calibri"/>
                <w:bCs w:val="0"/>
                <w:color w:val="auto"/>
                <w:lang w:val="en-US"/>
              </w:rPr>
              <w:t>/</w:t>
            </w:r>
          </w:p>
        </w:tc>
        <w:tc>
          <w:tcPr>
            <w:tcW w:w="170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lang w:val="en-US"/>
              </w:rPr>
            </w:pPr>
            <w:r w:rsidRPr="0048686D">
              <w:rPr>
                <w:rFonts w:eastAsia="Calibri"/>
                <w:bCs w:val="0"/>
                <w:color w:val="auto"/>
                <w:lang w:val="en-US"/>
              </w:rPr>
              <w:t>9</w:t>
            </w:r>
          </w:p>
        </w:tc>
        <w:tc>
          <w:tcPr>
            <w:tcW w:w="148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12</w:t>
            </w:r>
          </w:p>
        </w:tc>
        <w:tc>
          <w:tcPr>
            <w:tcW w:w="158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rPr>
            </w:pPr>
            <w:r w:rsidRPr="0048686D">
              <w:rPr>
                <w:rFonts w:eastAsia="Calibri"/>
                <w:bCs w:val="0"/>
                <w:color w:val="auto"/>
              </w:rPr>
              <w:t>/</w:t>
            </w:r>
          </w:p>
        </w:tc>
      </w:tr>
      <w:tr w:rsidR="0048686D" w:rsidRPr="0048686D" w:rsidTr="00052852">
        <w:trPr>
          <w:trHeight w:val="255"/>
          <w:jc w:val="center"/>
        </w:trPr>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lang w:val="ru-RU"/>
              </w:rPr>
            </w:pPr>
            <w:r w:rsidRPr="0048686D">
              <w:rPr>
                <w:rFonts w:eastAsia="Calibri"/>
                <w:bCs w:val="0"/>
                <w:color w:val="auto"/>
                <w:lang w:val="ru-RU"/>
              </w:rPr>
              <w:t>6/2</w:t>
            </w:r>
          </w:p>
        </w:tc>
        <w:tc>
          <w:tcPr>
            <w:tcW w:w="112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lang w:val="ru-RU"/>
              </w:rPr>
            </w:pPr>
            <w:r w:rsidRPr="0048686D">
              <w:rPr>
                <w:rFonts w:eastAsia="Calibri"/>
                <w:bCs w:val="0"/>
                <w:color w:val="auto"/>
                <w:lang w:val="ru-RU"/>
              </w:rPr>
              <w:t>1</w:t>
            </w:r>
          </w:p>
        </w:tc>
        <w:tc>
          <w:tcPr>
            <w:tcW w:w="146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w:t>
            </w:r>
          </w:p>
        </w:tc>
        <w:tc>
          <w:tcPr>
            <w:tcW w:w="170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w:t>
            </w:r>
          </w:p>
        </w:tc>
        <w:tc>
          <w:tcPr>
            <w:tcW w:w="148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w:t>
            </w:r>
          </w:p>
        </w:tc>
        <w:tc>
          <w:tcPr>
            <w:tcW w:w="158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w:t>
            </w:r>
          </w:p>
        </w:tc>
      </w:tr>
      <w:tr w:rsidR="0048686D" w:rsidRPr="0048686D" w:rsidTr="00052852">
        <w:trPr>
          <w:trHeight w:val="255"/>
          <w:jc w:val="center"/>
        </w:trPr>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lang w:val="ru-RU"/>
              </w:rPr>
            </w:pPr>
            <w:r w:rsidRPr="0048686D">
              <w:rPr>
                <w:rFonts w:eastAsia="Calibri"/>
                <w:bCs w:val="0"/>
                <w:color w:val="auto"/>
                <w:lang w:val="ru-RU"/>
              </w:rPr>
              <w:t>7/1</w:t>
            </w:r>
          </w:p>
        </w:tc>
        <w:tc>
          <w:tcPr>
            <w:tcW w:w="112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lang w:val="ru-RU"/>
              </w:rPr>
            </w:pPr>
            <w:r w:rsidRPr="0048686D">
              <w:rPr>
                <w:rFonts w:eastAsia="Calibri"/>
                <w:bCs w:val="0"/>
                <w:color w:val="auto"/>
                <w:lang w:val="ru-RU"/>
              </w:rPr>
              <w:t>18</w:t>
            </w:r>
          </w:p>
        </w:tc>
        <w:tc>
          <w:tcPr>
            <w:tcW w:w="146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w:t>
            </w:r>
          </w:p>
        </w:tc>
        <w:tc>
          <w:tcPr>
            <w:tcW w:w="170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w:t>
            </w:r>
          </w:p>
        </w:tc>
        <w:tc>
          <w:tcPr>
            <w:tcW w:w="148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rPr>
            </w:pPr>
            <w:r w:rsidRPr="0048686D">
              <w:rPr>
                <w:rFonts w:eastAsia="Calibri"/>
                <w:bCs w:val="0"/>
                <w:color w:val="auto"/>
              </w:rPr>
              <w:t xml:space="preserve">    12</w:t>
            </w:r>
          </w:p>
        </w:tc>
        <w:tc>
          <w:tcPr>
            <w:tcW w:w="158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6</w:t>
            </w:r>
          </w:p>
        </w:tc>
      </w:tr>
      <w:tr w:rsidR="0048686D" w:rsidRPr="0048686D" w:rsidTr="00052852">
        <w:trPr>
          <w:trHeight w:val="255"/>
          <w:jc w:val="center"/>
        </w:trPr>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lang w:val="ru-RU"/>
              </w:rPr>
            </w:pPr>
            <w:r w:rsidRPr="0048686D">
              <w:rPr>
                <w:rFonts w:eastAsia="Calibri"/>
                <w:bCs w:val="0"/>
                <w:color w:val="auto"/>
                <w:lang w:val="ru-RU"/>
              </w:rPr>
              <w:t>7/2</w:t>
            </w:r>
          </w:p>
        </w:tc>
        <w:tc>
          <w:tcPr>
            <w:tcW w:w="112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rPr>
            </w:pPr>
            <w:r w:rsidRPr="0048686D">
              <w:rPr>
                <w:rFonts w:eastAsia="Calibri"/>
                <w:bCs w:val="0"/>
                <w:color w:val="auto"/>
                <w:lang w:val="en-US"/>
              </w:rPr>
              <w:t>1</w:t>
            </w:r>
          </w:p>
        </w:tc>
        <w:tc>
          <w:tcPr>
            <w:tcW w:w="146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w:t>
            </w:r>
          </w:p>
        </w:tc>
        <w:tc>
          <w:tcPr>
            <w:tcW w:w="170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w:t>
            </w:r>
          </w:p>
        </w:tc>
        <w:tc>
          <w:tcPr>
            <w:tcW w:w="148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1</w:t>
            </w:r>
          </w:p>
        </w:tc>
        <w:tc>
          <w:tcPr>
            <w:tcW w:w="158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w:t>
            </w:r>
          </w:p>
        </w:tc>
      </w:tr>
      <w:tr w:rsidR="00701DDF" w:rsidRPr="0048686D" w:rsidTr="00052852">
        <w:trPr>
          <w:trHeight w:val="255"/>
          <w:jc w:val="center"/>
        </w:trPr>
        <w:tc>
          <w:tcPr>
            <w:tcW w:w="96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lang w:val="ru-RU"/>
              </w:rPr>
            </w:pPr>
            <w:r w:rsidRPr="0048686D">
              <w:rPr>
                <w:rFonts w:eastAsia="Calibri"/>
                <w:bCs w:val="0"/>
                <w:color w:val="auto"/>
                <w:lang w:val="ru-RU"/>
              </w:rPr>
              <w:t>8/1</w:t>
            </w:r>
          </w:p>
        </w:tc>
        <w:tc>
          <w:tcPr>
            <w:tcW w:w="1120" w:type="dxa"/>
            <w:tcBorders>
              <w:top w:val="single" w:sz="4" w:space="0" w:color="auto"/>
              <w:left w:val="single" w:sz="4" w:space="0" w:color="auto"/>
              <w:bottom w:val="single" w:sz="4" w:space="0" w:color="auto"/>
              <w:right w:val="single" w:sz="4" w:space="0" w:color="auto"/>
            </w:tcBorders>
            <w:vAlign w:val="center"/>
            <w:hideMark/>
          </w:tcPr>
          <w:p w:rsidR="00701DDF" w:rsidRPr="0048686D" w:rsidRDefault="00701DDF" w:rsidP="00701DDF">
            <w:pPr>
              <w:spacing w:after="200" w:line="276" w:lineRule="auto"/>
              <w:rPr>
                <w:rFonts w:eastAsia="Calibri"/>
                <w:bCs w:val="0"/>
                <w:color w:val="auto"/>
              </w:rPr>
            </w:pPr>
            <w:r w:rsidRPr="0048686D">
              <w:rPr>
                <w:rFonts w:eastAsia="Calibri"/>
                <w:bCs w:val="0"/>
                <w:color w:val="auto"/>
                <w:lang w:val="en-US"/>
              </w:rPr>
              <w:t>1</w:t>
            </w:r>
            <w:r w:rsidRPr="0048686D">
              <w:rPr>
                <w:rFonts w:eastAsia="Calibri"/>
                <w:bCs w:val="0"/>
                <w:color w:val="auto"/>
              </w:rPr>
              <w:t>6</w:t>
            </w:r>
          </w:p>
        </w:tc>
        <w:tc>
          <w:tcPr>
            <w:tcW w:w="146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w:t>
            </w:r>
          </w:p>
        </w:tc>
        <w:tc>
          <w:tcPr>
            <w:tcW w:w="170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w:t>
            </w:r>
          </w:p>
        </w:tc>
        <w:tc>
          <w:tcPr>
            <w:tcW w:w="148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8</w:t>
            </w:r>
          </w:p>
        </w:tc>
        <w:tc>
          <w:tcPr>
            <w:tcW w:w="1580" w:type="dxa"/>
            <w:tcBorders>
              <w:top w:val="nil"/>
              <w:left w:val="nil"/>
              <w:bottom w:val="single" w:sz="4" w:space="0" w:color="auto"/>
              <w:right w:val="single" w:sz="4" w:space="0" w:color="auto"/>
            </w:tcBorders>
            <w:vAlign w:val="center"/>
            <w:hideMark/>
          </w:tcPr>
          <w:p w:rsidR="00701DDF" w:rsidRPr="0048686D" w:rsidRDefault="00701DDF" w:rsidP="00701DDF">
            <w:pPr>
              <w:spacing w:after="200" w:line="276" w:lineRule="auto"/>
              <w:jc w:val="center"/>
              <w:rPr>
                <w:rFonts w:eastAsia="Calibri"/>
                <w:bCs w:val="0"/>
                <w:color w:val="auto"/>
              </w:rPr>
            </w:pPr>
            <w:r w:rsidRPr="0048686D">
              <w:rPr>
                <w:rFonts w:eastAsia="Calibri"/>
                <w:bCs w:val="0"/>
                <w:color w:val="auto"/>
              </w:rPr>
              <w:t>8</w:t>
            </w:r>
          </w:p>
        </w:tc>
      </w:tr>
    </w:tbl>
    <w:p w:rsidR="00701DDF" w:rsidRPr="0048686D" w:rsidRDefault="00701DDF" w:rsidP="00701DDF">
      <w:pPr>
        <w:rPr>
          <w:color w:val="auto"/>
        </w:rPr>
      </w:pPr>
    </w:p>
    <w:p w:rsidR="00995FFF" w:rsidRPr="0048686D" w:rsidRDefault="00995FFF" w:rsidP="00995FFF">
      <w:pPr>
        <w:rPr>
          <w:color w:val="auto"/>
          <w:sz w:val="28"/>
          <w:szCs w:val="28"/>
          <w:lang w:val="sr-Latn-RS"/>
        </w:rPr>
      </w:pPr>
    </w:p>
    <w:p w:rsidR="00995FFF" w:rsidRPr="0048686D" w:rsidRDefault="00995FFF" w:rsidP="00995FFF">
      <w:pPr>
        <w:rPr>
          <w:color w:val="auto"/>
          <w:lang w:val="sr-Latn-RS"/>
        </w:rPr>
      </w:pPr>
    </w:p>
    <w:p w:rsidR="00995FFF" w:rsidRPr="0048686D" w:rsidRDefault="00995FFF" w:rsidP="00995FFF">
      <w:pPr>
        <w:rPr>
          <w:b/>
          <w:color w:val="auto"/>
          <w:lang w:val="sr-Cyrl-RS"/>
        </w:rPr>
      </w:pPr>
    </w:p>
    <w:p w:rsidR="00995FFF" w:rsidRPr="0048686D" w:rsidRDefault="00995FFF" w:rsidP="00995FFF">
      <w:pPr>
        <w:rPr>
          <w:color w:val="auto"/>
          <w:lang w:val="sr-Cyrl-RS"/>
        </w:rPr>
      </w:pPr>
    </w:p>
    <w:p w:rsidR="00995FFF" w:rsidRPr="0048686D" w:rsidRDefault="00995FFF" w:rsidP="00995FFF">
      <w:pPr>
        <w:spacing w:after="200" w:line="276" w:lineRule="auto"/>
        <w:contextualSpacing/>
        <w:jc w:val="both"/>
        <w:rPr>
          <w:rFonts w:eastAsia="Calibri"/>
          <w:b/>
          <w:bCs w:val="0"/>
          <w:color w:val="auto"/>
          <w:lang w:val="sr-Cyrl-RS"/>
        </w:rPr>
      </w:pPr>
    </w:p>
    <w:p w:rsidR="00995FFF" w:rsidRPr="0048686D" w:rsidRDefault="00995FFF" w:rsidP="00995FFF">
      <w:pPr>
        <w:rPr>
          <w:b/>
          <w:color w:val="auto"/>
          <w:lang w:val="sr-Cyrl-RS"/>
        </w:rPr>
      </w:pPr>
    </w:p>
    <w:p w:rsidR="00995FFF" w:rsidRPr="0048686D" w:rsidRDefault="00995FFF" w:rsidP="00701DDF">
      <w:pPr>
        <w:keepNext/>
        <w:spacing w:line="360" w:lineRule="auto"/>
        <w:ind w:left="345"/>
        <w:outlineLvl w:val="1"/>
        <w:rPr>
          <w:rFonts w:eastAsia="Calibri"/>
          <w:b/>
          <w:bCs w:val="0"/>
          <w:color w:val="auto"/>
          <w:lang w:val="sr-Latn-RS"/>
        </w:rPr>
      </w:pPr>
    </w:p>
    <w:p w:rsidR="00995FFF" w:rsidRPr="0048686D" w:rsidRDefault="00995FFF" w:rsidP="00995FFF">
      <w:pPr>
        <w:jc w:val="both"/>
        <w:rPr>
          <w:color w:val="auto"/>
        </w:rPr>
      </w:pPr>
    </w:p>
    <w:p w:rsidR="00995FFF" w:rsidRPr="0048686D" w:rsidRDefault="00995FFF" w:rsidP="00995FFF">
      <w:pPr>
        <w:jc w:val="both"/>
        <w:rPr>
          <w:color w:val="auto"/>
          <w:lang w:val="sr-Cyrl-RS"/>
        </w:rPr>
      </w:pPr>
      <w:r w:rsidRPr="0048686D">
        <w:rPr>
          <w:color w:val="auto"/>
          <w:lang w:val="sr-Latn-RS"/>
        </w:rPr>
        <w:t xml:space="preserve">    </w:t>
      </w:r>
      <w:r w:rsidRPr="0048686D">
        <w:rPr>
          <w:color w:val="auto"/>
          <w:lang w:val="sr-Cyrl-RS"/>
        </w:rPr>
        <w:t xml:space="preserve">          </w:t>
      </w:r>
      <w:r w:rsidRPr="0048686D">
        <w:rPr>
          <w:color w:val="auto"/>
        </w:rPr>
        <w:t xml:space="preserve">Уочљиво је да постоји велики број некомплетних породица, и да су да су општи услови у којима живе наши ученици неповољни. Највећи број породица су радничке породице у којима је отац једини који привређује, а мајке су домаћице a нарочито је то изражено код ученика ромске националности. </w:t>
      </w:r>
    </w:p>
    <w:p w:rsidR="00995FFF" w:rsidRPr="0048686D" w:rsidRDefault="00995FFF" w:rsidP="00995FFF">
      <w:pPr>
        <w:jc w:val="both"/>
        <w:rPr>
          <w:color w:val="auto"/>
          <w:lang w:val="sr-Cyrl-RS"/>
        </w:rPr>
      </w:pPr>
      <w:r w:rsidRPr="0048686D">
        <w:rPr>
          <w:color w:val="auto"/>
        </w:rPr>
        <w:t>Такође, треба имати у виду велики број очева грађевинских радника који раде на градилиштима па су често одсу</w:t>
      </w:r>
      <w:r w:rsidRPr="0048686D">
        <w:rPr>
          <w:color w:val="auto"/>
          <w:lang w:val="sr-Cyrl-RS"/>
        </w:rPr>
        <w:t>т</w:t>
      </w:r>
      <w:r w:rsidRPr="0048686D">
        <w:rPr>
          <w:color w:val="auto"/>
        </w:rPr>
        <w:t xml:space="preserve">ни и њихов утицај на децу је незнатан. </w:t>
      </w:r>
    </w:p>
    <w:p w:rsidR="00995FFF" w:rsidRPr="0048686D" w:rsidRDefault="00995FFF" w:rsidP="00995FFF">
      <w:pPr>
        <w:jc w:val="both"/>
        <w:rPr>
          <w:color w:val="auto"/>
          <w:lang w:val="sr-Cyrl-RS"/>
        </w:rPr>
      </w:pPr>
    </w:p>
    <w:p w:rsidR="00995FFF" w:rsidRPr="0048686D" w:rsidRDefault="00995FFF" w:rsidP="00995FFF">
      <w:pPr>
        <w:jc w:val="both"/>
        <w:rPr>
          <w:color w:val="auto"/>
          <w:lang w:val="sr-Cyrl-RS"/>
        </w:rPr>
      </w:pPr>
      <w:r w:rsidRPr="0048686D">
        <w:rPr>
          <w:color w:val="auto"/>
          <w:lang w:val="sr-Cyrl-RS"/>
        </w:rPr>
        <w:t xml:space="preserve">    </w:t>
      </w:r>
      <w:r w:rsidRPr="0048686D">
        <w:rPr>
          <w:color w:val="auto"/>
        </w:rPr>
        <w:t>Посматрајући материјални положај породица наших ученика, може се констатовати да је веома мали број породица са примањима вишим од просека Републике,</w:t>
      </w:r>
      <w:r w:rsidRPr="0048686D">
        <w:rPr>
          <w:color w:val="auto"/>
          <w:lang w:val="sr-Cyrl-RS"/>
        </w:rPr>
        <w:t xml:space="preserve"> </w:t>
      </w:r>
      <w:r w:rsidRPr="0048686D">
        <w:rPr>
          <w:color w:val="auto"/>
        </w:rPr>
        <w:t xml:space="preserve">односно примањима која у овом тренутку обезбеђују нормалну егзистенцију породице, што нарочито неповољно делује у породицама које су подстанари. </w:t>
      </w:r>
    </w:p>
    <w:p w:rsidR="00995FFF" w:rsidRPr="0048686D" w:rsidRDefault="00995FFF" w:rsidP="00995FFF">
      <w:pPr>
        <w:ind w:firstLine="720"/>
        <w:jc w:val="both"/>
        <w:rPr>
          <w:color w:val="auto"/>
          <w:lang w:val="sr-Cyrl-RS"/>
        </w:rPr>
      </w:pPr>
    </w:p>
    <w:p w:rsidR="00995FFF" w:rsidRPr="0048686D" w:rsidRDefault="00995FFF" w:rsidP="00995FFF">
      <w:pPr>
        <w:jc w:val="both"/>
        <w:rPr>
          <w:color w:val="auto"/>
          <w:lang w:val="sr-Cyrl-RS"/>
        </w:rPr>
      </w:pPr>
      <w:r w:rsidRPr="0048686D">
        <w:rPr>
          <w:color w:val="auto"/>
          <w:lang w:val="sr-Cyrl-RS"/>
        </w:rPr>
        <w:t xml:space="preserve">    </w:t>
      </w:r>
      <w:r w:rsidRPr="0048686D">
        <w:rPr>
          <w:color w:val="auto"/>
        </w:rPr>
        <w:t>Школа и ове године као и предходних година планира да организује хуманитарне акције као што су: друг другу у циљу прикупљања:</w:t>
      </w:r>
      <w:r w:rsidRPr="0048686D">
        <w:rPr>
          <w:color w:val="auto"/>
          <w:lang w:val="sr-Cyrl-RS"/>
        </w:rPr>
        <w:t xml:space="preserve"> </w:t>
      </w:r>
      <w:r w:rsidRPr="0048686D">
        <w:rPr>
          <w:color w:val="auto"/>
        </w:rPr>
        <w:t>одеће,</w:t>
      </w:r>
      <w:r w:rsidRPr="0048686D">
        <w:rPr>
          <w:color w:val="auto"/>
          <w:lang w:val="sr-Cyrl-RS"/>
        </w:rPr>
        <w:t xml:space="preserve"> </w:t>
      </w:r>
      <w:r w:rsidRPr="0048686D">
        <w:rPr>
          <w:color w:val="auto"/>
        </w:rPr>
        <w:t>обуће, школског прибора, како би на неки начин помогла ученицима слабијег материјалног стања.</w:t>
      </w:r>
    </w:p>
    <w:p w:rsidR="00995FFF" w:rsidRPr="0048686D" w:rsidRDefault="00995FFF" w:rsidP="00995FFF">
      <w:pPr>
        <w:ind w:firstLine="720"/>
        <w:jc w:val="both"/>
        <w:rPr>
          <w:color w:val="auto"/>
          <w:lang w:val="sr-Cyrl-RS"/>
        </w:rPr>
      </w:pPr>
    </w:p>
    <w:p w:rsidR="00995FFF" w:rsidRPr="0048686D" w:rsidRDefault="00995FFF" w:rsidP="00995FFF">
      <w:pPr>
        <w:jc w:val="both"/>
        <w:rPr>
          <w:color w:val="auto"/>
        </w:rPr>
      </w:pPr>
      <w:r w:rsidRPr="0048686D">
        <w:rPr>
          <w:color w:val="auto"/>
          <w:lang w:val="sr-Cyrl-RS"/>
        </w:rPr>
        <w:t xml:space="preserve">   </w:t>
      </w:r>
      <w:r w:rsidRPr="0048686D">
        <w:rPr>
          <w:color w:val="auto"/>
        </w:rPr>
        <w:t>Имајући у виду и чињеницу да деца из ових породица долазе у школу без велике подршке родитеља за образовањем, јер су и сами углавном без завршене средње, а неки чак и основне школе тј.едукативно нестимулативне средине, планирамо да овим ученицима пружимо додатну подршку у образовању, кроз диференцијалну наставу, кроз допунске активности, ваннаставне, индивидуалног плана и сл.</w:t>
      </w:r>
      <w:bookmarkStart w:id="162" w:name="_Toc177925112"/>
      <w:bookmarkStart w:id="163" w:name="_Toc303785436"/>
    </w:p>
    <w:p w:rsidR="00995FFF" w:rsidRPr="0048686D" w:rsidRDefault="00995FFF" w:rsidP="00995FFF">
      <w:pPr>
        <w:keepNext/>
        <w:spacing w:line="360" w:lineRule="auto"/>
        <w:outlineLvl w:val="1"/>
        <w:rPr>
          <w:color w:val="auto"/>
          <w:lang w:val="en-US"/>
        </w:rPr>
      </w:pPr>
      <w:bookmarkStart w:id="164" w:name="_Toc335427586"/>
      <w:bookmarkStart w:id="165" w:name="_Toc335427663"/>
      <w:bookmarkStart w:id="166" w:name="_Toc335427716"/>
      <w:bookmarkStart w:id="167" w:name="_Toc335427903"/>
      <w:bookmarkStart w:id="168" w:name="_Toc335428006"/>
      <w:bookmarkStart w:id="169" w:name="_Toc335430168"/>
      <w:bookmarkStart w:id="170" w:name="_Toc335430338"/>
      <w:bookmarkStart w:id="171" w:name="_Toc399885011"/>
    </w:p>
    <w:p w:rsidR="00995FFF" w:rsidRPr="0048686D" w:rsidRDefault="00995FFF" w:rsidP="00995FFF">
      <w:pPr>
        <w:keepNext/>
        <w:spacing w:line="360" w:lineRule="auto"/>
        <w:ind w:left="345"/>
        <w:outlineLvl w:val="1"/>
        <w:rPr>
          <w:bCs w:val="0"/>
          <w:color w:val="auto"/>
          <w:sz w:val="32"/>
          <w:szCs w:val="32"/>
        </w:rPr>
      </w:pPr>
      <w:bookmarkStart w:id="172" w:name="_Toc431410985"/>
      <w:bookmarkStart w:id="173" w:name="_Toc431411043"/>
      <w:bookmarkStart w:id="174" w:name="_Toc431411364"/>
      <w:bookmarkStart w:id="175" w:name="_Toc32591836"/>
      <w:r w:rsidRPr="0048686D">
        <w:rPr>
          <w:bCs w:val="0"/>
          <w:color w:val="auto"/>
          <w:sz w:val="32"/>
          <w:szCs w:val="32"/>
        </w:rPr>
        <w:t xml:space="preserve">3.8. </w:t>
      </w:r>
      <w:bookmarkEnd w:id="162"/>
      <w:r w:rsidRPr="0048686D">
        <w:rPr>
          <w:bCs w:val="0"/>
          <w:color w:val="auto"/>
          <w:sz w:val="32"/>
          <w:szCs w:val="32"/>
        </w:rPr>
        <w:t>Специфични услови средине у којој школа ради</w:t>
      </w:r>
      <w:bookmarkEnd w:id="163"/>
      <w:bookmarkEnd w:id="164"/>
      <w:bookmarkEnd w:id="165"/>
      <w:bookmarkEnd w:id="166"/>
      <w:bookmarkEnd w:id="167"/>
      <w:bookmarkEnd w:id="168"/>
      <w:bookmarkEnd w:id="169"/>
      <w:bookmarkEnd w:id="170"/>
      <w:bookmarkEnd w:id="171"/>
      <w:bookmarkEnd w:id="172"/>
      <w:bookmarkEnd w:id="173"/>
      <w:bookmarkEnd w:id="174"/>
      <w:bookmarkEnd w:id="175"/>
    </w:p>
    <w:p w:rsidR="00995FFF" w:rsidRPr="0048686D" w:rsidRDefault="00995FFF" w:rsidP="00995FFF">
      <w:pPr>
        <w:jc w:val="both"/>
        <w:rPr>
          <w:color w:val="auto"/>
          <w:lang w:val="sr-Cyrl-RS"/>
        </w:rPr>
      </w:pPr>
      <w:r w:rsidRPr="0048686D">
        <w:rPr>
          <w:color w:val="auto"/>
        </w:rPr>
        <w:t xml:space="preserve">Основна школа у Белом Пољу остварује своју </w:t>
      </w:r>
      <w:r w:rsidRPr="0048686D">
        <w:rPr>
          <w:color w:val="auto"/>
          <w:lang w:val="sr-Cyrl-RS"/>
        </w:rPr>
        <w:t>образовно-</w:t>
      </w:r>
      <w:r w:rsidRPr="0048686D">
        <w:rPr>
          <w:color w:val="auto"/>
        </w:rPr>
        <w:t xml:space="preserve">васпитну делатност у индустријској зони СО Сурдулица (у непосредном окружењу школе су Фабрика хлеба и млека, Фабрика камене вуне Кнауф-инсулатион, и мање приватне радионице). </w:t>
      </w:r>
    </w:p>
    <w:p w:rsidR="00995FFF" w:rsidRPr="0048686D" w:rsidRDefault="00995FFF" w:rsidP="00995FFF">
      <w:pPr>
        <w:jc w:val="both"/>
        <w:rPr>
          <w:color w:val="auto"/>
        </w:rPr>
      </w:pPr>
    </w:p>
    <w:p w:rsidR="00995FFF" w:rsidRPr="0048686D" w:rsidRDefault="00995FFF" w:rsidP="00995FFF">
      <w:pPr>
        <w:ind w:firstLine="345"/>
        <w:jc w:val="both"/>
        <w:rPr>
          <w:color w:val="auto"/>
          <w:lang w:val="sr-Cyrl-RS"/>
        </w:rPr>
      </w:pPr>
    </w:p>
    <w:p w:rsidR="00995FFF" w:rsidRPr="0048686D" w:rsidRDefault="00995FFF" w:rsidP="00995FFF">
      <w:pPr>
        <w:ind w:firstLine="345"/>
        <w:jc w:val="both"/>
        <w:rPr>
          <w:color w:val="auto"/>
          <w:lang w:val="sr-Cyrl-RS"/>
        </w:rPr>
      </w:pPr>
      <w:r w:rsidRPr="0048686D">
        <w:rPr>
          <w:color w:val="auto"/>
        </w:rPr>
        <w:t>Стога је еколошка ситуација у незавидном положају, па се на том плану непрекидно улаже труд да се услови рада што више нормализују.</w:t>
      </w:r>
    </w:p>
    <w:p w:rsidR="00995FFF" w:rsidRPr="0048686D" w:rsidRDefault="00995FFF" w:rsidP="00995FFF">
      <w:pPr>
        <w:ind w:firstLine="345"/>
        <w:jc w:val="both"/>
        <w:rPr>
          <w:color w:val="auto"/>
          <w:lang w:val="sr-Cyrl-RS"/>
        </w:rPr>
      </w:pPr>
      <w:r w:rsidRPr="0048686D">
        <w:rPr>
          <w:color w:val="auto"/>
        </w:rPr>
        <w:t xml:space="preserve"> Стручно веће наставника природних наука ће се посебно заложити за очување еколошке средине у непосредном школском окружењу. </w:t>
      </w:r>
    </w:p>
    <w:p w:rsidR="00995FFF" w:rsidRPr="0048686D" w:rsidRDefault="00995FFF" w:rsidP="00995FFF">
      <w:pPr>
        <w:ind w:firstLine="345"/>
        <w:jc w:val="both"/>
        <w:rPr>
          <w:color w:val="auto"/>
        </w:rPr>
      </w:pPr>
      <w:r w:rsidRPr="0048686D">
        <w:rPr>
          <w:color w:val="auto"/>
        </w:rPr>
        <w:t>Подручна одељења школе налазе се у планинским срединама чији еколошки услови омогућавају нормалан живот ученика.</w:t>
      </w:r>
    </w:p>
    <w:p w:rsidR="00995FFF" w:rsidRPr="0048686D" w:rsidRDefault="00995FFF" w:rsidP="00995FFF">
      <w:pPr>
        <w:jc w:val="both"/>
        <w:rPr>
          <w:color w:val="auto"/>
        </w:rPr>
      </w:pPr>
    </w:p>
    <w:p w:rsidR="00995FFF" w:rsidRPr="0048686D" w:rsidRDefault="00995FFF" w:rsidP="00995FFF">
      <w:pPr>
        <w:jc w:val="both"/>
        <w:rPr>
          <w:color w:val="auto"/>
        </w:rPr>
      </w:pPr>
    </w:p>
    <w:p w:rsidR="00995FFF" w:rsidRPr="0048686D" w:rsidRDefault="00995FFF" w:rsidP="00995FFF">
      <w:pPr>
        <w:rPr>
          <w:color w:val="auto"/>
        </w:rPr>
      </w:pPr>
    </w:p>
    <w:p w:rsidR="00995FFF" w:rsidRPr="0048686D" w:rsidRDefault="00995FFF" w:rsidP="00995FFF">
      <w:pPr>
        <w:rPr>
          <w:color w:val="auto"/>
        </w:rPr>
      </w:pPr>
    </w:p>
    <w:p w:rsidR="00995FFF" w:rsidRPr="0048686D" w:rsidRDefault="00995FFF" w:rsidP="00995FFF">
      <w:pPr>
        <w:rPr>
          <w:color w:val="auto"/>
        </w:rPr>
      </w:pPr>
    </w:p>
    <w:p w:rsidR="00995FFF" w:rsidRPr="0048686D" w:rsidRDefault="00995FFF" w:rsidP="00995FFF">
      <w:pPr>
        <w:rPr>
          <w:color w:val="auto"/>
        </w:rPr>
      </w:pPr>
    </w:p>
    <w:p w:rsidR="00995FFF" w:rsidRPr="0048686D" w:rsidRDefault="00995FFF" w:rsidP="00995FFF">
      <w:pPr>
        <w:rPr>
          <w:color w:val="auto"/>
        </w:rPr>
      </w:pPr>
    </w:p>
    <w:p w:rsidR="00995FFF" w:rsidRPr="0048686D" w:rsidRDefault="00995FFF" w:rsidP="00995FFF">
      <w:pPr>
        <w:rPr>
          <w:color w:val="auto"/>
        </w:rPr>
      </w:pPr>
    </w:p>
    <w:p w:rsidR="00995FFF" w:rsidRPr="0048686D" w:rsidRDefault="00995FFF" w:rsidP="00995FFF">
      <w:pPr>
        <w:rPr>
          <w:color w:val="auto"/>
        </w:rPr>
      </w:pPr>
    </w:p>
    <w:p w:rsidR="00995FFF" w:rsidRPr="0048686D" w:rsidRDefault="00995FFF" w:rsidP="00995FFF">
      <w:pPr>
        <w:rPr>
          <w:color w:val="auto"/>
        </w:rPr>
      </w:pPr>
    </w:p>
    <w:p w:rsidR="00995FFF" w:rsidRPr="0048686D" w:rsidRDefault="00995FFF" w:rsidP="00995FFF">
      <w:pPr>
        <w:rPr>
          <w:color w:val="auto"/>
        </w:rPr>
      </w:pPr>
    </w:p>
    <w:p w:rsidR="00995FFF" w:rsidRPr="0048686D" w:rsidRDefault="00995FFF" w:rsidP="00995FFF">
      <w:pPr>
        <w:keepNext/>
        <w:outlineLvl w:val="0"/>
        <w:rPr>
          <w:b/>
          <w:bCs w:val="0"/>
          <w:color w:val="auto"/>
          <w:sz w:val="28"/>
          <w:szCs w:val="28"/>
        </w:rPr>
      </w:pPr>
      <w:bookmarkStart w:id="176" w:name="_Toc335427904"/>
      <w:bookmarkStart w:id="177" w:name="_Toc335428007"/>
      <w:bookmarkStart w:id="178" w:name="_Toc335430169"/>
      <w:bookmarkStart w:id="179" w:name="_Toc335430339"/>
      <w:bookmarkStart w:id="180" w:name="_Toc399885012"/>
      <w:bookmarkStart w:id="181" w:name="_Toc303785437"/>
      <w:bookmarkStart w:id="182" w:name="_Toc335427587"/>
      <w:bookmarkStart w:id="183" w:name="_Toc335427664"/>
      <w:bookmarkStart w:id="184" w:name="_Toc335427717"/>
      <w:bookmarkStart w:id="185" w:name="_Toc431410986"/>
      <w:bookmarkStart w:id="186" w:name="_Toc431411044"/>
      <w:bookmarkStart w:id="187" w:name="_Toc431411365"/>
      <w:bookmarkStart w:id="188" w:name="_Toc32591837"/>
      <w:r w:rsidRPr="0048686D">
        <w:rPr>
          <w:b/>
          <w:bCs w:val="0"/>
          <w:color w:val="auto"/>
          <w:sz w:val="28"/>
          <w:szCs w:val="28"/>
        </w:rPr>
        <w:lastRenderedPageBreak/>
        <w:t>4.0 ОРГАНИЗАЦИЈА РАДА</w:t>
      </w:r>
      <w:bookmarkEnd w:id="176"/>
      <w:bookmarkEnd w:id="177"/>
      <w:bookmarkEnd w:id="178"/>
      <w:bookmarkEnd w:id="179"/>
      <w:bookmarkEnd w:id="180"/>
      <w:bookmarkEnd w:id="181"/>
      <w:bookmarkEnd w:id="182"/>
      <w:bookmarkEnd w:id="183"/>
      <w:bookmarkEnd w:id="184"/>
      <w:bookmarkEnd w:id="185"/>
      <w:bookmarkEnd w:id="186"/>
      <w:bookmarkEnd w:id="187"/>
      <w:bookmarkEnd w:id="188"/>
    </w:p>
    <w:p w:rsidR="00995FFF" w:rsidRPr="0048686D" w:rsidRDefault="00995FFF" w:rsidP="00995FFF">
      <w:pPr>
        <w:rPr>
          <w:color w:val="auto"/>
          <w:sz w:val="28"/>
          <w:szCs w:val="28"/>
        </w:rPr>
      </w:pPr>
    </w:p>
    <w:p w:rsidR="00995FFF" w:rsidRPr="00995FFF" w:rsidRDefault="00995FFF" w:rsidP="00995FFF">
      <w:pPr>
        <w:keepNext/>
        <w:spacing w:line="360" w:lineRule="auto"/>
        <w:ind w:left="345"/>
        <w:outlineLvl w:val="1"/>
        <w:rPr>
          <w:bCs w:val="0"/>
          <w:color w:val="auto"/>
          <w:sz w:val="28"/>
          <w:szCs w:val="28"/>
        </w:rPr>
      </w:pPr>
      <w:r w:rsidRPr="0048686D">
        <w:rPr>
          <w:bCs w:val="0"/>
          <w:color w:val="auto"/>
          <w:sz w:val="28"/>
          <w:szCs w:val="28"/>
        </w:rPr>
        <w:t> </w:t>
      </w:r>
      <w:bookmarkStart w:id="189" w:name="_Toc303785438"/>
      <w:bookmarkStart w:id="190" w:name="_Toc335427588"/>
      <w:bookmarkStart w:id="191" w:name="_Toc335427665"/>
      <w:bookmarkStart w:id="192" w:name="_Toc335427718"/>
      <w:bookmarkStart w:id="193" w:name="_Toc335427905"/>
      <w:bookmarkStart w:id="194" w:name="_Toc335428008"/>
      <w:bookmarkStart w:id="195" w:name="_Toc335430170"/>
      <w:bookmarkStart w:id="196" w:name="_Toc335430340"/>
      <w:bookmarkStart w:id="197" w:name="_Toc399885013"/>
      <w:bookmarkStart w:id="198" w:name="_Toc431410987"/>
      <w:bookmarkStart w:id="199" w:name="_Toc431411045"/>
      <w:bookmarkStart w:id="200" w:name="_Toc431411366"/>
      <w:bookmarkStart w:id="201" w:name="_Toc32591838"/>
      <w:r w:rsidRPr="0048686D">
        <w:rPr>
          <w:bCs w:val="0"/>
          <w:color w:val="auto"/>
          <w:sz w:val="28"/>
          <w:szCs w:val="28"/>
        </w:rPr>
        <w:t>4.1 Годишњи фонд редовне, из</w:t>
      </w:r>
      <w:r w:rsidRPr="00995FFF">
        <w:rPr>
          <w:bCs w:val="0"/>
          <w:color w:val="auto"/>
          <w:sz w:val="28"/>
          <w:szCs w:val="28"/>
        </w:rPr>
        <w:t>борне и факултативне наставе редовних ученика</w:t>
      </w:r>
      <w:bookmarkEnd w:id="189"/>
      <w:bookmarkEnd w:id="190"/>
      <w:bookmarkEnd w:id="191"/>
      <w:bookmarkEnd w:id="192"/>
      <w:bookmarkEnd w:id="193"/>
      <w:bookmarkEnd w:id="194"/>
      <w:bookmarkEnd w:id="195"/>
      <w:bookmarkEnd w:id="196"/>
      <w:bookmarkEnd w:id="197"/>
      <w:bookmarkEnd w:id="198"/>
      <w:bookmarkEnd w:id="199"/>
      <w:bookmarkEnd w:id="200"/>
      <w:bookmarkEnd w:id="201"/>
    </w:p>
    <w:p w:rsidR="00995FFF" w:rsidRPr="00995FFF" w:rsidRDefault="00995FFF" w:rsidP="00995FFF">
      <w:pPr>
        <w:rPr>
          <w:b/>
          <w:color w:val="auto"/>
          <w:lang w:val="en-US"/>
        </w:rPr>
      </w:pPr>
    </w:p>
    <w:p w:rsidR="00995FFF" w:rsidRPr="00995FFF" w:rsidRDefault="00995FFF" w:rsidP="00995FFF">
      <w:pPr>
        <w:rPr>
          <w:b/>
          <w:color w:val="auto"/>
          <w:lang w:val="en-US"/>
        </w:rPr>
      </w:pPr>
    </w:p>
    <w:p w:rsidR="00995FFF" w:rsidRPr="00995FFF" w:rsidRDefault="00995FFF" w:rsidP="00995FFF">
      <w:pPr>
        <w:rPr>
          <w:b/>
          <w:color w:val="auto"/>
          <w:lang w:val="en-US"/>
        </w:rPr>
      </w:pPr>
    </w:p>
    <w:p w:rsidR="00995FFF" w:rsidRDefault="00995FFF" w:rsidP="00995FFF">
      <w:pPr>
        <w:rPr>
          <w:b/>
          <w:color w:val="auto"/>
          <w:lang w:val="en-US"/>
        </w:rPr>
      </w:pPr>
      <w:r w:rsidRPr="00995FFF">
        <w:rPr>
          <w:b/>
          <w:color w:val="auto"/>
        </w:rPr>
        <w:t>Планирани фонд часова у разредној настави</w:t>
      </w:r>
    </w:p>
    <w:p w:rsidR="00A32497" w:rsidRDefault="00A32497" w:rsidP="00995FFF">
      <w:pPr>
        <w:rPr>
          <w:b/>
          <w:color w:val="auto"/>
          <w:lang w:val="en-US"/>
        </w:rPr>
      </w:pPr>
    </w:p>
    <w:p w:rsidR="00A32497" w:rsidRDefault="00A32497" w:rsidP="00995FFF">
      <w:pPr>
        <w:rPr>
          <w:b/>
          <w:color w:val="auto"/>
          <w:lang w:val="en-US"/>
        </w:rPr>
      </w:pPr>
    </w:p>
    <w:p w:rsidR="00995FFF" w:rsidRPr="00995FFF" w:rsidRDefault="00995FFF" w:rsidP="00995FFF">
      <w:pPr>
        <w:rPr>
          <w:color w:val="auto"/>
        </w:rPr>
      </w:pPr>
      <w:r w:rsidRPr="00995FFF">
        <w:rPr>
          <w:color w:val="auto"/>
        </w:rPr>
        <w:object w:dxaOrig="9280" w:dyaOrig="9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1pt;height:515.15pt" o:ole="">
            <v:imagedata r:id="rId10" o:title=""/>
          </v:shape>
          <o:OLEObject Type="Embed" ProgID="Excel.Sheet.8" ShapeID="_x0000_i1025" DrawAspect="Content" ObjectID="_1643561481" r:id="rId11"/>
        </w:object>
      </w:r>
    </w:p>
    <w:p w:rsidR="00995FFF" w:rsidRPr="00995FFF" w:rsidRDefault="00995FFF" w:rsidP="00995FFF">
      <w:pPr>
        <w:rPr>
          <w:color w:val="auto"/>
        </w:rPr>
      </w:pPr>
    </w:p>
    <w:p w:rsidR="00995FFF" w:rsidRPr="00995FFF" w:rsidRDefault="00995FFF" w:rsidP="00995FFF">
      <w:pPr>
        <w:rPr>
          <w:color w:val="auto"/>
        </w:rPr>
      </w:pPr>
    </w:p>
    <w:p w:rsidR="00995FFF" w:rsidRPr="00995FFF" w:rsidRDefault="00995FFF" w:rsidP="00995FFF">
      <w:pPr>
        <w:rPr>
          <w:color w:val="auto"/>
          <w:lang w:val="sr-Cyrl-RS"/>
        </w:rPr>
      </w:pPr>
      <w:r w:rsidRPr="00995FFF">
        <w:rPr>
          <w:color w:val="auto"/>
          <w:lang w:val="sr-Cyrl-RS"/>
        </w:rPr>
        <w:t>Напомена : У табели је приказан  планирани фонд часова за разредну наставу.</w:t>
      </w:r>
    </w:p>
    <w:p w:rsidR="00995FFF" w:rsidRPr="00995FFF" w:rsidRDefault="00995FFF" w:rsidP="00995FFF">
      <w:pPr>
        <w:rPr>
          <w:color w:val="auto"/>
        </w:rPr>
      </w:pPr>
    </w:p>
    <w:p w:rsidR="00995FFF" w:rsidRPr="00995FFF" w:rsidRDefault="00995FFF" w:rsidP="00995FFF">
      <w:pPr>
        <w:rPr>
          <w:color w:val="auto"/>
        </w:rPr>
      </w:pPr>
    </w:p>
    <w:p w:rsidR="00995FFF" w:rsidRPr="00995FFF" w:rsidRDefault="00995FFF" w:rsidP="00995FFF">
      <w:pPr>
        <w:rPr>
          <w:b/>
          <w:color w:val="auto"/>
          <w:sz w:val="28"/>
          <w:szCs w:val="28"/>
          <w:lang w:val="en-US"/>
        </w:rPr>
      </w:pPr>
    </w:p>
    <w:p w:rsidR="00052852" w:rsidRDefault="00052852" w:rsidP="00995FFF">
      <w:pPr>
        <w:keepNext/>
        <w:spacing w:line="360" w:lineRule="auto"/>
        <w:outlineLvl w:val="1"/>
        <w:rPr>
          <w:bCs w:val="0"/>
          <w:color w:val="auto"/>
          <w:sz w:val="28"/>
          <w:szCs w:val="28"/>
        </w:rPr>
      </w:pPr>
    </w:p>
    <w:p w:rsidR="00052852" w:rsidRDefault="00052852" w:rsidP="00995FFF">
      <w:pPr>
        <w:keepNext/>
        <w:spacing w:line="360" w:lineRule="auto"/>
        <w:outlineLvl w:val="1"/>
        <w:rPr>
          <w:bCs w:val="0"/>
          <w:color w:val="auto"/>
          <w:sz w:val="28"/>
          <w:szCs w:val="28"/>
        </w:rPr>
      </w:pPr>
    </w:p>
    <w:p w:rsidR="00995FFF" w:rsidRPr="00995FFF" w:rsidRDefault="00995FFF" w:rsidP="00995FFF">
      <w:pPr>
        <w:keepNext/>
        <w:spacing w:line="360" w:lineRule="auto"/>
        <w:outlineLvl w:val="1"/>
        <w:rPr>
          <w:bCs w:val="0"/>
          <w:color w:val="auto"/>
          <w:sz w:val="28"/>
          <w:szCs w:val="28"/>
          <w:lang w:val="sr-Cyrl-RS"/>
        </w:rPr>
      </w:pPr>
      <w:bookmarkStart w:id="202" w:name="_Toc32591839"/>
      <w:r w:rsidRPr="00995FFF">
        <w:rPr>
          <w:bCs w:val="0"/>
          <w:color w:val="auto"/>
          <w:sz w:val="28"/>
          <w:szCs w:val="28"/>
        </w:rPr>
        <w:t>4.2 Планирани фонд часова у предметној настави</w:t>
      </w:r>
      <w:bookmarkEnd w:id="202"/>
      <w:r w:rsidRPr="00995FFF">
        <w:rPr>
          <w:bCs w:val="0"/>
          <w:color w:val="auto"/>
          <w:sz w:val="28"/>
          <w:szCs w:val="28"/>
          <w:lang w:val="sr-Cyrl-RS"/>
        </w:rPr>
        <w:t xml:space="preserve">        </w:t>
      </w:r>
    </w:p>
    <w:p w:rsidR="00995FFF" w:rsidRPr="00995FFF" w:rsidRDefault="00995FFF" w:rsidP="00995FFF">
      <w:pPr>
        <w:rPr>
          <w:color w:val="auto"/>
        </w:rPr>
      </w:pPr>
    </w:p>
    <w:p w:rsidR="00995FFF" w:rsidRPr="00995FFF" w:rsidRDefault="00995FFF" w:rsidP="00995FFF">
      <w:pPr>
        <w:rPr>
          <w:color w:val="C00000"/>
        </w:rPr>
      </w:pPr>
      <w:r w:rsidRPr="00995FFF">
        <w:rPr>
          <w:color w:val="C00000"/>
        </w:rPr>
        <w:object w:dxaOrig="9263" w:dyaOrig="5250">
          <v:shape id="_x0000_i1026" type="#_x0000_t75" style="width:481.65pt;height:294.2pt" o:ole="">
            <v:imagedata r:id="rId12" o:title=""/>
          </v:shape>
          <o:OLEObject Type="Embed" ProgID="Excel.Sheet.8" ShapeID="_x0000_i1026" DrawAspect="Content" ObjectID="_1643561482" r:id="rId13"/>
        </w:object>
      </w:r>
    </w:p>
    <w:p w:rsidR="00995FFF" w:rsidRPr="00995FFF" w:rsidRDefault="00995FFF" w:rsidP="00995FFF">
      <w:pPr>
        <w:keepNext/>
        <w:spacing w:line="360" w:lineRule="auto"/>
        <w:outlineLvl w:val="1"/>
        <w:rPr>
          <w:bCs w:val="0"/>
          <w:color w:val="000000"/>
          <w:sz w:val="28"/>
          <w:szCs w:val="28"/>
          <w:lang w:val="sr-Cyrl-RS"/>
        </w:rPr>
      </w:pPr>
    </w:p>
    <w:p w:rsidR="00995FFF" w:rsidRPr="00995FFF" w:rsidRDefault="00995FFF" w:rsidP="00995FFF">
      <w:pPr>
        <w:keepNext/>
        <w:spacing w:line="360" w:lineRule="auto"/>
        <w:outlineLvl w:val="1"/>
        <w:rPr>
          <w:bCs w:val="0"/>
          <w:color w:val="000000"/>
          <w:sz w:val="28"/>
          <w:szCs w:val="28"/>
          <w:lang w:val="sr-Cyrl-RS"/>
        </w:rPr>
      </w:pPr>
    </w:p>
    <w:p w:rsidR="00995FFF" w:rsidRPr="00995FFF" w:rsidRDefault="00995FFF" w:rsidP="00995FFF">
      <w:pPr>
        <w:keepNext/>
        <w:spacing w:line="360" w:lineRule="auto"/>
        <w:outlineLvl w:val="1"/>
        <w:rPr>
          <w:bCs w:val="0"/>
          <w:color w:val="000000"/>
          <w:sz w:val="28"/>
          <w:szCs w:val="28"/>
          <w:lang w:val="sr-Cyrl-RS"/>
        </w:rPr>
      </w:pPr>
    </w:p>
    <w:p w:rsidR="00995FFF" w:rsidRPr="00995FFF" w:rsidRDefault="00995FFF" w:rsidP="00995FFF">
      <w:pPr>
        <w:keepNext/>
        <w:spacing w:line="360" w:lineRule="auto"/>
        <w:outlineLvl w:val="1"/>
        <w:rPr>
          <w:bCs w:val="0"/>
          <w:color w:val="000000"/>
          <w:sz w:val="28"/>
          <w:szCs w:val="28"/>
          <w:lang w:val="sr-Cyrl-RS"/>
        </w:rPr>
      </w:pPr>
    </w:p>
    <w:p w:rsidR="00995FFF" w:rsidRPr="00995FFF" w:rsidRDefault="00995FFF" w:rsidP="00995FFF">
      <w:pPr>
        <w:keepNext/>
        <w:spacing w:line="360" w:lineRule="auto"/>
        <w:outlineLvl w:val="1"/>
        <w:rPr>
          <w:bCs w:val="0"/>
          <w:color w:val="000000"/>
          <w:sz w:val="28"/>
          <w:szCs w:val="28"/>
          <w:lang w:val="en-US"/>
        </w:rPr>
      </w:pPr>
      <w:r w:rsidRPr="00995FFF">
        <w:rPr>
          <w:bCs w:val="0"/>
          <w:color w:val="000000"/>
          <w:sz w:val="28"/>
          <w:szCs w:val="28"/>
          <w:lang w:val="sr-Cyrl-RS"/>
        </w:rPr>
        <w:t xml:space="preserve">   </w:t>
      </w:r>
    </w:p>
    <w:p w:rsidR="00995FFF" w:rsidRPr="00995FFF" w:rsidRDefault="00995FFF" w:rsidP="00995FFF">
      <w:pPr>
        <w:rPr>
          <w:color w:val="000000"/>
        </w:rPr>
      </w:pPr>
    </w:p>
    <w:p w:rsidR="00995FFF" w:rsidRPr="00995FFF" w:rsidRDefault="00995FFF" w:rsidP="00995FFF">
      <w:pPr>
        <w:rPr>
          <w:color w:val="000000"/>
          <w:lang w:val="en-US"/>
        </w:rPr>
      </w:pPr>
    </w:p>
    <w:p w:rsidR="00995FFF" w:rsidRPr="00995FFF" w:rsidRDefault="00995FFF" w:rsidP="00995FFF">
      <w:pPr>
        <w:rPr>
          <w:color w:val="000000"/>
        </w:rPr>
      </w:pPr>
      <w:bookmarkStart w:id="203" w:name="_Toc51248645"/>
      <w:bookmarkStart w:id="204" w:name="_Toc51312502"/>
      <w:bookmarkStart w:id="205" w:name="_Toc51316090"/>
      <w:bookmarkStart w:id="206" w:name="_Toc177925136"/>
      <w:r w:rsidRPr="00995FFF">
        <w:rPr>
          <w:color w:val="000000"/>
        </w:rPr>
        <w:t xml:space="preserve">  </w:t>
      </w:r>
    </w:p>
    <w:p w:rsidR="00995FFF" w:rsidRPr="00995FFF" w:rsidRDefault="00995FFF" w:rsidP="00995FFF">
      <w:pPr>
        <w:rPr>
          <w:color w:val="000000"/>
          <w:lang w:val="sr-Cyrl-RS"/>
        </w:rPr>
      </w:pPr>
      <w:bookmarkStart w:id="207" w:name="_Toc303785439"/>
      <w:bookmarkStart w:id="208" w:name="_Toc335427589"/>
      <w:bookmarkStart w:id="209" w:name="_Toc335427666"/>
      <w:bookmarkStart w:id="210" w:name="_Toc335427719"/>
      <w:bookmarkStart w:id="211" w:name="_Toc335427906"/>
      <w:bookmarkStart w:id="212" w:name="_Toc335428009"/>
      <w:bookmarkStart w:id="213" w:name="_Toc335430171"/>
      <w:bookmarkStart w:id="214" w:name="_Toc335430341"/>
      <w:bookmarkStart w:id="215" w:name="_Toc399885015"/>
      <w:bookmarkStart w:id="216" w:name="_Toc431410989"/>
      <w:bookmarkStart w:id="217" w:name="_Toc431411047"/>
      <w:bookmarkStart w:id="218" w:name="_Toc431411368"/>
      <w:bookmarkEnd w:id="203"/>
      <w:bookmarkEnd w:id="204"/>
      <w:bookmarkEnd w:id="205"/>
      <w:bookmarkEnd w:id="206"/>
    </w:p>
    <w:p w:rsidR="00995FFF" w:rsidRPr="00995FFF" w:rsidRDefault="00995FFF" w:rsidP="00995FFF">
      <w:pPr>
        <w:keepNext/>
        <w:spacing w:line="360" w:lineRule="auto"/>
        <w:ind w:left="345"/>
        <w:outlineLvl w:val="1"/>
        <w:rPr>
          <w:bCs w:val="0"/>
          <w:color w:val="auto"/>
          <w:sz w:val="32"/>
          <w:szCs w:val="32"/>
          <w:lang w:val="sr-Cyrl-RS"/>
        </w:rPr>
      </w:pPr>
    </w:p>
    <w:p w:rsidR="00995FFF" w:rsidRPr="00995FFF" w:rsidRDefault="00995FFF" w:rsidP="00995FFF">
      <w:pPr>
        <w:keepNext/>
        <w:spacing w:line="360" w:lineRule="auto"/>
        <w:ind w:left="345"/>
        <w:outlineLvl w:val="1"/>
        <w:rPr>
          <w:b/>
          <w:bCs w:val="0"/>
          <w:color w:val="auto"/>
          <w:sz w:val="32"/>
          <w:szCs w:val="32"/>
          <w:lang w:val="sr-Cyrl-RS"/>
        </w:rPr>
      </w:pPr>
      <w:bookmarkStart w:id="219" w:name="_Toc32591840"/>
      <w:r w:rsidRPr="00995FFF">
        <w:rPr>
          <w:b/>
          <w:bCs w:val="0"/>
          <w:color w:val="auto"/>
          <w:sz w:val="32"/>
          <w:szCs w:val="32"/>
        </w:rPr>
        <w:t>4.3.</w:t>
      </w:r>
      <w:bookmarkEnd w:id="207"/>
      <w:bookmarkEnd w:id="208"/>
      <w:bookmarkEnd w:id="209"/>
      <w:bookmarkEnd w:id="210"/>
      <w:bookmarkEnd w:id="211"/>
      <w:bookmarkEnd w:id="212"/>
      <w:bookmarkEnd w:id="213"/>
      <w:bookmarkEnd w:id="214"/>
      <w:bookmarkEnd w:id="215"/>
      <w:bookmarkEnd w:id="216"/>
      <w:bookmarkEnd w:id="217"/>
      <w:bookmarkEnd w:id="218"/>
      <w:r w:rsidRPr="00995FFF">
        <w:rPr>
          <w:b/>
          <w:bCs w:val="0"/>
          <w:color w:val="auto"/>
          <w:sz w:val="32"/>
          <w:szCs w:val="32"/>
          <w:lang w:val="sr-Cyrl-RS"/>
        </w:rPr>
        <w:t xml:space="preserve"> Корективни рад са ученицима који имају одређене сметње</w:t>
      </w:r>
      <w:bookmarkEnd w:id="219"/>
      <w:r w:rsidRPr="00995FFF">
        <w:rPr>
          <w:b/>
          <w:bCs w:val="0"/>
          <w:color w:val="auto"/>
          <w:sz w:val="32"/>
          <w:szCs w:val="32"/>
          <w:lang w:val="sr-Cyrl-RS"/>
        </w:rPr>
        <w:t xml:space="preserve"> </w:t>
      </w:r>
    </w:p>
    <w:p w:rsidR="00995FFF" w:rsidRPr="00995FFF" w:rsidRDefault="00995FFF" w:rsidP="00995FFF">
      <w:pPr>
        <w:jc w:val="center"/>
        <w:rPr>
          <w:b/>
          <w:color w:val="auto"/>
          <w:sz w:val="28"/>
          <w:szCs w:val="28"/>
        </w:rPr>
      </w:pPr>
    </w:p>
    <w:p w:rsidR="00995FFF" w:rsidRPr="00995FFF" w:rsidRDefault="00995FFF" w:rsidP="00995FFF">
      <w:pPr>
        <w:jc w:val="center"/>
        <w:rPr>
          <w:color w:val="auto"/>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7"/>
        <w:gridCol w:w="851"/>
        <w:gridCol w:w="850"/>
        <w:gridCol w:w="1276"/>
        <w:gridCol w:w="992"/>
        <w:gridCol w:w="992"/>
        <w:gridCol w:w="709"/>
        <w:gridCol w:w="851"/>
        <w:gridCol w:w="850"/>
        <w:gridCol w:w="851"/>
      </w:tblGrid>
      <w:tr w:rsidR="00995FFF" w:rsidRPr="00995FFF" w:rsidTr="00995FFF">
        <w:trPr>
          <w:trHeight w:val="2143"/>
        </w:trPr>
        <w:tc>
          <w:tcPr>
            <w:tcW w:w="852" w:type="dxa"/>
          </w:tcPr>
          <w:p w:rsidR="00995FFF" w:rsidRPr="00995FFF" w:rsidRDefault="00995FFF" w:rsidP="00995FFF">
            <w:pPr>
              <w:rPr>
                <w:color w:val="auto"/>
                <w:sz w:val="22"/>
                <w:szCs w:val="22"/>
                <w:lang w:val="sr-Cyrl-RS"/>
              </w:rPr>
            </w:pPr>
          </w:p>
          <w:p w:rsidR="00995FFF" w:rsidRPr="00995FFF" w:rsidRDefault="00995FFF" w:rsidP="00995FFF">
            <w:pPr>
              <w:rPr>
                <w:color w:val="auto"/>
                <w:sz w:val="22"/>
                <w:szCs w:val="22"/>
                <w:lang w:val="sr-Cyrl-RS"/>
              </w:rPr>
            </w:pPr>
          </w:p>
          <w:p w:rsidR="00995FFF" w:rsidRPr="00995FFF" w:rsidRDefault="00995FFF" w:rsidP="00995FFF">
            <w:pPr>
              <w:rPr>
                <w:color w:val="auto"/>
                <w:sz w:val="22"/>
                <w:szCs w:val="22"/>
                <w:lang w:val="sr-Cyrl-RS"/>
              </w:rPr>
            </w:pPr>
          </w:p>
          <w:p w:rsidR="00995FFF" w:rsidRPr="00995FFF" w:rsidRDefault="00995FFF" w:rsidP="00995FFF">
            <w:pPr>
              <w:rPr>
                <w:color w:val="auto"/>
                <w:sz w:val="22"/>
                <w:szCs w:val="22"/>
              </w:rPr>
            </w:pPr>
            <w:r w:rsidRPr="00995FFF">
              <w:rPr>
                <w:color w:val="auto"/>
                <w:sz w:val="22"/>
                <w:szCs w:val="22"/>
              </w:rPr>
              <w:t>Разред</w:t>
            </w:r>
          </w:p>
        </w:tc>
        <w:tc>
          <w:tcPr>
            <w:tcW w:w="1417" w:type="dxa"/>
          </w:tcPr>
          <w:p w:rsidR="00995FFF" w:rsidRPr="00995FFF" w:rsidRDefault="00995FFF" w:rsidP="00995FFF">
            <w:pPr>
              <w:rPr>
                <w:color w:val="auto"/>
                <w:sz w:val="22"/>
                <w:szCs w:val="22"/>
                <w:lang w:val="sr-Cyrl-RS"/>
              </w:rPr>
            </w:pPr>
          </w:p>
          <w:p w:rsidR="00995FFF" w:rsidRPr="00995FFF" w:rsidRDefault="00995FFF" w:rsidP="00995FFF">
            <w:pPr>
              <w:rPr>
                <w:color w:val="auto"/>
                <w:sz w:val="22"/>
                <w:szCs w:val="22"/>
                <w:lang w:val="sr-Cyrl-RS"/>
              </w:rPr>
            </w:pPr>
          </w:p>
          <w:p w:rsidR="00995FFF" w:rsidRPr="00995FFF" w:rsidRDefault="00995FFF" w:rsidP="00995FFF">
            <w:pPr>
              <w:rPr>
                <w:color w:val="auto"/>
                <w:sz w:val="22"/>
                <w:szCs w:val="22"/>
              </w:rPr>
            </w:pPr>
            <w:r w:rsidRPr="00995FFF">
              <w:rPr>
                <w:color w:val="auto"/>
                <w:sz w:val="22"/>
                <w:szCs w:val="22"/>
              </w:rPr>
              <w:t>Укупан  бр. ученика са посебним потребама</w:t>
            </w:r>
          </w:p>
        </w:tc>
        <w:tc>
          <w:tcPr>
            <w:tcW w:w="851" w:type="dxa"/>
          </w:tcPr>
          <w:p w:rsidR="00995FFF" w:rsidRPr="00995FFF" w:rsidRDefault="00995FFF" w:rsidP="00995FFF">
            <w:pPr>
              <w:rPr>
                <w:color w:val="auto"/>
                <w:sz w:val="22"/>
                <w:szCs w:val="22"/>
                <w:lang w:val="sr-Cyrl-RS"/>
              </w:rPr>
            </w:pPr>
          </w:p>
          <w:p w:rsidR="00995FFF" w:rsidRPr="00995FFF" w:rsidRDefault="00995FFF" w:rsidP="00995FFF">
            <w:pPr>
              <w:rPr>
                <w:color w:val="auto"/>
                <w:sz w:val="22"/>
                <w:szCs w:val="22"/>
                <w:lang w:val="sr-Cyrl-RS"/>
              </w:rPr>
            </w:pPr>
          </w:p>
          <w:p w:rsidR="00995FFF" w:rsidRPr="00995FFF" w:rsidRDefault="00995FFF" w:rsidP="00995FFF">
            <w:pPr>
              <w:rPr>
                <w:color w:val="auto"/>
                <w:sz w:val="22"/>
                <w:szCs w:val="22"/>
              </w:rPr>
            </w:pPr>
            <w:r w:rsidRPr="00995FFF">
              <w:rPr>
                <w:color w:val="auto"/>
                <w:sz w:val="22"/>
                <w:szCs w:val="22"/>
              </w:rPr>
              <w:t>Говорне мане</w:t>
            </w:r>
          </w:p>
        </w:tc>
        <w:tc>
          <w:tcPr>
            <w:tcW w:w="850" w:type="dxa"/>
          </w:tcPr>
          <w:p w:rsidR="00995FFF" w:rsidRPr="00995FFF" w:rsidRDefault="00995FFF" w:rsidP="00995FFF">
            <w:pPr>
              <w:rPr>
                <w:color w:val="auto"/>
                <w:sz w:val="22"/>
                <w:szCs w:val="22"/>
                <w:lang w:val="sr-Cyrl-RS"/>
              </w:rPr>
            </w:pPr>
          </w:p>
          <w:p w:rsidR="00995FFF" w:rsidRPr="00995FFF" w:rsidRDefault="00995FFF" w:rsidP="00995FFF">
            <w:pPr>
              <w:rPr>
                <w:color w:val="auto"/>
                <w:sz w:val="22"/>
                <w:szCs w:val="22"/>
                <w:lang w:val="sr-Cyrl-RS"/>
              </w:rPr>
            </w:pPr>
          </w:p>
          <w:p w:rsidR="00995FFF" w:rsidRPr="00995FFF" w:rsidRDefault="00995FFF" w:rsidP="00995FFF">
            <w:pPr>
              <w:rPr>
                <w:color w:val="auto"/>
                <w:sz w:val="22"/>
                <w:szCs w:val="22"/>
              </w:rPr>
            </w:pPr>
            <w:r w:rsidRPr="00995FFF">
              <w:rPr>
                <w:color w:val="auto"/>
                <w:sz w:val="22"/>
                <w:szCs w:val="22"/>
              </w:rPr>
              <w:t>Интел</w:t>
            </w:r>
          </w:p>
          <w:p w:rsidR="00995FFF" w:rsidRPr="00995FFF" w:rsidRDefault="00995FFF" w:rsidP="00995FFF">
            <w:pPr>
              <w:rPr>
                <w:color w:val="auto"/>
                <w:sz w:val="22"/>
                <w:szCs w:val="22"/>
              </w:rPr>
            </w:pPr>
            <w:r w:rsidRPr="00995FFF">
              <w:rPr>
                <w:color w:val="auto"/>
                <w:sz w:val="22"/>
                <w:szCs w:val="22"/>
              </w:rPr>
              <w:t>сметње</w:t>
            </w:r>
          </w:p>
        </w:tc>
        <w:tc>
          <w:tcPr>
            <w:tcW w:w="1276" w:type="dxa"/>
          </w:tcPr>
          <w:p w:rsidR="00995FFF" w:rsidRPr="00995FFF" w:rsidRDefault="00995FFF" w:rsidP="00995FFF">
            <w:pPr>
              <w:rPr>
                <w:color w:val="auto"/>
                <w:sz w:val="22"/>
                <w:szCs w:val="22"/>
                <w:lang w:val="sr-Cyrl-RS"/>
              </w:rPr>
            </w:pPr>
          </w:p>
          <w:p w:rsidR="00995FFF" w:rsidRPr="00995FFF" w:rsidRDefault="00995FFF" w:rsidP="00995FFF">
            <w:pPr>
              <w:rPr>
                <w:color w:val="auto"/>
                <w:sz w:val="22"/>
                <w:szCs w:val="22"/>
                <w:lang w:val="sr-Cyrl-RS"/>
              </w:rPr>
            </w:pPr>
          </w:p>
          <w:p w:rsidR="00995FFF" w:rsidRPr="00995FFF" w:rsidRDefault="00995FFF" w:rsidP="00995FFF">
            <w:pPr>
              <w:rPr>
                <w:color w:val="auto"/>
                <w:sz w:val="22"/>
                <w:szCs w:val="22"/>
              </w:rPr>
            </w:pPr>
            <w:r w:rsidRPr="00995FFF">
              <w:rPr>
                <w:color w:val="auto"/>
                <w:sz w:val="22"/>
                <w:szCs w:val="22"/>
              </w:rPr>
              <w:t xml:space="preserve">Проблем са видом </w:t>
            </w:r>
          </w:p>
        </w:tc>
        <w:tc>
          <w:tcPr>
            <w:tcW w:w="992" w:type="dxa"/>
          </w:tcPr>
          <w:p w:rsidR="00995FFF" w:rsidRPr="00995FFF" w:rsidRDefault="00995FFF" w:rsidP="00995FFF">
            <w:pPr>
              <w:rPr>
                <w:color w:val="auto"/>
                <w:sz w:val="22"/>
                <w:szCs w:val="22"/>
                <w:lang w:val="sr-Cyrl-RS"/>
              </w:rPr>
            </w:pPr>
          </w:p>
          <w:p w:rsidR="00995FFF" w:rsidRPr="00995FFF" w:rsidRDefault="00995FFF" w:rsidP="00995FFF">
            <w:pPr>
              <w:rPr>
                <w:color w:val="auto"/>
                <w:sz w:val="22"/>
                <w:szCs w:val="22"/>
                <w:lang w:val="sr-Cyrl-RS"/>
              </w:rPr>
            </w:pPr>
          </w:p>
          <w:p w:rsidR="00995FFF" w:rsidRPr="00995FFF" w:rsidRDefault="00995FFF" w:rsidP="00995FFF">
            <w:pPr>
              <w:rPr>
                <w:color w:val="auto"/>
                <w:sz w:val="22"/>
                <w:szCs w:val="22"/>
              </w:rPr>
            </w:pPr>
            <w:r w:rsidRPr="00995FFF">
              <w:rPr>
                <w:color w:val="auto"/>
                <w:sz w:val="22"/>
                <w:szCs w:val="22"/>
              </w:rPr>
              <w:t xml:space="preserve">Сметње у слуху </w:t>
            </w:r>
          </w:p>
        </w:tc>
        <w:tc>
          <w:tcPr>
            <w:tcW w:w="992" w:type="dxa"/>
          </w:tcPr>
          <w:p w:rsidR="00995FFF" w:rsidRPr="00995FFF" w:rsidRDefault="00995FFF" w:rsidP="00995FFF">
            <w:pPr>
              <w:rPr>
                <w:color w:val="auto"/>
                <w:sz w:val="22"/>
                <w:szCs w:val="22"/>
                <w:lang w:val="sr-Cyrl-RS"/>
              </w:rPr>
            </w:pPr>
          </w:p>
          <w:p w:rsidR="00995FFF" w:rsidRPr="00995FFF" w:rsidRDefault="00995FFF" w:rsidP="00995FFF">
            <w:pPr>
              <w:rPr>
                <w:color w:val="auto"/>
                <w:sz w:val="22"/>
                <w:szCs w:val="22"/>
                <w:lang w:val="sr-Cyrl-RS"/>
              </w:rPr>
            </w:pPr>
          </w:p>
          <w:p w:rsidR="00995FFF" w:rsidRPr="00995FFF" w:rsidRDefault="00995FFF" w:rsidP="00995FFF">
            <w:pPr>
              <w:rPr>
                <w:color w:val="auto"/>
                <w:sz w:val="22"/>
                <w:szCs w:val="22"/>
              </w:rPr>
            </w:pPr>
            <w:r w:rsidRPr="00995FFF">
              <w:rPr>
                <w:color w:val="auto"/>
                <w:sz w:val="22"/>
                <w:szCs w:val="22"/>
              </w:rPr>
              <w:t>Емоц.</w:t>
            </w:r>
          </w:p>
          <w:p w:rsidR="00995FFF" w:rsidRPr="00995FFF" w:rsidRDefault="00995FFF" w:rsidP="00995FFF">
            <w:pPr>
              <w:rPr>
                <w:color w:val="auto"/>
                <w:sz w:val="22"/>
                <w:szCs w:val="22"/>
              </w:rPr>
            </w:pPr>
            <w:r w:rsidRPr="00995FFF">
              <w:rPr>
                <w:color w:val="auto"/>
                <w:sz w:val="22"/>
                <w:szCs w:val="22"/>
              </w:rPr>
              <w:t>нестаб.</w:t>
            </w:r>
          </w:p>
        </w:tc>
        <w:tc>
          <w:tcPr>
            <w:tcW w:w="709" w:type="dxa"/>
          </w:tcPr>
          <w:p w:rsidR="00995FFF" w:rsidRPr="00995FFF" w:rsidRDefault="00995FFF" w:rsidP="00995FFF">
            <w:pPr>
              <w:rPr>
                <w:color w:val="auto"/>
                <w:sz w:val="22"/>
                <w:szCs w:val="22"/>
                <w:lang w:val="sr-Cyrl-RS"/>
              </w:rPr>
            </w:pPr>
          </w:p>
          <w:p w:rsidR="00995FFF" w:rsidRPr="00995FFF" w:rsidRDefault="00995FFF" w:rsidP="00995FFF">
            <w:pPr>
              <w:rPr>
                <w:color w:val="auto"/>
                <w:sz w:val="22"/>
                <w:szCs w:val="22"/>
                <w:lang w:val="sr-Cyrl-RS"/>
              </w:rPr>
            </w:pPr>
          </w:p>
          <w:p w:rsidR="00995FFF" w:rsidRPr="00995FFF" w:rsidRDefault="00995FFF" w:rsidP="00995FFF">
            <w:pPr>
              <w:rPr>
                <w:color w:val="auto"/>
                <w:sz w:val="22"/>
                <w:szCs w:val="22"/>
              </w:rPr>
            </w:pPr>
            <w:r w:rsidRPr="00995FFF">
              <w:rPr>
                <w:color w:val="auto"/>
                <w:sz w:val="22"/>
                <w:szCs w:val="22"/>
              </w:rPr>
              <w:t>Хрон.</w:t>
            </w:r>
          </w:p>
          <w:p w:rsidR="00995FFF" w:rsidRPr="00995FFF" w:rsidRDefault="00995FFF" w:rsidP="00995FFF">
            <w:pPr>
              <w:rPr>
                <w:color w:val="auto"/>
                <w:sz w:val="22"/>
                <w:szCs w:val="22"/>
              </w:rPr>
            </w:pPr>
            <w:r w:rsidRPr="00995FFF">
              <w:rPr>
                <w:color w:val="auto"/>
                <w:sz w:val="22"/>
                <w:szCs w:val="22"/>
              </w:rPr>
              <w:t>болести</w:t>
            </w:r>
          </w:p>
        </w:tc>
        <w:tc>
          <w:tcPr>
            <w:tcW w:w="851" w:type="dxa"/>
          </w:tcPr>
          <w:p w:rsidR="00995FFF" w:rsidRPr="00995FFF" w:rsidRDefault="00995FFF" w:rsidP="00995FFF">
            <w:pPr>
              <w:rPr>
                <w:color w:val="auto"/>
                <w:sz w:val="22"/>
                <w:szCs w:val="22"/>
                <w:lang w:val="sr-Cyrl-RS"/>
              </w:rPr>
            </w:pPr>
          </w:p>
          <w:p w:rsidR="00995FFF" w:rsidRPr="00995FFF" w:rsidRDefault="00995FFF" w:rsidP="00995FFF">
            <w:pPr>
              <w:rPr>
                <w:color w:val="auto"/>
                <w:sz w:val="22"/>
                <w:szCs w:val="22"/>
                <w:lang w:val="sr-Cyrl-RS"/>
              </w:rPr>
            </w:pPr>
          </w:p>
          <w:p w:rsidR="00995FFF" w:rsidRPr="00995FFF" w:rsidRDefault="00995FFF" w:rsidP="00995FFF">
            <w:pPr>
              <w:rPr>
                <w:color w:val="auto"/>
                <w:sz w:val="22"/>
                <w:szCs w:val="22"/>
              </w:rPr>
            </w:pPr>
            <w:r w:rsidRPr="00995FFF">
              <w:rPr>
                <w:color w:val="auto"/>
                <w:sz w:val="22"/>
                <w:szCs w:val="22"/>
              </w:rPr>
              <w:t>Инвалидне</w:t>
            </w:r>
          </w:p>
        </w:tc>
        <w:tc>
          <w:tcPr>
            <w:tcW w:w="850" w:type="dxa"/>
          </w:tcPr>
          <w:p w:rsidR="00995FFF" w:rsidRPr="00995FFF" w:rsidRDefault="00995FFF" w:rsidP="00995FFF">
            <w:pPr>
              <w:rPr>
                <w:color w:val="auto"/>
                <w:sz w:val="22"/>
                <w:szCs w:val="22"/>
                <w:lang w:val="sr-Cyrl-RS"/>
              </w:rPr>
            </w:pPr>
          </w:p>
          <w:p w:rsidR="00995FFF" w:rsidRPr="00995FFF" w:rsidRDefault="00995FFF" w:rsidP="00995FFF">
            <w:pPr>
              <w:rPr>
                <w:color w:val="auto"/>
                <w:sz w:val="22"/>
                <w:szCs w:val="22"/>
                <w:lang w:val="sr-Cyrl-RS"/>
              </w:rPr>
            </w:pPr>
          </w:p>
          <w:p w:rsidR="00995FFF" w:rsidRPr="00995FFF" w:rsidRDefault="00995FFF" w:rsidP="00995FFF">
            <w:pPr>
              <w:rPr>
                <w:color w:val="auto"/>
                <w:sz w:val="22"/>
                <w:szCs w:val="22"/>
              </w:rPr>
            </w:pPr>
            <w:r w:rsidRPr="00995FFF">
              <w:rPr>
                <w:color w:val="auto"/>
                <w:sz w:val="22"/>
                <w:szCs w:val="22"/>
              </w:rPr>
              <w:t>Тешкоће у учењу</w:t>
            </w:r>
          </w:p>
        </w:tc>
        <w:tc>
          <w:tcPr>
            <w:tcW w:w="851" w:type="dxa"/>
          </w:tcPr>
          <w:p w:rsidR="00995FFF" w:rsidRPr="00995FFF" w:rsidRDefault="00995FFF" w:rsidP="00995FFF">
            <w:pPr>
              <w:rPr>
                <w:color w:val="auto"/>
                <w:sz w:val="22"/>
                <w:szCs w:val="22"/>
                <w:lang w:val="sr-Cyrl-RS"/>
              </w:rPr>
            </w:pPr>
          </w:p>
          <w:p w:rsidR="00995FFF" w:rsidRPr="00995FFF" w:rsidRDefault="00995FFF" w:rsidP="00995FFF">
            <w:pPr>
              <w:rPr>
                <w:color w:val="auto"/>
                <w:sz w:val="22"/>
                <w:szCs w:val="22"/>
                <w:lang w:val="sr-Cyrl-RS"/>
              </w:rPr>
            </w:pPr>
          </w:p>
          <w:p w:rsidR="00995FFF" w:rsidRPr="00995FFF" w:rsidRDefault="00995FFF" w:rsidP="00995FFF">
            <w:pPr>
              <w:rPr>
                <w:color w:val="auto"/>
                <w:sz w:val="22"/>
                <w:szCs w:val="22"/>
              </w:rPr>
            </w:pPr>
            <w:r w:rsidRPr="00995FFF">
              <w:rPr>
                <w:color w:val="auto"/>
                <w:sz w:val="22"/>
                <w:szCs w:val="22"/>
                <w:lang w:val="sr-Cyrl-RS"/>
              </w:rPr>
              <w:t>0</w:t>
            </w:r>
            <w:r w:rsidRPr="00995FFF">
              <w:rPr>
                <w:color w:val="auto"/>
                <w:sz w:val="22"/>
                <w:szCs w:val="22"/>
              </w:rPr>
              <w:t>стало</w:t>
            </w:r>
          </w:p>
        </w:tc>
      </w:tr>
      <w:tr w:rsidR="00995FFF" w:rsidRPr="00995FFF" w:rsidTr="00995FFF">
        <w:tc>
          <w:tcPr>
            <w:tcW w:w="852" w:type="dxa"/>
          </w:tcPr>
          <w:p w:rsidR="00995FFF" w:rsidRPr="00995FFF" w:rsidRDefault="00995FFF" w:rsidP="00995FFF">
            <w:pPr>
              <w:rPr>
                <w:color w:val="auto"/>
                <w:lang w:val="en-US"/>
              </w:rPr>
            </w:pPr>
            <w:r w:rsidRPr="00995FFF">
              <w:rPr>
                <w:color w:val="auto"/>
                <w:lang w:val="en-US"/>
              </w:rPr>
              <w:t>V</w:t>
            </w:r>
          </w:p>
        </w:tc>
        <w:tc>
          <w:tcPr>
            <w:tcW w:w="1417" w:type="dxa"/>
          </w:tcPr>
          <w:p w:rsidR="00995FFF" w:rsidRPr="00995FFF" w:rsidRDefault="00995FFF" w:rsidP="00995FFF">
            <w:pPr>
              <w:rPr>
                <w:color w:val="auto"/>
                <w:lang w:val="sr-Cyrl-RS"/>
              </w:rPr>
            </w:pPr>
            <w:r w:rsidRPr="00995FFF">
              <w:rPr>
                <w:color w:val="auto"/>
                <w:lang w:val="sr-Cyrl-RS"/>
              </w:rPr>
              <w:t>1</w:t>
            </w:r>
          </w:p>
        </w:tc>
        <w:tc>
          <w:tcPr>
            <w:tcW w:w="851" w:type="dxa"/>
          </w:tcPr>
          <w:p w:rsidR="00995FFF" w:rsidRPr="00995FFF" w:rsidRDefault="00995FFF" w:rsidP="00995FFF">
            <w:pPr>
              <w:rPr>
                <w:color w:val="auto"/>
              </w:rPr>
            </w:pPr>
            <w:r w:rsidRPr="00995FFF">
              <w:rPr>
                <w:color w:val="auto"/>
              </w:rPr>
              <w:t>-</w:t>
            </w:r>
          </w:p>
        </w:tc>
        <w:tc>
          <w:tcPr>
            <w:tcW w:w="850" w:type="dxa"/>
          </w:tcPr>
          <w:p w:rsidR="00995FFF" w:rsidRPr="00995FFF" w:rsidRDefault="00995FFF" w:rsidP="00995FFF">
            <w:pPr>
              <w:rPr>
                <w:color w:val="auto"/>
                <w:lang w:val="sr-Cyrl-RS"/>
              </w:rPr>
            </w:pPr>
            <w:r w:rsidRPr="00995FFF">
              <w:rPr>
                <w:color w:val="auto"/>
                <w:lang w:val="sr-Cyrl-RS"/>
              </w:rPr>
              <w:t>1</w:t>
            </w:r>
          </w:p>
        </w:tc>
        <w:tc>
          <w:tcPr>
            <w:tcW w:w="1276" w:type="dxa"/>
          </w:tcPr>
          <w:p w:rsidR="00995FFF" w:rsidRPr="00995FFF" w:rsidRDefault="00995FFF" w:rsidP="00995FFF">
            <w:pPr>
              <w:rPr>
                <w:color w:val="auto"/>
              </w:rPr>
            </w:pPr>
            <w:r w:rsidRPr="00995FFF">
              <w:rPr>
                <w:color w:val="auto"/>
              </w:rPr>
              <w:t>-</w:t>
            </w:r>
          </w:p>
        </w:tc>
        <w:tc>
          <w:tcPr>
            <w:tcW w:w="992" w:type="dxa"/>
          </w:tcPr>
          <w:p w:rsidR="00995FFF" w:rsidRPr="00995FFF" w:rsidRDefault="00995FFF" w:rsidP="00995FFF">
            <w:pPr>
              <w:rPr>
                <w:color w:val="auto"/>
              </w:rPr>
            </w:pPr>
            <w:r w:rsidRPr="00995FFF">
              <w:rPr>
                <w:color w:val="auto"/>
              </w:rPr>
              <w:t>-</w:t>
            </w:r>
          </w:p>
        </w:tc>
        <w:tc>
          <w:tcPr>
            <w:tcW w:w="992" w:type="dxa"/>
          </w:tcPr>
          <w:p w:rsidR="00995FFF" w:rsidRPr="00995FFF" w:rsidRDefault="00995FFF" w:rsidP="00995FFF">
            <w:pPr>
              <w:rPr>
                <w:color w:val="auto"/>
                <w:lang w:val="en-US"/>
              </w:rPr>
            </w:pPr>
            <w:r w:rsidRPr="00995FFF">
              <w:rPr>
                <w:color w:val="auto"/>
                <w:lang w:val="en-US"/>
              </w:rPr>
              <w:t>-</w:t>
            </w:r>
          </w:p>
        </w:tc>
        <w:tc>
          <w:tcPr>
            <w:tcW w:w="709" w:type="dxa"/>
          </w:tcPr>
          <w:p w:rsidR="00995FFF" w:rsidRPr="00995FFF" w:rsidRDefault="00995FFF" w:rsidP="00995FFF">
            <w:pPr>
              <w:rPr>
                <w:color w:val="auto"/>
                <w:lang w:val="sr-Cyrl-RS"/>
              </w:rPr>
            </w:pPr>
            <w:r w:rsidRPr="00995FFF">
              <w:rPr>
                <w:color w:val="auto"/>
                <w:lang w:val="sr-Cyrl-RS"/>
              </w:rPr>
              <w:t>-</w:t>
            </w:r>
          </w:p>
        </w:tc>
        <w:tc>
          <w:tcPr>
            <w:tcW w:w="851" w:type="dxa"/>
          </w:tcPr>
          <w:p w:rsidR="00995FFF" w:rsidRPr="00995FFF" w:rsidRDefault="00995FFF" w:rsidP="00995FFF">
            <w:pPr>
              <w:rPr>
                <w:color w:val="auto"/>
              </w:rPr>
            </w:pPr>
            <w:r w:rsidRPr="00995FFF">
              <w:rPr>
                <w:color w:val="auto"/>
              </w:rPr>
              <w:t>-</w:t>
            </w:r>
          </w:p>
        </w:tc>
        <w:tc>
          <w:tcPr>
            <w:tcW w:w="850" w:type="dxa"/>
          </w:tcPr>
          <w:p w:rsidR="00995FFF" w:rsidRPr="00995FFF" w:rsidRDefault="00995FFF" w:rsidP="00995FFF">
            <w:pPr>
              <w:rPr>
                <w:color w:val="auto"/>
                <w:lang w:val="sr-Cyrl-RS"/>
              </w:rPr>
            </w:pPr>
            <w:r w:rsidRPr="00995FFF">
              <w:rPr>
                <w:color w:val="auto"/>
                <w:lang w:val="sr-Cyrl-RS"/>
              </w:rPr>
              <w:t>-</w:t>
            </w:r>
          </w:p>
        </w:tc>
        <w:tc>
          <w:tcPr>
            <w:tcW w:w="851" w:type="dxa"/>
          </w:tcPr>
          <w:p w:rsidR="00995FFF" w:rsidRPr="00995FFF" w:rsidRDefault="00995FFF" w:rsidP="00995FFF">
            <w:pPr>
              <w:rPr>
                <w:color w:val="auto"/>
                <w:lang w:val="sr-Cyrl-RS"/>
              </w:rPr>
            </w:pPr>
            <w:r w:rsidRPr="00995FFF">
              <w:rPr>
                <w:color w:val="auto"/>
                <w:lang w:val="sr-Cyrl-RS"/>
              </w:rPr>
              <w:t>-</w:t>
            </w:r>
          </w:p>
        </w:tc>
      </w:tr>
      <w:tr w:rsidR="00995FFF" w:rsidRPr="00995FFF" w:rsidTr="00995FFF">
        <w:tc>
          <w:tcPr>
            <w:tcW w:w="852" w:type="dxa"/>
          </w:tcPr>
          <w:p w:rsidR="00995FFF" w:rsidRPr="00995FFF" w:rsidRDefault="00995FFF" w:rsidP="00995FFF">
            <w:pPr>
              <w:rPr>
                <w:color w:val="auto"/>
                <w:lang w:val="en-US"/>
              </w:rPr>
            </w:pPr>
            <w:r w:rsidRPr="00995FFF">
              <w:rPr>
                <w:color w:val="auto"/>
                <w:lang w:val="en-US"/>
              </w:rPr>
              <w:t>V</w:t>
            </w:r>
            <w:r w:rsidR="00FC565A">
              <w:rPr>
                <w:color w:val="auto"/>
                <w:lang w:val="en-US"/>
              </w:rPr>
              <w:t>I</w:t>
            </w:r>
          </w:p>
        </w:tc>
        <w:tc>
          <w:tcPr>
            <w:tcW w:w="1417" w:type="dxa"/>
          </w:tcPr>
          <w:p w:rsidR="00995FFF" w:rsidRPr="00995FFF" w:rsidRDefault="00995FFF" w:rsidP="00995FFF">
            <w:pPr>
              <w:rPr>
                <w:color w:val="auto"/>
                <w:lang w:val="sr-Cyrl-RS"/>
              </w:rPr>
            </w:pPr>
            <w:r w:rsidRPr="00995FFF">
              <w:rPr>
                <w:color w:val="auto"/>
                <w:lang w:val="sr-Cyrl-RS"/>
              </w:rPr>
              <w:t>2</w:t>
            </w:r>
          </w:p>
        </w:tc>
        <w:tc>
          <w:tcPr>
            <w:tcW w:w="851" w:type="dxa"/>
          </w:tcPr>
          <w:p w:rsidR="00995FFF" w:rsidRPr="00995FFF" w:rsidRDefault="00995FFF" w:rsidP="00995FFF">
            <w:pPr>
              <w:rPr>
                <w:color w:val="auto"/>
                <w:lang w:val="sr-Cyrl-RS"/>
              </w:rPr>
            </w:pPr>
            <w:r w:rsidRPr="00995FFF">
              <w:rPr>
                <w:color w:val="auto"/>
                <w:lang w:val="sr-Cyrl-RS"/>
              </w:rPr>
              <w:t>-</w:t>
            </w:r>
          </w:p>
        </w:tc>
        <w:tc>
          <w:tcPr>
            <w:tcW w:w="850" w:type="dxa"/>
          </w:tcPr>
          <w:p w:rsidR="00995FFF" w:rsidRPr="00995FFF" w:rsidRDefault="00995FFF" w:rsidP="00995FFF">
            <w:pPr>
              <w:rPr>
                <w:color w:val="auto"/>
                <w:lang w:val="sr-Cyrl-RS"/>
              </w:rPr>
            </w:pPr>
            <w:r w:rsidRPr="00995FFF">
              <w:rPr>
                <w:color w:val="auto"/>
                <w:lang w:val="sr-Cyrl-RS"/>
              </w:rPr>
              <w:t>-</w:t>
            </w:r>
          </w:p>
        </w:tc>
        <w:tc>
          <w:tcPr>
            <w:tcW w:w="1276" w:type="dxa"/>
          </w:tcPr>
          <w:p w:rsidR="00995FFF" w:rsidRPr="00995FFF" w:rsidRDefault="00995FFF" w:rsidP="00995FFF">
            <w:pPr>
              <w:rPr>
                <w:color w:val="auto"/>
                <w:lang w:val="sr-Cyrl-RS"/>
              </w:rPr>
            </w:pPr>
            <w:r w:rsidRPr="00995FFF">
              <w:rPr>
                <w:color w:val="auto"/>
                <w:lang w:val="sr-Cyrl-RS"/>
              </w:rPr>
              <w:t>-</w:t>
            </w:r>
          </w:p>
        </w:tc>
        <w:tc>
          <w:tcPr>
            <w:tcW w:w="992" w:type="dxa"/>
          </w:tcPr>
          <w:p w:rsidR="00995FFF" w:rsidRPr="00995FFF" w:rsidRDefault="00995FFF" w:rsidP="00995FFF">
            <w:pPr>
              <w:rPr>
                <w:color w:val="auto"/>
                <w:lang w:val="sr-Cyrl-RS"/>
              </w:rPr>
            </w:pPr>
            <w:r w:rsidRPr="00995FFF">
              <w:rPr>
                <w:color w:val="auto"/>
                <w:lang w:val="sr-Cyrl-RS"/>
              </w:rPr>
              <w:t>-</w:t>
            </w:r>
          </w:p>
        </w:tc>
        <w:tc>
          <w:tcPr>
            <w:tcW w:w="992" w:type="dxa"/>
          </w:tcPr>
          <w:p w:rsidR="00995FFF" w:rsidRPr="00995FFF" w:rsidRDefault="00995FFF" w:rsidP="00995FFF">
            <w:pPr>
              <w:rPr>
                <w:color w:val="auto"/>
                <w:lang w:val="sr-Cyrl-RS"/>
              </w:rPr>
            </w:pPr>
            <w:r w:rsidRPr="00995FFF">
              <w:rPr>
                <w:color w:val="auto"/>
                <w:lang w:val="sr-Cyrl-RS"/>
              </w:rPr>
              <w:t>-</w:t>
            </w:r>
          </w:p>
        </w:tc>
        <w:tc>
          <w:tcPr>
            <w:tcW w:w="709" w:type="dxa"/>
          </w:tcPr>
          <w:p w:rsidR="00995FFF" w:rsidRPr="00995FFF" w:rsidRDefault="00995FFF" w:rsidP="00995FFF">
            <w:pPr>
              <w:rPr>
                <w:color w:val="auto"/>
                <w:lang w:val="sr-Cyrl-RS"/>
              </w:rPr>
            </w:pPr>
            <w:r w:rsidRPr="00995FFF">
              <w:rPr>
                <w:color w:val="auto"/>
                <w:lang w:val="sr-Cyrl-RS"/>
              </w:rPr>
              <w:t>-</w:t>
            </w:r>
          </w:p>
        </w:tc>
        <w:tc>
          <w:tcPr>
            <w:tcW w:w="851" w:type="dxa"/>
          </w:tcPr>
          <w:p w:rsidR="00995FFF" w:rsidRPr="00995FFF" w:rsidRDefault="00995FFF" w:rsidP="00995FFF">
            <w:pPr>
              <w:rPr>
                <w:color w:val="auto"/>
                <w:lang w:val="sr-Cyrl-RS"/>
              </w:rPr>
            </w:pPr>
            <w:r w:rsidRPr="00995FFF">
              <w:rPr>
                <w:color w:val="auto"/>
                <w:lang w:val="sr-Cyrl-RS"/>
              </w:rPr>
              <w:t>-</w:t>
            </w:r>
          </w:p>
        </w:tc>
        <w:tc>
          <w:tcPr>
            <w:tcW w:w="850" w:type="dxa"/>
          </w:tcPr>
          <w:p w:rsidR="00995FFF" w:rsidRPr="00995FFF" w:rsidRDefault="00995FFF" w:rsidP="00995FFF">
            <w:pPr>
              <w:rPr>
                <w:color w:val="auto"/>
                <w:lang w:val="sr-Cyrl-RS"/>
              </w:rPr>
            </w:pPr>
            <w:r w:rsidRPr="00995FFF">
              <w:rPr>
                <w:color w:val="auto"/>
                <w:lang w:val="sr-Cyrl-RS"/>
              </w:rPr>
              <w:t>2</w:t>
            </w:r>
          </w:p>
        </w:tc>
        <w:tc>
          <w:tcPr>
            <w:tcW w:w="851" w:type="dxa"/>
          </w:tcPr>
          <w:p w:rsidR="00995FFF" w:rsidRPr="00995FFF" w:rsidRDefault="00995FFF" w:rsidP="00995FFF">
            <w:pPr>
              <w:rPr>
                <w:color w:val="auto"/>
                <w:lang w:val="sr-Cyrl-RS"/>
              </w:rPr>
            </w:pPr>
            <w:r w:rsidRPr="00995FFF">
              <w:rPr>
                <w:color w:val="auto"/>
                <w:lang w:val="sr-Cyrl-RS"/>
              </w:rPr>
              <w:t>-</w:t>
            </w:r>
          </w:p>
        </w:tc>
      </w:tr>
    </w:tbl>
    <w:p w:rsidR="00995FFF" w:rsidRPr="00995FFF" w:rsidRDefault="00995FFF" w:rsidP="00995FFF">
      <w:pPr>
        <w:rPr>
          <w:color w:val="auto"/>
        </w:rPr>
      </w:pPr>
    </w:p>
    <w:p w:rsidR="00995FFF" w:rsidRPr="00995FFF" w:rsidRDefault="00995FFF" w:rsidP="00995FFF">
      <w:pPr>
        <w:ind w:firstLine="720"/>
        <w:jc w:val="both"/>
        <w:rPr>
          <w:color w:val="auto"/>
          <w:lang w:val="sr-Cyrl-RS"/>
        </w:rPr>
      </w:pPr>
    </w:p>
    <w:p w:rsidR="00995FFF" w:rsidRPr="00995FFF" w:rsidRDefault="00995FFF" w:rsidP="00995FFF">
      <w:pPr>
        <w:ind w:firstLine="720"/>
        <w:jc w:val="both"/>
        <w:rPr>
          <w:color w:val="auto"/>
          <w:lang w:val="sr-Cyrl-RS"/>
        </w:rPr>
      </w:pPr>
    </w:p>
    <w:p w:rsidR="00995FFF" w:rsidRPr="00995FFF" w:rsidRDefault="00995FFF" w:rsidP="00995FFF">
      <w:pPr>
        <w:ind w:firstLine="720"/>
        <w:jc w:val="both"/>
        <w:rPr>
          <w:color w:val="auto"/>
          <w:lang w:val="sr-Cyrl-RS"/>
        </w:rPr>
      </w:pPr>
      <w:r w:rsidRPr="00995FFF">
        <w:rPr>
          <w:color w:val="auto"/>
          <w:lang w:val="sr-Cyrl-RS"/>
        </w:rPr>
        <w:t xml:space="preserve"> Школа годинама уназад ради и</w:t>
      </w:r>
      <w:r w:rsidRPr="00995FFF">
        <w:rPr>
          <w:color w:val="auto"/>
        </w:rPr>
        <w:t>дентификацију ученика којима је потребан корективни рад и то ученика са: Интелектуалним сметњама и тешкоћама у учењу</w:t>
      </w:r>
      <w:r w:rsidRPr="00995FFF">
        <w:rPr>
          <w:color w:val="auto"/>
          <w:lang w:val="sr-Cyrl-RS"/>
        </w:rPr>
        <w:t>,</w:t>
      </w:r>
      <w:r w:rsidRPr="00995FFF">
        <w:rPr>
          <w:color w:val="auto"/>
        </w:rPr>
        <w:t xml:space="preserve"> телесним оштећењима и хроничним обољењима, говорним манама, оштећеним видом, оштећеним слухом, сметњама и поремећајима у понашању,</w:t>
      </w:r>
      <w:r w:rsidRPr="00995FFF">
        <w:rPr>
          <w:color w:val="auto"/>
          <w:lang w:val="sr-Cyrl-RS"/>
        </w:rPr>
        <w:t xml:space="preserve"> </w:t>
      </w:r>
      <w:r w:rsidRPr="00995FFF">
        <w:rPr>
          <w:color w:val="auto"/>
        </w:rPr>
        <w:t>деца из сиромашних,</w:t>
      </w:r>
      <w:r w:rsidRPr="00995FFF">
        <w:rPr>
          <w:color w:val="auto"/>
          <w:lang w:val="sr-Cyrl-RS"/>
        </w:rPr>
        <w:t xml:space="preserve"> </w:t>
      </w:r>
      <w:r w:rsidRPr="00995FFF">
        <w:rPr>
          <w:color w:val="auto"/>
        </w:rPr>
        <w:t>заосталих или ку</w:t>
      </w:r>
      <w:r w:rsidRPr="00995FFF">
        <w:rPr>
          <w:color w:val="auto"/>
          <w:lang w:val="sr-Cyrl-RS"/>
        </w:rPr>
        <w:t>л</w:t>
      </w:r>
      <w:r w:rsidRPr="00995FFF">
        <w:rPr>
          <w:color w:val="auto"/>
        </w:rPr>
        <w:t>ту</w:t>
      </w:r>
      <w:r w:rsidRPr="00995FFF">
        <w:rPr>
          <w:color w:val="auto"/>
          <w:lang w:val="sr-Cyrl-RS"/>
        </w:rPr>
        <w:t>р</w:t>
      </w:r>
      <w:r w:rsidRPr="00995FFF">
        <w:rPr>
          <w:color w:val="auto"/>
        </w:rPr>
        <w:t>о</w:t>
      </w:r>
      <w:r w:rsidRPr="00995FFF">
        <w:rPr>
          <w:color w:val="auto"/>
          <w:lang w:val="sr-Cyrl-RS"/>
        </w:rPr>
        <w:t>л</w:t>
      </w:r>
      <w:r w:rsidRPr="00995FFF">
        <w:rPr>
          <w:color w:val="auto"/>
        </w:rPr>
        <w:t>ошки специфичних средина,</w:t>
      </w:r>
      <w:r w:rsidRPr="00995FFF">
        <w:rPr>
          <w:color w:val="auto"/>
          <w:lang w:val="sr-Cyrl-RS"/>
        </w:rPr>
        <w:t xml:space="preserve"> </w:t>
      </w:r>
      <w:r w:rsidRPr="00995FFF">
        <w:rPr>
          <w:color w:val="auto"/>
        </w:rPr>
        <w:t>деца без родитељског старања, злостављана деца,</w:t>
      </w:r>
      <w:r w:rsidRPr="00995FFF">
        <w:rPr>
          <w:color w:val="auto"/>
          <w:lang w:val="sr-Cyrl-RS"/>
        </w:rPr>
        <w:t xml:space="preserve"> </w:t>
      </w:r>
      <w:r w:rsidRPr="00995FFF">
        <w:rPr>
          <w:color w:val="auto"/>
        </w:rPr>
        <w:t>тежи облици социјализације као што су: /хиперактивно и хипоактивно,</w:t>
      </w:r>
      <w:r w:rsidRPr="00995FFF">
        <w:rPr>
          <w:color w:val="auto"/>
          <w:lang w:val="sr-Cyrl-RS"/>
        </w:rPr>
        <w:t xml:space="preserve"> </w:t>
      </w:r>
      <w:r w:rsidRPr="00995FFF">
        <w:rPr>
          <w:color w:val="auto"/>
        </w:rPr>
        <w:t>агресивно и други облици социјално неприхватљивог понашања/.</w:t>
      </w:r>
    </w:p>
    <w:p w:rsidR="00995FFF" w:rsidRPr="00995FFF" w:rsidRDefault="00995FFF" w:rsidP="00995FFF">
      <w:pPr>
        <w:ind w:firstLine="720"/>
        <w:jc w:val="both"/>
        <w:rPr>
          <w:color w:val="auto"/>
          <w:lang w:val="sr-Cyrl-RS"/>
        </w:rPr>
      </w:pPr>
    </w:p>
    <w:p w:rsidR="00995FFF" w:rsidRPr="00995FFF" w:rsidRDefault="00995FFF" w:rsidP="00995FFF">
      <w:pPr>
        <w:jc w:val="both"/>
        <w:rPr>
          <w:color w:val="auto"/>
        </w:rPr>
      </w:pPr>
      <w:r w:rsidRPr="00995FFF">
        <w:rPr>
          <w:color w:val="auto"/>
        </w:rPr>
        <w:t>Предложити активности,</w:t>
      </w:r>
      <w:r w:rsidRPr="00995FFF">
        <w:rPr>
          <w:color w:val="auto"/>
          <w:lang w:val="sr-Cyrl-RS"/>
        </w:rPr>
        <w:t xml:space="preserve"> </w:t>
      </w:r>
      <w:r w:rsidRPr="00995FFF">
        <w:rPr>
          <w:color w:val="auto"/>
        </w:rPr>
        <w:t>методе,</w:t>
      </w:r>
      <w:r w:rsidRPr="00995FFF">
        <w:rPr>
          <w:color w:val="auto"/>
          <w:lang w:val="sr-Cyrl-RS"/>
        </w:rPr>
        <w:t xml:space="preserve"> </w:t>
      </w:r>
      <w:r w:rsidRPr="00995FFF">
        <w:rPr>
          <w:color w:val="auto"/>
        </w:rPr>
        <w:t>облике и технике рада са ученицима.</w:t>
      </w:r>
    </w:p>
    <w:p w:rsidR="00995FFF" w:rsidRPr="00995FFF" w:rsidRDefault="00995FFF" w:rsidP="00995FFF">
      <w:pPr>
        <w:ind w:firstLine="720"/>
        <w:jc w:val="both"/>
        <w:rPr>
          <w:b/>
          <w:color w:val="auto"/>
        </w:rPr>
      </w:pPr>
      <w:r w:rsidRPr="00995FFF">
        <w:rPr>
          <w:b/>
          <w:color w:val="auto"/>
        </w:rPr>
        <w:t>а) Са оштећениим видом</w:t>
      </w:r>
    </w:p>
    <w:p w:rsidR="00995FFF" w:rsidRPr="00995FFF" w:rsidRDefault="00995FFF" w:rsidP="00995FFF">
      <w:pPr>
        <w:ind w:firstLine="720"/>
        <w:jc w:val="both"/>
        <w:rPr>
          <w:color w:val="auto"/>
        </w:rPr>
      </w:pPr>
      <w:r w:rsidRPr="00995FFF">
        <w:rPr>
          <w:color w:val="auto"/>
        </w:rPr>
        <w:t>Садржај рада:</w:t>
      </w:r>
    </w:p>
    <w:p w:rsidR="00995FFF" w:rsidRPr="00995FFF" w:rsidRDefault="00995FFF" w:rsidP="00995FFF">
      <w:pPr>
        <w:ind w:firstLine="720"/>
        <w:jc w:val="both"/>
        <w:rPr>
          <w:color w:val="auto"/>
        </w:rPr>
      </w:pPr>
      <w:r w:rsidRPr="00995FFF">
        <w:rPr>
          <w:color w:val="auto"/>
        </w:rPr>
        <w:t>Утврдити визуелни статус ученика, врсту оштећења/извештај лекара специјалисте/</w:t>
      </w:r>
    </w:p>
    <w:p w:rsidR="00995FFF" w:rsidRPr="00995FFF" w:rsidRDefault="00995FFF" w:rsidP="00995FFF">
      <w:pPr>
        <w:ind w:firstLine="720"/>
        <w:jc w:val="both"/>
        <w:rPr>
          <w:color w:val="auto"/>
        </w:rPr>
      </w:pPr>
      <w:r w:rsidRPr="00995FFF">
        <w:rPr>
          <w:color w:val="auto"/>
        </w:rPr>
        <w:t>Обезбедити одговарајуће место у учионици</w:t>
      </w:r>
    </w:p>
    <w:p w:rsidR="00995FFF" w:rsidRPr="00995FFF" w:rsidRDefault="00995FFF" w:rsidP="00995FFF">
      <w:pPr>
        <w:ind w:firstLine="720"/>
        <w:jc w:val="both"/>
        <w:rPr>
          <w:color w:val="auto"/>
        </w:rPr>
      </w:pPr>
      <w:r w:rsidRPr="00995FFF">
        <w:rPr>
          <w:color w:val="auto"/>
        </w:rPr>
        <w:t xml:space="preserve">Подстицати на редовно ношење наочара и помагала која су неопходна </w:t>
      </w:r>
    </w:p>
    <w:p w:rsidR="00995FFF" w:rsidRPr="00995FFF" w:rsidRDefault="00995FFF" w:rsidP="00995FFF">
      <w:pPr>
        <w:ind w:firstLine="720"/>
        <w:jc w:val="both"/>
        <w:rPr>
          <w:color w:val="auto"/>
        </w:rPr>
      </w:pPr>
      <w:r w:rsidRPr="00995FFF">
        <w:rPr>
          <w:color w:val="auto"/>
        </w:rPr>
        <w:t>Мотивисање на редовне контроле</w:t>
      </w:r>
    </w:p>
    <w:p w:rsidR="00995FFF" w:rsidRPr="00995FFF" w:rsidRDefault="00995FFF" w:rsidP="00995FFF">
      <w:pPr>
        <w:ind w:firstLine="720"/>
        <w:jc w:val="both"/>
        <w:rPr>
          <w:color w:val="auto"/>
        </w:rPr>
      </w:pPr>
      <w:r w:rsidRPr="00995FFF">
        <w:rPr>
          <w:color w:val="auto"/>
        </w:rPr>
        <w:t>Показати стпљење ако дете ради спорије од вршњака</w:t>
      </w:r>
    </w:p>
    <w:p w:rsidR="00995FFF" w:rsidRPr="00995FFF" w:rsidRDefault="00995FFF" w:rsidP="00995FFF">
      <w:pPr>
        <w:ind w:firstLine="720"/>
        <w:jc w:val="both"/>
        <w:rPr>
          <w:color w:val="auto"/>
        </w:rPr>
      </w:pPr>
      <w:r w:rsidRPr="00995FFF">
        <w:rPr>
          <w:color w:val="auto"/>
        </w:rPr>
        <w:t>б) Са оштећеним слухом</w:t>
      </w:r>
    </w:p>
    <w:p w:rsidR="00995FFF" w:rsidRPr="00995FFF" w:rsidRDefault="00995FFF" w:rsidP="00995FFF">
      <w:pPr>
        <w:ind w:firstLine="720"/>
        <w:jc w:val="both"/>
        <w:rPr>
          <w:color w:val="auto"/>
        </w:rPr>
      </w:pPr>
      <w:r w:rsidRPr="00995FFF">
        <w:rPr>
          <w:color w:val="auto"/>
        </w:rPr>
        <w:t>Садржај рада:</w:t>
      </w:r>
    </w:p>
    <w:p w:rsidR="00995FFF" w:rsidRPr="00995FFF" w:rsidRDefault="00995FFF" w:rsidP="00995FFF">
      <w:pPr>
        <w:ind w:firstLine="720"/>
        <w:jc w:val="both"/>
        <w:rPr>
          <w:color w:val="auto"/>
        </w:rPr>
      </w:pPr>
      <w:r w:rsidRPr="00995FFF">
        <w:rPr>
          <w:color w:val="auto"/>
        </w:rPr>
        <w:t>Утврдити степен оштећења слуха (извештај лекара специјалисте)</w:t>
      </w:r>
    </w:p>
    <w:p w:rsidR="00995FFF" w:rsidRPr="00132DF6" w:rsidRDefault="00995FFF" w:rsidP="00132DF6">
      <w:pPr>
        <w:ind w:firstLine="720"/>
        <w:jc w:val="both"/>
        <w:rPr>
          <w:color w:val="auto"/>
          <w:lang w:val="sr-Latn-RS"/>
        </w:rPr>
      </w:pPr>
      <w:r w:rsidRPr="00995FFF">
        <w:rPr>
          <w:color w:val="auto"/>
        </w:rPr>
        <w:t xml:space="preserve"> Обезбедити одговарајуће место у учионици</w:t>
      </w:r>
    </w:p>
    <w:p w:rsidR="00995FFF" w:rsidRPr="00995FFF" w:rsidRDefault="00995FFF" w:rsidP="00995FFF">
      <w:pPr>
        <w:ind w:firstLine="720"/>
        <w:jc w:val="both"/>
        <w:rPr>
          <w:color w:val="auto"/>
        </w:rPr>
      </w:pPr>
      <w:r w:rsidRPr="00995FFF">
        <w:rPr>
          <w:color w:val="auto"/>
        </w:rPr>
        <w:t>Пропратити поруку одговарајућом мимиком</w:t>
      </w:r>
    </w:p>
    <w:p w:rsidR="00995FFF" w:rsidRPr="00995FFF" w:rsidRDefault="00995FFF" w:rsidP="00995FFF">
      <w:pPr>
        <w:ind w:firstLine="720"/>
        <w:jc w:val="both"/>
        <w:rPr>
          <w:color w:val="auto"/>
        </w:rPr>
      </w:pPr>
      <w:r w:rsidRPr="00995FFF">
        <w:rPr>
          <w:color w:val="auto"/>
        </w:rPr>
        <w:t xml:space="preserve">Говорити разговетно да би дете могло да чита са усана </w:t>
      </w:r>
    </w:p>
    <w:p w:rsidR="00995FFF" w:rsidRPr="00995FFF" w:rsidRDefault="00995FFF" w:rsidP="00995FFF">
      <w:pPr>
        <w:ind w:firstLine="720"/>
        <w:jc w:val="both"/>
        <w:rPr>
          <w:color w:val="auto"/>
        </w:rPr>
      </w:pPr>
      <w:r w:rsidRPr="00995FFF">
        <w:rPr>
          <w:color w:val="auto"/>
        </w:rPr>
        <w:t>Подстицати редовно ношење слушног апарата</w:t>
      </w:r>
    </w:p>
    <w:p w:rsidR="00995FFF" w:rsidRPr="00995FFF" w:rsidRDefault="00995FFF" w:rsidP="00995FFF">
      <w:pPr>
        <w:ind w:firstLine="720"/>
        <w:jc w:val="both"/>
        <w:rPr>
          <w:color w:val="auto"/>
        </w:rPr>
      </w:pPr>
      <w:r w:rsidRPr="00995FFF">
        <w:rPr>
          <w:color w:val="auto"/>
        </w:rPr>
        <w:t>Сарађивати са родитељима ради упућивања на начин опхођења са децом.</w:t>
      </w:r>
    </w:p>
    <w:p w:rsidR="00995FFF" w:rsidRPr="00995FFF" w:rsidRDefault="00995FFF" w:rsidP="00995FFF">
      <w:pPr>
        <w:ind w:firstLine="720"/>
        <w:jc w:val="both"/>
        <w:rPr>
          <w:color w:val="auto"/>
        </w:rPr>
      </w:pPr>
      <w:r w:rsidRPr="00995FFF">
        <w:rPr>
          <w:color w:val="auto"/>
        </w:rPr>
        <w:t>в) Са поремећајима у говору</w:t>
      </w:r>
    </w:p>
    <w:p w:rsidR="00995FFF" w:rsidRPr="00995FFF" w:rsidRDefault="00995FFF" w:rsidP="00995FFF">
      <w:pPr>
        <w:ind w:firstLine="720"/>
        <w:jc w:val="both"/>
        <w:rPr>
          <w:color w:val="auto"/>
        </w:rPr>
      </w:pPr>
      <w:r w:rsidRPr="00995FFF">
        <w:rPr>
          <w:color w:val="auto"/>
        </w:rPr>
        <w:t>Садржај рада:</w:t>
      </w:r>
    </w:p>
    <w:p w:rsidR="00995FFF" w:rsidRPr="00995FFF" w:rsidRDefault="00995FFF" w:rsidP="00995FFF">
      <w:pPr>
        <w:ind w:firstLine="720"/>
        <w:jc w:val="both"/>
        <w:rPr>
          <w:color w:val="auto"/>
        </w:rPr>
      </w:pPr>
      <w:r w:rsidRPr="00995FFF">
        <w:rPr>
          <w:color w:val="auto"/>
        </w:rPr>
        <w:t>Утврдити говорни статус ученика (извештај логопеда)</w:t>
      </w:r>
    </w:p>
    <w:p w:rsidR="00995FFF" w:rsidRPr="00995FFF" w:rsidRDefault="00995FFF" w:rsidP="00995FFF">
      <w:pPr>
        <w:ind w:firstLine="720"/>
        <w:jc w:val="both"/>
        <w:rPr>
          <w:color w:val="auto"/>
        </w:rPr>
      </w:pPr>
      <w:r w:rsidRPr="00995FFF">
        <w:rPr>
          <w:color w:val="auto"/>
        </w:rPr>
        <w:t>Давати детету прилику да писмено одговори</w:t>
      </w:r>
    </w:p>
    <w:p w:rsidR="00995FFF" w:rsidRPr="00995FFF" w:rsidRDefault="00995FFF" w:rsidP="00995FFF">
      <w:pPr>
        <w:ind w:firstLine="720"/>
        <w:jc w:val="both"/>
        <w:rPr>
          <w:color w:val="auto"/>
        </w:rPr>
      </w:pPr>
      <w:r w:rsidRPr="00995FFF">
        <w:rPr>
          <w:color w:val="auto"/>
        </w:rPr>
        <w:t>Подстицати групне облике рада</w:t>
      </w:r>
    </w:p>
    <w:p w:rsidR="00995FFF" w:rsidRPr="00995FFF" w:rsidRDefault="00995FFF" w:rsidP="00995FFF">
      <w:pPr>
        <w:ind w:firstLine="720"/>
        <w:jc w:val="both"/>
        <w:rPr>
          <w:color w:val="auto"/>
        </w:rPr>
      </w:pPr>
      <w:r w:rsidRPr="00995FFF">
        <w:rPr>
          <w:color w:val="auto"/>
        </w:rPr>
        <w:t>Подстицати родитеље да сарађују са логопедом</w:t>
      </w:r>
    </w:p>
    <w:p w:rsidR="00995FFF" w:rsidRPr="00995FFF" w:rsidRDefault="00995FFF" w:rsidP="00995FFF">
      <w:pPr>
        <w:ind w:firstLine="720"/>
        <w:jc w:val="both"/>
        <w:rPr>
          <w:color w:val="auto"/>
        </w:rPr>
      </w:pPr>
      <w:r w:rsidRPr="00995FFF">
        <w:rPr>
          <w:color w:val="auto"/>
        </w:rPr>
        <w:lastRenderedPageBreak/>
        <w:t>Подстицати ученике да раде вежбе које је одредио логопед</w:t>
      </w:r>
    </w:p>
    <w:p w:rsidR="00995FFF" w:rsidRPr="00995FFF" w:rsidRDefault="00995FFF" w:rsidP="00995FFF">
      <w:pPr>
        <w:ind w:firstLine="720"/>
        <w:jc w:val="both"/>
        <w:rPr>
          <w:color w:val="auto"/>
        </w:rPr>
      </w:pPr>
      <w:r w:rsidRPr="00995FFF">
        <w:rPr>
          <w:color w:val="auto"/>
        </w:rPr>
        <w:t>г) Са телесним оштећењима  и хроничним обољењима</w:t>
      </w:r>
    </w:p>
    <w:p w:rsidR="00995FFF" w:rsidRPr="00995FFF" w:rsidRDefault="00995FFF" w:rsidP="00995FFF">
      <w:pPr>
        <w:ind w:firstLine="720"/>
        <w:jc w:val="both"/>
        <w:rPr>
          <w:color w:val="auto"/>
        </w:rPr>
      </w:pPr>
      <w:r w:rsidRPr="00995FFF">
        <w:rPr>
          <w:color w:val="auto"/>
        </w:rPr>
        <w:t>Садржај рада:</w:t>
      </w:r>
    </w:p>
    <w:p w:rsidR="00995FFF" w:rsidRPr="00995FFF" w:rsidRDefault="00995FFF" w:rsidP="00995FFF">
      <w:pPr>
        <w:ind w:firstLine="720"/>
        <w:jc w:val="both"/>
        <w:rPr>
          <w:color w:val="auto"/>
        </w:rPr>
      </w:pPr>
      <w:r w:rsidRPr="00995FFF">
        <w:rPr>
          <w:color w:val="auto"/>
        </w:rPr>
        <w:t>Индентификовати ученике који болују од хроничних болести у сарадњи са лекаром и родитељима</w:t>
      </w:r>
    </w:p>
    <w:p w:rsidR="00995FFF" w:rsidRPr="00995FFF" w:rsidRDefault="00995FFF" w:rsidP="00995FFF">
      <w:pPr>
        <w:ind w:firstLine="720"/>
        <w:jc w:val="both"/>
        <w:rPr>
          <w:color w:val="auto"/>
        </w:rPr>
      </w:pPr>
      <w:r w:rsidRPr="00995FFF">
        <w:rPr>
          <w:color w:val="auto"/>
        </w:rPr>
        <w:t>Упознати наставнике физичког васпитања ради прилагођавања наставе овој деци</w:t>
      </w:r>
    </w:p>
    <w:p w:rsidR="00995FFF" w:rsidRPr="00995FFF" w:rsidRDefault="00995FFF" w:rsidP="00995FFF">
      <w:pPr>
        <w:ind w:firstLine="720"/>
        <w:jc w:val="both"/>
        <w:rPr>
          <w:color w:val="auto"/>
        </w:rPr>
      </w:pPr>
      <w:r w:rsidRPr="00995FFF">
        <w:rPr>
          <w:color w:val="auto"/>
        </w:rPr>
        <w:t>У периоду код осуствовања из школе због болести,организовати помоћ детету у учењу и организовати допунс</w:t>
      </w:r>
      <w:r w:rsidRPr="00995FFF">
        <w:rPr>
          <w:color w:val="auto"/>
          <w:lang w:val="sr-Cyrl-RS"/>
        </w:rPr>
        <w:t>к</w:t>
      </w:r>
      <w:r w:rsidRPr="00995FFF">
        <w:rPr>
          <w:color w:val="auto"/>
        </w:rPr>
        <w:t xml:space="preserve">у наставу у случају да ученик изостаје дужи период из здравствених разлога </w:t>
      </w:r>
    </w:p>
    <w:p w:rsidR="00995FFF" w:rsidRPr="00995FFF" w:rsidRDefault="00995FFF" w:rsidP="00995FFF">
      <w:pPr>
        <w:ind w:firstLine="720"/>
        <w:jc w:val="both"/>
        <w:rPr>
          <w:color w:val="auto"/>
        </w:rPr>
      </w:pPr>
      <w:r w:rsidRPr="00995FFF">
        <w:rPr>
          <w:color w:val="auto"/>
        </w:rPr>
        <w:t>Развијање мотивације за рад коришћењем мотивационих средстава као што су :похвала,награда и слични поступци психосоцијалне подршке.</w:t>
      </w:r>
    </w:p>
    <w:p w:rsidR="00995FFF" w:rsidRPr="00995FFF" w:rsidRDefault="00995FFF" w:rsidP="00995FFF">
      <w:pPr>
        <w:ind w:firstLine="720"/>
        <w:jc w:val="both"/>
        <w:rPr>
          <w:color w:val="auto"/>
        </w:rPr>
      </w:pPr>
      <w:r w:rsidRPr="00995FFF">
        <w:rPr>
          <w:color w:val="auto"/>
        </w:rPr>
        <w:t>Индентификовати ученике са телесним деформитетима</w:t>
      </w:r>
      <w:r w:rsidRPr="00995FFF">
        <w:rPr>
          <w:color w:val="auto"/>
          <w:lang w:val="sr-Cyrl-RS"/>
        </w:rPr>
        <w:t xml:space="preserve"> </w:t>
      </w:r>
      <w:r w:rsidRPr="00995FFF">
        <w:rPr>
          <w:color w:val="auto"/>
        </w:rPr>
        <w:t>(извештај лекара)</w:t>
      </w:r>
    </w:p>
    <w:p w:rsidR="00995FFF" w:rsidRPr="00995FFF" w:rsidRDefault="00995FFF" w:rsidP="00995FFF">
      <w:pPr>
        <w:ind w:firstLine="720"/>
        <w:jc w:val="both"/>
        <w:rPr>
          <w:color w:val="auto"/>
        </w:rPr>
      </w:pPr>
      <w:r w:rsidRPr="00995FFF">
        <w:rPr>
          <w:color w:val="auto"/>
        </w:rPr>
        <w:t>д) Са интелектуалним сметњама</w:t>
      </w:r>
    </w:p>
    <w:p w:rsidR="00995FFF" w:rsidRPr="00995FFF" w:rsidRDefault="00995FFF" w:rsidP="00995FFF">
      <w:pPr>
        <w:ind w:firstLine="720"/>
        <w:jc w:val="both"/>
        <w:rPr>
          <w:color w:val="auto"/>
        </w:rPr>
      </w:pPr>
      <w:r w:rsidRPr="00995FFF">
        <w:rPr>
          <w:color w:val="auto"/>
        </w:rPr>
        <w:t>Садржај рада:</w:t>
      </w:r>
    </w:p>
    <w:p w:rsidR="00995FFF" w:rsidRPr="00995FFF" w:rsidRDefault="00995FFF" w:rsidP="00995FFF">
      <w:pPr>
        <w:ind w:firstLine="720"/>
        <w:jc w:val="both"/>
        <w:rPr>
          <w:color w:val="auto"/>
        </w:rPr>
      </w:pPr>
      <w:r w:rsidRPr="00995FFF">
        <w:rPr>
          <w:color w:val="auto"/>
        </w:rPr>
        <w:t>Утврдити интелектуални ниво ученика</w:t>
      </w:r>
    </w:p>
    <w:p w:rsidR="00995FFF" w:rsidRPr="00995FFF" w:rsidRDefault="00995FFF" w:rsidP="00995FFF">
      <w:pPr>
        <w:ind w:firstLine="720"/>
        <w:jc w:val="both"/>
        <w:rPr>
          <w:color w:val="auto"/>
        </w:rPr>
      </w:pPr>
      <w:r w:rsidRPr="00995FFF">
        <w:rPr>
          <w:color w:val="auto"/>
        </w:rPr>
        <w:t>Успоставити сарадњу са стручним кадром</w:t>
      </w:r>
      <w:r w:rsidRPr="00995FFF">
        <w:rPr>
          <w:color w:val="auto"/>
          <w:lang w:val="sr-Cyrl-RS"/>
        </w:rPr>
        <w:t xml:space="preserve"> </w:t>
      </w:r>
      <w:r w:rsidRPr="00995FFF">
        <w:rPr>
          <w:color w:val="auto"/>
        </w:rPr>
        <w:t>(психолог,</w:t>
      </w:r>
      <w:r w:rsidRPr="00995FFF">
        <w:rPr>
          <w:color w:val="auto"/>
          <w:lang w:val="sr-Cyrl-RS"/>
        </w:rPr>
        <w:t xml:space="preserve"> </w:t>
      </w:r>
      <w:r w:rsidRPr="00995FFF">
        <w:rPr>
          <w:color w:val="auto"/>
        </w:rPr>
        <w:t>неуропсихијатар,</w:t>
      </w:r>
      <w:r w:rsidRPr="00995FFF">
        <w:rPr>
          <w:color w:val="auto"/>
          <w:lang w:val="sr-Cyrl-RS"/>
        </w:rPr>
        <w:t xml:space="preserve"> </w:t>
      </w:r>
      <w:r w:rsidRPr="00995FFF">
        <w:rPr>
          <w:color w:val="auto"/>
        </w:rPr>
        <w:t>педијатар)</w:t>
      </w:r>
    </w:p>
    <w:p w:rsidR="00995FFF" w:rsidRPr="00995FFF" w:rsidRDefault="00995FFF" w:rsidP="00995FFF">
      <w:pPr>
        <w:ind w:firstLine="720"/>
        <w:jc w:val="both"/>
        <w:rPr>
          <w:color w:val="auto"/>
        </w:rPr>
      </w:pPr>
      <w:r w:rsidRPr="00995FFF">
        <w:rPr>
          <w:color w:val="auto"/>
        </w:rPr>
        <w:t>Саветодавни рад са родитељима</w:t>
      </w:r>
    </w:p>
    <w:p w:rsidR="00995FFF" w:rsidRPr="00995FFF" w:rsidRDefault="00995FFF" w:rsidP="00995FFF">
      <w:pPr>
        <w:ind w:firstLine="720"/>
        <w:jc w:val="both"/>
        <w:rPr>
          <w:color w:val="auto"/>
        </w:rPr>
      </w:pPr>
      <w:r w:rsidRPr="00995FFF">
        <w:rPr>
          <w:color w:val="auto"/>
        </w:rPr>
        <w:t>упознати наставни кадар са проблемом ради изграђивања правилног односа према ученицима</w:t>
      </w:r>
    </w:p>
    <w:p w:rsidR="00995FFF" w:rsidRPr="00995FFF" w:rsidRDefault="00995FFF" w:rsidP="00995FFF">
      <w:pPr>
        <w:ind w:firstLine="720"/>
        <w:jc w:val="both"/>
        <w:rPr>
          <w:color w:val="auto"/>
        </w:rPr>
      </w:pPr>
      <w:r w:rsidRPr="00995FFF">
        <w:rPr>
          <w:color w:val="auto"/>
        </w:rPr>
        <w:t>Прилагодити садржаје рада и захтева према интелектуалним способностима ученика</w:t>
      </w:r>
    </w:p>
    <w:p w:rsidR="00995FFF" w:rsidRPr="00995FFF" w:rsidRDefault="00995FFF" w:rsidP="00995FFF">
      <w:pPr>
        <w:ind w:firstLine="720"/>
        <w:jc w:val="both"/>
        <w:rPr>
          <w:color w:val="auto"/>
        </w:rPr>
      </w:pPr>
      <w:r w:rsidRPr="00995FFF">
        <w:rPr>
          <w:color w:val="auto"/>
        </w:rPr>
        <w:t>Ђ) Хиперактивни ученици</w:t>
      </w:r>
    </w:p>
    <w:p w:rsidR="00995FFF" w:rsidRPr="00995FFF" w:rsidRDefault="00995FFF" w:rsidP="00995FFF">
      <w:pPr>
        <w:ind w:firstLine="720"/>
        <w:jc w:val="both"/>
        <w:rPr>
          <w:color w:val="auto"/>
        </w:rPr>
      </w:pPr>
      <w:r w:rsidRPr="00995FFF">
        <w:rPr>
          <w:color w:val="auto"/>
        </w:rPr>
        <w:t>Давање упустава треба да буде јасно и једноставно,</w:t>
      </w:r>
      <w:r w:rsidRPr="00995FFF">
        <w:rPr>
          <w:color w:val="auto"/>
          <w:lang w:val="sr-Cyrl-RS"/>
        </w:rPr>
        <w:t xml:space="preserve"> </w:t>
      </w:r>
      <w:r w:rsidRPr="00995FFF">
        <w:rPr>
          <w:color w:val="auto"/>
        </w:rPr>
        <w:t>да би ученик имао тачну представу шта се од њега тачно очекује. Вербална упуства пропратити сликама,моделима,наставним средствима да би се дуже одржала пажња ученику.</w:t>
      </w:r>
    </w:p>
    <w:p w:rsidR="00995FFF" w:rsidRPr="00995FFF" w:rsidRDefault="00995FFF" w:rsidP="00995FFF">
      <w:pPr>
        <w:ind w:firstLine="720"/>
        <w:jc w:val="both"/>
        <w:rPr>
          <w:color w:val="auto"/>
        </w:rPr>
      </w:pPr>
      <w:r w:rsidRPr="00995FFF">
        <w:rPr>
          <w:color w:val="auto"/>
        </w:rPr>
        <w:t>Подстаћи ученика да пита и успоставити однос поверења са дететом</w:t>
      </w:r>
    </w:p>
    <w:p w:rsidR="00995FFF" w:rsidRPr="00995FFF" w:rsidRDefault="00995FFF" w:rsidP="00995FFF">
      <w:pPr>
        <w:ind w:firstLine="720"/>
        <w:jc w:val="both"/>
        <w:rPr>
          <w:color w:val="auto"/>
        </w:rPr>
      </w:pPr>
      <w:r w:rsidRPr="00995FFF">
        <w:rPr>
          <w:color w:val="auto"/>
        </w:rPr>
        <w:t>Е/Агресивно понашање</w:t>
      </w:r>
    </w:p>
    <w:p w:rsidR="00995FFF" w:rsidRPr="00995FFF" w:rsidRDefault="00995FFF" w:rsidP="00995FFF">
      <w:pPr>
        <w:ind w:firstLine="720"/>
        <w:jc w:val="both"/>
        <w:rPr>
          <w:color w:val="auto"/>
        </w:rPr>
      </w:pPr>
      <w:r w:rsidRPr="00995FFF">
        <w:rPr>
          <w:color w:val="auto"/>
        </w:rPr>
        <w:t xml:space="preserve">Превентивно реаговати кад год је то могуће </w:t>
      </w:r>
    </w:p>
    <w:p w:rsidR="00995FFF" w:rsidRPr="00995FFF" w:rsidRDefault="00995FFF" w:rsidP="00995FFF">
      <w:pPr>
        <w:ind w:firstLine="720"/>
        <w:jc w:val="both"/>
        <w:rPr>
          <w:color w:val="auto"/>
        </w:rPr>
      </w:pPr>
      <w:r w:rsidRPr="00995FFF">
        <w:rPr>
          <w:color w:val="auto"/>
        </w:rPr>
        <w:t>Реаговати на повишен тон у расправи или знак напетост</w:t>
      </w:r>
      <w:r w:rsidRPr="00995FFF">
        <w:rPr>
          <w:color w:val="auto"/>
          <w:lang w:val="sr-Cyrl-RS"/>
        </w:rPr>
        <w:t>и</w:t>
      </w:r>
      <w:r w:rsidRPr="00995FFF">
        <w:rPr>
          <w:color w:val="auto"/>
        </w:rPr>
        <w:t xml:space="preserve"> ,утврдити узрок неспоразума и понудити решење.</w:t>
      </w:r>
    </w:p>
    <w:p w:rsidR="00995FFF" w:rsidRPr="00995FFF" w:rsidRDefault="00995FFF" w:rsidP="00995FFF">
      <w:pPr>
        <w:ind w:firstLine="720"/>
        <w:jc w:val="both"/>
        <w:rPr>
          <w:color w:val="auto"/>
        </w:rPr>
      </w:pPr>
      <w:r w:rsidRPr="00995FFF">
        <w:rPr>
          <w:color w:val="auto"/>
        </w:rPr>
        <w:t>3.Пратити побољшањ</w:t>
      </w:r>
      <w:r w:rsidRPr="00995FFF">
        <w:rPr>
          <w:color w:val="auto"/>
          <w:lang w:val="sr-Cyrl-RS"/>
        </w:rPr>
        <w:t>е</w:t>
      </w:r>
      <w:r w:rsidRPr="00995FFF">
        <w:rPr>
          <w:color w:val="auto"/>
        </w:rPr>
        <w:t xml:space="preserve"> и напредовање ученика,укључивање у колектив.</w:t>
      </w:r>
    </w:p>
    <w:p w:rsidR="00995FFF" w:rsidRPr="00995FFF" w:rsidRDefault="00995FFF" w:rsidP="00995FFF">
      <w:pPr>
        <w:ind w:firstLine="720"/>
        <w:jc w:val="both"/>
        <w:rPr>
          <w:color w:val="auto"/>
        </w:rPr>
      </w:pPr>
      <w:r w:rsidRPr="00995FFF">
        <w:rPr>
          <w:color w:val="auto"/>
        </w:rPr>
        <w:t>4. Обезбедити правилан однос осталих ученика према ученицима са посебним потребама</w:t>
      </w:r>
    </w:p>
    <w:p w:rsidR="00995FFF" w:rsidRPr="00995FFF" w:rsidRDefault="00995FFF" w:rsidP="00995FFF">
      <w:pPr>
        <w:ind w:firstLine="720"/>
        <w:jc w:val="both"/>
        <w:rPr>
          <w:color w:val="auto"/>
          <w:lang w:val="sr-Cyrl-RS"/>
        </w:rPr>
      </w:pPr>
      <w:r w:rsidRPr="00995FFF">
        <w:rPr>
          <w:color w:val="auto"/>
        </w:rPr>
        <w:t>5. Вођење педагошке документације и праћење напредовања.</w:t>
      </w:r>
    </w:p>
    <w:p w:rsidR="00995FFF" w:rsidRPr="00995FFF" w:rsidRDefault="00995FFF" w:rsidP="00995FFF">
      <w:pPr>
        <w:ind w:firstLine="720"/>
        <w:jc w:val="both"/>
        <w:rPr>
          <w:color w:val="auto"/>
          <w:lang w:val="sr-Cyrl-RS"/>
        </w:rPr>
      </w:pPr>
    </w:p>
    <w:p w:rsidR="00995FFF" w:rsidRPr="00995FFF" w:rsidRDefault="00995FFF" w:rsidP="00995FFF">
      <w:pPr>
        <w:ind w:firstLine="720"/>
        <w:jc w:val="center"/>
        <w:rPr>
          <w:b/>
          <w:color w:val="auto"/>
          <w:lang w:val="sr-Cyrl-RS"/>
        </w:rPr>
      </w:pPr>
    </w:p>
    <w:p w:rsidR="00995FFF" w:rsidRPr="00995FFF" w:rsidRDefault="00995FFF" w:rsidP="00995FFF">
      <w:pPr>
        <w:jc w:val="center"/>
        <w:rPr>
          <w:b/>
          <w:color w:val="auto"/>
          <w:lang w:val="sr-Cyrl-RS"/>
        </w:rPr>
      </w:pPr>
      <w:r w:rsidRPr="00995FFF">
        <w:rPr>
          <w:b/>
          <w:color w:val="auto"/>
        </w:rPr>
        <w:t>Школски тим за инклузивно образовање чине:</w:t>
      </w:r>
    </w:p>
    <w:p w:rsidR="00995FFF" w:rsidRPr="00995FFF" w:rsidRDefault="00995FFF" w:rsidP="00995FFF">
      <w:pPr>
        <w:jc w:val="center"/>
        <w:rPr>
          <w:b/>
          <w:color w:val="auto"/>
          <w:lang w:val="sr-Cyrl-RS"/>
        </w:rPr>
      </w:pPr>
    </w:p>
    <w:p w:rsidR="00995FFF" w:rsidRPr="00995FFF" w:rsidRDefault="00995FFF" w:rsidP="00995FFF">
      <w:pPr>
        <w:jc w:val="center"/>
        <w:rPr>
          <w:b/>
          <w:color w:val="auto"/>
          <w:lang w:val="sr-Cyrl-RS"/>
        </w:rPr>
      </w:pPr>
    </w:p>
    <w:p w:rsidR="00995FFF" w:rsidRPr="00995FFF" w:rsidRDefault="00995FFF" w:rsidP="00995FFF">
      <w:pPr>
        <w:ind w:firstLine="720"/>
        <w:jc w:val="both"/>
        <w:rPr>
          <w:color w:val="auto"/>
          <w:lang w:val="sr-Cyrl-RS"/>
        </w:rPr>
      </w:pPr>
      <w:r w:rsidRPr="00995FFF">
        <w:rPr>
          <w:color w:val="auto"/>
        </w:rPr>
        <w:t>Сања Новковић-директор</w:t>
      </w:r>
    </w:p>
    <w:p w:rsidR="00995FFF" w:rsidRPr="00995FFF" w:rsidRDefault="00995FFF" w:rsidP="00995FFF">
      <w:pPr>
        <w:ind w:firstLine="720"/>
        <w:jc w:val="both"/>
        <w:rPr>
          <w:color w:val="auto"/>
        </w:rPr>
      </w:pPr>
      <w:r w:rsidRPr="00995FFF">
        <w:rPr>
          <w:color w:val="auto"/>
        </w:rPr>
        <w:t>Данијела Стојилковић-педагог школе</w:t>
      </w:r>
    </w:p>
    <w:p w:rsidR="00995FFF" w:rsidRPr="00995FFF" w:rsidRDefault="00995FFF" w:rsidP="00995FFF">
      <w:pPr>
        <w:ind w:firstLine="720"/>
        <w:jc w:val="both"/>
        <w:rPr>
          <w:color w:val="auto"/>
        </w:rPr>
      </w:pPr>
      <w:r w:rsidRPr="00995FFF">
        <w:rPr>
          <w:color w:val="auto"/>
        </w:rPr>
        <w:t>Марина Војиновић-учитељ и</w:t>
      </w:r>
    </w:p>
    <w:p w:rsidR="00995FFF" w:rsidRPr="00995FFF" w:rsidRDefault="00995FFF" w:rsidP="00995FFF">
      <w:pPr>
        <w:ind w:firstLine="720"/>
        <w:jc w:val="both"/>
        <w:rPr>
          <w:color w:val="auto"/>
          <w:lang w:val="sr-Cyrl-RS"/>
        </w:rPr>
      </w:pPr>
      <w:r w:rsidRPr="00995FFF">
        <w:rPr>
          <w:color w:val="auto"/>
        </w:rPr>
        <w:t>Ивица Милосављевић-наставник српског језика.</w:t>
      </w:r>
    </w:p>
    <w:p w:rsidR="00995FFF" w:rsidRPr="00995FFF" w:rsidRDefault="00995FFF" w:rsidP="00995FFF">
      <w:pPr>
        <w:ind w:firstLine="720"/>
        <w:jc w:val="both"/>
        <w:rPr>
          <w:color w:val="auto"/>
          <w:lang w:val="sr-Cyrl-RS"/>
        </w:rPr>
      </w:pPr>
      <w:r w:rsidRPr="00995FFF">
        <w:rPr>
          <w:color w:val="auto"/>
          <w:lang w:val="sr-Cyrl-RS"/>
        </w:rPr>
        <w:t>Бојана Тасић-психолог</w:t>
      </w:r>
    </w:p>
    <w:p w:rsidR="00995FFF" w:rsidRPr="00995FFF" w:rsidRDefault="00995FFF" w:rsidP="00995FFF">
      <w:pPr>
        <w:ind w:firstLine="720"/>
        <w:jc w:val="both"/>
        <w:rPr>
          <w:color w:val="auto"/>
        </w:rPr>
      </w:pPr>
      <w:r w:rsidRPr="00995FFF">
        <w:rPr>
          <w:color w:val="auto"/>
          <w:lang w:val="en-US"/>
        </w:rPr>
        <w:t xml:space="preserve">Maja </w:t>
      </w:r>
      <w:r w:rsidRPr="00995FFF">
        <w:rPr>
          <w:color w:val="auto"/>
        </w:rPr>
        <w:t>Ајдиновић-педагошки асистент</w:t>
      </w:r>
    </w:p>
    <w:p w:rsidR="00995FFF" w:rsidRPr="00995FFF" w:rsidRDefault="00995FFF" w:rsidP="00995FFF">
      <w:pPr>
        <w:ind w:firstLine="720"/>
        <w:jc w:val="both"/>
        <w:rPr>
          <w:color w:val="auto"/>
          <w:lang w:val="en-US"/>
        </w:rPr>
      </w:pPr>
    </w:p>
    <w:p w:rsidR="00995FFF" w:rsidRDefault="00995FFF" w:rsidP="00995FFF">
      <w:pPr>
        <w:ind w:firstLine="720"/>
        <w:jc w:val="both"/>
        <w:rPr>
          <w:color w:val="auto"/>
          <w:lang w:val="en-US"/>
        </w:rPr>
      </w:pPr>
    </w:p>
    <w:p w:rsidR="00A32497" w:rsidRDefault="00A32497" w:rsidP="00995FFF">
      <w:pPr>
        <w:ind w:firstLine="720"/>
        <w:jc w:val="both"/>
        <w:rPr>
          <w:color w:val="auto"/>
          <w:lang w:val="en-US"/>
        </w:rPr>
      </w:pPr>
    </w:p>
    <w:p w:rsidR="00A32497" w:rsidRPr="00A32497" w:rsidRDefault="00A32497" w:rsidP="00995FFF">
      <w:pPr>
        <w:ind w:firstLine="720"/>
        <w:jc w:val="both"/>
        <w:rPr>
          <w:color w:val="auto"/>
          <w:lang w:val="en-US"/>
        </w:rPr>
      </w:pPr>
    </w:p>
    <w:p w:rsidR="00995FFF" w:rsidRPr="00995FFF" w:rsidRDefault="00995FFF" w:rsidP="00995FFF">
      <w:pPr>
        <w:ind w:firstLine="720"/>
        <w:jc w:val="both"/>
        <w:rPr>
          <w:color w:val="auto"/>
          <w:lang w:val="sr-Cyrl-RS"/>
        </w:rPr>
      </w:pPr>
    </w:p>
    <w:p w:rsidR="00995FFF" w:rsidRPr="00995FFF" w:rsidRDefault="00995FFF" w:rsidP="00995FFF">
      <w:pPr>
        <w:rPr>
          <w:bCs w:val="0"/>
          <w:color w:val="auto"/>
          <w:lang w:val="en-US"/>
        </w:rPr>
      </w:pPr>
      <w:bookmarkStart w:id="220" w:name="_Toc431410991"/>
      <w:bookmarkStart w:id="221" w:name="_Toc431411049"/>
      <w:bookmarkStart w:id="222" w:name="_Toc431411370"/>
    </w:p>
    <w:p w:rsidR="00995FFF" w:rsidRPr="0048686D" w:rsidRDefault="00995FFF" w:rsidP="00995FFF">
      <w:pPr>
        <w:rPr>
          <w:b/>
          <w:color w:val="auto"/>
        </w:rPr>
      </w:pPr>
      <w:r w:rsidRPr="00995FFF">
        <w:rPr>
          <w:bCs w:val="0"/>
          <w:color w:val="000000"/>
          <w:lang w:val="en-US"/>
        </w:rPr>
        <w:lastRenderedPageBreak/>
        <w:t xml:space="preserve">                            </w:t>
      </w:r>
      <w:r w:rsidRPr="0048686D">
        <w:rPr>
          <w:b/>
          <w:color w:val="auto"/>
        </w:rPr>
        <w:t xml:space="preserve">ПЛАН </w:t>
      </w:r>
      <w:r w:rsidRPr="0048686D">
        <w:rPr>
          <w:b/>
          <w:color w:val="auto"/>
          <w:lang w:val="sr-Cyrl-RS"/>
        </w:rPr>
        <w:t xml:space="preserve">РАДА </w:t>
      </w:r>
      <w:r w:rsidRPr="0048686D">
        <w:rPr>
          <w:b/>
          <w:color w:val="auto"/>
        </w:rPr>
        <w:t>СТРУЧНОГ ТИМА ЗА ИНКЛУЗИВНО ОБРАЗОВАЊЕ</w:t>
      </w:r>
    </w:p>
    <w:p w:rsidR="00995FFF" w:rsidRPr="0048686D" w:rsidRDefault="00995FFF" w:rsidP="00995FFF">
      <w:pPr>
        <w:rPr>
          <w:color w:val="auto"/>
        </w:rPr>
      </w:pPr>
    </w:p>
    <w:tbl>
      <w:tblPr>
        <w:tblW w:w="97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2082"/>
        <w:gridCol w:w="1448"/>
        <w:gridCol w:w="1434"/>
        <w:gridCol w:w="2909"/>
        <w:gridCol w:w="1149"/>
      </w:tblGrid>
      <w:tr w:rsidR="0048686D" w:rsidRPr="0048686D" w:rsidTr="00995FFF">
        <w:tc>
          <w:tcPr>
            <w:tcW w:w="774" w:type="dxa"/>
            <w:shd w:val="clear" w:color="auto" w:fill="auto"/>
          </w:tcPr>
          <w:p w:rsidR="00995FFF" w:rsidRPr="0048686D" w:rsidRDefault="00995FFF" w:rsidP="00995FFF">
            <w:pPr>
              <w:rPr>
                <w:color w:val="auto"/>
              </w:rPr>
            </w:pPr>
            <w:r w:rsidRPr="0048686D">
              <w:rPr>
                <w:color w:val="auto"/>
              </w:rPr>
              <w:t>Редни број</w:t>
            </w:r>
          </w:p>
        </w:tc>
        <w:tc>
          <w:tcPr>
            <w:tcW w:w="2082" w:type="dxa"/>
            <w:shd w:val="clear" w:color="auto" w:fill="auto"/>
          </w:tcPr>
          <w:p w:rsidR="00995FFF" w:rsidRPr="0048686D" w:rsidRDefault="00995FFF" w:rsidP="00995FFF">
            <w:pPr>
              <w:rPr>
                <w:color w:val="auto"/>
              </w:rPr>
            </w:pPr>
            <w:r w:rsidRPr="0048686D">
              <w:rPr>
                <w:color w:val="auto"/>
              </w:rPr>
              <w:t xml:space="preserve">Садржај рада </w:t>
            </w:r>
          </w:p>
        </w:tc>
        <w:tc>
          <w:tcPr>
            <w:tcW w:w="1448" w:type="dxa"/>
            <w:shd w:val="clear" w:color="auto" w:fill="auto"/>
          </w:tcPr>
          <w:p w:rsidR="00995FFF" w:rsidRPr="0048686D" w:rsidRDefault="00995FFF" w:rsidP="00995FFF">
            <w:pPr>
              <w:rPr>
                <w:color w:val="auto"/>
              </w:rPr>
            </w:pPr>
            <w:r w:rsidRPr="0048686D">
              <w:rPr>
                <w:color w:val="auto"/>
              </w:rPr>
              <w:t xml:space="preserve">Време реализације </w:t>
            </w:r>
          </w:p>
        </w:tc>
        <w:tc>
          <w:tcPr>
            <w:tcW w:w="1434" w:type="dxa"/>
            <w:shd w:val="clear" w:color="auto" w:fill="auto"/>
          </w:tcPr>
          <w:p w:rsidR="00995FFF" w:rsidRPr="0048686D" w:rsidRDefault="00995FFF" w:rsidP="00995FFF">
            <w:pPr>
              <w:rPr>
                <w:color w:val="auto"/>
              </w:rPr>
            </w:pPr>
            <w:r w:rsidRPr="0048686D">
              <w:rPr>
                <w:color w:val="auto"/>
              </w:rPr>
              <w:t>Носиоци реализације</w:t>
            </w:r>
          </w:p>
        </w:tc>
        <w:tc>
          <w:tcPr>
            <w:tcW w:w="2909" w:type="dxa"/>
            <w:shd w:val="clear" w:color="auto" w:fill="auto"/>
          </w:tcPr>
          <w:p w:rsidR="00995FFF" w:rsidRPr="0048686D" w:rsidRDefault="00995FFF" w:rsidP="00995FFF">
            <w:pPr>
              <w:rPr>
                <w:color w:val="auto"/>
              </w:rPr>
            </w:pPr>
            <w:r w:rsidRPr="0048686D">
              <w:rPr>
                <w:color w:val="auto"/>
              </w:rPr>
              <w:t xml:space="preserve">Начин рада </w:t>
            </w:r>
          </w:p>
        </w:tc>
        <w:tc>
          <w:tcPr>
            <w:tcW w:w="1149" w:type="dxa"/>
            <w:shd w:val="clear" w:color="auto" w:fill="auto"/>
          </w:tcPr>
          <w:p w:rsidR="00995FFF" w:rsidRPr="0048686D" w:rsidRDefault="00995FFF" w:rsidP="00995FFF">
            <w:pPr>
              <w:rPr>
                <w:color w:val="auto"/>
              </w:rPr>
            </w:pPr>
            <w:r w:rsidRPr="0048686D">
              <w:rPr>
                <w:color w:val="auto"/>
              </w:rPr>
              <w:t xml:space="preserve">Место </w:t>
            </w:r>
          </w:p>
        </w:tc>
      </w:tr>
      <w:tr w:rsidR="0048686D" w:rsidRPr="0048686D" w:rsidTr="00995FFF">
        <w:tc>
          <w:tcPr>
            <w:tcW w:w="774" w:type="dxa"/>
            <w:shd w:val="clear" w:color="auto" w:fill="auto"/>
          </w:tcPr>
          <w:p w:rsidR="00995FFF" w:rsidRPr="0048686D" w:rsidRDefault="00995FFF" w:rsidP="00995FFF">
            <w:pPr>
              <w:rPr>
                <w:color w:val="auto"/>
              </w:rPr>
            </w:pPr>
            <w:r w:rsidRPr="0048686D">
              <w:rPr>
                <w:color w:val="auto"/>
              </w:rPr>
              <w:t>1.</w:t>
            </w:r>
          </w:p>
        </w:tc>
        <w:tc>
          <w:tcPr>
            <w:tcW w:w="2082" w:type="dxa"/>
            <w:shd w:val="clear" w:color="auto" w:fill="auto"/>
          </w:tcPr>
          <w:p w:rsidR="00995FFF" w:rsidRPr="0048686D" w:rsidRDefault="00995FFF" w:rsidP="00995FFF">
            <w:pPr>
              <w:rPr>
                <w:color w:val="auto"/>
              </w:rPr>
            </w:pPr>
            <w:r w:rsidRPr="0048686D">
              <w:rPr>
                <w:color w:val="auto"/>
              </w:rPr>
              <w:t xml:space="preserve">Индентификација ученика којима је потребна додатна подршка </w:t>
            </w:r>
          </w:p>
        </w:tc>
        <w:tc>
          <w:tcPr>
            <w:tcW w:w="1448" w:type="dxa"/>
            <w:shd w:val="clear" w:color="auto" w:fill="auto"/>
          </w:tcPr>
          <w:p w:rsidR="00995FFF" w:rsidRPr="0048686D" w:rsidRDefault="00995FFF" w:rsidP="00995FFF">
            <w:pPr>
              <w:rPr>
                <w:color w:val="auto"/>
              </w:rPr>
            </w:pPr>
            <w:r w:rsidRPr="0048686D">
              <w:rPr>
                <w:color w:val="auto"/>
              </w:rPr>
              <w:t xml:space="preserve">Септембар </w:t>
            </w:r>
          </w:p>
        </w:tc>
        <w:tc>
          <w:tcPr>
            <w:tcW w:w="1434" w:type="dxa"/>
            <w:shd w:val="clear" w:color="auto" w:fill="auto"/>
          </w:tcPr>
          <w:p w:rsidR="00995FFF" w:rsidRPr="0048686D" w:rsidRDefault="00995FFF" w:rsidP="00995FFF">
            <w:pPr>
              <w:rPr>
                <w:color w:val="auto"/>
              </w:rPr>
            </w:pPr>
            <w:r w:rsidRPr="0048686D">
              <w:rPr>
                <w:color w:val="auto"/>
              </w:rPr>
              <w:t>-наставници</w:t>
            </w:r>
          </w:p>
          <w:p w:rsidR="00995FFF" w:rsidRPr="0048686D" w:rsidRDefault="00995FFF" w:rsidP="00995FFF">
            <w:pPr>
              <w:rPr>
                <w:color w:val="auto"/>
              </w:rPr>
            </w:pPr>
            <w:r w:rsidRPr="0048686D">
              <w:rPr>
                <w:color w:val="auto"/>
              </w:rPr>
              <w:t>-одељенске старешине</w:t>
            </w:r>
          </w:p>
          <w:p w:rsidR="00995FFF" w:rsidRPr="0048686D" w:rsidRDefault="00995FFF" w:rsidP="00995FFF">
            <w:pPr>
              <w:rPr>
                <w:color w:val="auto"/>
              </w:rPr>
            </w:pPr>
            <w:r w:rsidRPr="0048686D">
              <w:rPr>
                <w:color w:val="auto"/>
              </w:rPr>
              <w:t xml:space="preserve">-пп служба </w:t>
            </w:r>
          </w:p>
        </w:tc>
        <w:tc>
          <w:tcPr>
            <w:tcW w:w="2909" w:type="dxa"/>
            <w:shd w:val="clear" w:color="auto" w:fill="auto"/>
          </w:tcPr>
          <w:p w:rsidR="00995FFF" w:rsidRPr="0048686D" w:rsidRDefault="00995FFF" w:rsidP="00995FFF">
            <w:pPr>
              <w:rPr>
                <w:color w:val="auto"/>
              </w:rPr>
            </w:pPr>
            <w:r w:rsidRPr="0048686D">
              <w:rPr>
                <w:color w:val="auto"/>
              </w:rPr>
              <w:t>-користити постојећу  базу података</w:t>
            </w:r>
          </w:p>
          <w:p w:rsidR="00995FFF" w:rsidRPr="0048686D" w:rsidRDefault="00995FFF" w:rsidP="00995FFF">
            <w:pPr>
              <w:rPr>
                <w:color w:val="auto"/>
              </w:rPr>
            </w:pPr>
            <w:r w:rsidRPr="0048686D">
              <w:rPr>
                <w:color w:val="auto"/>
              </w:rPr>
              <w:t>-користити извештаје из предшколских установа и са тестирања за упис</w:t>
            </w:r>
          </w:p>
        </w:tc>
        <w:tc>
          <w:tcPr>
            <w:tcW w:w="1149" w:type="dxa"/>
            <w:shd w:val="clear" w:color="auto" w:fill="auto"/>
          </w:tcPr>
          <w:p w:rsidR="00995FFF" w:rsidRPr="0048686D" w:rsidRDefault="00995FFF" w:rsidP="00995FFF">
            <w:pPr>
              <w:rPr>
                <w:color w:val="auto"/>
              </w:rPr>
            </w:pPr>
            <w:r w:rsidRPr="0048686D">
              <w:rPr>
                <w:color w:val="auto"/>
              </w:rPr>
              <w:t>школа</w:t>
            </w:r>
          </w:p>
        </w:tc>
      </w:tr>
      <w:tr w:rsidR="0048686D" w:rsidRPr="0048686D" w:rsidTr="00995FFF">
        <w:tc>
          <w:tcPr>
            <w:tcW w:w="774" w:type="dxa"/>
            <w:shd w:val="clear" w:color="auto" w:fill="auto"/>
          </w:tcPr>
          <w:p w:rsidR="00995FFF" w:rsidRPr="0048686D" w:rsidRDefault="00995FFF" w:rsidP="00995FFF">
            <w:pPr>
              <w:rPr>
                <w:color w:val="auto"/>
              </w:rPr>
            </w:pPr>
            <w:r w:rsidRPr="0048686D">
              <w:rPr>
                <w:color w:val="auto"/>
              </w:rPr>
              <w:t>2.</w:t>
            </w:r>
          </w:p>
        </w:tc>
        <w:tc>
          <w:tcPr>
            <w:tcW w:w="2082" w:type="dxa"/>
            <w:shd w:val="clear" w:color="auto" w:fill="auto"/>
          </w:tcPr>
          <w:p w:rsidR="00995FFF" w:rsidRPr="0048686D" w:rsidRDefault="00995FFF" w:rsidP="00995FFF">
            <w:pPr>
              <w:rPr>
                <w:color w:val="auto"/>
              </w:rPr>
            </w:pPr>
            <w:r w:rsidRPr="0048686D">
              <w:rPr>
                <w:color w:val="auto"/>
              </w:rPr>
              <w:t xml:space="preserve">Индентификација даровитих ученика </w:t>
            </w:r>
          </w:p>
        </w:tc>
        <w:tc>
          <w:tcPr>
            <w:tcW w:w="1448" w:type="dxa"/>
            <w:shd w:val="clear" w:color="auto" w:fill="auto"/>
          </w:tcPr>
          <w:p w:rsidR="00995FFF" w:rsidRPr="0048686D" w:rsidRDefault="00995FFF" w:rsidP="00995FFF">
            <w:pPr>
              <w:rPr>
                <w:color w:val="auto"/>
              </w:rPr>
            </w:pPr>
            <w:r w:rsidRPr="0048686D">
              <w:rPr>
                <w:color w:val="auto"/>
              </w:rPr>
              <w:t xml:space="preserve">Октобар </w:t>
            </w:r>
          </w:p>
        </w:tc>
        <w:tc>
          <w:tcPr>
            <w:tcW w:w="1434" w:type="dxa"/>
            <w:shd w:val="clear" w:color="auto" w:fill="auto"/>
          </w:tcPr>
          <w:p w:rsidR="00995FFF" w:rsidRPr="0048686D" w:rsidRDefault="00995FFF" w:rsidP="00995FFF">
            <w:pPr>
              <w:rPr>
                <w:color w:val="auto"/>
              </w:rPr>
            </w:pPr>
            <w:r w:rsidRPr="0048686D">
              <w:rPr>
                <w:color w:val="auto"/>
              </w:rPr>
              <w:t>-наставници</w:t>
            </w:r>
          </w:p>
          <w:p w:rsidR="00995FFF" w:rsidRPr="0048686D" w:rsidRDefault="00995FFF" w:rsidP="00995FFF">
            <w:pPr>
              <w:rPr>
                <w:color w:val="auto"/>
              </w:rPr>
            </w:pPr>
            <w:r w:rsidRPr="0048686D">
              <w:rPr>
                <w:color w:val="auto"/>
              </w:rPr>
              <w:t>-одељенске старешине</w:t>
            </w:r>
          </w:p>
          <w:p w:rsidR="00995FFF" w:rsidRPr="0048686D" w:rsidRDefault="00995FFF" w:rsidP="00995FFF">
            <w:pPr>
              <w:rPr>
                <w:color w:val="auto"/>
              </w:rPr>
            </w:pPr>
            <w:r w:rsidRPr="0048686D">
              <w:rPr>
                <w:color w:val="auto"/>
              </w:rPr>
              <w:t>-ПП служба</w:t>
            </w:r>
          </w:p>
        </w:tc>
        <w:tc>
          <w:tcPr>
            <w:tcW w:w="2909" w:type="dxa"/>
            <w:shd w:val="clear" w:color="auto" w:fill="auto"/>
          </w:tcPr>
          <w:p w:rsidR="00995FFF" w:rsidRPr="0048686D" w:rsidRDefault="00995FFF" w:rsidP="00995FFF">
            <w:pPr>
              <w:rPr>
                <w:color w:val="auto"/>
              </w:rPr>
            </w:pPr>
            <w:r w:rsidRPr="0048686D">
              <w:rPr>
                <w:color w:val="auto"/>
              </w:rPr>
              <w:t>-користити постојећу  базу података</w:t>
            </w:r>
          </w:p>
          <w:p w:rsidR="00995FFF" w:rsidRPr="0048686D" w:rsidRDefault="00995FFF" w:rsidP="00995FFF">
            <w:pPr>
              <w:rPr>
                <w:color w:val="auto"/>
              </w:rPr>
            </w:pPr>
            <w:r w:rsidRPr="0048686D">
              <w:rPr>
                <w:color w:val="auto"/>
              </w:rPr>
              <w:t>-извештаји наставника</w:t>
            </w:r>
          </w:p>
          <w:p w:rsidR="00995FFF" w:rsidRPr="0048686D" w:rsidRDefault="00995FFF" w:rsidP="00995FFF">
            <w:pPr>
              <w:rPr>
                <w:color w:val="auto"/>
              </w:rPr>
            </w:pPr>
            <w:r w:rsidRPr="0048686D">
              <w:rPr>
                <w:color w:val="auto"/>
              </w:rPr>
              <w:t xml:space="preserve">-тестирање </w:t>
            </w:r>
          </w:p>
        </w:tc>
        <w:tc>
          <w:tcPr>
            <w:tcW w:w="1149" w:type="dxa"/>
            <w:shd w:val="clear" w:color="auto" w:fill="auto"/>
          </w:tcPr>
          <w:p w:rsidR="00995FFF" w:rsidRPr="0048686D" w:rsidRDefault="00995FFF" w:rsidP="00995FFF">
            <w:pPr>
              <w:rPr>
                <w:color w:val="auto"/>
              </w:rPr>
            </w:pPr>
            <w:r w:rsidRPr="0048686D">
              <w:rPr>
                <w:color w:val="auto"/>
              </w:rPr>
              <w:t>школа</w:t>
            </w:r>
          </w:p>
        </w:tc>
      </w:tr>
      <w:tr w:rsidR="0048686D" w:rsidRPr="0048686D" w:rsidTr="00995FFF">
        <w:tc>
          <w:tcPr>
            <w:tcW w:w="774" w:type="dxa"/>
            <w:shd w:val="clear" w:color="auto" w:fill="auto"/>
          </w:tcPr>
          <w:p w:rsidR="00995FFF" w:rsidRPr="0048686D" w:rsidRDefault="00995FFF" w:rsidP="00995FFF">
            <w:pPr>
              <w:rPr>
                <w:color w:val="auto"/>
              </w:rPr>
            </w:pPr>
            <w:r w:rsidRPr="0048686D">
              <w:rPr>
                <w:color w:val="auto"/>
              </w:rPr>
              <w:t>3.</w:t>
            </w:r>
          </w:p>
        </w:tc>
        <w:tc>
          <w:tcPr>
            <w:tcW w:w="2082" w:type="dxa"/>
            <w:shd w:val="clear" w:color="auto" w:fill="auto"/>
          </w:tcPr>
          <w:p w:rsidR="00995FFF" w:rsidRPr="0048686D" w:rsidRDefault="00995FFF" w:rsidP="00995FFF">
            <w:pPr>
              <w:rPr>
                <w:color w:val="auto"/>
              </w:rPr>
            </w:pPr>
            <w:r w:rsidRPr="0048686D">
              <w:rPr>
                <w:color w:val="auto"/>
              </w:rPr>
              <w:t xml:space="preserve">Промовисање свих активности везаних за ИО </w:t>
            </w:r>
          </w:p>
        </w:tc>
        <w:tc>
          <w:tcPr>
            <w:tcW w:w="1448" w:type="dxa"/>
            <w:shd w:val="clear" w:color="auto" w:fill="auto"/>
          </w:tcPr>
          <w:p w:rsidR="00995FFF" w:rsidRPr="0048686D" w:rsidRDefault="00995FFF" w:rsidP="00995FFF">
            <w:pPr>
              <w:rPr>
                <w:color w:val="auto"/>
              </w:rPr>
            </w:pPr>
            <w:r w:rsidRPr="0048686D">
              <w:rPr>
                <w:color w:val="auto"/>
              </w:rPr>
              <w:t xml:space="preserve">Током године </w:t>
            </w:r>
          </w:p>
        </w:tc>
        <w:tc>
          <w:tcPr>
            <w:tcW w:w="1434" w:type="dxa"/>
            <w:shd w:val="clear" w:color="auto" w:fill="auto"/>
          </w:tcPr>
          <w:p w:rsidR="00995FFF" w:rsidRPr="0048686D" w:rsidRDefault="00995FFF" w:rsidP="00995FFF">
            <w:pPr>
              <w:rPr>
                <w:color w:val="auto"/>
              </w:rPr>
            </w:pPr>
            <w:r w:rsidRPr="0048686D">
              <w:rPr>
                <w:color w:val="auto"/>
              </w:rPr>
              <w:t xml:space="preserve">-СТИО </w:t>
            </w:r>
          </w:p>
          <w:p w:rsidR="00995FFF" w:rsidRPr="0048686D" w:rsidRDefault="00995FFF" w:rsidP="00995FFF">
            <w:pPr>
              <w:rPr>
                <w:color w:val="auto"/>
              </w:rPr>
            </w:pPr>
            <w:r w:rsidRPr="0048686D">
              <w:rPr>
                <w:color w:val="auto"/>
              </w:rPr>
              <w:t xml:space="preserve">-одељенске старешине </w:t>
            </w:r>
          </w:p>
          <w:p w:rsidR="00995FFF" w:rsidRPr="0048686D" w:rsidRDefault="00995FFF" w:rsidP="00995FFF">
            <w:pPr>
              <w:rPr>
                <w:color w:val="auto"/>
              </w:rPr>
            </w:pPr>
            <w:r w:rsidRPr="0048686D">
              <w:rPr>
                <w:color w:val="auto"/>
              </w:rPr>
              <w:t xml:space="preserve">-ПП служба </w:t>
            </w:r>
          </w:p>
        </w:tc>
        <w:tc>
          <w:tcPr>
            <w:tcW w:w="2909" w:type="dxa"/>
            <w:shd w:val="clear" w:color="auto" w:fill="auto"/>
          </w:tcPr>
          <w:p w:rsidR="00995FFF" w:rsidRPr="0048686D" w:rsidRDefault="00995FFF" w:rsidP="00995FFF">
            <w:pPr>
              <w:rPr>
                <w:color w:val="auto"/>
              </w:rPr>
            </w:pPr>
            <w:r w:rsidRPr="0048686D">
              <w:rPr>
                <w:color w:val="auto"/>
              </w:rPr>
              <w:t>-праћење наставе посетом часовима</w:t>
            </w:r>
          </w:p>
          <w:p w:rsidR="00995FFF" w:rsidRPr="0048686D" w:rsidRDefault="00995FFF" w:rsidP="00995FFF">
            <w:pPr>
              <w:rPr>
                <w:color w:val="auto"/>
              </w:rPr>
            </w:pPr>
            <w:r w:rsidRPr="0048686D">
              <w:rPr>
                <w:color w:val="auto"/>
              </w:rPr>
              <w:t>-извештаји</w:t>
            </w:r>
          </w:p>
          <w:p w:rsidR="00995FFF" w:rsidRPr="0048686D" w:rsidRDefault="00995FFF" w:rsidP="00995FFF">
            <w:pPr>
              <w:rPr>
                <w:color w:val="auto"/>
              </w:rPr>
            </w:pPr>
            <w:r w:rsidRPr="0048686D">
              <w:rPr>
                <w:color w:val="auto"/>
              </w:rPr>
              <w:t>-евиденција</w:t>
            </w:r>
          </w:p>
        </w:tc>
        <w:tc>
          <w:tcPr>
            <w:tcW w:w="1149" w:type="dxa"/>
            <w:shd w:val="clear" w:color="auto" w:fill="auto"/>
          </w:tcPr>
          <w:p w:rsidR="00995FFF" w:rsidRPr="0048686D" w:rsidRDefault="00995FFF" w:rsidP="00995FFF">
            <w:pPr>
              <w:rPr>
                <w:color w:val="auto"/>
              </w:rPr>
            </w:pPr>
            <w:r w:rsidRPr="0048686D">
              <w:rPr>
                <w:color w:val="auto"/>
              </w:rPr>
              <w:t>школа</w:t>
            </w:r>
          </w:p>
        </w:tc>
      </w:tr>
      <w:tr w:rsidR="0048686D" w:rsidRPr="0048686D" w:rsidTr="00995FFF">
        <w:tc>
          <w:tcPr>
            <w:tcW w:w="774" w:type="dxa"/>
            <w:shd w:val="clear" w:color="auto" w:fill="auto"/>
          </w:tcPr>
          <w:p w:rsidR="00995FFF" w:rsidRPr="0048686D" w:rsidRDefault="00995FFF" w:rsidP="00995FFF">
            <w:pPr>
              <w:rPr>
                <w:color w:val="auto"/>
              </w:rPr>
            </w:pPr>
            <w:r w:rsidRPr="0048686D">
              <w:rPr>
                <w:color w:val="auto"/>
              </w:rPr>
              <w:t>4.</w:t>
            </w:r>
          </w:p>
        </w:tc>
        <w:tc>
          <w:tcPr>
            <w:tcW w:w="2082" w:type="dxa"/>
            <w:shd w:val="clear" w:color="auto" w:fill="auto"/>
          </w:tcPr>
          <w:p w:rsidR="00995FFF" w:rsidRPr="0048686D" w:rsidRDefault="00995FFF" w:rsidP="00995FFF">
            <w:pPr>
              <w:rPr>
                <w:color w:val="auto"/>
              </w:rPr>
            </w:pPr>
            <w:r w:rsidRPr="0048686D">
              <w:rPr>
                <w:color w:val="auto"/>
              </w:rPr>
              <w:t>Праћење постигнућа ученика који раде по ИОП-у</w:t>
            </w:r>
          </w:p>
        </w:tc>
        <w:tc>
          <w:tcPr>
            <w:tcW w:w="1448" w:type="dxa"/>
            <w:shd w:val="clear" w:color="auto" w:fill="auto"/>
          </w:tcPr>
          <w:p w:rsidR="00995FFF" w:rsidRPr="0048686D" w:rsidRDefault="00995FFF" w:rsidP="00995FFF">
            <w:pPr>
              <w:rPr>
                <w:color w:val="auto"/>
              </w:rPr>
            </w:pPr>
            <w:r w:rsidRPr="0048686D">
              <w:rPr>
                <w:color w:val="auto"/>
              </w:rPr>
              <w:t>Током године</w:t>
            </w:r>
          </w:p>
        </w:tc>
        <w:tc>
          <w:tcPr>
            <w:tcW w:w="1434" w:type="dxa"/>
            <w:shd w:val="clear" w:color="auto" w:fill="auto"/>
          </w:tcPr>
          <w:p w:rsidR="00995FFF" w:rsidRPr="0048686D" w:rsidRDefault="00995FFF" w:rsidP="00995FFF">
            <w:pPr>
              <w:rPr>
                <w:color w:val="auto"/>
              </w:rPr>
            </w:pPr>
            <w:r w:rsidRPr="0048686D">
              <w:rPr>
                <w:color w:val="auto"/>
              </w:rPr>
              <w:t>-наставници</w:t>
            </w:r>
          </w:p>
          <w:p w:rsidR="00995FFF" w:rsidRPr="0048686D" w:rsidRDefault="00995FFF" w:rsidP="00995FFF">
            <w:pPr>
              <w:rPr>
                <w:color w:val="auto"/>
              </w:rPr>
            </w:pPr>
            <w:r w:rsidRPr="0048686D">
              <w:rPr>
                <w:color w:val="auto"/>
              </w:rPr>
              <w:t>-одељенске старешине</w:t>
            </w:r>
          </w:p>
          <w:p w:rsidR="00995FFF" w:rsidRPr="0048686D" w:rsidRDefault="00995FFF" w:rsidP="00995FFF">
            <w:pPr>
              <w:rPr>
                <w:color w:val="auto"/>
              </w:rPr>
            </w:pPr>
            <w:r w:rsidRPr="0048686D">
              <w:rPr>
                <w:color w:val="auto"/>
              </w:rPr>
              <w:t>-ПП служба</w:t>
            </w:r>
          </w:p>
        </w:tc>
        <w:tc>
          <w:tcPr>
            <w:tcW w:w="2909" w:type="dxa"/>
            <w:shd w:val="clear" w:color="auto" w:fill="auto"/>
          </w:tcPr>
          <w:p w:rsidR="00995FFF" w:rsidRPr="0048686D" w:rsidRDefault="00995FFF" w:rsidP="00995FFF">
            <w:pPr>
              <w:rPr>
                <w:color w:val="auto"/>
              </w:rPr>
            </w:pPr>
            <w:r w:rsidRPr="0048686D">
              <w:rPr>
                <w:color w:val="auto"/>
              </w:rPr>
              <w:t>-праћење наставе посетом часовима</w:t>
            </w:r>
          </w:p>
          <w:p w:rsidR="00995FFF" w:rsidRPr="0048686D" w:rsidRDefault="00995FFF" w:rsidP="00995FFF">
            <w:pPr>
              <w:rPr>
                <w:color w:val="auto"/>
              </w:rPr>
            </w:pPr>
            <w:r w:rsidRPr="0048686D">
              <w:rPr>
                <w:color w:val="auto"/>
              </w:rPr>
              <w:t>-извештаји</w:t>
            </w:r>
          </w:p>
          <w:p w:rsidR="00995FFF" w:rsidRPr="0048686D" w:rsidRDefault="00995FFF" w:rsidP="00995FFF">
            <w:pPr>
              <w:rPr>
                <w:color w:val="auto"/>
              </w:rPr>
            </w:pPr>
            <w:r w:rsidRPr="0048686D">
              <w:rPr>
                <w:color w:val="auto"/>
              </w:rPr>
              <w:t xml:space="preserve">-евиденција </w:t>
            </w:r>
          </w:p>
        </w:tc>
        <w:tc>
          <w:tcPr>
            <w:tcW w:w="1149" w:type="dxa"/>
            <w:shd w:val="clear" w:color="auto" w:fill="auto"/>
          </w:tcPr>
          <w:p w:rsidR="00995FFF" w:rsidRPr="0048686D" w:rsidRDefault="00995FFF" w:rsidP="00995FFF">
            <w:pPr>
              <w:rPr>
                <w:color w:val="auto"/>
              </w:rPr>
            </w:pPr>
            <w:r w:rsidRPr="0048686D">
              <w:rPr>
                <w:color w:val="auto"/>
              </w:rPr>
              <w:t>школа</w:t>
            </w:r>
          </w:p>
        </w:tc>
      </w:tr>
      <w:tr w:rsidR="0048686D" w:rsidRPr="0048686D" w:rsidTr="00995FFF">
        <w:tc>
          <w:tcPr>
            <w:tcW w:w="774" w:type="dxa"/>
            <w:shd w:val="clear" w:color="auto" w:fill="auto"/>
          </w:tcPr>
          <w:p w:rsidR="00995FFF" w:rsidRPr="0048686D" w:rsidRDefault="00995FFF" w:rsidP="00995FFF">
            <w:pPr>
              <w:rPr>
                <w:color w:val="auto"/>
              </w:rPr>
            </w:pPr>
            <w:r w:rsidRPr="0048686D">
              <w:rPr>
                <w:color w:val="auto"/>
              </w:rPr>
              <w:t>5.</w:t>
            </w:r>
          </w:p>
        </w:tc>
        <w:tc>
          <w:tcPr>
            <w:tcW w:w="2082" w:type="dxa"/>
            <w:shd w:val="clear" w:color="auto" w:fill="auto"/>
          </w:tcPr>
          <w:p w:rsidR="00995FFF" w:rsidRPr="0048686D" w:rsidRDefault="00995FFF" w:rsidP="00995FFF">
            <w:pPr>
              <w:rPr>
                <w:color w:val="auto"/>
              </w:rPr>
            </w:pPr>
            <w:r w:rsidRPr="0048686D">
              <w:rPr>
                <w:color w:val="auto"/>
              </w:rPr>
              <w:t>Израда педагошког профила</w:t>
            </w:r>
          </w:p>
        </w:tc>
        <w:tc>
          <w:tcPr>
            <w:tcW w:w="1448" w:type="dxa"/>
            <w:shd w:val="clear" w:color="auto" w:fill="auto"/>
          </w:tcPr>
          <w:p w:rsidR="00995FFF" w:rsidRPr="0048686D" w:rsidRDefault="00995FFF" w:rsidP="00995FFF">
            <w:pPr>
              <w:rPr>
                <w:color w:val="auto"/>
              </w:rPr>
            </w:pPr>
            <w:r w:rsidRPr="0048686D">
              <w:rPr>
                <w:color w:val="auto"/>
              </w:rPr>
              <w:t>Током године по потреби</w:t>
            </w:r>
          </w:p>
        </w:tc>
        <w:tc>
          <w:tcPr>
            <w:tcW w:w="1434" w:type="dxa"/>
            <w:shd w:val="clear" w:color="auto" w:fill="auto"/>
          </w:tcPr>
          <w:p w:rsidR="00995FFF" w:rsidRPr="0048686D" w:rsidRDefault="00995FFF" w:rsidP="00995FFF">
            <w:pPr>
              <w:rPr>
                <w:color w:val="auto"/>
              </w:rPr>
            </w:pPr>
            <w:r w:rsidRPr="0048686D">
              <w:rPr>
                <w:color w:val="auto"/>
              </w:rPr>
              <w:t>-одељенске старешине</w:t>
            </w:r>
          </w:p>
          <w:p w:rsidR="00995FFF" w:rsidRPr="0048686D" w:rsidRDefault="00995FFF" w:rsidP="00995FFF">
            <w:pPr>
              <w:rPr>
                <w:color w:val="auto"/>
              </w:rPr>
            </w:pPr>
            <w:r w:rsidRPr="0048686D">
              <w:rPr>
                <w:color w:val="auto"/>
              </w:rPr>
              <w:t>-стручни сарадници</w:t>
            </w:r>
          </w:p>
          <w:p w:rsidR="00995FFF" w:rsidRPr="0048686D" w:rsidRDefault="00995FFF" w:rsidP="00995FFF">
            <w:pPr>
              <w:rPr>
                <w:color w:val="auto"/>
              </w:rPr>
            </w:pPr>
            <w:r w:rsidRPr="0048686D">
              <w:rPr>
                <w:color w:val="auto"/>
              </w:rPr>
              <w:t>-родитељи</w:t>
            </w:r>
          </w:p>
        </w:tc>
        <w:tc>
          <w:tcPr>
            <w:tcW w:w="2909" w:type="dxa"/>
            <w:shd w:val="clear" w:color="auto" w:fill="auto"/>
          </w:tcPr>
          <w:p w:rsidR="00995FFF" w:rsidRPr="0048686D" w:rsidRDefault="00995FFF" w:rsidP="00995FFF">
            <w:pPr>
              <w:rPr>
                <w:color w:val="auto"/>
              </w:rPr>
            </w:pPr>
            <w:r w:rsidRPr="0048686D">
              <w:rPr>
                <w:color w:val="auto"/>
              </w:rPr>
              <w:t xml:space="preserve">-обједињавање прикупљених података за све предмете </w:t>
            </w:r>
          </w:p>
        </w:tc>
        <w:tc>
          <w:tcPr>
            <w:tcW w:w="1149" w:type="dxa"/>
            <w:shd w:val="clear" w:color="auto" w:fill="auto"/>
          </w:tcPr>
          <w:p w:rsidR="00995FFF" w:rsidRPr="0048686D" w:rsidRDefault="00995FFF" w:rsidP="00995FFF">
            <w:pPr>
              <w:rPr>
                <w:color w:val="auto"/>
              </w:rPr>
            </w:pPr>
            <w:r w:rsidRPr="0048686D">
              <w:rPr>
                <w:color w:val="auto"/>
              </w:rPr>
              <w:t xml:space="preserve">Школа </w:t>
            </w:r>
          </w:p>
        </w:tc>
      </w:tr>
      <w:tr w:rsidR="0048686D" w:rsidRPr="0048686D" w:rsidTr="00995FFF">
        <w:tc>
          <w:tcPr>
            <w:tcW w:w="774" w:type="dxa"/>
            <w:shd w:val="clear" w:color="auto" w:fill="auto"/>
          </w:tcPr>
          <w:p w:rsidR="00995FFF" w:rsidRPr="0048686D" w:rsidRDefault="00995FFF" w:rsidP="00995FFF">
            <w:pPr>
              <w:rPr>
                <w:color w:val="auto"/>
              </w:rPr>
            </w:pPr>
            <w:r w:rsidRPr="0048686D">
              <w:rPr>
                <w:color w:val="auto"/>
              </w:rPr>
              <w:t>6.</w:t>
            </w:r>
          </w:p>
        </w:tc>
        <w:tc>
          <w:tcPr>
            <w:tcW w:w="2082" w:type="dxa"/>
            <w:shd w:val="clear" w:color="auto" w:fill="auto"/>
          </w:tcPr>
          <w:p w:rsidR="00995FFF" w:rsidRPr="0048686D" w:rsidRDefault="00995FFF" w:rsidP="00995FFF">
            <w:pPr>
              <w:rPr>
                <w:color w:val="auto"/>
              </w:rPr>
            </w:pPr>
            <w:r w:rsidRPr="0048686D">
              <w:rPr>
                <w:color w:val="auto"/>
              </w:rPr>
              <w:t>Предавање педагошког профила</w:t>
            </w:r>
          </w:p>
        </w:tc>
        <w:tc>
          <w:tcPr>
            <w:tcW w:w="1448" w:type="dxa"/>
            <w:shd w:val="clear" w:color="auto" w:fill="auto"/>
          </w:tcPr>
          <w:p w:rsidR="00995FFF" w:rsidRPr="0048686D" w:rsidRDefault="00995FFF" w:rsidP="00995FFF">
            <w:pPr>
              <w:rPr>
                <w:color w:val="auto"/>
              </w:rPr>
            </w:pPr>
            <w:r w:rsidRPr="0048686D">
              <w:rPr>
                <w:color w:val="auto"/>
              </w:rPr>
              <w:t xml:space="preserve">Током године </w:t>
            </w:r>
          </w:p>
        </w:tc>
        <w:tc>
          <w:tcPr>
            <w:tcW w:w="1434" w:type="dxa"/>
            <w:shd w:val="clear" w:color="auto" w:fill="auto"/>
          </w:tcPr>
          <w:p w:rsidR="00995FFF" w:rsidRPr="0048686D" w:rsidRDefault="00995FFF" w:rsidP="00995FFF">
            <w:pPr>
              <w:rPr>
                <w:color w:val="auto"/>
              </w:rPr>
            </w:pPr>
            <w:r w:rsidRPr="0048686D">
              <w:rPr>
                <w:color w:val="auto"/>
              </w:rPr>
              <w:t xml:space="preserve"> -одељенске старешине </w:t>
            </w:r>
          </w:p>
        </w:tc>
        <w:tc>
          <w:tcPr>
            <w:tcW w:w="2909" w:type="dxa"/>
            <w:shd w:val="clear" w:color="auto" w:fill="auto"/>
          </w:tcPr>
          <w:p w:rsidR="00995FFF" w:rsidRPr="0048686D" w:rsidRDefault="00995FFF" w:rsidP="00995FFF">
            <w:pPr>
              <w:rPr>
                <w:color w:val="auto"/>
              </w:rPr>
            </w:pPr>
            <w:r w:rsidRPr="0048686D">
              <w:rPr>
                <w:color w:val="auto"/>
              </w:rPr>
              <w:t xml:space="preserve">-документација </w:t>
            </w:r>
          </w:p>
        </w:tc>
        <w:tc>
          <w:tcPr>
            <w:tcW w:w="1149" w:type="dxa"/>
            <w:shd w:val="clear" w:color="auto" w:fill="auto"/>
          </w:tcPr>
          <w:p w:rsidR="00995FFF" w:rsidRPr="0048686D" w:rsidRDefault="00995FFF" w:rsidP="00995FFF">
            <w:pPr>
              <w:rPr>
                <w:color w:val="auto"/>
              </w:rPr>
            </w:pPr>
            <w:r w:rsidRPr="0048686D">
              <w:rPr>
                <w:color w:val="auto"/>
              </w:rPr>
              <w:t>школа</w:t>
            </w:r>
          </w:p>
        </w:tc>
      </w:tr>
      <w:tr w:rsidR="0048686D" w:rsidRPr="0048686D" w:rsidTr="00995FFF">
        <w:tc>
          <w:tcPr>
            <w:tcW w:w="774" w:type="dxa"/>
            <w:shd w:val="clear" w:color="auto" w:fill="auto"/>
          </w:tcPr>
          <w:p w:rsidR="00995FFF" w:rsidRPr="0048686D" w:rsidRDefault="00995FFF" w:rsidP="00995FFF">
            <w:pPr>
              <w:rPr>
                <w:color w:val="auto"/>
              </w:rPr>
            </w:pPr>
            <w:r w:rsidRPr="0048686D">
              <w:rPr>
                <w:color w:val="auto"/>
              </w:rPr>
              <w:t>7.</w:t>
            </w:r>
          </w:p>
        </w:tc>
        <w:tc>
          <w:tcPr>
            <w:tcW w:w="2082" w:type="dxa"/>
            <w:shd w:val="clear" w:color="auto" w:fill="auto"/>
          </w:tcPr>
          <w:p w:rsidR="00995FFF" w:rsidRPr="0048686D" w:rsidRDefault="00995FFF" w:rsidP="00995FFF">
            <w:pPr>
              <w:rPr>
                <w:color w:val="auto"/>
              </w:rPr>
            </w:pPr>
            <w:r w:rsidRPr="0048686D">
              <w:rPr>
                <w:color w:val="auto"/>
              </w:rPr>
              <w:t xml:space="preserve">Писање мера индивидуализације </w:t>
            </w:r>
          </w:p>
        </w:tc>
        <w:tc>
          <w:tcPr>
            <w:tcW w:w="1448" w:type="dxa"/>
            <w:shd w:val="clear" w:color="auto" w:fill="auto"/>
          </w:tcPr>
          <w:p w:rsidR="00995FFF" w:rsidRPr="0048686D" w:rsidRDefault="00995FFF" w:rsidP="00995FFF">
            <w:pPr>
              <w:rPr>
                <w:color w:val="auto"/>
              </w:rPr>
            </w:pPr>
            <w:r w:rsidRPr="0048686D">
              <w:rPr>
                <w:color w:val="auto"/>
              </w:rPr>
              <w:t>Током</w:t>
            </w:r>
          </w:p>
          <w:p w:rsidR="00995FFF" w:rsidRPr="0048686D" w:rsidRDefault="00995FFF" w:rsidP="00995FFF">
            <w:pPr>
              <w:rPr>
                <w:color w:val="auto"/>
              </w:rPr>
            </w:pPr>
            <w:r w:rsidRPr="0048686D">
              <w:rPr>
                <w:color w:val="auto"/>
              </w:rPr>
              <w:t xml:space="preserve">Године </w:t>
            </w:r>
          </w:p>
        </w:tc>
        <w:tc>
          <w:tcPr>
            <w:tcW w:w="1434" w:type="dxa"/>
            <w:shd w:val="clear" w:color="auto" w:fill="auto"/>
          </w:tcPr>
          <w:p w:rsidR="00995FFF" w:rsidRPr="0048686D" w:rsidRDefault="00995FFF" w:rsidP="00995FFF">
            <w:pPr>
              <w:rPr>
                <w:color w:val="auto"/>
              </w:rPr>
            </w:pPr>
            <w:r w:rsidRPr="0048686D">
              <w:rPr>
                <w:color w:val="auto"/>
              </w:rPr>
              <w:t>-наставници</w:t>
            </w:r>
          </w:p>
          <w:p w:rsidR="00995FFF" w:rsidRPr="0048686D" w:rsidRDefault="00995FFF" w:rsidP="00995FFF">
            <w:pPr>
              <w:rPr>
                <w:color w:val="auto"/>
              </w:rPr>
            </w:pPr>
            <w:r w:rsidRPr="0048686D">
              <w:rPr>
                <w:color w:val="auto"/>
              </w:rPr>
              <w:t>-одељенске старешине</w:t>
            </w:r>
          </w:p>
          <w:p w:rsidR="00995FFF" w:rsidRPr="0048686D" w:rsidRDefault="00995FFF" w:rsidP="00995FFF">
            <w:pPr>
              <w:rPr>
                <w:color w:val="auto"/>
              </w:rPr>
            </w:pPr>
            <w:r w:rsidRPr="0048686D">
              <w:rPr>
                <w:color w:val="auto"/>
              </w:rPr>
              <w:t xml:space="preserve">-ПП служба </w:t>
            </w:r>
          </w:p>
        </w:tc>
        <w:tc>
          <w:tcPr>
            <w:tcW w:w="2909" w:type="dxa"/>
            <w:shd w:val="clear" w:color="auto" w:fill="auto"/>
          </w:tcPr>
          <w:p w:rsidR="00995FFF" w:rsidRPr="0048686D" w:rsidRDefault="00995FFF" w:rsidP="00995FFF">
            <w:pPr>
              <w:rPr>
                <w:color w:val="auto"/>
              </w:rPr>
            </w:pPr>
            <w:r w:rsidRPr="0048686D">
              <w:rPr>
                <w:color w:val="auto"/>
              </w:rPr>
              <w:t>-прилагођавање простора,метода,садржаја,темпа рада ,наставних средстава</w:t>
            </w:r>
          </w:p>
        </w:tc>
        <w:tc>
          <w:tcPr>
            <w:tcW w:w="1149" w:type="dxa"/>
            <w:shd w:val="clear" w:color="auto" w:fill="auto"/>
          </w:tcPr>
          <w:p w:rsidR="00995FFF" w:rsidRPr="0048686D" w:rsidRDefault="00995FFF" w:rsidP="00995FFF">
            <w:pPr>
              <w:rPr>
                <w:color w:val="auto"/>
              </w:rPr>
            </w:pPr>
            <w:r w:rsidRPr="0048686D">
              <w:rPr>
                <w:color w:val="auto"/>
              </w:rPr>
              <w:t>школа</w:t>
            </w:r>
          </w:p>
        </w:tc>
      </w:tr>
      <w:tr w:rsidR="0048686D" w:rsidRPr="0048686D" w:rsidTr="00995FFF">
        <w:tc>
          <w:tcPr>
            <w:tcW w:w="774" w:type="dxa"/>
            <w:shd w:val="clear" w:color="auto" w:fill="auto"/>
          </w:tcPr>
          <w:p w:rsidR="00995FFF" w:rsidRPr="0048686D" w:rsidRDefault="00995FFF" w:rsidP="00995FFF">
            <w:pPr>
              <w:rPr>
                <w:color w:val="auto"/>
              </w:rPr>
            </w:pPr>
            <w:r w:rsidRPr="0048686D">
              <w:rPr>
                <w:color w:val="auto"/>
              </w:rPr>
              <w:t>8.</w:t>
            </w:r>
          </w:p>
        </w:tc>
        <w:tc>
          <w:tcPr>
            <w:tcW w:w="2082" w:type="dxa"/>
            <w:shd w:val="clear" w:color="auto" w:fill="auto"/>
          </w:tcPr>
          <w:p w:rsidR="00995FFF" w:rsidRPr="0048686D" w:rsidRDefault="00995FFF" w:rsidP="00995FFF">
            <w:pPr>
              <w:rPr>
                <w:color w:val="auto"/>
              </w:rPr>
            </w:pPr>
            <w:r w:rsidRPr="0048686D">
              <w:rPr>
                <w:color w:val="auto"/>
              </w:rPr>
              <w:t xml:space="preserve">Праћење евалуацијаи корекција плана </w:t>
            </w:r>
          </w:p>
        </w:tc>
        <w:tc>
          <w:tcPr>
            <w:tcW w:w="1448" w:type="dxa"/>
            <w:shd w:val="clear" w:color="auto" w:fill="auto"/>
          </w:tcPr>
          <w:p w:rsidR="00995FFF" w:rsidRPr="0048686D" w:rsidRDefault="00995FFF" w:rsidP="00995FFF">
            <w:pPr>
              <w:rPr>
                <w:color w:val="auto"/>
              </w:rPr>
            </w:pPr>
            <w:r w:rsidRPr="0048686D">
              <w:rPr>
                <w:color w:val="auto"/>
              </w:rPr>
              <w:t xml:space="preserve">-Крај првог полугодишта и другог полугодишта </w:t>
            </w:r>
          </w:p>
        </w:tc>
        <w:tc>
          <w:tcPr>
            <w:tcW w:w="1434" w:type="dxa"/>
            <w:shd w:val="clear" w:color="auto" w:fill="auto"/>
          </w:tcPr>
          <w:p w:rsidR="00995FFF" w:rsidRPr="0048686D" w:rsidRDefault="00995FFF" w:rsidP="00995FFF">
            <w:pPr>
              <w:rPr>
                <w:color w:val="auto"/>
              </w:rPr>
            </w:pPr>
            <w:r w:rsidRPr="0048686D">
              <w:rPr>
                <w:color w:val="auto"/>
              </w:rPr>
              <w:t>-учитељ</w:t>
            </w:r>
          </w:p>
          <w:p w:rsidR="00995FFF" w:rsidRPr="0048686D" w:rsidRDefault="00995FFF" w:rsidP="00995FFF">
            <w:pPr>
              <w:rPr>
                <w:color w:val="auto"/>
              </w:rPr>
            </w:pPr>
            <w:r w:rsidRPr="0048686D">
              <w:rPr>
                <w:color w:val="auto"/>
              </w:rPr>
              <w:t>-предметни наставник</w:t>
            </w:r>
          </w:p>
        </w:tc>
        <w:tc>
          <w:tcPr>
            <w:tcW w:w="2909" w:type="dxa"/>
            <w:shd w:val="clear" w:color="auto" w:fill="auto"/>
          </w:tcPr>
          <w:p w:rsidR="00995FFF" w:rsidRPr="0048686D" w:rsidRDefault="00995FFF" w:rsidP="00995FFF">
            <w:pPr>
              <w:rPr>
                <w:color w:val="auto"/>
              </w:rPr>
            </w:pPr>
            <w:r w:rsidRPr="0048686D">
              <w:rPr>
                <w:color w:val="auto"/>
              </w:rPr>
              <w:t xml:space="preserve">-процена нивоа остварености планираних циљева </w:t>
            </w:r>
          </w:p>
          <w:p w:rsidR="00995FFF" w:rsidRPr="0048686D" w:rsidRDefault="00995FFF" w:rsidP="00995FFF">
            <w:pPr>
              <w:rPr>
                <w:color w:val="auto"/>
              </w:rPr>
            </w:pPr>
            <w:r w:rsidRPr="0048686D">
              <w:rPr>
                <w:color w:val="auto"/>
              </w:rPr>
              <w:t>-вођење евиденције</w:t>
            </w:r>
          </w:p>
        </w:tc>
        <w:tc>
          <w:tcPr>
            <w:tcW w:w="1149" w:type="dxa"/>
            <w:shd w:val="clear" w:color="auto" w:fill="auto"/>
          </w:tcPr>
          <w:p w:rsidR="00995FFF" w:rsidRPr="0048686D" w:rsidRDefault="00995FFF" w:rsidP="00995FFF">
            <w:pPr>
              <w:rPr>
                <w:color w:val="auto"/>
              </w:rPr>
            </w:pPr>
            <w:r w:rsidRPr="0048686D">
              <w:rPr>
                <w:color w:val="auto"/>
              </w:rPr>
              <w:t>школа</w:t>
            </w:r>
          </w:p>
        </w:tc>
      </w:tr>
      <w:tr w:rsidR="0048686D" w:rsidRPr="0048686D" w:rsidTr="00995FFF">
        <w:tc>
          <w:tcPr>
            <w:tcW w:w="774" w:type="dxa"/>
            <w:shd w:val="clear" w:color="auto" w:fill="auto"/>
          </w:tcPr>
          <w:p w:rsidR="00995FFF" w:rsidRPr="0048686D" w:rsidRDefault="00995FFF" w:rsidP="00995FFF">
            <w:pPr>
              <w:rPr>
                <w:color w:val="auto"/>
              </w:rPr>
            </w:pPr>
            <w:r w:rsidRPr="0048686D">
              <w:rPr>
                <w:color w:val="auto"/>
              </w:rPr>
              <w:t>9.</w:t>
            </w:r>
          </w:p>
        </w:tc>
        <w:tc>
          <w:tcPr>
            <w:tcW w:w="2082" w:type="dxa"/>
            <w:shd w:val="clear" w:color="auto" w:fill="auto"/>
          </w:tcPr>
          <w:p w:rsidR="00995FFF" w:rsidRPr="0048686D" w:rsidRDefault="00995FFF" w:rsidP="00995FFF">
            <w:pPr>
              <w:rPr>
                <w:color w:val="auto"/>
              </w:rPr>
            </w:pPr>
            <w:r w:rsidRPr="0048686D">
              <w:rPr>
                <w:color w:val="auto"/>
              </w:rPr>
              <w:t xml:space="preserve">Извештај о реализацији </w:t>
            </w:r>
            <w:r w:rsidRPr="0048686D">
              <w:rPr>
                <w:color w:val="auto"/>
              </w:rPr>
              <w:lastRenderedPageBreak/>
              <w:t xml:space="preserve">плана прилагођавања </w:t>
            </w:r>
          </w:p>
        </w:tc>
        <w:tc>
          <w:tcPr>
            <w:tcW w:w="1448" w:type="dxa"/>
            <w:shd w:val="clear" w:color="auto" w:fill="auto"/>
          </w:tcPr>
          <w:p w:rsidR="00995FFF" w:rsidRPr="0048686D" w:rsidRDefault="00995FFF" w:rsidP="00995FFF">
            <w:pPr>
              <w:rPr>
                <w:color w:val="auto"/>
              </w:rPr>
            </w:pPr>
            <w:r w:rsidRPr="0048686D">
              <w:rPr>
                <w:color w:val="auto"/>
              </w:rPr>
              <w:lastRenderedPageBreak/>
              <w:t xml:space="preserve">-крај првог и другог </w:t>
            </w:r>
            <w:r w:rsidRPr="0048686D">
              <w:rPr>
                <w:color w:val="auto"/>
              </w:rPr>
              <w:lastRenderedPageBreak/>
              <w:t>полугодишта</w:t>
            </w:r>
          </w:p>
        </w:tc>
        <w:tc>
          <w:tcPr>
            <w:tcW w:w="1434" w:type="dxa"/>
            <w:shd w:val="clear" w:color="auto" w:fill="auto"/>
          </w:tcPr>
          <w:p w:rsidR="00995FFF" w:rsidRPr="0048686D" w:rsidRDefault="00995FFF" w:rsidP="00995FFF">
            <w:pPr>
              <w:rPr>
                <w:color w:val="auto"/>
              </w:rPr>
            </w:pPr>
            <w:r w:rsidRPr="0048686D">
              <w:rPr>
                <w:color w:val="auto"/>
              </w:rPr>
              <w:lastRenderedPageBreak/>
              <w:t>-учитељ</w:t>
            </w:r>
          </w:p>
          <w:p w:rsidR="00995FFF" w:rsidRPr="0048686D" w:rsidRDefault="00995FFF" w:rsidP="00995FFF">
            <w:pPr>
              <w:rPr>
                <w:color w:val="auto"/>
              </w:rPr>
            </w:pPr>
            <w:r w:rsidRPr="0048686D">
              <w:rPr>
                <w:color w:val="auto"/>
              </w:rPr>
              <w:t xml:space="preserve">-предметни </w:t>
            </w:r>
            <w:r w:rsidRPr="0048686D">
              <w:rPr>
                <w:color w:val="auto"/>
              </w:rPr>
              <w:lastRenderedPageBreak/>
              <w:t>наставник</w:t>
            </w:r>
          </w:p>
        </w:tc>
        <w:tc>
          <w:tcPr>
            <w:tcW w:w="2909" w:type="dxa"/>
            <w:shd w:val="clear" w:color="auto" w:fill="auto"/>
          </w:tcPr>
          <w:p w:rsidR="00995FFF" w:rsidRPr="0048686D" w:rsidRDefault="00995FFF" w:rsidP="00995FFF">
            <w:pPr>
              <w:rPr>
                <w:color w:val="auto"/>
              </w:rPr>
            </w:pPr>
            <w:r w:rsidRPr="0048686D">
              <w:rPr>
                <w:color w:val="auto"/>
              </w:rPr>
              <w:lastRenderedPageBreak/>
              <w:t xml:space="preserve">-извештај о нивоу остварености планираних </w:t>
            </w:r>
            <w:r w:rsidRPr="0048686D">
              <w:rPr>
                <w:color w:val="auto"/>
              </w:rPr>
              <w:lastRenderedPageBreak/>
              <w:t xml:space="preserve">циљева </w:t>
            </w:r>
          </w:p>
        </w:tc>
        <w:tc>
          <w:tcPr>
            <w:tcW w:w="1149" w:type="dxa"/>
            <w:shd w:val="clear" w:color="auto" w:fill="auto"/>
          </w:tcPr>
          <w:p w:rsidR="00995FFF" w:rsidRPr="0048686D" w:rsidRDefault="00995FFF" w:rsidP="00995FFF">
            <w:pPr>
              <w:rPr>
                <w:color w:val="auto"/>
              </w:rPr>
            </w:pPr>
            <w:r w:rsidRPr="0048686D">
              <w:rPr>
                <w:color w:val="auto"/>
              </w:rPr>
              <w:lastRenderedPageBreak/>
              <w:t>школа</w:t>
            </w:r>
          </w:p>
        </w:tc>
      </w:tr>
      <w:tr w:rsidR="0048686D" w:rsidRPr="0048686D" w:rsidTr="00995FFF">
        <w:tc>
          <w:tcPr>
            <w:tcW w:w="774" w:type="dxa"/>
            <w:shd w:val="clear" w:color="auto" w:fill="auto"/>
          </w:tcPr>
          <w:p w:rsidR="00995FFF" w:rsidRPr="0048686D" w:rsidRDefault="00995FFF" w:rsidP="00995FFF">
            <w:pPr>
              <w:rPr>
                <w:color w:val="auto"/>
              </w:rPr>
            </w:pPr>
            <w:r w:rsidRPr="0048686D">
              <w:rPr>
                <w:color w:val="auto"/>
              </w:rPr>
              <w:lastRenderedPageBreak/>
              <w:t>10.</w:t>
            </w:r>
          </w:p>
        </w:tc>
        <w:tc>
          <w:tcPr>
            <w:tcW w:w="2082" w:type="dxa"/>
            <w:shd w:val="clear" w:color="auto" w:fill="auto"/>
          </w:tcPr>
          <w:p w:rsidR="00995FFF" w:rsidRPr="0048686D" w:rsidRDefault="00995FFF" w:rsidP="00995FFF">
            <w:pPr>
              <w:rPr>
                <w:color w:val="auto"/>
              </w:rPr>
            </w:pPr>
            <w:r w:rsidRPr="0048686D">
              <w:rPr>
                <w:color w:val="auto"/>
              </w:rPr>
              <w:t xml:space="preserve">Доношење одлуке о изради ИОП-а,на основу поднетих предлога </w:t>
            </w:r>
          </w:p>
        </w:tc>
        <w:tc>
          <w:tcPr>
            <w:tcW w:w="1448" w:type="dxa"/>
            <w:shd w:val="clear" w:color="auto" w:fill="auto"/>
          </w:tcPr>
          <w:p w:rsidR="00995FFF" w:rsidRPr="0048686D" w:rsidRDefault="00995FFF" w:rsidP="00995FFF">
            <w:pPr>
              <w:rPr>
                <w:color w:val="auto"/>
              </w:rPr>
            </w:pPr>
            <w:r w:rsidRPr="0048686D">
              <w:rPr>
                <w:color w:val="auto"/>
              </w:rPr>
              <w:t>-октобар</w:t>
            </w:r>
          </w:p>
        </w:tc>
        <w:tc>
          <w:tcPr>
            <w:tcW w:w="1434" w:type="dxa"/>
            <w:shd w:val="clear" w:color="auto" w:fill="auto"/>
          </w:tcPr>
          <w:p w:rsidR="00995FFF" w:rsidRPr="0048686D" w:rsidRDefault="00995FFF" w:rsidP="00995FFF">
            <w:pPr>
              <w:rPr>
                <w:color w:val="auto"/>
              </w:rPr>
            </w:pPr>
            <w:r w:rsidRPr="0048686D">
              <w:rPr>
                <w:color w:val="auto"/>
              </w:rPr>
              <w:t xml:space="preserve">-СТИО </w:t>
            </w:r>
          </w:p>
        </w:tc>
        <w:tc>
          <w:tcPr>
            <w:tcW w:w="2909" w:type="dxa"/>
            <w:shd w:val="clear" w:color="auto" w:fill="auto"/>
          </w:tcPr>
          <w:p w:rsidR="00995FFF" w:rsidRPr="0048686D" w:rsidRDefault="00995FFF" w:rsidP="00995FFF">
            <w:pPr>
              <w:rPr>
                <w:color w:val="auto"/>
              </w:rPr>
            </w:pPr>
            <w:r w:rsidRPr="0048686D">
              <w:rPr>
                <w:color w:val="auto"/>
              </w:rPr>
              <w:t xml:space="preserve">-анализа поднетих предлога </w:t>
            </w:r>
          </w:p>
          <w:p w:rsidR="00995FFF" w:rsidRPr="0048686D" w:rsidRDefault="00995FFF" w:rsidP="00995FFF">
            <w:pPr>
              <w:rPr>
                <w:color w:val="auto"/>
              </w:rPr>
            </w:pPr>
            <w:r w:rsidRPr="0048686D">
              <w:rPr>
                <w:color w:val="auto"/>
              </w:rPr>
              <w:t>-одређивање приоритета</w:t>
            </w:r>
          </w:p>
          <w:p w:rsidR="00995FFF" w:rsidRPr="0048686D" w:rsidRDefault="00995FFF" w:rsidP="00995FFF">
            <w:pPr>
              <w:rPr>
                <w:color w:val="auto"/>
              </w:rPr>
            </w:pPr>
            <w:r w:rsidRPr="0048686D">
              <w:rPr>
                <w:color w:val="auto"/>
              </w:rPr>
              <w:t>-подела задатака и предлагање тима за подршку</w:t>
            </w:r>
          </w:p>
          <w:p w:rsidR="00995FFF" w:rsidRPr="0048686D" w:rsidRDefault="00995FFF" w:rsidP="00995FFF">
            <w:pPr>
              <w:rPr>
                <w:color w:val="auto"/>
              </w:rPr>
            </w:pPr>
            <w:r w:rsidRPr="0048686D">
              <w:rPr>
                <w:color w:val="auto"/>
              </w:rPr>
              <w:t>-договор са родитељима</w:t>
            </w:r>
          </w:p>
        </w:tc>
        <w:tc>
          <w:tcPr>
            <w:tcW w:w="1149" w:type="dxa"/>
            <w:shd w:val="clear" w:color="auto" w:fill="auto"/>
          </w:tcPr>
          <w:p w:rsidR="00995FFF" w:rsidRPr="0048686D" w:rsidRDefault="00995FFF" w:rsidP="00995FFF">
            <w:pPr>
              <w:rPr>
                <w:color w:val="auto"/>
              </w:rPr>
            </w:pPr>
            <w:r w:rsidRPr="0048686D">
              <w:rPr>
                <w:color w:val="auto"/>
              </w:rPr>
              <w:t>школа</w:t>
            </w:r>
          </w:p>
        </w:tc>
      </w:tr>
      <w:tr w:rsidR="0048686D" w:rsidRPr="0048686D" w:rsidTr="00995FFF">
        <w:tc>
          <w:tcPr>
            <w:tcW w:w="774" w:type="dxa"/>
            <w:shd w:val="clear" w:color="auto" w:fill="auto"/>
          </w:tcPr>
          <w:p w:rsidR="00995FFF" w:rsidRPr="0048686D" w:rsidRDefault="00995FFF" w:rsidP="00995FFF">
            <w:pPr>
              <w:rPr>
                <w:color w:val="auto"/>
              </w:rPr>
            </w:pPr>
            <w:r w:rsidRPr="0048686D">
              <w:rPr>
                <w:color w:val="auto"/>
              </w:rPr>
              <w:t>11.</w:t>
            </w:r>
          </w:p>
        </w:tc>
        <w:tc>
          <w:tcPr>
            <w:tcW w:w="2082" w:type="dxa"/>
            <w:shd w:val="clear" w:color="auto" w:fill="auto"/>
          </w:tcPr>
          <w:p w:rsidR="00995FFF" w:rsidRPr="0048686D" w:rsidRDefault="00995FFF" w:rsidP="00995FFF">
            <w:pPr>
              <w:rPr>
                <w:color w:val="auto"/>
              </w:rPr>
            </w:pPr>
            <w:r w:rsidRPr="0048686D">
              <w:rPr>
                <w:color w:val="auto"/>
              </w:rPr>
              <w:t>Формирање тимова за индивидуалну подршку ученицима</w:t>
            </w:r>
          </w:p>
        </w:tc>
        <w:tc>
          <w:tcPr>
            <w:tcW w:w="1448" w:type="dxa"/>
            <w:shd w:val="clear" w:color="auto" w:fill="auto"/>
          </w:tcPr>
          <w:p w:rsidR="00995FFF" w:rsidRPr="0048686D" w:rsidRDefault="00995FFF" w:rsidP="00995FFF">
            <w:pPr>
              <w:rPr>
                <w:color w:val="auto"/>
              </w:rPr>
            </w:pPr>
            <w:r w:rsidRPr="0048686D">
              <w:rPr>
                <w:color w:val="auto"/>
              </w:rPr>
              <w:t>--октобар</w:t>
            </w:r>
          </w:p>
          <w:p w:rsidR="00995FFF" w:rsidRPr="0048686D" w:rsidRDefault="00995FFF" w:rsidP="00995FFF">
            <w:pPr>
              <w:rPr>
                <w:color w:val="auto"/>
              </w:rPr>
            </w:pPr>
            <w:r w:rsidRPr="0048686D">
              <w:rPr>
                <w:color w:val="auto"/>
              </w:rPr>
              <w:t>-новембар</w:t>
            </w:r>
          </w:p>
        </w:tc>
        <w:tc>
          <w:tcPr>
            <w:tcW w:w="1434" w:type="dxa"/>
            <w:shd w:val="clear" w:color="auto" w:fill="auto"/>
          </w:tcPr>
          <w:p w:rsidR="00995FFF" w:rsidRPr="0048686D" w:rsidRDefault="00995FFF" w:rsidP="00995FFF">
            <w:pPr>
              <w:rPr>
                <w:color w:val="auto"/>
              </w:rPr>
            </w:pPr>
            <w:r w:rsidRPr="0048686D">
              <w:rPr>
                <w:color w:val="auto"/>
              </w:rPr>
              <w:t>-СТИО</w:t>
            </w:r>
          </w:p>
          <w:p w:rsidR="00995FFF" w:rsidRPr="0048686D" w:rsidRDefault="00995FFF" w:rsidP="00995FFF">
            <w:pPr>
              <w:rPr>
                <w:color w:val="auto"/>
              </w:rPr>
            </w:pPr>
            <w:r w:rsidRPr="0048686D">
              <w:rPr>
                <w:color w:val="auto"/>
              </w:rPr>
              <w:t>-Директор</w:t>
            </w:r>
          </w:p>
        </w:tc>
        <w:tc>
          <w:tcPr>
            <w:tcW w:w="2909" w:type="dxa"/>
            <w:shd w:val="clear" w:color="auto" w:fill="auto"/>
          </w:tcPr>
          <w:p w:rsidR="00995FFF" w:rsidRPr="0048686D" w:rsidRDefault="00995FFF" w:rsidP="00995FFF">
            <w:pPr>
              <w:rPr>
                <w:color w:val="auto"/>
              </w:rPr>
            </w:pPr>
            <w:r w:rsidRPr="0048686D">
              <w:rPr>
                <w:color w:val="auto"/>
              </w:rPr>
              <w:t>-одабир чланова на основу утврђених приоритета</w:t>
            </w:r>
          </w:p>
        </w:tc>
        <w:tc>
          <w:tcPr>
            <w:tcW w:w="1149" w:type="dxa"/>
            <w:shd w:val="clear" w:color="auto" w:fill="auto"/>
          </w:tcPr>
          <w:p w:rsidR="00995FFF" w:rsidRPr="0048686D" w:rsidRDefault="00995FFF" w:rsidP="00995FFF">
            <w:pPr>
              <w:rPr>
                <w:color w:val="auto"/>
              </w:rPr>
            </w:pPr>
            <w:r w:rsidRPr="0048686D">
              <w:rPr>
                <w:color w:val="auto"/>
              </w:rPr>
              <w:t>школа</w:t>
            </w:r>
          </w:p>
        </w:tc>
      </w:tr>
      <w:tr w:rsidR="0048686D" w:rsidRPr="0048686D" w:rsidTr="00995FFF">
        <w:tc>
          <w:tcPr>
            <w:tcW w:w="774" w:type="dxa"/>
            <w:shd w:val="clear" w:color="auto" w:fill="auto"/>
          </w:tcPr>
          <w:p w:rsidR="00995FFF" w:rsidRPr="0048686D" w:rsidRDefault="00995FFF" w:rsidP="00995FFF">
            <w:pPr>
              <w:rPr>
                <w:color w:val="auto"/>
              </w:rPr>
            </w:pPr>
            <w:r w:rsidRPr="0048686D">
              <w:rPr>
                <w:color w:val="auto"/>
              </w:rPr>
              <w:t>12.</w:t>
            </w:r>
          </w:p>
        </w:tc>
        <w:tc>
          <w:tcPr>
            <w:tcW w:w="2082" w:type="dxa"/>
            <w:shd w:val="clear" w:color="auto" w:fill="auto"/>
          </w:tcPr>
          <w:p w:rsidR="00995FFF" w:rsidRPr="0048686D" w:rsidRDefault="00995FFF" w:rsidP="00995FFF">
            <w:pPr>
              <w:rPr>
                <w:color w:val="auto"/>
              </w:rPr>
            </w:pPr>
            <w:r w:rsidRPr="0048686D">
              <w:rPr>
                <w:color w:val="auto"/>
              </w:rPr>
              <w:t xml:space="preserve">Израда ИОП-А </w:t>
            </w:r>
          </w:p>
        </w:tc>
        <w:tc>
          <w:tcPr>
            <w:tcW w:w="1448" w:type="dxa"/>
            <w:shd w:val="clear" w:color="auto" w:fill="auto"/>
          </w:tcPr>
          <w:p w:rsidR="00995FFF" w:rsidRPr="0048686D" w:rsidRDefault="00995FFF" w:rsidP="00995FFF">
            <w:pPr>
              <w:rPr>
                <w:color w:val="auto"/>
              </w:rPr>
            </w:pPr>
            <w:r w:rsidRPr="0048686D">
              <w:rPr>
                <w:color w:val="auto"/>
              </w:rPr>
              <w:t xml:space="preserve">У току првог месеца у полугодишту </w:t>
            </w:r>
          </w:p>
        </w:tc>
        <w:tc>
          <w:tcPr>
            <w:tcW w:w="1434" w:type="dxa"/>
            <w:shd w:val="clear" w:color="auto" w:fill="auto"/>
          </w:tcPr>
          <w:p w:rsidR="00995FFF" w:rsidRPr="0048686D" w:rsidRDefault="00995FFF" w:rsidP="00995FFF">
            <w:pPr>
              <w:rPr>
                <w:color w:val="auto"/>
              </w:rPr>
            </w:pPr>
            <w:r w:rsidRPr="0048686D">
              <w:rPr>
                <w:color w:val="auto"/>
              </w:rPr>
              <w:t xml:space="preserve">-Тим за подршку </w:t>
            </w:r>
          </w:p>
        </w:tc>
        <w:tc>
          <w:tcPr>
            <w:tcW w:w="2909" w:type="dxa"/>
            <w:shd w:val="clear" w:color="auto" w:fill="auto"/>
          </w:tcPr>
          <w:p w:rsidR="00995FFF" w:rsidRPr="0048686D" w:rsidRDefault="00995FFF" w:rsidP="00995FFF">
            <w:pPr>
              <w:rPr>
                <w:color w:val="auto"/>
              </w:rPr>
            </w:pPr>
            <w:r w:rsidRPr="0048686D">
              <w:rPr>
                <w:color w:val="auto"/>
              </w:rPr>
              <w:t>-одређивање приоритета подршке</w:t>
            </w:r>
          </w:p>
          <w:p w:rsidR="00995FFF" w:rsidRPr="0048686D" w:rsidRDefault="00995FFF" w:rsidP="00995FFF">
            <w:pPr>
              <w:rPr>
                <w:color w:val="auto"/>
              </w:rPr>
            </w:pPr>
            <w:r w:rsidRPr="0048686D">
              <w:rPr>
                <w:color w:val="auto"/>
              </w:rPr>
              <w:t>-документација</w:t>
            </w:r>
          </w:p>
          <w:p w:rsidR="00995FFF" w:rsidRPr="0048686D" w:rsidRDefault="00995FFF" w:rsidP="00995FFF">
            <w:pPr>
              <w:rPr>
                <w:color w:val="auto"/>
              </w:rPr>
            </w:pPr>
            <w:r w:rsidRPr="0048686D">
              <w:rPr>
                <w:color w:val="auto"/>
              </w:rPr>
              <w:t xml:space="preserve">-договор са родитељима </w:t>
            </w:r>
          </w:p>
        </w:tc>
        <w:tc>
          <w:tcPr>
            <w:tcW w:w="1149" w:type="dxa"/>
            <w:shd w:val="clear" w:color="auto" w:fill="auto"/>
          </w:tcPr>
          <w:p w:rsidR="00995FFF" w:rsidRPr="0048686D" w:rsidRDefault="00995FFF" w:rsidP="00995FFF">
            <w:pPr>
              <w:rPr>
                <w:color w:val="auto"/>
              </w:rPr>
            </w:pPr>
            <w:r w:rsidRPr="0048686D">
              <w:rPr>
                <w:color w:val="auto"/>
              </w:rPr>
              <w:t>школа</w:t>
            </w:r>
          </w:p>
        </w:tc>
      </w:tr>
      <w:tr w:rsidR="0048686D" w:rsidRPr="0048686D" w:rsidTr="00995FFF">
        <w:tc>
          <w:tcPr>
            <w:tcW w:w="774" w:type="dxa"/>
            <w:shd w:val="clear" w:color="auto" w:fill="auto"/>
          </w:tcPr>
          <w:p w:rsidR="00995FFF" w:rsidRPr="0048686D" w:rsidRDefault="00995FFF" w:rsidP="00995FFF">
            <w:pPr>
              <w:rPr>
                <w:color w:val="auto"/>
              </w:rPr>
            </w:pPr>
            <w:r w:rsidRPr="0048686D">
              <w:rPr>
                <w:color w:val="auto"/>
              </w:rPr>
              <w:t>13.</w:t>
            </w:r>
          </w:p>
        </w:tc>
        <w:tc>
          <w:tcPr>
            <w:tcW w:w="2082" w:type="dxa"/>
            <w:shd w:val="clear" w:color="auto" w:fill="auto"/>
          </w:tcPr>
          <w:p w:rsidR="00995FFF" w:rsidRPr="0048686D" w:rsidRDefault="00995FFF" w:rsidP="00995FFF">
            <w:pPr>
              <w:rPr>
                <w:color w:val="auto"/>
              </w:rPr>
            </w:pPr>
            <w:r w:rsidRPr="0048686D">
              <w:rPr>
                <w:color w:val="auto"/>
              </w:rPr>
              <w:t>Праћење,евалуација и корекција ИОП-а</w:t>
            </w:r>
          </w:p>
        </w:tc>
        <w:tc>
          <w:tcPr>
            <w:tcW w:w="1448" w:type="dxa"/>
            <w:shd w:val="clear" w:color="auto" w:fill="auto"/>
          </w:tcPr>
          <w:p w:rsidR="00995FFF" w:rsidRPr="0048686D" w:rsidRDefault="00995FFF" w:rsidP="00995FFF">
            <w:pPr>
              <w:rPr>
                <w:color w:val="auto"/>
              </w:rPr>
            </w:pPr>
            <w:r w:rsidRPr="0048686D">
              <w:rPr>
                <w:color w:val="auto"/>
              </w:rPr>
              <w:t>Током године,</w:t>
            </w:r>
          </w:p>
          <w:p w:rsidR="00995FFF" w:rsidRPr="0048686D" w:rsidRDefault="00995FFF" w:rsidP="00995FFF">
            <w:pPr>
              <w:rPr>
                <w:color w:val="auto"/>
              </w:rPr>
            </w:pPr>
            <w:r w:rsidRPr="0048686D">
              <w:rPr>
                <w:color w:val="auto"/>
              </w:rPr>
              <w:t xml:space="preserve">Крај првог полугодишта и другог полугодишта </w:t>
            </w:r>
          </w:p>
        </w:tc>
        <w:tc>
          <w:tcPr>
            <w:tcW w:w="1434" w:type="dxa"/>
            <w:shd w:val="clear" w:color="auto" w:fill="auto"/>
          </w:tcPr>
          <w:p w:rsidR="00995FFF" w:rsidRPr="0048686D" w:rsidRDefault="00995FFF" w:rsidP="00995FFF">
            <w:pPr>
              <w:rPr>
                <w:color w:val="auto"/>
              </w:rPr>
            </w:pPr>
            <w:r w:rsidRPr="0048686D">
              <w:rPr>
                <w:color w:val="auto"/>
              </w:rPr>
              <w:t xml:space="preserve">-предметни наставници </w:t>
            </w:r>
          </w:p>
          <w:p w:rsidR="00995FFF" w:rsidRPr="0048686D" w:rsidRDefault="00995FFF" w:rsidP="00995FFF">
            <w:pPr>
              <w:rPr>
                <w:color w:val="auto"/>
              </w:rPr>
            </w:pPr>
            <w:r w:rsidRPr="0048686D">
              <w:rPr>
                <w:color w:val="auto"/>
              </w:rPr>
              <w:t xml:space="preserve">-одељенске старешине </w:t>
            </w:r>
          </w:p>
          <w:p w:rsidR="00995FFF" w:rsidRPr="0048686D" w:rsidRDefault="00995FFF" w:rsidP="00995FFF">
            <w:pPr>
              <w:rPr>
                <w:color w:val="auto"/>
              </w:rPr>
            </w:pPr>
            <w:r w:rsidRPr="0048686D">
              <w:rPr>
                <w:color w:val="auto"/>
              </w:rPr>
              <w:t xml:space="preserve">-ППС </w:t>
            </w:r>
          </w:p>
          <w:p w:rsidR="00995FFF" w:rsidRPr="0048686D" w:rsidRDefault="00995FFF" w:rsidP="00995FFF">
            <w:pPr>
              <w:rPr>
                <w:color w:val="auto"/>
              </w:rPr>
            </w:pPr>
            <w:r w:rsidRPr="0048686D">
              <w:rPr>
                <w:color w:val="auto"/>
              </w:rPr>
              <w:t xml:space="preserve">-СТИО </w:t>
            </w:r>
          </w:p>
          <w:p w:rsidR="00995FFF" w:rsidRPr="0048686D" w:rsidRDefault="00995FFF" w:rsidP="00995FFF">
            <w:pPr>
              <w:rPr>
                <w:color w:val="auto"/>
              </w:rPr>
            </w:pPr>
            <w:r w:rsidRPr="0048686D">
              <w:rPr>
                <w:color w:val="auto"/>
              </w:rPr>
              <w:t>-педагошки колегијум</w:t>
            </w:r>
          </w:p>
        </w:tc>
        <w:tc>
          <w:tcPr>
            <w:tcW w:w="2909" w:type="dxa"/>
            <w:shd w:val="clear" w:color="auto" w:fill="auto"/>
          </w:tcPr>
          <w:p w:rsidR="00995FFF" w:rsidRPr="0048686D" w:rsidRDefault="00995FFF" w:rsidP="00995FFF">
            <w:pPr>
              <w:rPr>
                <w:color w:val="auto"/>
              </w:rPr>
            </w:pPr>
            <w:r w:rsidRPr="0048686D">
              <w:rPr>
                <w:color w:val="auto"/>
              </w:rPr>
              <w:t xml:space="preserve">-процена нивоа постигнућа и остварености планираних циљева </w:t>
            </w:r>
          </w:p>
          <w:p w:rsidR="00995FFF" w:rsidRPr="0048686D" w:rsidRDefault="00995FFF" w:rsidP="00995FFF">
            <w:pPr>
              <w:rPr>
                <w:color w:val="auto"/>
              </w:rPr>
            </w:pPr>
            <w:r w:rsidRPr="0048686D">
              <w:rPr>
                <w:color w:val="auto"/>
              </w:rPr>
              <w:t>-вођење евиденције</w:t>
            </w:r>
          </w:p>
          <w:p w:rsidR="00995FFF" w:rsidRPr="0048686D" w:rsidRDefault="00995FFF" w:rsidP="00995FFF">
            <w:pPr>
              <w:rPr>
                <w:color w:val="auto"/>
              </w:rPr>
            </w:pPr>
            <w:r w:rsidRPr="0048686D">
              <w:rPr>
                <w:color w:val="auto"/>
              </w:rPr>
              <w:t>-извештавање</w:t>
            </w:r>
          </w:p>
        </w:tc>
        <w:tc>
          <w:tcPr>
            <w:tcW w:w="1149" w:type="dxa"/>
            <w:shd w:val="clear" w:color="auto" w:fill="auto"/>
          </w:tcPr>
          <w:p w:rsidR="00995FFF" w:rsidRPr="0048686D" w:rsidRDefault="00995FFF" w:rsidP="00995FFF">
            <w:pPr>
              <w:rPr>
                <w:color w:val="auto"/>
              </w:rPr>
            </w:pPr>
            <w:r w:rsidRPr="0048686D">
              <w:rPr>
                <w:color w:val="auto"/>
              </w:rPr>
              <w:t>школа</w:t>
            </w:r>
          </w:p>
        </w:tc>
      </w:tr>
      <w:tr w:rsidR="0048686D" w:rsidRPr="0048686D" w:rsidTr="00995FFF">
        <w:tc>
          <w:tcPr>
            <w:tcW w:w="774" w:type="dxa"/>
            <w:shd w:val="clear" w:color="auto" w:fill="auto"/>
          </w:tcPr>
          <w:p w:rsidR="00995FFF" w:rsidRPr="0048686D" w:rsidRDefault="00995FFF" w:rsidP="00995FFF">
            <w:pPr>
              <w:rPr>
                <w:color w:val="auto"/>
              </w:rPr>
            </w:pPr>
            <w:r w:rsidRPr="0048686D">
              <w:rPr>
                <w:color w:val="auto"/>
              </w:rPr>
              <w:t>14.</w:t>
            </w:r>
          </w:p>
        </w:tc>
        <w:tc>
          <w:tcPr>
            <w:tcW w:w="2082" w:type="dxa"/>
            <w:shd w:val="clear" w:color="auto" w:fill="auto"/>
          </w:tcPr>
          <w:p w:rsidR="00995FFF" w:rsidRPr="0048686D" w:rsidRDefault="00995FFF" w:rsidP="00995FFF">
            <w:pPr>
              <w:rPr>
                <w:color w:val="auto"/>
              </w:rPr>
            </w:pPr>
            <w:r w:rsidRPr="0048686D">
              <w:rPr>
                <w:color w:val="auto"/>
              </w:rPr>
              <w:t xml:space="preserve">Сарадња са ИРК </w:t>
            </w:r>
          </w:p>
        </w:tc>
        <w:tc>
          <w:tcPr>
            <w:tcW w:w="1448" w:type="dxa"/>
            <w:shd w:val="clear" w:color="auto" w:fill="auto"/>
          </w:tcPr>
          <w:p w:rsidR="00995FFF" w:rsidRPr="0048686D" w:rsidRDefault="00995FFF" w:rsidP="00995FFF">
            <w:pPr>
              <w:rPr>
                <w:color w:val="auto"/>
              </w:rPr>
            </w:pPr>
            <w:r w:rsidRPr="0048686D">
              <w:rPr>
                <w:color w:val="auto"/>
              </w:rPr>
              <w:t xml:space="preserve">Према потреби </w:t>
            </w:r>
          </w:p>
        </w:tc>
        <w:tc>
          <w:tcPr>
            <w:tcW w:w="1434" w:type="dxa"/>
            <w:shd w:val="clear" w:color="auto" w:fill="auto"/>
          </w:tcPr>
          <w:p w:rsidR="00995FFF" w:rsidRPr="0048686D" w:rsidRDefault="00995FFF" w:rsidP="00995FFF">
            <w:pPr>
              <w:rPr>
                <w:color w:val="auto"/>
              </w:rPr>
            </w:pPr>
            <w:r w:rsidRPr="0048686D">
              <w:rPr>
                <w:color w:val="auto"/>
              </w:rPr>
              <w:t xml:space="preserve">-СТИО </w:t>
            </w:r>
          </w:p>
        </w:tc>
        <w:tc>
          <w:tcPr>
            <w:tcW w:w="2909" w:type="dxa"/>
            <w:shd w:val="clear" w:color="auto" w:fill="auto"/>
          </w:tcPr>
          <w:p w:rsidR="00995FFF" w:rsidRPr="0048686D" w:rsidRDefault="00995FFF" w:rsidP="00995FFF">
            <w:pPr>
              <w:rPr>
                <w:color w:val="auto"/>
              </w:rPr>
            </w:pPr>
            <w:r w:rsidRPr="0048686D">
              <w:rPr>
                <w:color w:val="auto"/>
              </w:rPr>
              <w:t xml:space="preserve">-консултације </w:t>
            </w:r>
          </w:p>
        </w:tc>
        <w:tc>
          <w:tcPr>
            <w:tcW w:w="1149" w:type="dxa"/>
            <w:shd w:val="clear" w:color="auto" w:fill="auto"/>
          </w:tcPr>
          <w:p w:rsidR="00995FFF" w:rsidRPr="0048686D" w:rsidRDefault="00995FFF" w:rsidP="00995FFF">
            <w:pPr>
              <w:rPr>
                <w:color w:val="auto"/>
              </w:rPr>
            </w:pPr>
            <w:r w:rsidRPr="0048686D">
              <w:rPr>
                <w:color w:val="auto"/>
              </w:rPr>
              <w:t>школа</w:t>
            </w:r>
          </w:p>
        </w:tc>
      </w:tr>
      <w:tr w:rsidR="0048686D" w:rsidRPr="0048686D" w:rsidTr="00995FFF">
        <w:tc>
          <w:tcPr>
            <w:tcW w:w="774" w:type="dxa"/>
            <w:shd w:val="clear" w:color="auto" w:fill="auto"/>
          </w:tcPr>
          <w:p w:rsidR="00995FFF" w:rsidRPr="0048686D" w:rsidRDefault="00995FFF" w:rsidP="00995FFF">
            <w:pPr>
              <w:rPr>
                <w:color w:val="auto"/>
              </w:rPr>
            </w:pPr>
            <w:r w:rsidRPr="0048686D">
              <w:rPr>
                <w:color w:val="auto"/>
              </w:rPr>
              <w:t>15.</w:t>
            </w:r>
          </w:p>
        </w:tc>
        <w:tc>
          <w:tcPr>
            <w:tcW w:w="2082" w:type="dxa"/>
            <w:shd w:val="clear" w:color="auto" w:fill="auto"/>
          </w:tcPr>
          <w:p w:rsidR="00995FFF" w:rsidRPr="0048686D" w:rsidRDefault="00995FFF" w:rsidP="00995FFF">
            <w:pPr>
              <w:rPr>
                <w:color w:val="auto"/>
              </w:rPr>
            </w:pPr>
            <w:r w:rsidRPr="0048686D">
              <w:rPr>
                <w:color w:val="auto"/>
              </w:rPr>
              <w:t xml:space="preserve">Сарадња са Школском управом </w:t>
            </w:r>
          </w:p>
        </w:tc>
        <w:tc>
          <w:tcPr>
            <w:tcW w:w="1448" w:type="dxa"/>
            <w:shd w:val="clear" w:color="auto" w:fill="auto"/>
          </w:tcPr>
          <w:p w:rsidR="00995FFF" w:rsidRPr="0048686D" w:rsidRDefault="00995FFF" w:rsidP="00995FFF">
            <w:pPr>
              <w:rPr>
                <w:color w:val="auto"/>
              </w:rPr>
            </w:pPr>
            <w:r w:rsidRPr="0048686D">
              <w:rPr>
                <w:color w:val="auto"/>
              </w:rPr>
              <w:t xml:space="preserve">Према потреби </w:t>
            </w:r>
          </w:p>
        </w:tc>
        <w:tc>
          <w:tcPr>
            <w:tcW w:w="1434" w:type="dxa"/>
            <w:shd w:val="clear" w:color="auto" w:fill="auto"/>
          </w:tcPr>
          <w:p w:rsidR="00995FFF" w:rsidRPr="0048686D" w:rsidRDefault="00995FFF" w:rsidP="00995FFF">
            <w:pPr>
              <w:rPr>
                <w:color w:val="auto"/>
              </w:rPr>
            </w:pPr>
            <w:r w:rsidRPr="0048686D">
              <w:rPr>
                <w:color w:val="auto"/>
              </w:rPr>
              <w:t xml:space="preserve">-СТИО </w:t>
            </w:r>
          </w:p>
        </w:tc>
        <w:tc>
          <w:tcPr>
            <w:tcW w:w="2909" w:type="dxa"/>
            <w:shd w:val="clear" w:color="auto" w:fill="auto"/>
          </w:tcPr>
          <w:p w:rsidR="00995FFF" w:rsidRPr="0048686D" w:rsidRDefault="00995FFF" w:rsidP="00995FFF">
            <w:pPr>
              <w:rPr>
                <w:color w:val="auto"/>
              </w:rPr>
            </w:pPr>
            <w:r w:rsidRPr="0048686D">
              <w:rPr>
                <w:color w:val="auto"/>
              </w:rPr>
              <w:t xml:space="preserve">-консултације </w:t>
            </w:r>
          </w:p>
        </w:tc>
        <w:tc>
          <w:tcPr>
            <w:tcW w:w="1149" w:type="dxa"/>
            <w:shd w:val="clear" w:color="auto" w:fill="auto"/>
          </w:tcPr>
          <w:p w:rsidR="00995FFF" w:rsidRPr="0048686D" w:rsidRDefault="00995FFF" w:rsidP="00995FFF">
            <w:pPr>
              <w:rPr>
                <w:color w:val="auto"/>
              </w:rPr>
            </w:pPr>
            <w:r w:rsidRPr="0048686D">
              <w:rPr>
                <w:color w:val="auto"/>
              </w:rPr>
              <w:t>школа</w:t>
            </w:r>
          </w:p>
        </w:tc>
      </w:tr>
      <w:tr w:rsidR="0048686D" w:rsidRPr="0048686D" w:rsidTr="00995FFF">
        <w:tc>
          <w:tcPr>
            <w:tcW w:w="774" w:type="dxa"/>
            <w:shd w:val="clear" w:color="auto" w:fill="auto"/>
          </w:tcPr>
          <w:p w:rsidR="00995FFF" w:rsidRPr="0048686D" w:rsidRDefault="00995FFF" w:rsidP="00995FFF">
            <w:pPr>
              <w:rPr>
                <w:color w:val="auto"/>
              </w:rPr>
            </w:pPr>
            <w:r w:rsidRPr="0048686D">
              <w:rPr>
                <w:color w:val="auto"/>
              </w:rPr>
              <w:t>16.</w:t>
            </w:r>
          </w:p>
        </w:tc>
        <w:tc>
          <w:tcPr>
            <w:tcW w:w="2082" w:type="dxa"/>
            <w:shd w:val="clear" w:color="auto" w:fill="auto"/>
          </w:tcPr>
          <w:p w:rsidR="00995FFF" w:rsidRPr="0048686D" w:rsidRDefault="00995FFF" w:rsidP="00995FFF">
            <w:pPr>
              <w:rPr>
                <w:color w:val="auto"/>
              </w:rPr>
            </w:pPr>
            <w:r w:rsidRPr="0048686D">
              <w:rPr>
                <w:color w:val="auto"/>
              </w:rPr>
              <w:t xml:space="preserve">Евалуација рада тимова за подршку </w:t>
            </w:r>
          </w:p>
        </w:tc>
        <w:tc>
          <w:tcPr>
            <w:tcW w:w="1448" w:type="dxa"/>
            <w:shd w:val="clear" w:color="auto" w:fill="auto"/>
          </w:tcPr>
          <w:p w:rsidR="00995FFF" w:rsidRPr="0048686D" w:rsidRDefault="00995FFF" w:rsidP="00995FFF">
            <w:pPr>
              <w:rPr>
                <w:color w:val="auto"/>
              </w:rPr>
            </w:pPr>
            <w:r w:rsidRPr="0048686D">
              <w:rPr>
                <w:color w:val="auto"/>
              </w:rPr>
              <w:t xml:space="preserve">Квартално </w:t>
            </w:r>
          </w:p>
        </w:tc>
        <w:tc>
          <w:tcPr>
            <w:tcW w:w="1434" w:type="dxa"/>
            <w:shd w:val="clear" w:color="auto" w:fill="auto"/>
          </w:tcPr>
          <w:p w:rsidR="00995FFF" w:rsidRPr="0048686D" w:rsidRDefault="00995FFF" w:rsidP="00995FFF">
            <w:pPr>
              <w:rPr>
                <w:color w:val="auto"/>
              </w:rPr>
            </w:pPr>
            <w:r w:rsidRPr="0048686D">
              <w:rPr>
                <w:color w:val="auto"/>
              </w:rPr>
              <w:t xml:space="preserve">-СТИО </w:t>
            </w:r>
          </w:p>
          <w:p w:rsidR="00995FFF" w:rsidRPr="0048686D" w:rsidRDefault="00995FFF" w:rsidP="00995FFF">
            <w:pPr>
              <w:rPr>
                <w:color w:val="auto"/>
              </w:rPr>
            </w:pPr>
            <w:r w:rsidRPr="0048686D">
              <w:rPr>
                <w:color w:val="auto"/>
              </w:rPr>
              <w:t xml:space="preserve">-директор </w:t>
            </w:r>
          </w:p>
        </w:tc>
        <w:tc>
          <w:tcPr>
            <w:tcW w:w="2909" w:type="dxa"/>
            <w:shd w:val="clear" w:color="auto" w:fill="auto"/>
          </w:tcPr>
          <w:p w:rsidR="00995FFF" w:rsidRPr="0048686D" w:rsidRDefault="00995FFF" w:rsidP="00995FFF">
            <w:pPr>
              <w:rPr>
                <w:color w:val="auto"/>
              </w:rPr>
            </w:pPr>
            <w:r w:rsidRPr="0048686D">
              <w:rPr>
                <w:color w:val="auto"/>
              </w:rPr>
              <w:t>-процена степена ангажованости у обављању активности и поштовање временских рокова</w:t>
            </w:r>
          </w:p>
        </w:tc>
        <w:tc>
          <w:tcPr>
            <w:tcW w:w="1149" w:type="dxa"/>
            <w:shd w:val="clear" w:color="auto" w:fill="auto"/>
          </w:tcPr>
          <w:p w:rsidR="00995FFF" w:rsidRPr="0048686D" w:rsidRDefault="00995FFF" w:rsidP="00995FFF">
            <w:pPr>
              <w:rPr>
                <w:color w:val="auto"/>
              </w:rPr>
            </w:pPr>
            <w:r w:rsidRPr="0048686D">
              <w:rPr>
                <w:color w:val="auto"/>
              </w:rPr>
              <w:t>школа</w:t>
            </w:r>
          </w:p>
        </w:tc>
      </w:tr>
      <w:tr w:rsidR="0048686D" w:rsidRPr="0048686D" w:rsidTr="00995FFF">
        <w:tc>
          <w:tcPr>
            <w:tcW w:w="774" w:type="dxa"/>
            <w:shd w:val="clear" w:color="auto" w:fill="auto"/>
          </w:tcPr>
          <w:p w:rsidR="00995FFF" w:rsidRPr="0048686D" w:rsidRDefault="00995FFF" w:rsidP="00995FFF">
            <w:pPr>
              <w:rPr>
                <w:color w:val="auto"/>
                <w:sz w:val="22"/>
                <w:szCs w:val="22"/>
              </w:rPr>
            </w:pPr>
            <w:r w:rsidRPr="0048686D">
              <w:rPr>
                <w:color w:val="auto"/>
                <w:sz w:val="22"/>
                <w:szCs w:val="22"/>
              </w:rPr>
              <w:t>17.</w:t>
            </w:r>
          </w:p>
        </w:tc>
        <w:tc>
          <w:tcPr>
            <w:tcW w:w="2082" w:type="dxa"/>
            <w:shd w:val="clear" w:color="auto" w:fill="auto"/>
          </w:tcPr>
          <w:p w:rsidR="00995FFF" w:rsidRPr="0048686D" w:rsidRDefault="00995FFF" w:rsidP="00995FFF">
            <w:pPr>
              <w:rPr>
                <w:color w:val="auto"/>
                <w:sz w:val="22"/>
                <w:szCs w:val="22"/>
              </w:rPr>
            </w:pPr>
            <w:r w:rsidRPr="0048686D">
              <w:rPr>
                <w:color w:val="auto"/>
                <w:sz w:val="22"/>
                <w:szCs w:val="22"/>
              </w:rPr>
              <w:t xml:space="preserve">Извештавање Наставничкјог већа и Педагошког колегијума о раду Стручног тима за ИО </w:t>
            </w:r>
          </w:p>
        </w:tc>
        <w:tc>
          <w:tcPr>
            <w:tcW w:w="1448" w:type="dxa"/>
            <w:shd w:val="clear" w:color="auto" w:fill="auto"/>
          </w:tcPr>
          <w:p w:rsidR="00995FFF" w:rsidRPr="0048686D" w:rsidRDefault="00995FFF" w:rsidP="00995FFF">
            <w:pPr>
              <w:rPr>
                <w:color w:val="auto"/>
                <w:sz w:val="22"/>
                <w:szCs w:val="22"/>
              </w:rPr>
            </w:pPr>
            <w:r w:rsidRPr="0048686D">
              <w:rPr>
                <w:color w:val="auto"/>
                <w:sz w:val="22"/>
                <w:szCs w:val="22"/>
              </w:rPr>
              <w:t xml:space="preserve">Крај првог полугодишта и другог полугодишта </w:t>
            </w:r>
          </w:p>
        </w:tc>
        <w:tc>
          <w:tcPr>
            <w:tcW w:w="1434" w:type="dxa"/>
            <w:shd w:val="clear" w:color="auto" w:fill="auto"/>
          </w:tcPr>
          <w:p w:rsidR="00995FFF" w:rsidRPr="0048686D" w:rsidRDefault="00995FFF" w:rsidP="00995FFF">
            <w:pPr>
              <w:rPr>
                <w:color w:val="auto"/>
                <w:sz w:val="22"/>
                <w:szCs w:val="22"/>
              </w:rPr>
            </w:pPr>
            <w:r w:rsidRPr="0048686D">
              <w:rPr>
                <w:color w:val="auto"/>
                <w:sz w:val="22"/>
                <w:szCs w:val="22"/>
              </w:rPr>
              <w:t xml:space="preserve">Координатор </w:t>
            </w:r>
          </w:p>
        </w:tc>
        <w:tc>
          <w:tcPr>
            <w:tcW w:w="2909" w:type="dxa"/>
            <w:shd w:val="clear" w:color="auto" w:fill="auto"/>
          </w:tcPr>
          <w:p w:rsidR="00995FFF" w:rsidRPr="0048686D" w:rsidRDefault="00995FFF" w:rsidP="00995FFF">
            <w:pPr>
              <w:rPr>
                <w:color w:val="auto"/>
                <w:sz w:val="22"/>
                <w:szCs w:val="22"/>
              </w:rPr>
            </w:pPr>
            <w:r w:rsidRPr="0048686D">
              <w:rPr>
                <w:color w:val="auto"/>
                <w:sz w:val="22"/>
                <w:szCs w:val="22"/>
              </w:rPr>
              <w:t>-читање извештаја и достављање у електронској форми</w:t>
            </w:r>
          </w:p>
        </w:tc>
        <w:tc>
          <w:tcPr>
            <w:tcW w:w="1149" w:type="dxa"/>
            <w:shd w:val="clear" w:color="auto" w:fill="auto"/>
          </w:tcPr>
          <w:p w:rsidR="00995FFF" w:rsidRPr="0048686D" w:rsidRDefault="00995FFF" w:rsidP="00995FFF">
            <w:pPr>
              <w:rPr>
                <w:color w:val="auto"/>
                <w:sz w:val="22"/>
                <w:szCs w:val="22"/>
              </w:rPr>
            </w:pPr>
            <w:r w:rsidRPr="0048686D">
              <w:rPr>
                <w:color w:val="auto"/>
                <w:sz w:val="22"/>
                <w:szCs w:val="22"/>
              </w:rPr>
              <w:t xml:space="preserve">Школа </w:t>
            </w:r>
          </w:p>
        </w:tc>
      </w:tr>
      <w:tr w:rsidR="0048686D" w:rsidRPr="0048686D" w:rsidTr="00995FFF">
        <w:tc>
          <w:tcPr>
            <w:tcW w:w="774" w:type="dxa"/>
            <w:shd w:val="clear" w:color="auto" w:fill="auto"/>
          </w:tcPr>
          <w:p w:rsidR="00995FFF" w:rsidRPr="0048686D" w:rsidRDefault="00995FFF" w:rsidP="00995FFF">
            <w:pPr>
              <w:rPr>
                <w:color w:val="auto"/>
              </w:rPr>
            </w:pPr>
            <w:r w:rsidRPr="0048686D">
              <w:rPr>
                <w:color w:val="auto"/>
              </w:rPr>
              <w:t xml:space="preserve">18. </w:t>
            </w:r>
          </w:p>
        </w:tc>
        <w:tc>
          <w:tcPr>
            <w:tcW w:w="2082" w:type="dxa"/>
            <w:shd w:val="clear" w:color="auto" w:fill="auto"/>
          </w:tcPr>
          <w:p w:rsidR="00995FFF" w:rsidRPr="0048686D" w:rsidRDefault="00995FFF" w:rsidP="00995FFF">
            <w:pPr>
              <w:rPr>
                <w:color w:val="auto"/>
              </w:rPr>
            </w:pPr>
            <w:r w:rsidRPr="0048686D">
              <w:rPr>
                <w:color w:val="auto"/>
              </w:rPr>
              <w:t xml:space="preserve">Израда плана рада Тима за ИО </w:t>
            </w:r>
          </w:p>
        </w:tc>
        <w:tc>
          <w:tcPr>
            <w:tcW w:w="1448" w:type="dxa"/>
            <w:shd w:val="clear" w:color="auto" w:fill="auto"/>
          </w:tcPr>
          <w:p w:rsidR="00995FFF" w:rsidRPr="0048686D" w:rsidRDefault="00995FFF" w:rsidP="00995FFF">
            <w:pPr>
              <w:rPr>
                <w:color w:val="auto"/>
              </w:rPr>
            </w:pPr>
            <w:r w:rsidRPr="0048686D">
              <w:rPr>
                <w:color w:val="auto"/>
              </w:rPr>
              <w:t xml:space="preserve">Јун </w:t>
            </w:r>
          </w:p>
        </w:tc>
        <w:tc>
          <w:tcPr>
            <w:tcW w:w="1434" w:type="dxa"/>
            <w:shd w:val="clear" w:color="auto" w:fill="auto"/>
          </w:tcPr>
          <w:p w:rsidR="00995FFF" w:rsidRPr="0048686D" w:rsidRDefault="00995FFF" w:rsidP="00995FFF">
            <w:pPr>
              <w:rPr>
                <w:color w:val="auto"/>
              </w:rPr>
            </w:pPr>
            <w:r w:rsidRPr="0048686D">
              <w:rPr>
                <w:color w:val="auto"/>
              </w:rPr>
              <w:t xml:space="preserve">Тим за ИО </w:t>
            </w:r>
          </w:p>
        </w:tc>
        <w:tc>
          <w:tcPr>
            <w:tcW w:w="2909" w:type="dxa"/>
            <w:shd w:val="clear" w:color="auto" w:fill="auto"/>
          </w:tcPr>
          <w:p w:rsidR="00995FFF" w:rsidRPr="0048686D" w:rsidRDefault="00995FFF" w:rsidP="00995FFF">
            <w:pPr>
              <w:rPr>
                <w:color w:val="auto"/>
              </w:rPr>
            </w:pPr>
            <w:r w:rsidRPr="0048686D">
              <w:rPr>
                <w:color w:val="auto"/>
              </w:rPr>
              <w:t>-начин рада</w:t>
            </w:r>
          </w:p>
          <w:p w:rsidR="00995FFF" w:rsidRPr="0048686D" w:rsidRDefault="00995FFF" w:rsidP="00995FFF">
            <w:pPr>
              <w:rPr>
                <w:color w:val="auto"/>
              </w:rPr>
            </w:pPr>
            <w:r w:rsidRPr="0048686D">
              <w:rPr>
                <w:color w:val="auto"/>
              </w:rPr>
              <w:t xml:space="preserve">-носиоци активности </w:t>
            </w:r>
          </w:p>
          <w:p w:rsidR="00995FFF" w:rsidRPr="0048686D" w:rsidRDefault="00995FFF" w:rsidP="00995FFF">
            <w:pPr>
              <w:rPr>
                <w:color w:val="auto"/>
              </w:rPr>
            </w:pPr>
            <w:r w:rsidRPr="0048686D">
              <w:rPr>
                <w:color w:val="auto"/>
              </w:rPr>
              <w:t xml:space="preserve">-усаглашавање са развојним планом </w:t>
            </w:r>
          </w:p>
        </w:tc>
        <w:tc>
          <w:tcPr>
            <w:tcW w:w="1149" w:type="dxa"/>
            <w:shd w:val="clear" w:color="auto" w:fill="auto"/>
          </w:tcPr>
          <w:p w:rsidR="00995FFF" w:rsidRPr="0048686D" w:rsidRDefault="00995FFF" w:rsidP="00995FFF">
            <w:pPr>
              <w:rPr>
                <w:color w:val="auto"/>
              </w:rPr>
            </w:pPr>
            <w:r w:rsidRPr="0048686D">
              <w:rPr>
                <w:color w:val="auto"/>
              </w:rPr>
              <w:t xml:space="preserve">Школа </w:t>
            </w:r>
          </w:p>
        </w:tc>
      </w:tr>
    </w:tbl>
    <w:p w:rsidR="00995FFF" w:rsidRPr="0048686D" w:rsidRDefault="00995FFF" w:rsidP="00A32497">
      <w:pPr>
        <w:rPr>
          <w:bCs w:val="0"/>
          <w:color w:val="auto"/>
          <w:lang w:val="en-US"/>
        </w:rPr>
      </w:pPr>
    </w:p>
    <w:p w:rsidR="00995FFF" w:rsidRPr="0048686D" w:rsidRDefault="00995FFF" w:rsidP="00995FFF">
      <w:pPr>
        <w:spacing w:beforeAutospacing="1"/>
        <w:rPr>
          <w:b/>
          <w:color w:val="auto"/>
          <w:sz w:val="28"/>
          <w:szCs w:val="28"/>
          <w:lang w:val="sr-Latn-RS"/>
        </w:rPr>
        <w:sectPr w:rsidR="00995FFF" w:rsidRPr="0048686D">
          <w:footerReference w:type="even" r:id="rId14"/>
          <w:footerReference w:type="default" r:id="rId15"/>
          <w:pgSz w:w="12240" w:h="15840"/>
          <w:pgMar w:top="1134" w:right="1134" w:bottom="1134" w:left="1134" w:header="709" w:footer="709" w:gutter="0"/>
          <w:pgNumType w:start="1"/>
          <w:cols w:space="720"/>
        </w:sectPr>
      </w:pPr>
    </w:p>
    <w:p w:rsidR="00995FFF" w:rsidRPr="0048686D" w:rsidRDefault="00995FFF" w:rsidP="00995FFF">
      <w:pPr>
        <w:rPr>
          <w:b/>
          <w:color w:val="auto"/>
          <w:sz w:val="28"/>
          <w:szCs w:val="28"/>
          <w:lang w:val="sr-Latn-RS"/>
        </w:rPr>
      </w:pPr>
    </w:p>
    <w:p w:rsidR="00995FFF" w:rsidRPr="0048686D" w:rsidRDefault="00995FFF" w:rsidP="00995FFF">
      <w:pPr>
        <w:rPr>
          <w:color w:val="auto"/>
          <w:lang w:val="en-US"/>
        </w:rPr>
      </w:pPr>
    </w:p>
    <w:p w:rsidR="00995FFF" w:rsidRPr="0048686D" w:rsidRDefault="00995FFF" w:rsidP="00995FFF">
      <w:pPr>
        <w:keepNext/>
        <w:spacing w:line="360" w:lineRule="auto"/>
        <w:outlineLvl w:val="1"/>
        <w:rPr>
          <w:b/>
          <w:bCs w:val="0"/>
          <w:color w:val="auto"/>
          <w:sz w:val="32"/>
          <w:szCs w:val="32"/>
          <w:lang w:val="sr-Latn-RS"/>
        </w:rPr>
      </w:pPr>
      <w:r w:rsidRPr="0048686D">
        <w:rPr>
          <w:color w:val="auto"/>
          <w:lang w:val="sr-Cyrl-RS"/>
        </w:rPr>
        <w:t xml:space="preserve"> </w:t>
      </w:r>
      <w:bookmarkStart w:id="223" w:name="_Toc399885016"/>
      <w:bookmarkStart w:id="224" w:name="_Toc431410990"/>
      <w:bookmarkStart w:id="225" w:name="_Toc431411048"/>
      <w:bookmarkStart w:id="226" w:name="_Toc431411369"/>
      <w:bookmarkStart w:id="227" w:name="_Toc32591841"/>
      <w:r w:rsidRPr="0048686D">
        <w:rPr>
          <w:b/>
          <w:bCs w:val="0"/>
          <w:color w:val="auto"/>
          <w:sz w:val="32"/>
          <w:szCs w:val="32"/>
        </w:rPr>
        <w:t>4.4. Припремни предшколски програм</w:t>
      </w:r>
      <w:bookmarkEnd w:id="223"/>
      <w:bookmarkEnd w:id="224"/>
      <w:bookmarkEnd w:id="225"/>
      <w:bookmarkEnd w:id="226"/>
      <w:bookmarkEnd w:id="227"/>
      <w:r w:rsidRPr="0048686D">
        <w:rPr>
          <w:b/>
          <w:bCs w:val="0"/>
          <w:color w:val="auto"/>
          <w:sz w:val="32"/>
          <w:szCs w:val="32"/>
        </w:rPr>
        <w:t xml:space="preserve"> </w:t>
      </w:r>
    </w:p>
    <w:p w:rsidR="00995FFF" w:rsidRPr="0048686D" w:rsidRDefault="00995FFF" w:rsidP="00995FFF">
      <w:pPr>
        <w:keepNext/>
        <w:spacing w:line="360" w:lineRule="auto"/>
        <w:outlineLvl w:val="1"/>
        <w:rPr>
          <w:b/>
          <w:bCs w:val="0"/>
          <w:color w:val="auto"/>
          <w:sz w:val="32"/>
          <w:szCs w:val="32"/>
          <w:lang w:val="sr-Latn-RS"/>
        </w:rPr>
      </w:pPr>
    </w:p>
    <w:p w:rsidR="00995FFF" w:rsidRPr="0048686D" w:rsidRDefault="00995FFF" w:rsidP="00995FFF">
      <w:pPr>
        <w:keepNext/>
        <w:spacing w:line="360" w:lineRule="auto"/>
        <w:outlineLvl w:val="1"/>
        <w:rPr>
          <w:color w:val="auto"/>
          <w:sz w:val="28"/>
          <w:szCs w:val="28"/>
          <w:lang w:val="sr-Cyrl-RS"/>
        </w:rPr>
      </w:pPr>
      <w:r w:rsidRPr="0048686D">
        <w:rPr>
          <w:bCs w:val="0"/>
          <w:color w:val="auto"/>
          <w:sz w:val="28"/>
          <w:szCs w:val="28"/>
        </w:rPr>
        <w:t xml:space="preserve">  </w:t>
      </w:r>
      <w:bookmarkStart w:id="228" w:name="_Toc32591842"/>
      <w:r w:rsidRPr="0048686D">
        <w:rPr>
          <w:bCs w:val="0"/>
          <w:color w:val="auto"/>
          <w:sz w:val="28"/>
          <w:szCs w:val="28"/>
          <w:lang w:val="sr-Cyrl-RS"/>
        </w:rPr>
        <w:t xml:space="preserve">У подручном одељењу у </w:t>
      </w:r>
      <w:r w:rsidRPr="0048686D">
        <w:rPr>
          <w:bCs w:val="0"/>
          <w:color w:val="auto"/>
          <w:sz w:val="28"/>
          <w:szCs w:val="28"/>
        </w:rPr>
        <w:t xml:space="preserve">Кијевцу </w:t>
      </w:r>
      <w:r w:rsidRPr="0048686D">
        <w:rPr>
          <w:bCs w:val="0"/>
          <w:color w:val="auto"/>
          <w:sz w:val="28"/>
          <w:szCs w:val="28"/>
          <w:lang w:val="sr-Cyrl-RS"/>
        </w:rPr>
        <w:t xml:space="preserve">биће реализован </w:t>
      </w:r>
      <w:r w:rsidRPr="0048686D">
        <w:rPr>
          <w:bCs w:val="0"/>
          <w:color w:val="auto"/>
          <w:sz w:val="28"/>
          <w:szCs w:val="28"/>
        </w:rPr>
        <w:t xml:space="preserve"> припремни предшколски програм који је припојен одељењу у ов</w:t>
      </w:r>
      <w:r w:rsidRPr="0048686D">
        <w:rPr>
          <w:bCs w:val="0"/>
          <w:color w:val="auto"/>
          <w:sz w:val="28"/>
          <w:szCs w:val="28"/>
          <w:lang w:val="sr-Cyrl-RS"/>
        </w:rPr>
        <w:t xml:space="preserve">ој </w:t>
      </w:r>
      <w:r w:rsidRPr="0048686D">
        <w:rPr>
          <w:bCs w:val="0"/>
          <w:color w:val="auto"/>
          <w:sz w:val="28"/>
          <w:szCs w:val="28"/>
        </w:rPr>
        <w:t xml:space="preserve"> подру</w:t>
      </w:r>
      <w:r w:rsidRPr="0048686D">
        <w:rPr>
          <w:bCs w:val="0"/>
          <w:color w:val="auto"/>
          <w:sz w:val="28"/>
          <w:szCs w:val="28"/>
          <w:lang w:val="sr-Cyrl-RS"/>
        </w:rPr>
        <w:t xml:space="preserve">чној </w:t>
      </w:r>
      <w:r w:rsidRPr="0048686D">
        <w:rPr>
          <w:bCs w:val="0"/>
          <w:color w:val="auto"/>
          <w:sz w:val="28"/>
          <w:szCs w:val="28"/>
        </w:rPr>
        <w:t xml:space="preserve"> шко</w:t>
      </w:r>
      <w:r w:rsidRPr="0048686D">
        <w:rPr>
          <w:bCs w:val="0"/>
          <w:color w:val="auto"/>
          <w:sz w:val="28"/>
          <w:szCs w:val="28"/>
          <w:lang w:val="sr-Cyrl-RS"/>
        </w:rPr>
        <w:t>ли.</w:t>
      </w:r>
      <w:bookmarkEnd w:id="228"/>
    </w:p>
    <w:p w:rsidR="00995FFF" w:rsidRPr="0048686D" w:rsidRDefault="00995FFF" w:rsidP="00995FFF">
      <w:pPr>
        <w:ind w:firstLine="720"/>
        <w:jc w:val="both"/>
        <w:rPr>
          <w:color w:val="auto"/>
        </w:rPr>
      </w:pPr>
    </w:p>
    <w:bookmarkEnd w:id="220"/>
    <w:bookmarkEnd w:id="221"/>
    <w:bookmarkEnd w:id="222"/>
    <w:p w:rsidR="00995FFF" w:rsidRPr="0048686D" w:rsidRDefault="00995FFF" w:rsidP="00995FFF">
      <w:pPr>
        <w:rPr>
          <w:b/>
          <w:color w:val="auto"/>
        </w:rPr>
      </w:pPr>
    </w:p>
    <w:p w:rsidR="00995FFF" w:rsidRPr="0048686D" w:rsidRDefault="00995FFF" w:rsidP="00995FFF">
      <w:pPr>
        <w:keepNext/>
        <w:spacing w:line="360" w:lineRule="auto"/>
        <w:outlineLvl w:val="1"/>
        <w:rPr>
          <w:b/>
          <w:bCs w:val="0"/>
          <w:color w:val="auto"/>
          <w:sz w:val="28"/>
          <w:szCs w:val="28"/>
          <w:lang w:val="en-US"/>
        </w:rPr>
      </w:pPr>
      <w:r w:rsidRPr="0048686D">
        <w:rPr>
          <w:b/>
          <w:color w:val="auto"/>
          <w:lang w:val="en-US"/>
        </w:rPr>
        <w:t xml:space="preserve">             </w:t>
      </w:r>
      <w:bookmarkStart w:id="229" w:name="_Toc32591843"/>
      <w:r w:rsidRPr="0048686D">
        <w:rPr>
          <w:b/>
          <w:bCs w:val="0"/>
          <w:color w:val="auto"/>
          <w:sz w:val="28"/>
          <w:szCs w:val="28"/>
        </w:rPr>
        <w:t>Подела предмета на наставнике за школску 201</w:t>
      </w:r>
      <w:r w:rsidRPr="0048686D">
        <w:rPr>
          <w:b/>
          <w:bCs w:val="0"/>
          <w:color w:val="auto"/>
          <w:sz w:val="28"/>
          <w:szCs w:val="28"/>
          <w:lang w:val="en-US"/>
        </w:rPr>
        <w:t>9</w:t>
      </w:r>
      <w:r w:rsidRPr="0048686D">
        <w:rPr>
          <w:b/>
          <w:bCs w:val="0"/>
          <w:color w:val="auto"/>
          <w:sz w:val="28"/>
          <w:szCs w:val="28"/>
        </w:rPr>
        <w:t>/ 2020 годину</w:t>
      </w:r>
      <w:bookmarkEnd w:id="229"/>
    </w:p>
    <w:tbl>
      <w:tblPr>
        <w:tblW w:w="140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
        <w:gridCol w:w="2499"/>
        <w:gridCol w:w="2126"/>
        <w:gridCol w:w="4253"/>
        <w:gridCol w:w="1842"/>
        <w:gridCol w:w="2268"/>
      </w:tblGrid>
      <w:tr w:rsidR="0048686D" w:rsidRPr="0048686D" w:rsidTr="00914B25">
        <w:tc>
          <w:tcPr>
            <w:tcW w:w="1046"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lang w:val="sr-Cyrl-RS"/>
              </w:rPr>
            </w:pPr>
            <w:r w:rsidRPr="0048686D">
              <w:rPr>
                <w:b/>
                <w:color w:val="auto"/>
                <w:lang w:val="sr-Cyrl-RS"/>
              </w:rPr>
              <w:t>Р</w:t>
            </w:r>
            <w:r w:rsidRPr="0048686D">
              <w:rPr>
                <w:b/>
                <w:color w:val="auto"/>
              </w:rPr>
              <w:t>ед</w:t>
            </w:r>
            <w:r w:rsidRPr="0048686D">
              <w:rPr>
                <w:b/>
                <w:color w:val="auto"/>
                <w:lang w:val="sr-Cyrl-RS"/>
              </w:rPr>
              <w:t xml:space="preserve">ни </w:t>
            </w:r>
          </w:p>
          <w:p w:rsidR="00995FFF" w:rsidRPr="0048686D" w:rsidRDefault="00995FFF" w:rsidP="00995FFF">
            <w:pPr>
              <w:rPr>
                <w:b/>
                <w:bCs w:val="0"/>
                <w:color w:val="auto"/>
                <w:lang w:val="sr-Cyrl-RS"/>
              </w:rPr>
            </w:pPr>
            <w:r w:rsidRPr="0048686D">
              <w:rPr>
                <w:b/>
                <w:color w:val="auto"/>
              </w:rPr>
              <w:t>бр</w:t>
            </w:r>
            <w:r w:rsidRPr="0048686D">
              <w:rPr>
                <w:b/>
                <w:color w:val="auto"/>
                <w:lang w:val="sr-Cyrl-RS"/>
              </w:rPr>
              <w:t>ој</w:t>
            </w:r>
          </w:p>
        </w:tc>
        <w:tc>
          <w:tcPr>
            <w:tcW w:w="2499"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Име и презиме</w:t>
            </w:r>
          </w:p>
          <w:p w:rsidR="00995FFF" w:rsidRPr="0048686D" w:rsidRDefault="00995FFF" w:rsidP="00995FFF">
            <w:pPr>
              <w:rPr>
                <w:b/>
                <w:bCs w:val="0"/>
                <w:color w:val="auto"/>
              </w:rPr>
            </w:pPr>
            <w:r w:rsidRPr="0048686D">
              <w:rPr>
                <w:b/>
                <w:color w:val="auto"/>
              </w:rPr>
              <w:t>наставника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Радно место</w:t>
            </w:r>
          </w:p>
        </w:tc>
        <w:tc>
          <w:tcPr>
            <w:tcW w:w="4253"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предмет / разред</w:t>
            </w:r>
          </w:p>
        </w:tc>
        <w:tc>
          <w:tcPr>
            <w:tcW w:w="1842"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наст.фонд</w:t>
            </w:r>
          </w:p>
          <w:p w:rsidR="00995FFF" w:rsidRPr="0048686D" w:rsidRDefault="00995FFF" w:rsidP="00995FFF">
            <w:pPr>
              <w:rPr>
                <w:b/>
                <w:bCs w:val="0"/>
                <w:color w:val="auto"/>
              </w:rPr>
            </w:pPr>
            <w:r w:rsidRPr="0048686D">
              <w:rPr>
                <w:b/>
                <w:color w:val="auto"/>
              </w:rPr>
              <w:t>часова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радно</w:t>
            </w:r>
          </w:p>
          <w:p w:rsidR="00995FFF" w:rsidRPr="0048686D" w:rsidRDefault="00995FFF" w:rsidP="00995FFF">
            <w:pPr>
              <w:rPr>
                <w:b/>
                <w:bCs w:val="0"/>
                <w:color w:val="auto"/>
              </w:rPr>
            </w:pPr>
            <w:r w:rsidRPr="0048686D">
              <w:rPr>
                <w:b/>
                <w:color w:val="auto"/>
              </w:rPr>
              <w:t>ангаж.</w:t>
            </w:r>
          </w:p>
        </w:tc>
      </w:tr>
      <w:tr w:rsidR="0048686D" w:rsidRPr="0048686D" w:rsidTr="00914B25">
        <w:tc>
          <w:tcPr>
            <w:tcW w:w="1046"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1.</w:t>
            </w:r>
          </w:p>
        </w:tc>
        <w:tc>
          <w:tcPr>
            <w:tcW w:w="2499"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Ивица Милосављевић</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Професор српског језика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color w:val="auto"/>
                <w:lang w:val="en-US"/>
              </w:rPr>
            </w:pPr>
            <w:r w:rsidRPr="0048686D">
              <w:rPr>
                <w:b/>
                <w:color w:val="auto"/>
              </w:rPr>
              <w:t xml:space="preserve">Српски језик </w:t>
            </w:r>
          </w:p>
          <w:p w:rsidR="00995FFF" w:rsidRPr="0048686D" w:rsidRDefault="00995FFF" w:rsidP="00995FFF">
            <w:pPr>
              <w:rPr>
                <w:b/>
                <w:color w:val="auto"/>
              </w:rPr>
            </w:pPr>
            <w:r w:rsidRPr="0048686D">
              <w:rPr>
                <w:b/>
                <w:color w:val="auto"/>
              </w:rPr>
              <w:t xml:space="preserve"> Бело Поље</w:t>
            </w:r>
            <w:r w:rsidRPr="0048686D">
              <w:rPr>
                <w:b/>
                <w:color w:val="auto"/>
                <w:lang w:val="en-US"/>
              </w:rPr>
              <w:t>:</w:t>
            </w:r>
          </w:p>
          <w:p w:rsidR="00995FFF" w:rsidRPr="0048686D" w:rsidRDefault="00995FFF" w:rsidP="00995FFF">
            <w:pPr>
              <w:rPr>
                <w:b/>
                <w:color w:val="auto"/>
              </w:rPr>
            </w:pPr>
            <w:r w:rsidRPr="0048686D">
              <w:rPr>
                <w:b/>
                <w:color w:val="auto"/>
              </w:rPr>
              <w:t>V</w:t>
            </w:r>
            <w:r w:rsidRPr="0048686D">
              <w:rPr>
                <w:b/>
                <w:color w:val="auto"/>
                <w:sz w:val="16"/>
                <w:szCs w:val="16"/>
              </w:rPr>
              <w:t>1</w:t>
            </w:r>
            <w:r w:rsidRPr="0048686D">
              <w:rPr>
                <w:b/>
                <w:color w:val="auto"/>
              </w:rPr>
              <w:t>-(5), VI</w:t>
            </w:r>
            <w:r w:rsidRPr="0048686D">
              <w:rPr>
                <w:b/>
                <w:color w:val="auto"/>
                <w:sz w:val="16"/>
                <w:szCs w:val="16"/>
              </w:rPr>
              <w:t xml:space="preserve">1 </w:t>
            </w:r>
            <w:r w:rsidRPr="0048686D">
              <w:rPr>
                <w:b/>
                <w:color w:val="auto"/>
              </w:rPr>
              <w:t>(4), VII</w:t>
            </w:r>
            <w:r w:rsidRPr="0048686D">
              <w:rPr>
                <w:b/>
                <w:color w:val="auto"/>
                <w:sz w:val="16"/>
                <w:szCs w:val="16"/>
              </w:rPr>
              <w:t>1</w:t>
            </w:r>
            <w:r w:rsidRPr="0048686D">
              <w:rPr>
                <w:b/>
                <w:color w:val="auto"/>
              </w:rPr>
              <w:t xml:space="preserve">( 4), VIII </w:t>
            </w:r>
            <w:r w:rsidRPr="0048686D">
              <w:rPr>
                <w:b/>
                <w:color w:val="auto"/>
                <w:sz w:val="16"/>
                <w:szCs w:val="16"/>
              </w:rPr>
              <w:t>1</w:t>
            </w:r>
            <w:r w:rsidRPr="0048686D">
              <w:rPr>
                <w:b/>
                <w:color w:val="auto"/>
              </w:rPr>
              <w:t>(4).</w:t>
            </w:r>
          </w:p>
          <w:p w:rsidR="00995FFF" w:rsidRPr="0048686D" w:rsidRDefault="00995FFF" w:rsidP="00995FFF">
            <w:pPr>
              <w:rPr>
                <w:b/>
                <w:color w:val="auto"/>
                <w:lang w:val="en-US"/>
              </w:rPr>
            </w:pPr>
            <w:r w:rsidRPr="0048686D">
              <w:rPr>
                <w:b/>
                <w:color w:val="auto"/>
              </w:rPr>
              <w:t>Грађанско VII</w:t>
            </w:r>
            <w:r w:rsidRPr="0048686D">
              <w:rPr>
                <w:b/>
                <w:color w:val="auto"/>
                <w:sz w:val="16"/>
                <w:szCs w:val="16"/>
              </w:rPr>
              <w:t>1</w:t>
            </w:r>
            <w:r w:rsidRPr="0048686D">
              <w:rPr>
                <w:b/>
                <w:color w:val="auto"/>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18</w:t>
            </w:r>
          </w:p>
        </w:tc>
        <w:tc>
          <w:tcPr>
            <w:tcW w:w="2268"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bCs w:val="0"/>
                <w:color w:val="auto"/>
              </w:rPr>
              <w:t>100%</w:t>
            </w:r>
          </w:p>
        </w:tc>
      </w:tr>
      <w:tr w:rsidR="0048686D" w:rsidRPr="0048686D" w:rsidTr="00914B25">
        <w:tc>
          <w:tcPr>
            <w:tcW w:w="1046"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2.</w:t>
            </w:r>
          </w:p>
        </w:tc>
        <w:tc>
          <w:tcPr>
            <w:tcW w:w="2499"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 xml:space="preserve"> Милица Димитријевић</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 xml:space="preserve">Професор енглеског језика </w:t>
            </w:r>
          </w:p>
        </w:tc>
        <w:tc>
          <w:tcPr>
            <w:tcW w:w="4253"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color w:val="auto"/>
                <w:lang w:val="en-US"/>
              </w:rPr>
            </w:pPr>
            <w:r w:rsidRPr="0048686D">
              <w:rPr>
                <w:b/>
                <w:color w:val="auto"/>
              </w:rPr>
              <w:t xml:space="preserve">Енглески језик </w:t>
            </w:r>
          </w:p>
          <w:p w:rsidR="00995FFF" w:rsidRPr="0048686D" w:rsidRDefault="00995FFF" w:rsidP="00995FFF">
            <w:pPr>
              <w:rPr>
                <w:b/>
                <w:color w:val="auto"/>
              </w:rPr>
            </w:pPr>
            <w:r w:rsidRPr="0048686D">
              <w:rPr>
                <w:b/>
                <w:color w:val="auto"/>
              </w:rPr>
              <w:t>Бело Поље</w:t>
            </w:r>
            <w:r w:rsidRPr="0048686D">
              <w:rPr>
                <w:b/>
                <w:color w:val="auto"/>
                <w:lang w:val="en-US"/>
              </w:rPr>
              <w:t>:I</w:t>
            </w:r>
            <w:r w:rsidRPr="0048686D">
              <w:rPr>
                <w:b/>
                <w:color w:val="auto"/>
                <w:sz w:val="16"/>
                <w:szCs w:val="16"/>
                <w:lang w:val="en-US"/>
              </w:rPr>
              <w:t>1</w:t>
            </w:r>
            <w:r w:rsidRPr="0048686D">
              <w:rPr>
                <w:b/>
                <w:color w:val="auto"/>
                <w:sz w:val="20"/>
                <w:szCs w:val="20"/>
                <w:lang w:val="en-US"/>
              </w:rPr>
              <w:t>(</w:t>
            </w:r>
            <w:r w:rsidRPr="0048686D">
              <w:rPr>
                <w:b/>
                <w:color w:val="auto"/>
                <w:lang w:val="en-US"/>
              </w:rPr>
              <w:t>2),II</w:t>
            </w:r>
            <w:r w:rsidRPr="0048686D">
              <w:rPr>
                <w:b/>
                <w:color w:val="auto"/>
                <w:sz w:val="20"/>
                <w:szCs w:val="20"/>
                <w:lang w:val="en-US"/>
              </w:rPr>
              <w:t>1</w:t>
            </w:r>
            <w:r w:rsidRPr="0048686D">
              <w:rPr>
                <w:b/>
                <w:color w:val="auto"/>
                <w:lang w:val="en-US"/>
              </w:rPr>
              <w:t>(2) III</w:t>
            </w:r>
            <w:r w:rsidRPr="0048686D">
              <w:rPr>
                <w:b/>
                <w:color w:val="auto"/>
                <w:sz w:val="16"/>
                <w:szCs w:val="16"/>
                <w:lang w:val="en-US"/>
              </w:rPr>
              <w:t>1</w:t>
            </w:r>
            <w:r w:rsidRPr="0048686D">
              <w:rPr>
                <w:b/>
                <w:color w:val="auto"/>
                <w:lang w:val="en-US"/>
              </w:rPr>
              <w:t xml:space="preserve"> (2),IV</w:t>
            </w:r>
            <w:r w:rsidRPr="0048686D">
              <w:rPr>
                <w:b/>
                <w:color w:val="auto"/>
                <w:sz w:val="16"/>
                <w:szCs w:val="16"/>
                <w:lang w:val="en-US"/>
              </w:rPr>
              <w:t>1</w:t>
            </w:r>
            <w:r w:rsidRPr="0048686D">
              <w:rPr>
                <w:b/>
                <w:color w:val="auto"/>
                <w:lang w:val="en-US"/>
              </w:rPr>
              <w:t>(2</w:t>
            </w:r>
            <w:r w:rsidRPr="0048686D">
              <w:rPr>
                <w:b/>
                <w:color w:val="auto"/>
              </w:rPr>
              <w:t>)</w:t>
            </w:r>
          </w:p>
          <w:p w:rsidR="00995FFF" w:rsidRPr="0048686D" w:rsidRDefault="00995FFF" w:rsidP="00995FFF">
            <w:pPr>
              <w:rPr>
                <w:b/>
                <w:color w:val="auto"/>
              </w:rPr>
            </w:pPr>
            <w:r w:rsidRPr="0048686D">
              <w:rPr>
                <w:b/>
                <w:color w:val="auto"/>
              </w:rPr>
              <w:t>V</w:t>
            </w:r>
            <w:r w:rsidRPr="0048686D">
              <w:rPr>
                <w:b/>
                <w:color w:val="auto"/>
                <w:sz w:val="16"/>
                <w:szCs w:val="16"/>
              </w:rPr>
              <w:t>1</w:t>
            </w:r>
            <w:r w:rsidRPr="0048686D">
              <w:rPr>
                <w:b/>
                <w:color w:val="auto"/>
              </w:rPr>
              <w:t xml:space="preserve"> ( 2), VI</w:t>
            </w:r>
            <w:r w:rsidRPr="0048686D">
              <w:rPr>
                <w:b/>
                <w:color w:val="auto"/>
                <w:sz w:val="16"/>
                <w:szCs w:val="16"/>
              </w:rPr>
              <w:t>1</w:t>
            </w:r>
            <w:r w:rsidRPr="0048686D">
              <w:rPr>
                <w:b/>
                <w:color w:val="auto"/>
              </w:rPr>
              <w:t xml:space="preserve"> (</w:t>
            </w:r>
            <w:r w:rsidRPr="0048686D">
              <w:rPr>
                <w:b/>
                <w:color w:val="auto"/>
                <w:lang w:val="en-US"/>
              </w:rPr>
              <w:t>2</w:t>
            </w:r>
            <w:r w:rsidRPr="0048686D">
              <w:rPr>
                <w:b/>
                <w:color w:val="auto"/>
              </w:rPr>
              <w:t>), VII</w:t>
            </w:r>
            <w:r w:rsidRPr="0048686D">
              <w:rPr>
                <w:b/>
                <w:color w:val="auto"/>
                <w:sz w:val="16"/>
                <w:szCs w:val="16"/>
              </w:rPr>
              <w:t xml:space="preserve">1 </w:t>
            </w:r>
            <w:r w:rsidRPr="0048686D">
              <w:rPr>
                <w:b/>
                <w:color w:val="auto"/>
              </w:rPr>
              <w:t>(</w:t>
            </w:r>
            <w:r w:rsidRPr="0048686D">
              <w:rPr>
                <w:b/>
                <w:color w:val="auto"/>
                <w:lang w:val="en-US"/>
              </w:rPr>
              <w:t>2</w:t>
            </w:r>
            <w:r w:rsidRPr="0048686D">
              <w:rPr>
                <w:b/>
                <w:color w:val="auto"/>
              </w:rPr>
              <w:t xml:space="preserve">), VIII </w:t>
            </w:r>
            <w:r w:rsidRPr="0048686D">
              <w:rPr>
                <w:b/>
                <w:color w:val="auto"/>
                <w:sz w:val="16"/>
                <w:szCs w:val="16"/>
              </w:rPr>
              <w:t>1</w:t>
            </w:r>
            <w:r w:rsidRPr="0048686D">
              <w:rPr>
                <w:b/>
                <w:color w:val="auto"/>
              </w:rPr>
              <w:t xml:space="preserve"> (2)</w:t>
            </w:r>
          </w:p>
          <w:p w:rsidR="00995FFF" w:rsidRPr="0048686D" w:rsidRDefault="00995FFF" w:rsidP="00995FFF">
            <w:pPr>
              <w:rPr>
                <w:b/>
                <w:color w:val="auto"/>
              </w:rPr>
            </w:pPr>
            <w:r w:rsidRPr="0048686D">
              <w:rPr>
                <w:b/>
                <w:color w:val="auto"/>
              </w:rPr>
              <w:t xml:space="preserve">Лескова бара </w:t>
            </w:r>
            <w:r w:rsidRPr="0048686D">
              <w:rPr>
                <w:b/>
                <w:color w:val="auto"/>
                <w:lang w:val="en-US"/>
              </w:rPr>
              <w:t>II</w:t>
            </w:r>
            <w:r w:rsidRPr="0048686D">
              <w:rPr>
                <w:b/>
                <w:color w:val="auto"/>
                <w:sz w:val="16"/>
                <w:szCs w:val="16"/>
                <w:lang w:val="en-US"/>
              </w:rPr>
              <w:t>2</w:t>
            </w:r>
            <w:r w:rsidRPr="0048686D">
              <w:rPr>
                <w:b/>
                <w:color w:val="auto"/>
              </w:rPr>
              <w:t xml:space="preserve"> и </w:t>
            </w:r>
            <w:r w:rsidRPr="0048686D">
              <w:rPr>
                <w:b/>
                <w:color w:val="auto"/>
                <w:lang w:val="en-US"/>
              </w:rPr>
              <w:t>IV</w:t>
            </w:r>
            <w:r w:rsidRPr="0048686D">
              <w:rPr>
                <w:b/>
                <w:color w:val="auto"/>
                <w:sz w:val="16"/>
                <w:szCs w:val="16"/>
                <w:lang w:val="en-US"/>
              </w:rPr>
              <w:t>2</w:t>
            </w:r>
            <w:r w:rsidRPr="0048686D">
              <w:rPr>
                <w:b/>
                <w:color w:val="auto"/>
              </w:rPr>
              <w:t>(2)</w:t>
            </w:r>
            <w:r w:rsidRPr="0048686D">
              <w:rPr>
                <w:b/>
                <w:color w:val="auto"/>
                <w:lang w:val="en-US"/>
              </w:rPr>
              <w:t>-k</w:t>
            </w:r>
            <w:r w:rsidRPr="0048686D">
              <w:rPr>
                <w:b/>
                <w:color w:val="auto"/>
              </w:rPr>
              <w:t>омбиновано</w:t>
            </w:r>
          </w:p>
        </w:tc>
        <w:tc>
          <w:tcPr>
            <w:tcW w:w="1842"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lang w:val="en-US"/>
              </w:rPr>
            </w:pPr>
            <w:r w:rsidRPr="0048686D">
              <w:rPr>
                <w:b/>
                <w:color w:val="auto"/>
                <w:lang w:val="en-US"/>
              </w:rPr>
              <w:t>18</w:t>
            </w:r>
          </w:p>
        </w:tc>
        <w:tc>
          <w:tcPr>
            <w:tcW w:w="2268"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10</w:t>
            </w:r>
            <w:r w:rsidRPr="0048686D">
              <w:rPr>
                <w:b/>
                <w:color w:val="auto"/>
                <w:lang w:val="en-US"/>
              </w:rPr>
              <w:t>0</w:t>
            </w:r>
            <w:r w:rsidRPr="0048686D">
              <w:rPr>
                <w:b/>
                <w:color w:val="auto"/>
              </w:rPr>
              <w:t>%</w:t>
            </w:r>
          </w:p>
        </w:tc>
      </w:tr>
      <w:tr w:rsidR="0048686D" w:rsidRPr="0048686D" w:rsidTr="00914B25">
        <w:tc>
          <w:tcPr>
            <w:tcW w:w="1046"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3.</w:t>
            </w:r>
          </w:p>
        </w:tc>
        <w:tc>
          <w:tcPr>
            <w:tcW w:w="2499"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bCs w:val="0"/>
                <w:color w:val="auto"/>
              </w:rPr>
            </w:pPr>
            <w:r w:rsidRPr="0048686D">
              <w:rPr>
                <w:b/>
                <w:color w:val="auto"/>
              </w:rPr>
              <w:t>Мирјана  Џонић</w:t>
            </w:r>
          </w:p>
          <w:p w:rsidR="00995FFF" w:rsidRPr="0048686D" w:rsidRDefault="00995FFF" w:rsidP="00995FFF">
            <w:pPr>
              <w:rPr>
                <w:b/>
                <w:bCs w:val="0"/>
                <w:color w:val="auto"/>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 xml:space="preserve">Професор француског језика </w:t>
            </w:r>
          </w:p>
        </w:tc>
        <w:tc>
          <w:tcPr>
            <w:tcW w:w="4253"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lang w:val="en-US"/>
              </w:rPr>
            </w:pPr>
            <w:r w:rsidRPr="0048686D">
              <w:rPr>
                <w:b/>
                <w:color w:val="auto"/>
              </w:rPr>
              <w:t>Француски језик</w:t>
            </w:r>
          </w:p>
          <w:p w:rsidR="00995FFF" w:rsidRPr="0048686D" w:rsidRDefault="00995FFF" w:rsidP="00995FFF">
            <w:pPr>
              <w:rPr>
                <w:b/>
                <w:bCs w:val="0"/>
                <w:color w:val="auto"/>
                <w:lang w:val="en-US"/>
              </w:rPr>
            </w:pPr>
            <w:r w:rsidRPr="0048686D">
              <w:rPr>
                <w:b/>
                <w:color w:val="auto"/>
              </w:rPr>
              <w:t>Бело Поље</w:t>
            </w:r>
            <w:r w:rsidRPr="0048686D">
              <w:rPr>
                <w:b/>
                <w:color w:val="auto"/>
                <w:lang w:val="en-US"/>
              </w:rPr>
              <w:t>:</w:t>
            </w:r>
          </w:p>
          <w:p w:rsidR="00995FFF" w:rsidRPr="0048686D" w:rsidRDefault="00995FFF" w:rsidP="00995FFF">
            <w:pPr>
              <w:rPr>
                <w:b/>
                <w:color w:val="auto"/>
                <w:lang w:val="en-US"/>
              </w:rPr>
            </w:pPr>
            <w:r w:rsidRPr="0048686D">
              <w:rPr>
                <w:b/>
                <w:color w:val="auto"/>
              </w:rPr>
              <w:t xml:space="preserve"> V</w:t>
            </w:r>
            <w:r w:rsidRPr="0048686D">
              <w:rPr>
                <w:b/>
                <w:color w:val="auto"/>
                <w:sz w:val="16"/>
                <w:szCs w:val="16"/>
              </w:rPr>
              <w:t>1</w:t>
            </w:r>
            <w:r w:rsidRPr="0048686D">
              <w:rPr>
                <w:b/>
                <w:color w:val="auto"/>
              </w:rPr>
              <w:t>(2) ,VI</w:t>
            </w:r>
            <w:r w:rsidRPr="0048686D">
              <w:rPr>
                <w:b/>
                <w:color w:val="auto"/>
                <w:sz w:val="16"/>
                <w:szCs w:val="16"/>
              </w:rPr>
              <w:t>1</w:t>
            </w:r>
            <w:r w:rsidRPr="0048686D">
              <w:rPr>
                <w:b/>
                <w:color w:val="auto"/>
              </w:rPr>
              <w:t xml:space="preserve"> (</w:t>
            </w:r>
            <w:r w:rsidRPr="0048686D">
              <w:rPr>
                <w:b/>
                <w:color w:val="auto"/>
                <w:lang w:val="en-US"/>
              </w:rPr>
              <w:t>2</w:t>
            </w:r>
            <w:r w:rsidRPr="0048686D">
              <w:rPr>
                <w:b/>
                <w:color w:val="auto"/>
              </w:rPr>
              <w:t>), VII</w:t>
            </w:r>
            <w:r w:rsidRPr="0048686D">
              <w:rPr>
                <w:b/>
                <w:color w:val="auto"/>
                <w:sz w:val="16"/>
                <w:szCs w:val="16"/>
              </w:rPr>
              <w:t>1</w:t>
            </w:r>
            <w:r w:rsidRPr="0048686D">
              <w:rPr>
                <w:b/>
                <w:color w:val="auto"/>
              </w:rPr>
              <w:t>(</w:t>
            </w:r>
            <w:r w:rsidRPr="0048686D">
              <w:rPr>
                <w:b/>
                <w:color w:val="auto"/>
                <w:lang w:val="en-US"/>
              </w:rPr>
              <w:t>2</w:t>
            </w:r>
            <w:r w:rsidRPr="0048686D">
              <w:rPr>
                <w:b/>
                <w:color w:val="auto"/>
              </w:rPr>
              <w:t>), VIII</w:t>
            </w:r>
            <w:r w:rsidRPr="0048686D">
              <w:rPr>
                <w:b/>
                <w:color w:val="auto"/>
                <w:sz w:val="16"/>
                <w:szCs w:val="16"/>
              </w:rPr>
              <w:t xml:space="preserve">1 </w:t>
            </w:r>
            <w:r w:rsidRPr="0048686D">
              <w:rPr>
                <w:b/>
                <w:color w:val="auto"/>
              </w:rPr>
              <w:t>(2) .</w:t>
            </w:r>
          </w:p>
        </w:tc>
        <w:tc>
          <w:tcPr>
            <w:tcW w:w="1842"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8</w:t>
            </w:r>
          </w:p>
        </w:tc>
        <w:tc>
          <w:tcPr>
            <w:tcW w:w="2268"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44,44%</w:t>
            </w:r>
          </w:p>
        </w:tc>
      </w:tr>
      <w:tr w:rsidR="0048686D" w:rsidRPr="0048686D" w:rsidTr="00914B25">
        <w:tc>
          <w:tcPr>
            <w:tcW w:w="1046"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4.</w:t>
            </w:r>
          </w:p>
        </w:tc>
        <w:tc>
          <w:tcPr>
            <w:tcW w:w="2499"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bCs w:val="0"/>
                <w:color w:val="auto"/>
              </w:rPr>
            </w:pPr>
            <w:r w:rsidRPr="0048686D">
              <w:rPr>
                <w:b/>
                <w:color w:val="auto"/>
              </w:rPr>
              <w:t>Лидија Величковић</w:t>
            </w:r>
          </w:p>
          <w:p w:rsidR="00995FFF" w:rsidRPr="0048686D" w:rsidRDefault="00995FFF" w:rsidP="00995FFF">
            <w:pPr>
              <w:rPr>
                <w:b/>
                <w:bCs w:val="0"/>
                <w:color w:val="auto"/>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Наставник енглеског језика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color w:val="auto"/>
                <w:lang w:val="en-US"/>
              </w:rPr>
            </w:pPr>
            <w:r w:rsidRPr="0048686D">
              <w:rPr>
                <w:b/>
                <w:color w:val="auto"/>
              </w:rPr>
              <w:t xml:space="preserve">Енглески језик </w:t>
            </w:r>
          </w:p>
          <w:p w:rsidR="00995FFF" w:rsidRPr="0048686D" w:rsidRDefault="00995FFF" w:rsidP="00995FFF">
            <w:pPr>
              <w:rPr>
                <w:b/>
                <w:color w:val="auto"/>
                <w:sz w:val="16"/>
                <w:szCs w:val="16"/>
                <w:lang w:val="en-US"/>
              </w:rPr>
            </w:pPr>
            <w:r w:rsidRPr="0048686D">
              <w:rPr>
                <w:b/>
                <w:color w:val="auto"/>
              </w:rPr>
              <w:t xml:space="preserve">Дањино село: </w:t>
            </w:r>
            <w:r w:rsidRPr="0048686D">
              <w:rPr>
                <w:b/>
                <w:color w:val="auto"/>
                <w:lang w:val="en-US"/>
              </w:rPr>
              <w:t>IV</w:t>
            </w:r>
            <w:r w:rsidRPr="0048686D">
              <w:rPr>
                <w:b/>
                <w:color w:val="auto"/>
                <w:sz w:val="16"/>
                <w:szCs w:val="16"/>
                <w:lang w:val="en-US"/>
              </w:rPr>
              <w:t>3</w:t>
            </w:r>
            <w:r w:rsidRPr="0048686D">
              <w:rPr>
                <w:b/>
                <w:color w:val="auto"/>
                <w:sz w:val="16"/>
                <w:szCs w:val="16"/>
              </w:rPr>
              <w:t>(</w:t>
            </w:r>
            <w:r w:rsidRPr="0048686D">
              <w:rPr>
                <w:b/>
                <w:color w:val="auto"/>
              </w:rPr>
              <w:t>2</w:t>
            </w:r>
            <w:r w:rsidRPr="0048686D">
              <w:rPr>
                <w:b/>
                <w:color w:val="auto"/>
                <w:sz w:val="16"/>
                <w:szCs w:val="16"/>
                <w:lang w:val="en-US"/>
              </w:rPr>
              <w:t>)</w:t>
            </w:r>
          </w:p>
          <w:p w:rsidR="00995FFF" w:rsidRPr="0048686D" w:rsidRDefault="00995FFF" w:rsidP="00995FFF">
            <w:pPr>
              <w:rPr>
                <w:b/>
                <w:bCs w:val="0"/>
                <w:color w:val="auto"/>
              </w:rPr>
            </w:pPr>
            <w:r w:rsidRPr="0048686D">
              <w:rPr>
                <w:b/>
                <w:color w:val="auto"/>
              </w:rPr>
              <w:t>Кијевац:</w:t>
            </w:r>
            <w:r w:rsidRPr="0048686D">
              <w:rPr>
                <w:b/>
                <w:color w:val="auto"/>
                <w:lang w:val="en-US"/>
              </w:rPr>
              <w:t xml:space="preserve"> II</w:t>
            </w:r>
            <w:r w:rsidRPr="0048686D">
              <w:rPr>
                <w:b/>
                <w:color w:val="auto"/>
                <w:sz w:val="16"/>
                <w:szCs w:val="16"/>
              </w:rPr>
              <w:t>3</w:t>
            </w:r>
            <w:r w:rsidRPr="0048686D">
              <w:rPr>
                <w:b/>
                <w:color w:val="auto"/>
              </w:rPr>
              <w:t>(2)</w:t>
            </w:r>
          </w:p>
          <w:p w:rsidR="00995FFF" w:rsidRPr="0048686D" w:rsidRDefault="00995FFF" w:rsidP="00995FFF">
            <w:pPr>
              <w:rPr>
                <w:b/>
                <w:color w:val="auto"/>
                <w:sz w:val="16"/>
                <w:szCs w:val="16"/>
                <w:lang w:val="en-US"/>
              </w:rPr>
            </w:pPr>
            <w:r w:rsidRPr="0048686D">
              <w:rPr>
                <w:b/>
                <w:color w:val="auto"/>
              </w:rPr>
              <w:t>Мачкатица:</w:t>
            </w:r>
            <w:r w:rsidRPr="0048686D">
              <w:rPr>
                <w:b/>
                <w:color w:val="auto"/>
                <w:lang w:val="en-US"/>
              </w:rPr>
              <w:t xml:space="preserve"> IV</w:t>
            </w:r>
            <w:r w:rsidRPr="0048686D">
              <w:rPr>
                <w:b/>
                <w:color w:val="auto"/>
                <w:sz w:val="16"/>
                <w:szCs w:val="16"/>
              </w:rPr>
              <w:t>4(</w:t>
            </w:r>
            <w:r w:rsidRPr="0048686D">
              <w:rPr>
                <w:b/>
                <w:color w:val="auto"/>
              </w:rPr>
              <w:t>2</w:t>
            </w:r>
            <w:r w:rsidRPr="0048686D">
              <w:rPr>
                <w:b/>
                <w:color w:val="auto"/>
                <w:sz w:val="16"/>
                <w:szCs w:val="16"/>
              </w:rPr>
              <w:t>)</w:t>
            </w:r>
            <w:r w:rsidRPr="0048686D">
              <w:rPr>
                <w:b/>
                <w:color w:val="auto"/>
                <w:sz w:val="16"/>
                <w:szCs w:val="16"/>
                <w:lang w:val="en-US"/>
              </w:rPr>
              <w:t>-</w:t>
            </w:r>
            <w:r w:rsidRPr="0048686D">
              <w:rPr>
                <w:b/>
                <w:color w:val="auto"/>
                <w:lang w:val="en-US"/>
              </w:rPr>
              <w:t>30%</w:t>
            </w:r>
          </w:p>
          <w:p w:rsidR="00995FFF" w:rsidRPr="0048686D" w:rsidRDefault="00995FFF" w:rsidP="00995FFF">
            <w:pPr>
              <w:rPr>
                <w:b/>
                <w:color w:val="auto"/>
                <w:lang w:val="en-US"/>
              </w:rPr>
            </w:pPr>
            <w:r w:rsidRPr="0048686D">
              <w:rPr>
                <w:b/>
                <w:color w:val="auto"/>
              </w:rPr>
              <w:t>V</w:t>
            </w:r>
            <w:r w:rsidRPr="0048686D">
              <w:rPr>
                <w:b/>
                <w:color w:val="auto"/>
                <w:sz w:val="16"/>
                <w:szCs w:val="16"/>
                <w:lang w:val="en-US"/>
              </w:rPr>
              <w:t>2</w:t>
            </w:r>
            <w:r w:rsidRPr="0048686D">
              <w:rPr>
                <w:b/>
                <w:color w:val="auto"/>
              </w:rPr>
              <w:t>-(</w:t>
            </w:r>
            <w:r w:rsidRPr="0048686D">
              <w:rPr>
                <w:b/>
                <w:color w:val="auto"/>
                <w:lang w:val="en-US"/>
              </w:rPr>
              <w:t>2</w:t>
            </w:r>
            <w:r w:rsidRPr="0048686D">
              <w:rPr>
                <w:b/>
                <w:color w:val="auto"/>
              </w:rPr>
              <w:t>), VI</w:t>
            </w:r>
            <w:r w:rsidRPr="0048686D">
              <w:rPr>
                <w:b/>
                <w:color w:val="auto"/>
                <w:sz w:val="16"/>
                <w:szCs w:val="16"/>
                <w:lang w:val="en-US"/>
              </w:rPr>
              <w:t>2</w:t>
            </w:r>
            <w:r w:rsidRPr="0048686D">
              <w:rPr>
                <w:b/>
                <w:color w:val="auto"/>
              </w:rPr>
              <w:t>(</w:t>
            </w:r>
            <w:r w:rsidRPr="0048686D">
              <w:rPr>
                <w:b/>
                <w:color w:val="auto"/>
                <w:lang w:val="en-US"/>
              </w:rPr>
              <w:t>2</w:t>
            </w:r>
            <w:r w:rsidRPr="0048686D">
              <w:rPr>
                <w:b/>
                <w:color w:val="auto"/>
              </w:rPr>
              <w:t>), VII</w:t>
            </w:r>
            <w:r w:rsidRPr="0048686D">
              <w:rPr>
                <w:b/>
                <w:color w:val="auto"/>
                <w:sz w:val="16"/>
                <w:szCs w:val="16"/>
                <w:lang w:val="en-US"/>
              </w:rPr>
              <w:t>2</w:t>
            </w:r>
            <w:r w:rsidRPr="0048686D">
              <w:rPr>
                <w:b/>
                <w:color w:val="auto"/>
              </w:rPr>
              <w:t xml:space="preserve">( </w:t>
            </w:r>
            <w:r w:rsidRPr="0048686D">
              <w:rPr>
                <w:b/>
                <w:color w:val="auto"/>
                <w:lang w:val="en-US"/>
              </w:rPr>
              <w:t>2</w:t>
            </w:r>
            <w:r w:rsidRPr="0048686D">
              <w:rPr>
                <w:b/>
                <w:color w:val="auto"/>
              </w:rPr>
              <w:t>)</w:t>
            </w:r>
            <w:r w:rsidRPr="0048686D">
              <w:rPr>
                <w:b/>
                <w:color w:val="auto"/>
                <w:lang w:val="en-US"/>
              </w:rPr>
              <w:t>-33,33%</w:t>
            </w:r>
          </w:p>
        </w:tc>
        <w:tc>
          <w:tcPr>
            <w:tcW w:w="1842"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bCs w:val="0"/>
                <w:color w:val="auto"/>
                <w:lang w:val="en-US"/>
              </w:rPr>
              <w:t>1</w:t>
            </w:r>
            <w:r w:rsidRPr="0048686D">
              <w:rPr>
                <w:b/>
                <w:bCs w:val="0"/>
                <w:color w:val="auto"/>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lang w:val="en-US"/>
              </w:rPr>
            </w:pPr>
            <w:r w:rsidRPr="0048686D">
              <w:rPr>
                <w:b/>
                <w:bCs w:val="0"/>
                <w:color w:val="auto"/>
                <w:lang w:val="en-US"/>
              </w:rPr>
              <w:t>63.33%</w:t>
            </w:r>
          </w:p>
        </w:tc>
      </w:tr>
      <w:tr w:rsidR="0048686D" w:rsidRPr="0048686D" w:rsidTr="00914B25">
        <w:tc>
          <w:tcPr>
            <w:tcW w:w="1046"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lang w:val="en-US"/>
              </w:rPr>
            </w:pPr>
            <w:r w:rsidRPr="0048686D">
              <w:rPr>
                <w:b/>
                <w:color w:val="auto"/>
                <w:lang w:val="en-US"/>
              </w:rPr>
              <w:t>5</w:t>
            </w:r>
          </w:p>
        </w:tc>
        <w:tc>
          <w:tcPr>
            <w:tcW w:w="2499"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bCs w:val="0"/>
                <w:color w:val="auto"/>
              </w:rPr>
            </w:pPr>
            <w:r w:rsidRPr="0048686D">
              <w:rPr>
                <w:b/>
                <w:bCs w:val="0"/>
                <w:color w:val="auto"/>
              </w:rPr>
              <w:t>Владица Јовановић</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наставник  математике</w:t>
            </w:r>
          </w:p>
        </w:tc>
        <w:tc>
          <w:tcPr>
            <w:tcW w:w="4253"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color w:val="auto"/>
              </w:rPr>
            </w:pPr>
            <w:r w:rsidRPr="0048686D">
              <w:rPr>
                <w:b/>
                <w:color w:val="auto"/>
              </w:rPr>
              <w:t>Математика:</w:t>
            </w:r>
          </w:p>
          <w:p w:rsidR="00995FFF" w:rsidRPr="0048686D" w:rsidRDefault="00995FFF" w:rsidP="00995FFF">
            <w:pPr>
              <w:rPr>
                <w:b/>
                <w:color w:val="auto"/>
                <w:lang w:val="en-US"/>
              </w:rPr>
            </w:pPr>
            <w:r w:rsidRPr="0048686D">
              <w:rPr>
                <w:b/>
                <w:color w:val="auto"/>
              </w:rPr>
              <w:t>Бело Поље</w:t>
            </w:r>
          </w:p>
          <w:p w:rsidR="00995FFF" w:rsidRPr="0048686D" w:rsidRDefault="00995FFF" w:rsidP="00995FFF">
            <w:pPr>
              <w:rPr>
                <w:b/>
                <w:color w:val="auto"/>
                <w:lang w:val="en-US"/>
              </w:rPr>
            </w:pPr>
            <w:r w:rsidRPr="0048686D">
              <w:rPr>
                <w:b/>
                <w:color w:val="auto"/>
              </w:rPr>
              <w:t xml:space="preserve"> V</w:t>
            </w:r>
            <w:r w:rsidRPr="0048686D">
              <w:rPr>
                <w:b/>
                <w:color w:val="auto"/>
                <w:sz w:val="16"/>
                <w:szCs w:val="16"/>
              </w:rPr>
              <w:t>1</w:t>
            </w:r>
            <w:r w:rsidRPr="0048686D">
              <w:rPr>
                <w:b/>
                <w:color w:val="auto"/>
              </w:rPr>
              <w:t>-(</w:t>
            </w:r>
            <w:r w:rsidRPr="0048686D">
              <w:rPr>
                <w:b/>
                <w:color w:val="auto"/>
                <w:lang w:val="en-US"/>
              </w:rPr>
              <w:t>4</w:t>
            </w:r>
            <w:r w:rsidRPr="0048686D">
              <w:rPr>
                <w:b/>
                <w:color w:val="auto"/>
              </w:rPr>
              <w:t>), VI</w:t>
            </w:r>
            <w:r w:rsidRPr="0048686D">
              <w:rPr>
                <w:b/>
                <w:color w:val="auto"/>
                <w:sz w:val="16"/>
                <w:szCs w:val="16"/>
              </w:rPr>
              <w:t xml:space="preserve">1 </w:t>
            </w:r>
            <w:r w:rsidRPr="0048686D">
              <w:rPr>
                <w:b/>
                <w:color w:val="auto"/>
              </w:rPr>
              <w:t>(4), VII</w:t>
            </w:r>
            <w:r w:rsidRPr="0048686D">
              <w:rPr>
                <w:b/>
                <w:color w:val="auto"/>
                <w:sz w:val="16"/>
                <w:szCs w:val="16"/>
              </w:rPr>
              <w:t>1</w:t>
            </w:r>
            <w:r w:rsidRPr="0048686D">
              <w:rPr>
                <w:b/>
                <w:color w:val="auto"/>
              </w:rPr>
              <w:t xml:space="preserve">( 4), VIII </w:t>
            </w:r>
            <w:r w:rsidRPr="0048686D">
              <w:rPr>
                <w:b/>
                <w:color w:val="auto"/>
                <w:sz w:val="16"/>
                <w:szCs w:val="16"/>
              </w:rPr>
              <w:t>1</w:t>
            </w:r>
            <w:r w:rsidRPr="0048686D">
              <w:rPr>
                <w:b/>
                <w:color w:val="auto"/>
              </w:rPr>
              <w:t>(4).</w:t>
            </w:r>
          </w:p>
        </w:tc>
        <w:tc>
          <w:tcPr>
            <w:tcW w:w="1842"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lang w:val="en-US"/>
              </w:rPr>
            </w:pPr>
            <w:r w:rsidRPr="0048686D">
              <w:rPr>
                <w:b/>
                <w:color w:val="auto"/>
                <w:lang w:val="en-US"/>
              </w:rPr>
              <w:t>16</w:t>
            </w:r>
          </w:p>
        </w:tc>
        <w:tc>
          <w:tcPr>
            <w:tcW w:w="2268"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88,88%</w:t>
            </w:r>
          </w:p>
        </w:tc>
      </w:tr>
      <w:tr w:rsidR="0048686D" w:rsidRPr="0048686D" w:rsidTr="00914B25">
        <w:trPr>
          <w:trHeight w:val="974"/>
        </w:trPr>
        <w:tc>
          <w:tcPr>
            <w:tcW w:w="1046"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color w:val="auto"/>
              </w:rPr>
            </w:pPr>
            <w:r w:rsidRPr="0048686D">
              <w:rPr>
                <w:b/>
                <w:color w:val="auto"/>
              </w:rPr>
              <w:lastRenderedPageBreak/>
              <w:t>6.</w:t>
            </w:r>
          </w:p>
        </w:tc>
        <w:tc>
          <w:tcPr>
            <w:tcW w:w="2499"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bCs w:val="0"/>
                <w:color w:val="auto"/>
              </w:rPr>
            </w:pPr>
            <w:r w:rsidRPr="0048686D">
              <w:rPr>
                <w:b/>
                <w:color w:val="auto"/>
              </w:rPr>
              <w:t>Ема Богдановић</w:t>
            </w:r>
          </w:p>
          <w:p w:rsidR="00995FFF" w:rsidRPr="0048686D" w:rsidRDefault="00995FFF" w:rsidP="00995FFF">
            <w:pPr>
              <w:rPr>
                <w:b/>
                <w:bCs w:val="0"/>
                <w:color w:val="auto"/>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Професор ликовне кул.</w:t>
            </w:r>
          </w:p>
        </w:tc>
        <w:tc>
          <w:tcPr>
            <w:tcW w:w="4253"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color w:val="auto"/>
                <w:lang w:val="en-US"/>
              </w:rPr>
            </w:pPr>
            <w:r w:rsidRPr="0048686D">
              <w:rPr>
                <w:b/>
                <w:color w:val="auto"/>
              </w:rPr>
              <w:t xml:space="preserve">Ликовна култура </w:t>
            </w:r>
          </w:p>
          <w:p w:rsidR="00995FFF" w:rsidRPr="0048686D" w:rsidRDefault="00995FFF" w:rsidP="00995FFF">
            <w:pPr>
              <w:rPr>
                <w:b/>
                <w:color w:val="auto"/>
                <w:lang w:val="en-US"/>
              </w:rPr>
            </w:pPr>
            <w:r w:rsidRPr="0048686D">
              <w:rPr>
                <w:b/>
                <w:color w:val="auto"/>
              </w:rPr>
              <w:t>Бело Поље</w:t>
            </w:r>
          </w:p>
          <w:p w:rsidR="00995FFF" w:rsidRPr="0048686D" w:rsidRDefault="00995FFF" w:rsidP="00995FFF">
            <w:pPr>
              <w:rPr>
                <w:b/>
                <w:color w:val="auto"/>
              </w:rPr>
            </w:pPr>
            <w:r w:rsidRPr="0048686D">
              <w:rPr>
                <w:b/>
                <w:color w:val="auto"/>
              </w:rPr>
              <w:t>V</w:t>
            </w:r>
            <w:r w:rsidRPr="0048686D">
              <w:rPr>
                <w:b/>
                <w:color w:val="auto"/>
                <w:sz w:val="16"/>
                <w:szCs w:val="16"/>
              </w:rPr>
              <w:t>1</w:t>
            </w:r>
            <w:r w:rsidRPr="0048686D">
              <w:rPr>
                <w:b/>
                <w:color w:val="auto"/>
              </w:rPr>
              <w:t xml:space="preserve"> (2), VI </w:t>
            </w:r>
            <w:r w:rsidRPr="0048686D">
              <w:rPr>
                <w:b/>
                <w:color w:val="auto"/>
                <w:sz w:val="16"/>
                <w:szCs w:val="16"/>
              </w:rPr>
              <w:t>1</w:t>
            </w:r>
            <w:r w:rsidRPr="0048686D">
              <w:rPr>
                <w:b/>
                <w:color w:val="auto"/>
              </w:rPr>
              <w:t>(1), VII</w:t>
            </w:r>
            <w:r w:rsidRPr="0048686D">
              <w:rPr>
                <w:b/>
                <w:color w:val="auto"/>
                <w:sz w:val="16"/>
                <w:szCs w:val="16"/>
              </w:rPr>
              <w:t>1</w:t>
            </w:r>
            <w:r w:rsidRPr="0048686D">
              <w:rPr>
                <w:b/>
                <w:color w:val="auto"/>
              </w:rPr>
              <w:t>(1), VIII</w:t>
            </w:r>
            <w:r w:rsidRPr="0048686D">
              <w:rPr>
                <w:b/>
                <w:color w:val="auto"/>
                <w:sz w:val="16"/>
                <w:szCs w:val="16"/>
              </w:rPr>
              <w:t xml:space="preserve">1 </w:t>
            </w:r>
            <w:r w:rsidRPr="0048686D">
              <w:rPr>
                <w:b/>
                <w:color w:val="auto"/>
              </w:rPr>
              <w:t>(1),</w:t>
            </w:r>
          </w:p>
          <w:p w:rsidR="00995FFF" w:rsidRPr="0048686D" w:rsidRDefault="00995FFF" w:rsidP="00995FFF">
            <w:pPr>
              <w:rPr>
                <w:b/>
                <w:color w:val="auto"/>
                <w:lang w:val="en-US"/>
              </w:rPr>
            </w:pPr>
            <w:r w:rsidRPr="0048686D">
              <w:rPr>
                <w:b/>
                <w:color w:val="auto"/>
              </w:rPr>
              <w:t>Цртање ,сликање ,вајање V</w:t>
            </w:r>
            <w:r w:rsidRPr="0048686D">
              <w:rPr>
                <w:b/>
                <w:color w:val="auto"/>
                <w:sz w:val="16"/>
                <w:szCs w:val="16"/>
              </w:rPr>
              <w:t>1</w:t>
            </w:r>
            <w:r w:rsidRPr="0048686D">
              <w:rPr>
                <w:b/>
                <w:color w:val="auto"/>
              </w:rPr>
              <w:t xml:space="preserve"> (1), VI </w:t>
            </w:r>
            <w:r w:rsidRPr="0048686D">
              <w:rPr>
                <w:b/>
                <w:color w:val="auto"/>
                <w:sz w:val="16"/>
                <w:szCs w:val="16"/>
              </w:rPr>
              <w:t>1</w:t>
            </w:r>
            <w:r w:rsidRPr="0048686D">
              <w:rPr>
                <w:b/>
                <w:color w:val="auto"/>
              </w:rPr>
              <w:t>(1), VII</w:t>
            </w:r>
            <w:r w:rsidRPr="0048686D">
              <w:rPr>
                <w:b/>
                <w:color w:val="auto"/>
                <w:sz w:val="16"/>
                <w:szCs w:val="16"/>
              </w:rPr>
              <w:t>1</w:t>
            </w:r>
            <w:r w:rsidRPr="0048686D">
              <w:rPr>
                <w:b/>
                <w:color w:val="auto"/>
              </w:rPr>
              <w:t>(1), VIII</w:t>
            </w:r>
            <w:r w:rsidRPr="0048686D">
              <w:rPr>
                <w:b/>
                <w:color w:val="auto"/>
                <w:sz w:val="16"/>
                <w:szCs w:val="16"/>
              </w:rPr>
              <w:t xml:space="preserve">1 </w:t>
            </w:r>
            <w:r w:rsidRPr="0048686D">
              <w:rPr>
                <w:b/>
                <w:color w:val="auto"/>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bCs w:val="0"/>
                <w:color w:val="auto"/>
              </w:rPr>
              <w:t>9</w:t>
            </w:r>
          </w:p>
        </w:tc>
        <w:tc>
          <w:tcPr>
            <w:tcW w:w="2268"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bCs w:val="0"/>
                <w:color w:val="auto"/>
              </w:rPr>
              <w:t>45%</w:t>
            </w:r>
          </w:p>
        </w:tc>
      </w:tr>
      <w:tr w:rsidR="0048686D" w:rsidRPr="0048686D" w:rsidTr="00914B25">
        <w:tc>
          <w:tcPr>
            <w:tcW w:w="1046"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7.</w:t>
            </w:r>
          </w:p>
        </w:tc>
        <w:tc>
          <w:tcPr>
            <w:tcW w:w="2499"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bCs w:val="0"/>
                <w:color w:val="auto"/>
              </w:rPr>
            </w:pPr>
            <w:r w:rsidRPr="0048686D">
              <w:rPr>
                <w:b/>
                <w:color w:val="auto"/>
              </w:rPr>
              <w:t>Владимир Станкулић</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наставник музичке култ.</w:t>
            </w:r>
          </w:p>
        </w:tc>
        <w:tc>
          <w:tcPr>
            <w:tcW w:w="4253"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color w:val="auto"/>
                <w:lang w:val="en-US"/>
              </w:rPr>
            </w:pPr>
            <w:r w:rsidRPr="0048686D">
              <w:rPr>
                <w:b/>
                <w:color w:val="auto"/>
              </w:rPr>
              <w:t>Музичко –</w:t>
            </w:r>
          </w:p>
          <w:p w:rsidR="00995FFF" w:rsidRPr="0048686D" w:rsidRDefault="00995FFF" w:rsidP="00995FFF">
            <w:pPr>
              <w:rPr>
                <w:b/>
                <w:color w:val="auto"/>
              </w:rPr>
            </w:pPr>
            <w:r w:rsidRPr="0048686D">
              <w:rPr>
                <w:b/>
                <w:color w:val="auto"/>
              </w:rPr>
              <w:t>Бело ПољеV</w:t>
            </w:r>
            <w:r w:rsidRPr="0048686D">
              <w:rPr>
                <w:b/>
                <w:color w:val="auto"/>
                <w:sz w:val="16"/>
                <w:szCs w:val="16"/>
              </w:rPr>
              <w:t>1</w:t>
            </w:r>
            <w:r w:rsidRPr="0048686D">
              <w:rPr>
                <w:b/>
                <w:color w:val="auto"/>
              </w:rPr>
              <w:t>( 2) , VI</w:t>
            </w:r>
            <w:r w:rsidRPr="0048686D">
              <w:rPr>
                <w:b/>
                <w:color w:val="auto"/>
                <w:sz w:val="16"/>
                <w:szCs w:val="16"/>
              </w:rPr>
              <w:t>1</w:t>
            </w:r>
            <w:r w:rsidRPr="0048686D">
              <w:rPr>
                <w:b/>
                <w:color w:val="auto"/>
              </w:rPr>
              <w:t>(1),VII</w:t>
            </w:r>
            <w:r w:rsidRPr="0048686D">
              <w:rPr>
                <w:b/>
                <w:color w:val="auto"/>
                <w:sz w:val="16"/>
                <w:szCs w:val="16"/>
              </w:rPr>
              <w:t>1</w:t>
            </w:r>
            <w:r w:rsidRPr="0048686D">
              <w:rPr>
                <w:b/>
                <w:color w:val="auto"/>
              </w:rPr>
              <w:t xml:space="preserve"> (</w:t>
            </w:r>
            <w:r w:rsidRPr="0048686D">
              <w:rPr>
                <w:b/>
                <w:color w:val="auto"/>
                <w:lang w:val="en-US"/>
              </w:rPr>
              <w:t>1</w:t>
            </w:r>
            <w:r w:rsidRPr="0048686D">
              <w:rPr>
                <w:b/>
                <w:color w:val="auto"/>
              </w:rPr>
              <w:t>),VIII</w:t>
            </w:r>
            <w:r w:rsidRPr="0048686D">
              <w:rPr>
                <w:b/>
                <w:color w:val="auto"/>
                <w:sz w:val="16"/>
                <w:szCs w:val="16"/>
              </w:rPr>
              <w:t>1</w:t>
            </w:r>
            <w:r w:rsidRPr="0048686D">
              <w:rPr>
                <w:b/>
                <w:color w:val="auto"/>
              </w:rPr>
              <w:t xml:space="preserve"> (1),</w:t>
            </w:r>
          </w:p>
          <w:p w:rsidR="00995FFF" w:rsidRPr="0048686D" w:rsidRDefault="00995FFF" w:rsidP="00995FFF">
            <w:pPr>
              <w:rPr>
                <w:b/>
                <w:color w:val="auto"/>
                <w:lang w:val="en-US"/>
              </w:rPr>
            </w:pPr>
            <w:r w:rsidRPr="0048686D">
              <w:rPr>
                <w:b/>
                <w:color w:val="auto"/>
              </w:rPr>
              <w:t xml:space="preserve">Хор (1) </w:t>
            </w:r>
          </w:p>
        </w:tc>
        <w:tc>
          <w:tcPr>
            <w:tcW w:w="1842"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bCs w:val="0"/>
                <w:color w:val="auto"/>
              </w:rPr>
              <w:t>6</w:t>
            </w:r>
          </w:p>
        </w:tc>
        <w:tc>
          <w:tcPr>
            <w:tcW w:w="2268"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30%</w:t>
            </w:r>
          </w:p>
        </w:tc>
      </w:tr>
      <w:tr w:rsidR="0048686D" w:rsidRPr="0048686D" w:rsidTr="00914B25">
        <w:tc>
          <w:tcPr>
            <w:tcW w:w="1046"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8</w:t>
            </w:r>
          </w:p>
        </w:tc>
        <w:tc>
          <w:tcPr>
            <w:tcW w:w="2499"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Саша Ранђеловић</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наставник историје</w:t>
            </w:r>
          </w:p>
        </w:tc>
        <w:tc>
          <w:tcPr>
            <w:tcW w:w="4253"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color w:val="auto"/>
              </w:rPr>
            </w:pPr>
            <w:r w:rsidRPr="0048686D">
              <w:rPr>
                <w:b/>
                <w:color w:val="auto"/>
              </w:rPr>
              <w:t xml:space="preserve">Бело Поље: </w:t>
            </w:r>
          </w:p>
          <w:p w:rsidR="00995FFF" w:rsidRPr="0048686D" w:rsidRDefault="00995FFF" w:rsidP="00995FFF">
            <w:pPr>
              <w:rPr>
                <w:b/>
                <w:color w:val="auto"/>
              </w:rPr>
            </w:pPr>
            <w:r w:rsidRPr="0048686D">
              <w:rPr>
                <w:b/>
                <w:color w:val="auto"/>
              </w:rPr>
              <w:t>историја</w:t>
            </w:r>
          </w:p>
          <w:p w:rsidR="00995FFF" w:rsidRPr="0048686D" w:rsidRDefault="00995FFF" w:rsidP="00995FFF">
            <w:pPr>
              <w:rPr>
                <w:b/>
                <w:color w:val="auto"/>
              </w:rPr>
            </w:pPr>
            <w:r w:rsidRPr="0048686D">
              <w:rPr>
                <w:b/>
                <w:color w:val="auto"/>
                <w:lang w:val="en-US"/>
              </w:rPr>
              <w:t>V</w:t>
            </w:r>
            <w:r w:rsidRPr="0048686D">
              <w:rPr>
                <w:b/>
                <w:color w:val="auto"/>
                <w:sz w:val="16"/>
                <w:szCs w:val="16"/>
                <w:lang w:val="en-US"/>
              </w:rPr>
              <w:t>1</w:t>
            </w:r>
            <w:r w:rsidRPr="0048686D">
              <w:rPr>
                <w:b/>
                <w:color w:val="auto"/>
              </w:rPr>
              <w:t>(1),</w:t>
            </w:r>
            <w:r w:rsidRPr="0048686D">
              <w:rPr>
                <w:b/>
                <w:color w:val="auto"/>
                <w:lang w:val="en-US"/>
              </w:rPr>
              <w:t xml:space="preserve"> </w:t>
            </w:r>
            <w:r w:rsidRPr="0048686D">
              <w:rPr>
                <w:b/>
                <w:color w:val="auto"/>
              </w:rPr>
              <w:t>VI</w:t>
            </w:r>
            <w:r w:rsidRPr="0048686D">
              <w:rPr>
                <w:b/>
                <w:color w:val="auto"/>
                <w:sz w:val="16"/>
                <w:szCs w:val="16"/>
              </w:rPr>
              <w:t xml:space="preserve">1 </w:t>
            </w:r>
            <w:r w:rsidRPr="0048686D">
              <w:rPr>
                <w:b/>
                <w:color w:val="auto"/>
              </w:rPr>
              <w:t>(2), VII</w:t>
            </w:r>
            <w:r w:rsidRPr="0048686D">
              <w:rPr>
                <w:b/>
                <w:color w:val="auto"/>
                <w:sz w:val="16"/>
                <w:szCs w:val="16"/>
              </w:rPr>
              <w:t xml:space="preserve">1 </w:t>
            </w:r>
            <w:r w:rsidRPr="0048686D">
              <w:rPr>
                <w:b/>
                <w:color w:val="auto"/>
              </w:rPr>
              <w:t>(</w:t>
            </w:r>
            <w:r w:rsidRPr="0048686D">
              <w:rPr>
                <w:b/>
                <w:color w:val="auto"/>
                <w:lang w:val="en-US"/>
              </w:rPr>
              <w:t>2</w:t>
            </w:r>
            <w:r w:rsidRPr="0048686D">
              <w:rPr>
                <w:b/>
                <w:color w:val="auto"/>
              </w:rPr>
              <w:t>), VIII</w:t>
            </w:r>
            <w:r w:rsidRPr="0048686D">
              <w:rPr>
                <w:b/>
                <w:color w:val="auto"/>
                <w:sz w:val="16"/>
                <w:szCs w:val="16"/>
              </w:rPr>
              <w:t>1</w:t>
            </w:r>
            <w:r w:rsidRPr="0048686D">
              <w:rPr>
                <w:b/>
                <w:color w:val="auto"/>
              </w:rPr>
              <w:t>(2)</w:t>
            </w:r>
          </w:p>
          <w:p w:rsidR="00995FFF" w:rsidRPr="0048686D" w:rsidRDefault="00995FFF" w:rsidP="00995FFF">
            <w:pPr>
              <w:rPr>
                <w:b/>
                <w:color w:val="auto"/>
              </w:rPr>
            </w:pPr>
            <w:r w:rsidRPr="0048686D">
              <w:rPr>
                <w:b/>
                <w:color w:val="auto"/>
              </w:rPr>
              <w:t>Грађанско</w:t>
            </w:r>
            <w:r w:rsidRPr="0048686D">
              <w:rPr>
                <w:b/>
                <w:color w:val="auto"/>
                <w:lang w:val="en-US"/>
              </w:rPr>
              <w:t>V,</w:t>
            </w:r>
            <w:r w:rsidRPr="0048686D">
              <w:rPr>
                <w:b/>
                <w:color w:val="auto"/>
              </w:rPr>
              <w:t>V</w:t>
            </w:r>
            <w:r w:rsidRPr="0048686D">
              <w:rPr>
                <w:b/>
                <w:color w:val="auto"/>
                <w:lang w:val="en-US"/>
              </w:rPr>
              <w:t>I,</w:t>
            </w:r>
            <w:r w:rsidRPr="0048686D">
              <w:rPr>
                <w:b/>
                <w:color w:val="auto"/>
              </w:rPr>
              <w:t xml:space="preserve"> VII</w:t>
            </w:r>
            <w:r w:rsidRPr="0048686D">
              <w:rPr>
                <w:b/>
                <w:color w:val="auto"/>
                <w:lang w:val="en-US"/>
              </w:rPr>
              <w:t>I</w:t>
            </w:r>
            <w:r w:rsidRPr="0048686D">
              <w:rPr>
                <w:b/>
                <w:color w:val="auto"/>
              </w:rPr>
              <w:t xml:space="preserve"> </w:t>
            </w:r>
            <w:r w:rsidRPr="0048686D">
              <w:rPr>
                <w:b/>
                <w:color w:val="auto"/>
                <w:lang w:val="en-US"/>
              </w:rPr>
              <w:t>(</w:t>
            </w:r>
            <w:r w:rsidRPr="0048686D">
              <w:rPr>
                <w:b/>
                <w:color w:val="auto"/>
              </w:rPr>
              <w:t>3x1)</w:t>
            </w:r>
          </w:p>
          <w:p w:rsidR="00995FFF" w:rsidRPr="0048686D" w:rsidRDefault="00995FFF" w:rsidP="00995FFF">
            <w:pPr>
              <w:rPr>
                <w:b/>
                <w:color w:val="auto"/>
              </w:rPr>
            </w:pPr>
            <w:r w:rsidRPr="0048686D">
              <w:rPr>
                <w:b/>
                <w:color w:val="auto"/>
              </w:rPr>
              <w:t>Мачкатица</w:t>
            </w:r>
          </w:p>
          <w:p w:rsidR="00995FFF" w:rsidRPr="0048686D" w:rsidRDefault="00995FFF" w:rsidP="00995FFF">
            <w:pPr>
              <w:rPr>
                <w:b/>
                <w:color w:val="auto"/>
              </w:rPr>
            </w:pPr>
            <w:r w:rsidRPr="0048686D">
              <w:rPr>
                <w:b/>
                <w:color w:val="auto"/>
              </w:rPr>
              <w:t>историја</w:t>
            </w:r>
          </w:p>
          <w:p w:rsidR="00995FFF" w:rsidRPr="0048686D" w:rsidRDefault="00995FFF" w:rsidP="00995FFF">
            <w:pPr>
              <w:rPr>
                <w:b/>
                <w:color w:val="auto"/>
              </w:rPr>
            </w:pPr>
            <w:r w:rsidRPr="0048686D">
              <w:rPr>
                <w:b/>
                <w:color w:val="auto"/>
                <w:lang w:val="en-US"/>
              </w:rPr>
              <w:t>V</w:t>
            </w:r>
            <w:r w:rsidRPr="0048686D">
              <w:rPr>
                <w:b/>
                <w:color w:val="auto"/>
                <w:sz w:val="16"/>
                <w:szCs w:val="16"/>
              </w:rPr>
              <w:t>2</w:t>
            </w:r>
            <w:r w:rsidRPr="0048686D">
              <w:rPr>
                <w:b/>
                <w:color w:val="auto"/>
                <w:lang w:val="en-US"/>
              </w:rPr>
              <w:t>,</w:t>
            </w:r>
            <w:r w:rsidRPr="0048686D">
              <w:rPr>
                <w:b/>
                <w:color w:val="auto"/>
              </w:rPr>
              <w:t>(1) VII</w:t>
            </w:r>
            <w:r w:rsidRPr="0048686D">
              <w:rPr>
                <w:b/>
                <w:color w:val="auto"/>
                <w:sz w:val="16"/>
                <w:szCs w:val="16"/>
              </w:rPr>
              <w:t>2</w:t>
            </w:r>
            <w:r w:rsidRPr="0048686D">
              <w:rPr>
                <w:b/>
                <w:color w:val="auto"/>
              </w:rPr>
              <w:t>(2)</w:t>
            </w:r>
          </w:p>
          <w:p w:rsidR="00995FFF" w:rsidRPr="0048686D" w:rsidRDefault="00995FFF" w:rsidP="00995FFF">
            <w:pPr>
              <w:rPr>
                <w:b/>
                <w:color w:val="auto"/>
              </w:rPr>
            </w:pPr>
            <w:r w:rsidRPr="0048686D">
              <w:rPr>
                <w:b/>
                <w:color w:val="auto"/>
              </w:rPr>
              <w:t>Грађанско V</w:t>
            </w:r>
            <w:r w:rsidRPr="0048686D">
              <w:rPr>
                <w:b/>
                <w:color w:val="auto"/>
                <w:lang w:val="en-US"/>
              </w:rPr>
              <w:t>I</w:t>
            </w:r>
            <w:r w:rsidRPr="0048686D">
              <w:rPr>
                <w:b/>
                <w:color w:val="auto"/>
                <w:sz w:val="16"/>
                <w:szCs w:val="16"/>
              </w:rPr>
              <w:t>2</w:t>
            </w:r>
            <w:r w:rsidRPr="0048686D">
              <w:rPr>
                <w:b/>
                <w:color w:val="auto"/>
              </w:rPr>
              <w:t xml:space="preserve"> </w:t>
            </w:r>
            <w:r w:rsidRPr="0048686D">
              <w:rPr>
                <w:b/>
                <w:color w:val="auto"/>
                <w:lang w:val="en-US"/>
              </w:rPr>
              <w:t>,</w:t>
            </w:r>
            <w:r w:rsidRPr="0048686D">
              <w:rPr>
                <w:b/>
                <w:color w:val="auto"/>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14</w:t>
            </w:r>
          </w:p>
        </w:tc>
        <w:tc>
          <w:tcPr>
            <w:tcW w:w="2268"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70%</w:t>
            </w:r>
          </w:p>
        </w:tc>
      </w:tr>
      <w:tr w:rsidR="0048686D" w:rsidRPr="0048686D" w:rsidTr="00914B25">
        <w:tc>
          <w:tcPr>
            <w:tcW w:w="1046"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9</w:t>
            </w:r>
          </w:p>
        </w:tc>
        <w:tc>
          <w:tcPr>
            <w:tcW w:w="2499"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 xml:space="preserve"> Жарко Миленковић</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color w:val="auto"/>
              </w:rPr>
            </w:pPr>
            <w:r w:rsidRPr="0048686D">
              <w:rPr>
                <w:b/>
                <w:color w:val="auto"/>
              </w:rPr>
              <w:t>наставник</w:t>
            </w:r>
          </w:p>
          <w:p w:rsidR="00995FFF" w:rsidRPr="0048686D" w:rsidRDefault="00995FFF" w:rsidP="00995FFF">
            <w:pPr>
              <w:rPr>
                <w:b/>
                <w:bCs w:val="0"/>
                <w:color w:val="auto"/>
              </w:rPr>
            </w:pPr>
            <w:r w:rsidRPr="0048686D">
              <w:rPr>
                <w:b/>
                <w:color w:val="auto"/>
              </w:rPr>
              <w:t>географије</w:t>
            </w:r>
          </w:p>
        </w:tc>
        <w:tc>
          <w:tcPr>
            <w:tcW w:w="4253"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color w:val="auto"/>
              </w:rPr>
            </w:pPr>
            <w:r w:rsidRPr="0048686D">
              <w:rPr>
                <w:b/>
                <w:color w:val="auto"/>
              </w:rPr>
              <w:t>Географија</w:t>
            </w:r>
          </w:p>
          <w:p w:rsidR="00995FFF" w:rsidRPr="0048686D" w:rsidRDefault="00995FFF" w:rsidP="00995FFF">
            <w:pPr>
              <w:rPr>
                <w:b/>
                <w:color w:val="auto"/>
              </w:rPr>
            </w:pPr>
            <w:r w:rsidRPr="0048686D">
              <w:rPr>
                <w:b/>
                <w:color w:val="auto"/>
              </w:rPr>
              <w:t>Бело Поље</w:t>
            </w:r>
          </w:p>
          <w:p w:rsidR="00995FFF" w:rsidRPr="0048686D" w:rsidRDefault="00995FFF" w:rsidP="00995FFF">
            <w:pPr>
              <w:rPr>
                <w:b/>
                <w:color w:val="auto"/>
              </w:rPr>
            </w:pPr>
            <w:r w:rsidRPr="0048686D">
              <w:rPr>
                <w:b/>
                <w:color w:val="auto"/>
              </w:rPr>
              <w:t>V</w:t>
            </w:r>
            <w:r w:rsidRPr="0048686D">
              <w:rPr>
                <w:b/>
                <w:color w:val="auto"/>
                <w:sz w:val="16"/>
                <w:szCs w:val="16"/>
              </w:rPr>
              <w:t>1</w:t>
            </w:r>
            <w:r w:rsidRPr="0048686D">
              <w:rPr>
                <w:b/>
                <w:color w:val="auto"/>
              </w:rPr>
              <w:t xml:space="preserve"> ( 1), VI</w:t>
            </w:r>
            <w:r w:rsidRPr="0048686D">
              <w:rPr>
                <w:b/>
                <w:color w:val="auto"/>
                <w:sz w:val="16"/>
                <w:szCs w:val="16"/>
              </w:rPr>
              <w:t>1</w:t>
            </w:r>
            <w:r w:rsidRPr="0048686D">
              <w:rPr>
                <w:b/>
                <w:color w:val="auto"/>
              </w:rPr>
              <w:t xml:space="preserve"> (</w:t>
            </w:r>
            <w:r w:rsidRPr="0048686D">
              <w:rPr>
                <w:b/>
                <w:color w:val="auto"/>
                <w:lang w:val="en-US"/>
              </w:rPr>
              <w:t>2</w:t>
            </w:r>
            <w:r w:rsidRPr="0048686D">
              <w:rPr>
                <w:b/>
                <w:color w:val="auto"/>
              </w:rPr>
              <w:t>), VII</w:t>
            </w:r>
            <w:r w:rsidRPr="0048686D">
              <w:rPr>
                <w:b/>
                <w:color w:val="auto"/>
                <w:sz w:val="16"/>
                <w:szCs w:val="16"/>
              </w:rPr>
              <w:t xml:space="preserve">1 </w:t>
            </w:r>
            <w:r w:rsidRPr="0048686D">
              <w:rPr>
                <w:b/>
                <w:color w:val="auto"/>
              </w:rPr>
              <w:t>(</w:t>
            </w:r>
            <w:r w:rsidRPr="0048686D">
              <w:rPr>
                <w:b/>
                <w:color w:val="auto"/>
                <w:lang w:val="en-US"/>
              </w:rPr>
              <w:t>2</w:t>
            </w:r>
            <w:r w:rsidRPr="0048686D">
              <w:rPr>
                <w:b/>
                <w:color w:val="auto"/>
              </w:rPr>
              <w:t xml:space="preserve">), VIII </w:t>
            </w:r>
            <w:r w:rsidRPr="0048686D">
              <w:rPr>
                <w:b/>
                <w:color w:val="auto"/>
                <w:sz w:val="16"/>
                <w:szCs w:val="16"/>
              </w:rPr>
              <w:t>1</w:t>
            </w:r>
            <w:r w:rsidRPr="0048686D">
              <w:rPr>
                <w:b/>
                <w:color w:val="auto"/>
              </w:rPr>
              <w:t xml:space="preserve"> (2).</w:t>
            </w:r>
          </w:p>
          <w:p w:rsidR="00995FFF" w:rsidRPr="0048686D" w:rsidRDefault="00995FFF" w:rsidP="00995FFF">
            <w:pPr>
              <w:rPr>
                <w:b/>
                <w:bCs w:val="0"/>
                <w:color w:val="auto"/>
              </w:rPr>
            </w:pPr>
            <w:r w:rsidRPr="0048686D">
              <w:rPr>
                <w:b/>
                <w:bCs w:val="0"/>
                <w:color w:val="auto"/>
              </w:rPr>
              <w:t>Мачкатица</w:t>
            </w:r>
          </w:p>
          <w:p w:rsidR="00995FFF" w:rsidRPr="0048686D" w:rsidRDefault="00995FFF" w:rsidP="00995FFF">
            <w:pPr>
              <w:rPr>
                <w:b/>
                <w:color w:val="auto"/>
                <w:lang w:val="en-US"/>
              </w:rPr>
            </w:pPr>
            <w:r w:rsidRPr="0048686D">
              <w:rPr>
                <w:b/>
                <w:color w:val="auto"/>
              </w:rPr>
              <w:t>V</w:t>
            </w:r>
            <w:r w:rsidRPr="0048686D">
              <w:rPr>
                <w:b/>
                <w:color w:val="auto"/>
                <w:sz w:val="16"/>
                <w:szCs w:val="16"/>
              </w:rPr>
              <w:t>2</w:t>
            </w:r>
            <w:r w:rsidRPr="0048686D">
              <w:rPr>
                <w:b/>
                <w:color w:val="auto"/>
              </w:rPr>
              <w:t xml:space="preserve"> ( 1), VI</w:t>
            </w:r>
            <w:r w:rsidRPr="0048686D">
              <w:rPr>
                <w:b/>
                <w:color w:val="auto"/>
                <w:sz w:val="16"/>
                <w:szCs w:val="16"/>
              </w:rPr>
              <w:t>2</w:t>
            </w:r>
            <w:r w:rsidRPr="0048686D">
              <w:rPr>
                <w:b/>
                <w:color w:val="auto"/>
              </w:rPr>
              <w:t xml:space="preserve"> (</w:t>
            </w:r>
            <w:r w:rsidRPr="0048686D">
              <w:rPr>
                <w:b/>
                <w:color w:val="auto"/>
                <w:lang w:val="en-US"/>
              </w:rPr>
              <w:t>2</w:t>
            </w:r>
            <w:r w:rsidRPr="0048686D">
              <w:rPr>
                <w:b/>
                <w:color w:val="auto"/>
              </w:rPr>
              <w:t>), VII</w:t>
            </w:r>
            <w:r w:rsidRPr="0048686D">
              <w:rPr>
                <w:b/>
                <w:color w:val="auto"/>
                <w:sz w:val="16"/>
                <w:szCs w:val="16"/>
              </w:rPr>
              <w:t>2</w:t>
            </w:r>
            <w:r w:rsidRPr="0048686D">
              <w:rPr>
                <w:b/>
                <w:color w:val="auto"/>
              </w:rPr>
              <w:t>(</w:t>
            </w:r>
            <w:r w:rsidRPr="0048686D">
              <w:rPr>
                <w:b/>
                <w:color w:val="auto"/>
                <w:lang w:val="en-US"/>
              </w:rPr>
              <w:t>2</w:t>
            </w:r>
            <w:r w:rsidRPr="0048686D">
              <w:rPr>
                <w:b/>
                <w:color w:val="auto"/>
              </w:rPr>
              <w:t>)</w:t>
            </w:r>
          </w:p>
        </w:tc>
        <w:tc>
          <w:tcPr>
            <w:tcW w:w="1842"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12</w:t>
            </w:r>
          </w:p>
        </w:tc>
        <w:tc>
          <w:tcPr>
            <w:tcW w:w="2268"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lang w:val="en-US"/>
              </w:rPr>
            </w:pPr>
            <w:r w:rsidRPr="0048686D">
              <w:rPr>
                <w:b/>
                <w:color w:val="auto"/>
              </w:rPr>
              <w:t>6</w:t>
            </w:r>
            <w:r w:rsidRPr="0048686D">
              <w:rPr>
                <w:b/>
                <w:color w:val="auto"/>
                <w:lang w:val="en-US"/>
              </w:rPr>
              <w:t>0%</w:t>
            </w:r>
          </w:p>
        </w:tc>
      </w:tr>
      <w:tr w:rsidR="0048686D" w:rsidRPr="0048686D" w:rsidTr="00914B25">
        <w:tc>
          <w:tcPr>
            <w:tcW w:w="1046"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10.</w:t>
            </w:r>
          </w:p>
        </w:tc>
        <w:tc>
          <w:tcPr>
            <w:tcW w:w="2499"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Лила Младеновић</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color w:val="auto"/>
              </w:rPr>
            </w:pPr>
            <w:r w:rsidRPr="0048686D">
              <w:rPr>
                <w:b/>
                <w:color w:val="auto"/>
              </w:rPr>
              <w:t>наставник</w:t>
            </w:r>
          </w:p>
          <w:p w:rsidR="00995FFF" w:rsidRPr="0048686D" w:rsidRDefault="00995FFF" w:rsidP="00995FFF">
            <w:pPr>
              <w:rPr>
                <w:b/>
                <w:bCs w:val="0"/>
                <w:color w:val="auto"/>
              </w:rPr>
            </w:pPr>
            <w:r w:rsidRPr="0048686D">
              <w:rPr>
                <w:b/>
                <w:color w:val="auto"/>
              </w:rPr>
              <w:t>биологије</w:t>
            </w:r>
          </w:p>
        </w:tc>
        <w:tc>
          <w:tcPr>
            <w:tcW w:w="4253"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color w:val="auto"/>
              </w:rPr>
            </w:pPr>
            <w:r w:rsidRPr="0048686D">
              <w:rPr>
                <w:b/>
                <w:color w:val="auto"/>
              </w:rPr>
              <w:t>Бело Поље-биологија</w:t>
            </w:r>
          </w:p>
          <w:p w:rsidR="00995FFF" w:rsidRPr="0048686D" w:rsidRDefault="00995FFF" w:rsidP="00995FFF">
            <w:pPr>
              <w:rPr>
                <w:b/>
                <w:color w:val="auto"/>
              </w:rPr>
            </w:pPr>
            <w:r w:rsidRPr="0048686D">
              <w:rPr>
                <w:b/>
                <w:color w:val="auto"/>
              </w:rPr>
              <w:t>V</w:t>
            </w:r>
            <w:r w:rsidRPr="0048686D">
              <w:rPr>
                <w:b/>
                <w:color w:val="auto"/>
                <w:sz w:val="16"/>
                <w:szCs w:val="16"/>
              </w:rPr>
              <w:t>1</w:t>
            </w:r>
            <w:r w:rsidRPr="0048686D">
              <w:rPr>
                <w:b/>
                <w:color w:val="auto"/>
              </w:rPr>
              <w:t>(2), VI</w:t>
            </w:r>
            <w:r w:rsidRPr="0048686D">
              <w:rPr>
                <w:b/>
                <w:color w:val="auto"/>
                <w:sz w:val="16"/>
                <w:szCs w:val="16"/>
              </w:rPr>
              <w:t>1</w:t>
            </w:r>
            <w:r w:rsidRPr="0048686D">
              <w:rPr>
                <w:b/>
                <w:color w:val="auto"/>
              </w:rPr>
              <w:t>(2),VII</w:t>
            </w:r>
            <w:r w:rsidRPr="0048686D">
              <w:rPr>
                <w:b/>
                <w:color w:val="auto"/>
                <w:sz w:val="16"/>
                <w:szCs w:val="16"/>
              </w:rPr>
              <w:t>1</w:t>
            </w:r>
            <w:r w:rsidRPr="0048686D">
              <w:rPr>
                <w:b/>
                <w:color w:val="auto"/>
              </w:rPr>
              <w:t>(2),VIII</w:t>
            </w:r>
            <w:r w:rsidRPr="0048686D">
              <w:rPr>
                <w:b/>
                <w:color w:val="auto"/>
                <w:sz w:val="16"/>
                <w:szCs w:val="16"/>
              </w:rPr>
              <w:t>1</w:t>
            </w:r>
            <w:r w:rsidRPr="0048686D">
              <w:rPr>
                <w:b/>
                <w:color w:val="auto"/>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8</w:t>
            </w:r>
          </w:p>
        </w:tc>
        <w:tc>
          <w:tcPr>
            <w:tcW w:w="2268"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40%</w:t>
            </w:r>
          </w:p>
        </w:tc>
      </w:tr>
      <w:tr w:rsidR="0048686D" w:rsidRPr="0048686D" w:rsidTr="00914B25">
        <w:tc>
          <w:tcPr>
            <w:tcW w:w="1046"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11</w:t>
            </w:r>
          </w:p>
        </w:tc>
        <w:tc>
          <w:tcPr>
            <w:tcW w:w="2499"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Петар Јанковић</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наставник техн.</w:t>
            </w:r>
          </w:p>
          <w:p w:rsidR="00995FFF" w:rsidRPr="0048686D" w:rsidRDefault="00995FFF" w:rsidP="00995FFF">
            <w:pPr>
              <w:rPr>
                <w:b/>
                <w:bCs w:val="0"/>
                <w:color w:val="auto"/>
              </w:rPr>
            </w:pPr>
            <w:r w:rsidRPr="0048686D">
              <w:rPr>
                <w:b/>
                <w:color w:val="auto"/>
              </w:rPr>
              <w:t xml:space="preserve"> и инф.обр. </w:t>
            </w:r>
          </w:p>
        </w:tc>
        <w:tc>
          <w:tcPr>
            <w:tcW w:w="4253"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rPr>
            </w:pPr>
            <w:r w:rsidRPr="0048686D">
              <w:rPr>
                <w:b/>
                <w:color w:val="auto"/>
              </w:rPr>
              <w:t xml:space="preserve">  Бело Поље</w:t>
            </w:r>
          </w:p>
          <w:p w:rsidR="00995FFF" w:rsidRPr="0048686D" w:rsidRDefault="00995FFF" w:rsidP="00995FFF">
            <w:pPr>
              <w:rPr>
                <w:b/>
                <w:color w:val="auto"/>
              </w:rPr>
            </w:pPr>
            <w:r w:rsidRPr="0048686D">
              <w:rPr>
                <w:b/>
                <w:color w:val="auto"/>
              </w:rPr>
              <w:t xml:space="preserve">Техника и технологија </w:t>
            </w:r>
          </w:p>
          <w:p w:rsidR="00995FFF" w:rsidRPr="0048686D" w:rsidRDefault="00995FFF" w:rsidP="00995FFF">
            <w:pPr>
              <w:rPr>
                <w:b/>
                <w:color w:val="auto"/>
              </w:rPr>
            </w:pPr>
            <w:r w:rsidRPr="0048686D">
              <w:rPr>
                <w:b/>
                <w:color w:val="auto"/>
              </w:rPr>
              <w:t>V</w:t>
            </w:r>
            <w:r w:rsidRPr="0048686D">
              <w:rPr>
                <w:b/>
                <w:color w:val="auto"/>
                <w:sz w:val="16"/>
                <w:szCs w:val="16"/>
              </w:rPr>
              <w:t>1</w:t>
            </w:r>
            <w:r w:rsidRPr="0048686D">
              <w:rPr>
                <w:b/>
                <w:color w:val="auto"/>
              </w:rPr>
              <w:t xml:space="preserve"> ( </w:t>
            </w:r>
            <w:r w:rsidRPr="0048686D">
              <w:rPr>
                <w:b/>
                <w:color w:val="auto"/>
                <w:lang w:val="en-US"/>
              </w:rPr>
              <w:t>2</w:t>
            </w:r>
            <w:r w:rsidRPr="0048686D">
              <w:rPr>
                <w:b/>
                <w:color w:val="auto"/>
              </w:rPr>
              <w:t>), VI</w:t>
            </w:r>
            <w:r w:rsidRPr="0048686D">
              <w:rPr>
                <w:b/>
                <w:color w:val="auto"/>
                <w:sz w:val="16"/>
                <w:szCs w:val="16"/>
              </w:rPr>
              <w:t xml:space="preserve">1 </w:t>
            </w:r>
            <w:r w:rsidRPr="0048686D">
              <w:rPr>
                <w:b/>
                <w:color w:val="auto"/>
              </w:rPr>
              <w:t>(2), VII</w:t>
            </w:r>
            <w:r w:rsidRPr="0048686D">
              <w:rPr>
                <w:b/>
                <w:color w:val="auto"/>
                <w:sz w:val="16"/>
                <w:szCs w:val="16"/>
              </w:rPr>
              <w:t xml:space="preserve">1 </w:t>
            </w:r>
            <w:r w:rsidRPr="0048686D">
              <w:rPr>
                <w:b/>
                <w:color w:val="auto"/>
              </w:rPr>
              <w:t>(</w:t>
            </w:r>
            <w:r w:rsidRPr="0048686D">
              <w:rPr>
                <w:b/>
                <w:color w:val="auto"/>
                <w:lang w:val="en-US"/>
              </w:rPr>
              <w:t>2</w:t>
            </w:r>
            <w:r w:rsidRPr="0048686D">
              <w:rPr>
                <w:b/>
                <w:color w:val="auto"/>
              </w:rPr>
              <w:t>),</w:t>
            </w:r>
          </w:p>
          <w:p w:rsidR="00995FFF" w:rsidRPr="0048686D" w:rsidRDefault="00995FFF" w:rsidP="00995FFF">
            <w:pPr>
              <w:rPr>
                <w:b/>
                <w:color w:val="auto"/>
              </w:rPr>
            </w:pPr>
            <w:r w:rsidRPr="0048686D">
              <w:rPr>
                <w:b/>
                <w:color w:val="auto"/>
              </w:rPr>
              <w:t>Техничко и инф.образ.</w:t>
            </w:r>
          </w:p>
          <w:p w:rsidR="00995FFF" w:rsidRPr="0048686D" w:rsidRDefault="00995FFF" w:rsidP="00995FFF">
            <w:pPr>
              <w:rPr>
                <w:b/>
                <w:color w:val="auto"/>
              </w:rPr>
            </w:pPr>
            <w:r w:rsidRPr="0048686D">
              <w:rPr>
                <w:b/>
                <w:color w:val="auto"/>
              </w:rPr>
              <w:t xml:space="preserve"> VIII</w:t>
            </w:r>
            <w:r w:rsidRPr="0048686D">
              <w:rPr>
                <w:b/>
                <w:color w:val="auto"/>
                <w:sz w:val="16"/>
                <w:szCs w:val="16"/>
              </w:rPr>
              <w:t>1</w:t>
            </w:r>
            <w:r w:rsidRPr="0048686D">
              <w:rPr>
                <w:b/>
                <w:color w:val="auto"/>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8</w:t>
            </w:r>
          </w:p>
        </w:tc>
        <w:tc>
          <w:tcPr>
            <w:tcW w:w="226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bCs w:val="0"/>
                <w:color w:val="auto"/>
              </w:rPr>
            </w:pPr>
            <w:r w:rsidRPr="0048686D">
              <w:rPr>
                <w:b/>
                <w:color w:val="auto"/>
              </w:rPr>
              <w:t>40%</w:t>
            </w:r>
          </w:p>
        </w:tc>
      </w:tr>
      <w:tr w:rsidR="0048686D" w:rsidRPr="0048686D" w:rsidTr="00914B25">
        <w:tc>
          <w:tcPr>
            <w:tcW w:w="1046"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12</w:t>
            </w:r>
          </w:p>
        </w:tc>
        <w:tc>
          <w:tcPr>
            <w:tcW w:w="2499"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color w:val="auto"/>
              </w:rPr>
            </w:pPr>
            <w:r w:rsidRPr="0048686D">
              <w:rPr>
                <w:b/>
                <w:color w:val="auto"/>
              </w:rPr>
              <w:t xml:space="preserve">Иванка Митић </w:t>
            </w:r>
          </w:p>
        </w:tc>
        <w:tc>
          <w:tcPr>
            <w:tcW w:w="2126"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bCs w:val="0"/>
                <w:color w:val="auto"/>
              </w:rPr>
            </w:pPr>
            <w:r w:rsidRPr="0048686D">
              <w:rPr>
                <w:b/>
                <w:color w:val="auto"/>
              </w:rPr>
              <w:t>наставник хемије</w:t>
            </w:r>
          </w:p>
        </w:tc>
        <w:tc>
          <w:tcPr>
            <w:tcW w:w="4253"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color w:val="auto"/>
              </w:rPr>
            </w:pPr>
            <w:r w:rsidRPr="0048686D">
              <w:rPr>
                <w:b/>
                <w:color w:val="auto"/>
              </w:rPr>
              <w:t xml:space="preserve"> Бело Поље-хемија</w:t>
            </w:r>
          </w:p>
          <w:p w:rsidR="00995FFF" w:rsidRPr="0048686D" w:rsidRDefault="00995FFF" w:rsidP="00995FFF">
            <w:pPr>
              <w:rPr>
                <w:b/>
                <w:color w:val="auto"/>
              </w:rPr>
            </w:pPr>
            <w:r w:rsidRPr="0048686D">
              <w:rPr>
                <w:b/>
                <w:color w:val="auto"/>
              </w:rPr>
              <w:t>VII</w:t>
            </w:r>
            <w:r w:rsidRPr="0048686D">
              <w:rPr>
                <w:b/>
                <w:color w:val="auto"/>
                <w:sz w:val="16"/>
                <w:szCs w:val="16"/>
              </w:rPr>
              <w:t>1</w:t>
            </w:r>
            <w:r w:rsidRPr="0048686D">
              <w:rPr>
                <w:b/>
                <w:color w:val="auto"/>
              </w:rPr>
              <w:t>(2),VII</w:t>
            </w:r>
            <w:r w:rsidRPr="0048686D">
              <w:rPr>
                <w:b/>
                <w:color w:val="auto"/>
                <w:lang w:val="en-US"/>
              </w:rPr>
              <w:t>I</w:t>
            </w:r>
            <w:r w:rsidRPr="0048686D">
              <w:rPr>
                <w:b/>
                <w:color w:val="auto"/>
                <w:sz w:val="16"/>
                <w:szCs w:val="16"/>
                <w:lang w:val="en-US"/>
              </w:rPr>
              <w:t>1</w:t>
            </w:r>
            <w:r w:rsidRPr="0048686D">
              <w:rPr>
                <w:b/>
                <w:color w:val="auto"/>
                <w:sz w:val="16"/>
                <w:szCs w:val="16"/>
              </w:rPr>
              <w:t xml:space="preserve"> </w:t>
            </w:r>
            <w:r w:rsidRPr="0048686D">
              <w:rPr>
                <w:b/>
                <w:color w:val="auto"/>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4</w:t>
            </w:r>
          </w:p>
        </w:tc>
        <w:tc>
          <w:tcPr>
            <w:tcW w:w="226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bCs w:val="0"/>
                <w:color w:val="auto"/>
              </w:rPr>
            </w:pPr>
            <w:r w:rsidRPr="0048686D">
              <w:rPr>
                <w:b/>
                <w:color w:val="auto"/>
              </w:rPr>
              <w:t>20%</w:t>
            </w:r>
          </w:p>
        </w:tc>
      </w:tr>
      <w:tr w:rsidR="0048686D" w:rsidRPr="0048686D" w:rsidTr="00914B25">
        <w:tc>
          <w:tcPr>
            <w:tcW w:w="1046"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13.</w:t>
            </w:r>
          </w:p>
        </w:tc>
        <w:tc>
          <w:tcPr>
            <w:tcW w:w="2499"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Станисављевић Жарко</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Настљавник физич. васп.</w:t>
            </w:r>
          </w:p>
        </w:tc>
        <w:tc>
          <w:tcPr>
            <w:tcW w:w="4253"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color w:val="auto"/>
              </w:rPr>
            </w:pPr>
            <w:r w:rsidRPr="0048686D">
              <w:rPr>
                <w:b/>
                <w:color w:val="auto"/>
              </w:rPr>
              <w:t>Бело Поље</w:t>
            </w:r>
          </w:p>
          <w:p w:rsidR="00995FFF" w:rsidRPr="0048686D" w:rsidRDefault="00995FFF" w:rsidP="00995FFF">
            <w:pPr>
              <w:rPr>
                <w:b/>
                <w:color w:val="auto"/>
              </w:rPr>
            </w:pPr>
            <w:r w:rsidRPr="0048686D">
              <w:rPr>
                <w:b/>
                <w:color w:val="auto"/>
              </w:rPr>
              <w:t xml:space="preserve">Физичко </w:t>
            </w:r>
          </w:p>
          <w:p w:rsidR="00995FFF" w:rsidRPr="0048686D" w:rsidRDefault="00995FFF" w:rsidP="00995FFF">
            <w:pPr>
              <w:rPr>
                <w:b/>
                <w:color w:val="auto"/>
              </w:rPr>
            </w:pPr>
            <w:r w:rsidRPr="0048686D">
              <w:rPr>
                <w:b/>
                <w:color w:val="auto"/>
              </w:rPr>
              <w:t>V</w:t>
            </w:r>
            <w:r w:rsidRPr="0048686D">
              <w:rPr>
                <w:b/>
                <w:color w:val="auto"/>
                <w:sz w:val="16"/>
                <w:szCs w:val="16"/>
              </w:rPr>
              <w:t>1</w:t>
            </w:r>
            <w:r w:rsidRPr="0048686D">
              <w:rPr>
                <w:b/>
                <w:color w:val="auto"/>
              </w:rPr>
              <w:t>(2), VI</w:t>
            </w:r>
            <w:r w:rsidRPr="0048686D">
              <w:rPr>
                <w:b/>
                <w:color w:val="auto"/>
                <w:sz w:val="16"/>
                <w:szCs w:val="16"/>
              </w:rPr>
              <w:t>1</w:t>
            </w:r>
            <w:r w:rsidRPr="0048686D">
              <w:rPr>
                <w:b/>
                <w:color w:val="auto"/>
              </w:rPr>
              <w:t>(2),VII</w:t>
            </w:r>
            <w:r w:rsidRPr="0048686D">
              <w:rPr>
                <w:b/>
                <w:color w:val="auto"/>
                <w:sz w:val="16"/>
                <w:szCs w:val="16"/>
              </w:rPr>
              <w:t>1</w:t>
            </w:r>
            <w:r w:rsidRPr="0048686D">
              <w:rPr>
                <w:b/>
                <w:color w:val="auto"/>
              </w:rPr>
              <w:t>(2</w:t>
            </w:r>
            <w:r w:rsidRPr="0048686D">
              <w:rPr>
                <w:b/>
                <w:color w:val="auto"/>
                <w:lang w:val="en-US"/>
              </w:rPr>
              <w:t>),</w:t>
            </w:r>
          </w:p>
          <w:p w:rsidR="00995FFF" w:rsidRPr="0048686D" w:rsidRDefault="00995FFF" w:rsidP="00995FFF">
            <w:pPr>
              <w:rPr>
                <w:b/>
                <w:color w:val="auto"/>
                <w:sz w:val="28"/>
                <w:szCs w:val="28"/>
              </w:rPr>
            </w:pPr>
            <w:r w:rsidRPr="0048686D">
              <w:rPr>
                <w:b/>
                <w:color w:val="auto"/>
              </w:rPr>
              <w:t>VIII</w:t>
            </w:r>
            <w:r w:rsidRPr="0048686D">
              <w:rPr>
                <w:b/>
                <w:color w:val="auto"/>
                <w:sz w:val="16"/>
                <w:szCs w:val="16"/>
              </w:rPr>
              <w:t>1</w:t>
            </w:r>
            <w:r w:rsidRPr="0048686D">
              <w:rPr>
                <w:b/>
                <w:color w:val="auto"/>
                <w:sz w:val="28"/>
                <w:szCs w:val="28"/>
              </w:rPr>
              <w:t xml:space="preserve"> (2)</w:t>
            </w:r>
          </w:p>
          <w:p w:rsidR="00995FFF" w:rsidRPr="0048686D" w:rsidRDefault="00995FFF" w:rsidP="00995FFF">
            <w:pPr>
              <w:rPr>
                <w:b/>
                <w:color w:val="auto"/>
              </w:rPr>
            </w:pPr>
            <w:r w:rsidRPr="0048686D">
              <w:rPr>
                <w:b/>
                <w:color w:val="auto"/>
              </w:rPr>
              <w:lastRenderedPageBreak/>
              <w:t>Физичке активности</w:t>
            </w:r>
          </w:p>
          <w:p w:rsidR="00995FFF" w:rsidRPr="0048686D" w:rsidRDefault="00995FFF" w:rsidP="00995FFF">
            <w:pPr>
              <w:rPr>
                <w:b/>
                <w:color w:val="auto"/>
              </w:rPr>
            </w:pPr>
            <w:r w:rsidRPr="0048686D">
              <w:rPr>
                <w:b/>
                <w:color w:val="auto"/>
              </w:rPr>
              <w:t>V</w:t>
            </w:r>
            <w:r w:rsidRPr="0048686D">
              <w:rPr>
                <w:b/>
                <w:color w:val="auto"/>
                <w:sz w:val="16"/>
                <w:szCs w:val="16"/>
              </w:rPr>
              <w:t>1</w:t>
            </w:r>
            <w:r w:rsidRPr="0048686D">
              <w:rPr>
                <w:b/>
                <w:color w:val="auto"/>
              </w:rPr>
              <w:t>(1), VI</w:t>
            </w:r>
            <w:r w:rsidRPr="0048686D">
              <w:rPr>
                <w:b/>
                <w:color w:val="auto"/>
                <w:sz w:val="16"/>
                <w:szCs w:val="16"/>
              </w:rPr>
              <w:t>1</w:t>
            </w:r>
            <w:r w:rsidRPr="0048686D">
              <w:rPr>
                <w:b/>
                <w:color w:val="auto"/>
              </w:rPr>
              <w:t>(1),VII</w:t>
            </w:r>
            <w:r w:rsidRPr="0048686D">
              <w:rPr>
                <w:b/>
                <w:color w:val="auto"/>
                <w:sz w:val="16"/>
                <w:szCs w:val="16"/>
              </w:rPr>
              <w:t>1</w:t>
            </w:r>
            <w:r w:rsidRPr="0048686D">
              <w:rPr>
                <w:b/>
                <w:color w:val="auto"/>
              </w:rPr>
              <w:t>(1</w:t>
            </w:r>
            <w:r w:rsidRPr="0048686D">
              <w:rPr>
                <w:b/>
                <w:color w:val="auto"/>
                <w:lang w:val="en-US"/>
              </w:rPr>
              <w:t>),</w:t>
            </w:r>
          </w:p>
          <w:p w:rsidR="00995FFF" w:rsidRPr="0048686D" w:rsidRDefault="00995FFF" w:rsidP="00995FFF">
            <w:pPr>
              <w:rPr>
                <w:b/>
                <w:color w:val="auto"/>
              </w:rPr>
            </w:pPr>
            <w:r w:rsidRPr="0048686D">
              <w:rPr>
                <w:b/>
                <w:color w:val="auto"/>
              </w:rPr>
              <w:t>Изабрани спорт:</w:t>
            </w:r>
            <w:r w:rsidRPr="0048686D">
              <w:rPr>
                <w:b/>
                <w:color w:val="auto"/>
                <w:lang w:val="en-US"/>
              </w:rPr>
              <w:t xml:space="preserve"> VIII</w:t>
            </w:r>
            <w:r w:rsidRPr="0048686D">
              <w:rPr>
                <w:b/>
                <w:color w:val="auto"/>
                <w:sz w:val="16"/>
                <w:szCs w:val="16"/>
                <w:lang w:val="en-US"/>
              </w:rPr>
              <w:t>1</w:t>
            </w:r>
            <w:r w:rsidRPr="0048686D">
              <w:rPr>
                <w:b/>
                <w:color w:val="auto"/>
              </w:rPr>
              <w:t>(1)</w:t>
            </w:r>
            <w:r w:rsidRPr="0048686D">
              <w:rPr>
                <w:b/>
                <w:color w:val="auto"/>
                <w:lang w:val="en-US"/>
              </w:rPr>
              <w:t xml:space="preserve"> </w:t>
            </w:r>
          </w:p>
          <w:p w:rsidR="00995FFF" w:rsidRPr="0048686D" w:rsidRDefault="00995FFF" w:rsidP="00995FFF">
            <w:pPr>
              <w:rPr>
                <w:b/>
                <w:color w:val="auto"/>
              </w:rPr>
            </w:pPr>
            <w:r w:rsidRPr="0048686D">
              <w:rPr>
                <w:b/>
                <w:color w:val="auto"/>
              </w:rPr>
              <w:t>Мачкатица:</w:t>
            </w:r>
          </w:p>
          <w:p w:rsidR="00995FFF" w:rsidRPr="0048686D" w:rsidRDefault="00995FFF" w:rsidP="00995FFF">
            <w:pPr>
              <w:rPr>
                <w:b/>
                <w:color w:val="auto"/>
              </w:rPr>
            </w:pPr>
            <w:r w:rsidRPr="0048686D">
              <w:rPr>
                <w:b/>
                <w:bCs w:val="0"/>
                <w:color w:val="auto"/>
              </w:rPr>
              <w:t xml:space="preserve">  Физичко </w:t>
            </w:r>
            <w:r w:rsidRPr="0048686D">
              <w:rPr>
                <w:b/>
                <w:color w:val="auto"/>
              </w:rPr>
              <w:t>V</w:t>
            </w:r>
            <w:r w:rsidRPr="0048686D">
              <w:rPr>
                <w:b/>
                <w:color w:val="auto"/>
                <w:sz w:val="16"/>
                <w:szCs w:val="16"/>
              </w:rPr>
              <w:t>1</w:t>
            </w:r>
            <w:r w:rsidRPr="0048686D">
              <w:rPr>
                <w:b/>
                <w:color w:val="auto"/>
              </w:rPr>
              <w:t xml:space="preserve"> ( 2), VI</w:t>
            </w:r>
            <w:r w:rsidRPr="0048686D">
              <w:rPr>
                <w:b/>
                <w:color w:val="auto"/>
                <w:sz w:val="16"/>
                <w:szCs w:val="16"/>
              </w:rPr>
              <w:t>2</w:t>
            </w:r>
            <w:r w:rsidRPr="0048686D">
              <w:rPr>
                <w:b/>
                <w:color w:val="auto"/>
              </w:rPr>
              <w:t xml:space="preserve"> (</w:t>
            </w:r>
            <w:r w:rsidRPr="0048686D">
              <w:rPr>
                <w:b/>
                <w:color w:val="auto"/>
                <w:lang w:val="en-US"/>
              </w:rPr>
              <w:t>2</w:t>
            </w:r>
            <w:r w:rsidRPr="0048686D">
              <w:rPr>
                <w:b/>
                <w:color w:val="auto"/>
              </w:rPr>
              <w:t>), VII</w:t>
            </w:r>
            <w:r w:rsidRPr="0048686D">
              <w:rPr>
                <w:b/>
                <w:color w:val="auto"/>
                <w:sz w:val="16"/>
                <w:szCs w:val="16"/>
              </w:rPr>
              <w:t>2</w:t>
            </w:r>
            <w:r w:rsidRPr="0048686D">
              <w:rPr>
                <w:b/>
                <w:color w:val="auto"/>
              </w:rPr>
              <w:t>(</w:t>
            </w:r>
            <w:r w:rsidRPr="0048686D">
              <w:rPr>
                <w:b/>
                <w:color w:val="auto"/>
                <w:lang w:val="en-US"/>
              </w:rPr>
              <w:t>2</w:t>
            </w:r>
            <w:r w:rsidRPr="0048686D">
              <w:rPr>
                <w:b/>
                <w:color w:val="auto"/>
              </w:rPr>
              <w:t>)</w:t>
            </w:r>
          </w:p>
          <w:p w:rsidR="00995FFF" w:rsidRPr="0048686D" w:rsidRDefault="00995FFF" w:rsidP="00995FFF">
            <w:pPr>
              <w:rPr>
                <w:b/>
                <w:bCs w:val="0"/>
                <w:color w:val="auto"/>
              </w:rPr>
            </w:pPr>
            <w:r w:rsidRPr="0048686D">
              <w:rPr>
                <w:b/>
                <w:bCs w:val="0"/>
                <w:color w:val="auto"/>
              </w:rPr>
              <w:t>Физичке активности</w:t>
            </w:r>
          </w:p>
          <w:p w:rsidR="00995FFF" w:rsidRPr="0048686D" w:rsidRDefault="00995FFF" w:rsidP="00995FFF">
            <w:pPr>
              <w:rPr>
                <w:b/>
                <w:bCs w:val="0"/>
                <w:color w:val="auto"/>
              </w:rPr>
            </w:pPr>
            <w:r w:rsidRPr="0048686D">
              <w:rPr>
                <w:b/>
                <w:color w:val="auto"/>
              </w:rPr>
              <w:t>V</w:t>
            </w:r>
            <w:r w:rsidRPr="0048686D">
              <w:rPr>
                <w:b/>
                <w:color w:val="auto"/>
                <w:sz w:val="16"/>
                <w:szCs w:val="16"/>
              </w:rPr>
              <w:t>3</w:t>
            </w:r>
            <w:r w:rsidRPr="0048686D">
              <w:rPr>
                <w:b/>
                <w:color w:val="auto"/>
              </w:rPr>
              <w:t>(1), VI</w:t>
            </w:r>
            <w:r w:rsidRPr="0048686D">
              <w:rPr>
                <w:b/>
                <w:color w:val="auto"/>
                <w:lang w:val="en-US"/>
              </w:rPr>
              <w:t>I</w:t>
            </w:r>
            <w:r w:rsidRPr="0048686D">
              <w:rPr>
                <w:b/>
                <w:color w:val="auto"/>
                <w:sz w:val="16"/>
                <w:szCs w:val="16"/>
              </w:rPr>
              <w:t>2</w:t>
            </w:r>
            <w:r w:rsidRPr="0048686D">
              <w:rPr>
                <w:b/>
                <w:color w:val="auto"/>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lastRenderedPageBreak/>
              <w:t xml:space="preserve">      20</w:t>
            </w:r>
          </w:p>
        </w:tc>
        <w:tc>
          <w:tcPr>
            <w:tcW w:w="2268"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100%</w:t>
            </w:r>
          </w:p>
        </w:tc>
      </w:tr>
      <w:tr w:rsidR="0048686D" w:rsidRPr="0048686D" w:rsidTr="00914B25">
        <w:tc>
          <w:tcPr>
            <w:tcW w:w="1046"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lastRenderedPageBreak/>
              <w:t>14.</w:t>
            </w:r>
          </w:p>
        </w:tc>
        <w:tc>
          <w:tcPr>
            <w:tcW w:w="2499"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bCs w:val="0"/>
                <w:color w:val="auto"/>
              </w:rPr>
              <w:t>Срђан Момчиловић</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наставник  математике</w:t>
            </w:r>
          </w:p>
        </w:tc>
        <w:tc>
          <w:tcPr>
            <w:tcW w:w="4253"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color w:val="auto"/>
              </w:rPr>
            </w:pPr>
            <w:r w:rsidRPr="0048686D">
              <w:rPr>
                <w:b/>
                <w:color w:val="auto"/>
                <w:lang w:val="en-US"/>
              </w:rPr>
              <w:t>Ma</w:t>
            </w:r>
            <w:r w:rsidRPr="0048686D">
              <w:rPr>
                <w:b/>
                <w:color w:val="auto"/>
              </w:rPr>
              <w:t>чкатица</w:t>
            </w:r>
          </w:p>
          <w:p w:rsidR="00995FFF" w:rsidRPr="0048686D" w:rsidRDefault="00995FFF" w:rsidP="00995FFF">
            <w:pPr>
              <w:rPr>
                <w:b/>
                <w:color w:val="auto"/>
              </w:rPr>
            </w:pPr>
            <w:r w:rsidRPr="0048686D">
              <w:rPr>
                <w:b/>
                <w:color w:val="auto"/>
              </w:rPr>
              <w:t>математика  V</w:t>
            </w:r>
            <w:r w:rsidRPr="0048686D">
              <w:rPr>
                <w:b/>
                <w:color w:val="auto"/>
                <w:sz w:val="16"/>
                <w:szCs w:val="16"/>
              </w:rPr>
              <w:t>2</w:t>
            </w:r>
            <w:r w:rsidRPr="0048686D">
              <w:rPr>
                <w:b/>
                <w:color w:val="auto"/>
              </w:rPr>
              <w:t>(4), VI</w:t>
            </w:r>
            <w:r w:rsidRPr="0048686D">
              <w:rPr>
                <w:b/>
                <w:color w:val="auto"/>
                <w:sz w:val="16"/>
                <w:szCs w:val="16"/>
              </w:rPr>
              <w:t>2</w:t>
            </w:r>
            <w:r w:rsidRPr="0048686D">
              <w:rPr>
                <w:b/>
                <w:color w:val="auto"/>
              </w:rPr>
              <w:t>(4),VII</w:t>
            </w:r>
            <w:r w:rsidRPr="0048686D">
              <w:rPr>
                <w:b/>
                <w:color w:val="auto"/>
                <w:sz w:val="16"/>
                <w:szCs w:val="16"/>
              </w:rPr>
              <w:t>2</w:t>
            </w:r>
            <w:r w:rsidRPr="0048686D">
              <w:rPr>
                <w:b/>
                <w:color w:val="auto"/>
              </w:rPr>
              <w:t>(4)-66,66%</w:t>
            </w:r>
          </w:p>
          <w:p w:rsidR="00995FFF" w:rsidRPr="0048686D" w:rsidRDefault="00995FFF" w:rsidP="00995FFF">
            <w:pPr>
              <w:rPr>
                <w:b/>
                <w:color w:val="auto"/>
              </w:rPr>
            </w:pPr>
            <w:r w:rsidRPr="0048686D">
              <w:rPr>
                <w:b/>
                <w:color w:val="auto"/>
              </w:rPr>
              <w:t>физика VI</w:t>
            </w:r>
            <w:r w:rsidRPr="0048686D">
              <w:rPr>
                <w:b/>
                <w:color w:val="auto"/>
                <w:sz w:val="16"/>
                <w:szCs w:val="16"/>
              </w:rPr>
              <w:t>2</w:t>
            </w:r>
            <w:r w:rsidRPr="0048686D">
              <w:rPr>
                <w:b/>
                <w:color w:val="auto"/>
              </w:rPr>
              <w:t>(2)-10%</w:t>
            </w:r>
          </w:p>
          <w:p w:rsidR="00995FFF" w:rsidRPr="0048686D" w:rsidRDefault="00995FFF" w:rsidP="00995FFF">
            <w:pPr>
              <w:rPr>
                <w:b/>
                <w:color w:val="auto"/>
              </w:rPr>
            </w:pPr>
            <w:r w:rsidRPr="0048686D">
              <w:rPr>
                <w:b/>
                <w:color w:val="auto"/>
              </w:rPr>
              <w:t>Техника и технологија:</w:t>
            </w:r>
          </w:p>
          <w:p w:rsidR="00995FFF" w:rsidRPr="0048686D" w:rsidRDefault="00995FFF" w:rsidP="00995FFF">
            <w:pPr>
              <w:rPr>
                <w:b/>
                <w:color w:val="auto"/>
              </w:rPr>
            </w:pPr>
            <w:r w:rsidRPr="0048686D">
              <w:rPr>
                <w:b/>
                <w:color w:val="auto"/>
              </w:rPr>
              <w:t>VI</w:t>
            </w:r>
            <w:r w:rsidRPr="0048686D">
              <w:rPr>
                <w:b/>
                <w:color w:val="auto"/>
                <w:sz w:val="16"/>
                <w:szCs w:val="16"/>
              </w:rPr>
              <w:t>2</w:t>
            </w:r>
            <w:r w:rsidRPr="0048686D">
              <w:rPr>
                <w:b/>
                <w:color w:val="auto"/>
              </w:rPr>
              <w:t>(2)-10%</w:t>
            </w:r>
          </w:p>
        </w:tc>
        <w:tc>
          <w:tcPr>
            <w:tcW w:w="1842"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bCs w:val="0"/>
                <w:color w:val="auto"/>
              </w:rPr>
              <w:t>16</w:t>
            </w:r>
          </w:p>
        </w:tc>
        <w:tc>
          <w:tcPr>
            <w:tcW w:w="2268"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bCs w:val="0"/>
                <w:color w:val="auto"/>
              </w:rPr>
              <w:t>86,66%</w:t>
            </w:r>
          </w:p>
        </w:tc>
      </w:tr>
      <w:tr w:rsidR="0048686D" w:rsidRPr="0048686D" w:rsidTr="00914B25">
        <w:tc>
          <w:tcPr>
            <w:tcW w:w="1046"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15.</w:t>
            </w:r>
          </w:p>
        </w:tc>
        <w:tc>
          <w:tcPr>
            <w:tcW w:w="2499"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Синиша Симоновић</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Наставник информ и рач.</w:t>
            </w:r>
          </w:p>
        </w:tc>
        <w:tc>
          <w:tcPr>
            <w:tcW w:w="4253"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color w:val="auto"/>
              </w:rPr>
            </w:pPr>
            <w:r w:rsidRPr="0048686D">
              <w:rPr>
                <w:b/>
                <w:color w:val="auto"/>
              </w:rPr>
              <w:t>Бело Поље ИнформатикаV</w:t>
            </w:r>
            <w:r w:rsidRPr="0048686D">
              <w:rPr>
                <w:b/>
                <w:color w:val="auto"/>
                <w:sz w:val="16"/>
                <w:szCs w:val="16"/>
              </w:rPr>
              <w:t>1</w:t>
            </w:r>
            <w:r w:rsidRPr="0048686D">
              <w:rPr>
                <w:b/>
                <w:color w:val="auto"/>
              </w:rPr>
              <w:t>(1), VI</w:t>
            </w:r>
            <w:r w:rsidRPr="0048686D">
              <w:rPr>
                <w:b/>
                <w:color w:val="auto"/>
                <w:sz w:val="16"/>
                <w:szCs w:val="16"/>
              </w:rPr>
              <w:t>1</w:t>
            </w:r>
            <w:r w:rsidRPr="0048686D">
              <w:rPr>
                <w:b/>
                <w:color w:val="auto"/>
              </w:rPr>
              <w:t>(1),VII</w:t>
            </w:r>
            <w:r w:rsidRPr="0048686D">
              <w:rPr>
                <w:b/>
                <w:color w:val="auto"/>
                <w:sz w:val="16"/>
                <w:szCs w:val="16"/>
              </w:rPr>
              <w:t>1</w:t>
            </w:r>
            <w:r w:rsidRPr="0048686D">
              <w:rPr>
                <w:b/>
                <w:color w:val="auto"/>
              </w:rPr>
              <w:t xml:space="preserve"> (1) </w:t>
            </w:r>
          </w:p>
          <w:p w:rsidR="00995FFF" w:rsidRPr="0048686D" w:rsidRDefault="00995FFF" w:rsidP="00995FFF">
            <w:pPr>
              <w:rPr>
                <w:b/>
                <w:bCs w:val="0"/>
                <w:color w:val="auto"/>
              </w:rPr>
            </w:pPr>
            <w:r w:rsidRPr="0048686D">
              <w:rPr>
                <w:b/>
                <w:color w:val="auto"/>
              </w:rPr>
              <w:t xml:space="preserve">Информатика и рачунарство </w:t>
            </w:r>
            <w:r w:rsidRPr="0048686D">
              <w:rPr>
                <w:b/>
                <w:color w:val="auto"/>
                <w:lang w:val="en-US"/>
              </w:rPr>
              <w:t>VIII</w:t>
            </w:r>
            <w:r w:rsidRPr="0048686D">
              <w:rPr>
                <w:b/>
                <w:color w:val="auto"/>
                <w:sz w:val="16"/>
                <w:szCs w:val="16"/>
                <w:lang w:val="en-US"/>
              </w:rPr>
              <w:t>1</w:t>
            </w:r>
            <w:r w:rsidRPr="0048686D">
              <w:rPr>
                <w:b/>
                <w:color w:val="auto"/>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4</w:t>
            </w:r>
          </w:p>
        </w:tc>
        <w:tc>
          <w:tcPr>
            <w:tcW w:w="2268"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20%</w:t>
            </w:r>
          </w:p>
        </w:tc>
      </w:tr>
      <w:tr w:rsidR="0048686D" w:rsidRPr="0048686D" w:rsidTr="00914B25">
        <w:tc>
          <w:tcPr>
            <w:tcW w:w="1046"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16.</w:t>
            </w:r>
          </w:p>
        </w:tc>
        <w:tc>
          <w:tcPr>
            <w:tcW w:w="2499"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Михајловић Јована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Вероучитељ</w:t>
            </w:r>
          </w:p>
        </w:tc>
        <w:tc>
          <w:tcPr>
            <w:tcW w:w="4253"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Верска  настава:</w:t>
            </w:r>
            <w:r w:rsidRPr="0048686D">
              <w:rPr>
                <w:b/>
                <w:bCs w:val="0"/>
                <w:color w:val="auto"/>
              </w:rPr>
              <w:t xml:space="preserve"> </w:t>
            </w:r>
          </w:p>
          <w:p w:rsidR="00995FFF" w:rsidRPr="0048686D" w:rsidRDefault="00995FFF" w:rsidP="00995FFF">
            <w:pPr>
              <w:rPr>
                <w:b/>
                <w:bCs w:val="0"/>
                <w:color w:val="auto"/>
                <w:lang w:val="en-US"/>
              </w:rPr>
            </w:pPr>
            <w:r w:rsidRPr="0048686D">
              <w:rPr>
                <w:b/>
                <w:bCs w:val="0"/>
                <w:color w:val="auto"/>
              </w:rPr>
              <w:t>Бело ПољеI-IV (4)</w:t>
            </w:r>
          </w:p>
          <w:p w:rsidR="00995FFF" w:rsidRPr="0048686D" w:rsidRDefault="00995FFF" w:rsidP="00995FFF">
            <w:pPr>
              <w:rPr>
                <w:b/>
                <w:bCs w:val="0"/>
                <w:color w:val="auto"/>
                <w:lang w:val="en-US"/>
              </w:rPr>
            </w:pPr>
            <w:r w:rsidRPr="0048686D">
              <w:rPr>
                <w:b/>
                <w:color w:val="auto"/>
              </w:rPr>
              <w:t>V</w:t>
            </w:r>
            <w:r w:rsidRPr="0048686D">
              <w:rPr>
                <w:b/>
                <w:color w:val="auto"/>
                <w:sz w:val="16"/>
                <w:szCs w:val="16"/>
              </w:rPr>
              <w:t>1</w:t>
            </w:r>
            <w:r w:rsidRPr="0048686D">
              <w:rPr>
                <w:b/>
                <w:color w:val="auto"/>
              </w:rPr>
              <w:t>(</w:t>
            </w:r>
            <w:r w:rsidRPr="0048686D">
              <w:rPr>
                <w:b/>
                <w:color w:val="auto"/>
                <w:lang w:val="en-US"/>
              </w:rPr>
              <w:t>1</w:t>
            </w:r>
            <w:r w:rsidRPr="0048686D">
              <w:rPr>
                <w:b/>
                <w:color w:val="auto"/>
              </w:rPr>
              <w:t>),VI</w:t>
            </w:r>
            <w:r w:rsidRPr="0048686D">
              <w:rPr>
                <w:b/>
                <w:color w:val="auto"/>
                <w:sz w:val="16"/>
                <w:szCs w:val="16"/>
              </w:rPr>
              <w:t xml:space="preserve">1 </w:t>
            </w:r>
            <w:r w:rsidRPr="0048686D">
              <w:rPr>
                <w:b/>
                <w:color w:val="auto"/>
              </w:rPr>
              <w:t>(</w:t>
            </w:r>
            <w:r w:rsidRPr="0048686D">
              <w:rPr>
                <w:b/>
                <w:color w:val="auto"/>
                <w:lang w:val="en-US"/>
              </w:rPr>
              <w:t>1</w:t>
            </w:r>
            <w:r w:rsidRPr="0048686D">
              <w:rPr>
                <w:b/>
                <w:color w:val="auto"/>
              </w:rPr>
              <w:t>),</w:t>
            </w:r>
          </w:p>
          <w:p w:rsidR="00995FFF" w:rsidRPr="0048686D" w:rsidRDefault="00995FFF" w:rsidP="00995FFF">
            <w:pPr>
              <w:rPr>
                <w:b/>
                <w:bCs w:val="0"/>
                <w:color w:val="auto"/>
              </w:rPr>
            </w:pPr>
            <w:r w:rsidRPr="0048686D">
              <w:rPr>
                <w:b/>
                <w:bCs w:val="0"/>
                <w:color w:val="auto"/>
              </w:rPr>
              <w:t>VII</w:t>
            </w:r>
            <w:r w:rsidRPr="0048686D">
              <w:rPr>
                <w:b/>
                <w:bCs w:val="0"/>
                <w:color w:val="auto"/>
                <w:sz w:val="16"/>
                <w:szCs w:val="16"/>
              </w:rPr>
              <w:t>1</w:t>
            </w:r>
            <w:r w:rsidRPr="0048686D">
              <w:rPr>
                <w:b/>
                <w:bCs w:val="0"/>
                <w:color w:val="auto"/>
              </w:rPr>
              <w:t>–(1) VIII</w:t>
            </w:r>
            <w:r w:rsidRPr="0048686D">
              <w:rPr>
                <w:b/>
                <w:bCs w:val="0"/>
                <w:color w:val="auto"/>
                <w:sz w:val="16"/>
                <w:szCs w:val="16"/>
              </w:rPr>
              <w:t>1</w:t>
            </w:r>
            <w:r w:rsidRPr="0048686D">
              <w:rPr>
                <w:b/>
                <w:bCs w:val="0"/>
                <w:color w:val="auto"/>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lang w:val="en-US"/>
              </w:rPr>
            </w:pPr>
            <w:r w:rsidRPr="0048686D">
              <w:rPr>
                <w:b/>
                <w:bCs w:val="0"/>
                <w:color w:val="auto"/>
                <w:lang w:val="en-US"/>
              </w:rPr>
              <w:t>8</w:t>
            </w:r>
          </w:p>
        </w:tc>
        <w:tc>
          <w:tcPr>
            <w:tcW w:w="2268"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bCs w:val="0"/>
                <w:color w:val="auto"/>
                <w:lang w:val="en-US"/>
              </w:rPr>
              <w:t>4</w:t>
            </w:r>
            <w:r w:rsidRPr="0048686D">
              <w:rPr>
                <w:b/>
                <w:bCs w:val="0"/>
                <w:color w:val="auto"/>
              </w:rPr>
              <w:t>0%</w:t>
            </w:r>
          </w:p>
        </w:tc>
      </w:tr>
      <w:tr w:rsidR="0048686D" w:rsidRPr="0048686D" w:rsidTr="00914B25">
        <w:trPr>
          <w:trHeight w:val="650"/>
        </w:trPr>
        <w:tc>
          <w:tcPr>
            <w:tcW w:w="1046"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lang w:val="en-US"/>
              </w:rPr>
              <w:t>1</w:t>
            </w:r>
            <w:r w:rsidRPr="0048686D">
              <w:rPr>
                <w:b/>
                <w:color w:val="auto"/>
              </w:rPr>
              <w:t>7.</w:t>
            </w:r>
          </w:p>
        </w:tc>
        <w:tc>
          <w:tcPr>
            <w:tcW w:w="2499"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Снежана Филиповић</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color w:val="auto"/>
              </w:rPr>
            </w:pPr>
            <w:r w:rsidRPr="0048686D">
              <w:rPr>
                <w:b/>
                <w:color w:val="auto"/>
              </w:rPr>
              <w:t>Наставник</w:t>
            </w:r>
          </w:p>
          <w:p w:rsidR="00995FFF" w:rsidRPr="0048686D" w:rsidRDefault="00995FFF" w:rsidP="00995FFF">
            <w:pPr>
              <w:rPr>
                <w:b/>
                <w:bCs w:val="0"/>
                <w:color w:val="auto"/>
              </w:rPr>
            </w:pPr>
            <w:r w:rsidRPr="0048686D">
              <w:rPr>
                <w:b/>
                <w:color w:val="auto"/>
              </w:rPr>
              <w:t>биологије</w:t>
            </w:r>
          </w:p>
        </w:tc>
        <w:tc>
          <w:tcPr>
            <w:tcW w:w="4253"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color w:val="auto"/>
              </w:rPr>
            </w:pPr>
            <w:r w:rsidRPr="0048686D">
              <w:rPr>
                <w:b/>
                <w:color w:val="auto"/>
              </w:rPr>
              <w:t xml:space="preserve">  Мачкатица</w:t>
            </w:r>
          </w:p>
          <w:p w:rsidR="00995FFF" w:rsidRPr="0048686D" w:rsidRDefault="00995FFF" w:rsidP="00995FFF">
            <w:pPr>
              <w:rPr>
                <w:b/>
                <w:color w:val="auto"/>
              </w:rPr>
            </w:pPr>
            <w:r w:rsidRPr="0048686D">
              <w:rPr>
                <w:b/>
                <w:color w:val="auto"/>
              </w:rPr>
              <w:t>Биологија : V</w:t>
            </w:r>
            <w:r w:rsidRPr="0048686D">
              <w:rPr>
                <w:b/>
                <w:color w:val="auto"/>
                <w:sz w:val="16"/>
                <w:szCs w:val="16"/>
              </w:rPr>
              <w:t>2</w:t>
            </w:r>
            <w:r w:rsidRPr="0048686D">
              <w:rPr>
                <w:b/>
                <w:color w:val="auto"/>
              </w:rPr>
              <w:t>(2), VI</w:t>
            </w:r>
            <w:r w:rsidRPr="0048686D">
              <w:rPr>
                <w:b/>
                <w:color w:val="auto"/>
                <w:sz w:val="16"/>
                <w:szCs w:val="16"/>
              </w:rPr>
              <w:t>2</w:t>
            </w:r>
            <w:r w:rsidRPr="0048686D">
              <w:rPr>
                <w:b/>
                <w:color w:val="auto"/>
              </w:rPr>
              <w:t>(2)</w:t>
            </w:r>
          </w:p>
          <w:p w:rsidR="00995FFF" w:rsidRPr="0048686D" w:rsidRDefault="00995FFF" w:rsidP="00995FFF">
            <w:pPr>
              <w:rPr>
                <w:b/>
                <w:color w:val="auto"/>
              </w:rPr>
            </w:pPr>
            <w:r w:rsidRPr="0048686D">
              <w:rPr>
                <w:b/>
                <w:bCs w:val="0"/>
                <w:color w:val="auto"/>
              </w:rPr>
              <w:t>VII</w:t>
            </w:r>
            <w:r w:rsidRPr="0048686D">
              <w:rPr>
                <w:b/>
                <w:bCs w:val="0"/>
                <w:color w:val="auto"/>
                <w:sz w:val="16"/>
                <w:szCs w:val="16"/>
              </w:rPr>
              <w:t>2</w:t>
            </w:r>
            <w:r w:rsidRPr="0048686D">
              <w:rPr>
                <w:b/>
                <w:bCs w:val="0"/>
                <w:color w:val="auto"/>
              </w:rPr>
              <w:t>–(2)</w:t>
            </w:r>
          </w:p>
          <w:p w:rsidR="00995FFF" w:rsidRPr="0048686D" w:rsidRDefault="00995FFF" w:rsidP="00995FFF">
            <w:pPr>
              <w:rPr>
                <w:b/>
                <w:color w:val="auto"/>
                <w:lang w:val="en-US"/>
              </w:rPr>
            </w:pPr>
            <w:r w:rsidRPr="0048686D">
              <w:rPr>
                <w:b/>
                <w:color w:val="auto"/>
              </w:rPr>
              <w:t>Чувари природе:</w:t>
            </w:r>
          </w:p>
          <w:p w:rsidR="00995FFF" w:rsidRPr="0048686D" w:rsidRDefault="00995FFF" w:rsidP="00995FFF">
            <w:pPr>
              <w:rPr>
                <w:b/>
                <w:color w:val="auto"/>
              </w:rPr>
            </w:pPr>
            <w:r w:rsidRPr="0048686D">
              <w:rPr>
                <w:b/>
                <w:color w:val="auto"/>
              </w:rPr>
              <w:t>V</w:t>
            </w:r>
            <w:r w:rsidRPr="0048686D">
              <w:rPr>
                <w:b/>
                <w:color w:val="auto"/>
                <w:sz w:val="16"/>
                <w:szCs w:val="16"/>
              </w:rPr>
              <w:t>2</w:t>
            </w:r>
            <w:r w:rsidRPr="0048686D">
              <w:rPr>
                <w:b/>
                <w:color w:val="auto"/>
              </w:rPr>
              <w:t>(1), VI</w:t>
            </w:r>
            <w:r w:rsidRPr="0048686D">
              <w:rPr>
                <w:b/>
                <w:color w:val="auto"/>
                <w:sz w:val="16"/>
                <w:szCs w:val="16"/>
              </w:rPr>
              <w:t>2</w:t>
            </w:r>
            <w:r w:rsidRPr="0048686D">
              <w:rPr>
                <w:b/>
                <w:color w:val="auto"/>
              </w:rPr>
              <w:t>(1)</w:t>
            </w:r>
          </w:p>
          <w:p w:rsidR="00995FFF" w:rsidRPr="0048686D" w:rsidRDefault="00995FFF" w:rsidP="00995FFF">
            <w:pPr>
              <w:rPr>
                <w:b/>
                <w:color w:val="auto"/>
              </w:rPr>
            </w:pPr>
            <w:r w:rsidRPr="0048686D">
              <w:rPr>
                <w:b/>
                <w:color w:val="auto"/>
              </w:rPr>
              <w:t>Домаћинство</w:t>
            </w:r>
            <w:r w:rsidRPr="0048686D">
              <w:rPr>
                <w:b/>
                <w:bCs w:val="0"/>
                <w:color w:val="auto"/>
              </w:rPr>
              <w:t xml:space="preserve"> VII</w:t>
            </w:r>
            <w:r w:rsidRPr="0048686D">
              <w:rPr>
                <w:b/>
                <w:bCs w:val="0"/>
                <w:color w:val="auto"/>
                <w:sz w:val="16"/>
                <w:szCs w:val="16"/>
              </w:rPr>
              <w:t>2</w:t>
            </w:r>
            <w:r w:rsidRPr="0048686D">
              <w:rPr>
                <w:b/>
                <w:bCs w:val="0"/>
                <w:color w:val="auto"/>
              </w:rPr>
              <w:t>–(1)</w:t>
            </w:r>
          </w:p>
          <w:p w:rsidR="00995FFF" w:rsidRPr="0048686D" w:rsidRDefault="00995FFF" w:rsidP="00995FFF">
            <w:pPr>
              <w:rPr>
                <w:b/>
                <w:color w:val="auto"/>
              </w:rPr>
            </w:pPr>
            <w:r w:rsidRPr="0048686D">
              <w:rPr>
                <w:b/>
                <w:color w:val="auto"/>
              </w:rPr>
              <w:t>Музичка култура: V</w:t>
            </w:r>
            <w:r w:rsidRPr="0048686D">
              <w:rPr>
                <w:b/>
                <w:color w:val="auto"/>
                <w:sz w:val="16"/>
                <w:szCs w:val="16"/>
                <w:lang w:val="en-US"/>
              </w:rPr>
              <w:t>2</w:t>
            </w:r>
            <w:r w:rsidRPr="0048686D">
              <w:rPr>
                <w:b/>
                <w:color w:val="auto"/>
              </w:rPr>
              <w:t>(2)</w:t>
            </w:r>
          </w:p>
          <w:p w:rsidR="00995FFF" w:rsidRPr="0048686D" w:rsidRDefault="00995FFF" w:rsidP="00995FFF">
            <w:pPr>
              <w:rPr>
                <w:b/>
                <w:bCs w:val="0"/>
                <w:color w:val="auto"/>
                <w:lang w:val="en-US"/>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lang w:val="en-US"/>
              </w:rPr>
            </w:pPr>
            <w:r w:rsidRPr="0048686D">
              <w:rPr>
                <w:b/>
                <w:color w:val="auto"/>
                <w:lang w:val="en-US"/>
              </w:rPr>
              <w:t>11</w:t>
            </w:r>
          </w:p>
        </w:tc>
        <w:tc>
          <w:tcPr>
            <w:tcW w:w="2268"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lang w:val="en-US"/>
              </w:rPr>
              <w:t>5</w:t>
            </w:r>
            <w:r w:rsidRPr="0048686D">
              <w:rPr>
                <w:b/>
                <w:color w:val="auto"/>
              </w:rPr>
              <w:t>5%</w:t>
            </w:r>
          </w:p>
        </w:tc>
      </w:tr>
      <w:tr w:rsidR="0048686D" w:rsidRPr="0048686D" w:rsidTr="00914B25">
        <w:trPr>
          <w:trHeight w:val="650"/>
        </w:trPr>
        <w:tc>
          <w:tcPr>
            <w:tcW w:w="1046"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18.</w:t>
            </w:r>
          </w:p>
        </w:tc>
        <w:tc>
          <w:tcPr>
            <w:tcW w:w="2499"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bCs w:val="0"/>
                <w:color w:val="auto"/>
              </w:rPr>
              <w:t>Горан Јоцић</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lang w:val="en-US"/>
              </w:rPr>
              <w:t xml:space="preserve"> </w:t>
            </w:r>
            <w:r w:rsidRPr="0048686D">
              <w:rPr>
                <w:b/>
                <w:color w:val="auto"/>
              </w:rPr>
              <w:t xml:space="preserve">наставник физичког васпитања </w:t>
            </w:r>
          </w:p>
        </w:tc>
        <w:tc>
          <w:tcPr>
            <w:tcW w:w="4253"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color w:val="auto"/>
              </w:rPr>
            </w:pPr>
            <w:r w:rsidRPr="0048686D">
              <w:rPr>
                <w:b/>
                <w:color w:val="auto"/>
              </w:rPr>
              <w:t xml:space="preserve">Мачкатица </w:t>
            </w:r>
          </w:p>
          <w:p w:rsidR="00995FFF" w:rsidRPr="0048686D" w:rsidRDefault="00995FFF" w:rsidP="00995FFF">
            <w:pPr>
              <w:rPr>
                <w:b/>
                <w:color w:val="auto"/>
              </w:rPr>
            </w:pPr>
            <w:r w:rsidRPr="0048686D">
              <w:rPr>
                <w:b/>
                <w:color w:val="auto"/>
              </w:rPr>
              <w:t>Физичке активности : VI</w:t>
            </w:r>
            <w:r w:rsidRPr="0048686D">
              <w:rPr>
                <w:b/>
                <w:color w:val="auto"/>
                <w:sz w:val="16"/>
                <w:szCs w:val="16"/>
              </w:rPr>
              <w:t>2</w:t>
            </w:r>
            <w:r w:rsidRPr="0048686D">
              <w:rPr>
                <w:b/>
                <w:color w:val="auto"/>
              </w:rPr>
              <w:t>(1)</w:t>
            </w:r>
          </w:p>
          <w:p w:rsidR="00995FFF" w:rsidRPr="0048686D" w:rsidRDefault="00995FFF" w:rsidP="00995FFF">
            <w:pPr>
              <w:rPr>
                <w:b/>
                <w:color w:val="auto"/>
              </w:rPr>
            </w:pPr>
            <w:r w:rsidRPr="0048686D">
              <w:rPr>
                <w:b/>
                <w:color w:val="auto"/>
              </w:rPr>
              <w:t>Музичка култура</w:t>
            </w:r>
          </w:p>
          <w:p w:rsidR="00995FFF" w:rsidRPr="0048686D" w:rsidRDefault="00995FFF" w:rsidP="00995FFF">
            <w:pPr>
              <w:rPr>
                <w:b/>
                <w:color w:val="auto"/>
                <w:lang w:val="en-US"/>
              </w:rPr>
            </w:pPr>
            <w:r w:rsidRPr="0048686D">
              <w:rPr>
                <w:b/>
                <w:color w:val="auto"/>
              </w:rPr>
              <w:t>VII</w:t>
            </w:r>
            <w:r w:rsidRPr="0048686D">
              <w:rPr>
                <w:b/>
                <w:color w:val="auto"/>
                <w:sz w:val="16"/>
                <w:szCs w:val="16"/>
              </w:rPr>
              <w:t xml:space="preserve">2 </w:t>
            </w:r>
            <w:r w:rsidRPr="0048686D">
              <w:rPr>
                <w:b/>
                <w:color w:val="auto"/>
                <w:lang w:val="en-US"/>
              </w:rPr>
              <w:t>(</w:t>
            </w:r>
            <w:r w:rsidRPr="0048686D">
              <w:rPr>
                <w:b/>
                <w:color w:val="auto"/>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10%</w:t>
            </w:r>
          </w:p>
        </w:tc>
      </w:tr>
      <w:tr w:rsidR="0048686D" w:rsidRPr="0048686D" w:rsidTr="00914B25">
        <w:trPr>
          <w:trHeight w:val="650"/>
        </w:trPr>
        <w:tc>
          <w:tcPr>
            <w:tcW w:w="1046"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19</w:t>
            </w:r>
          </w:p>
        </w:tc>
        <w:tc>
          <w:tcPr>
            <w:tcW w:w="2499"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 xml:space="preserve">Илић Маја </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t>Наставник  српског  језика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color w:val="auto"/>
              </w:rPr>
            </w:pPr>
            <w:r w:rsidRPr="0048686D">
              <w:rPr>
                <w:b/>
                <w:color w:val="auto"/>
              </w:rPr>
              <w:t>Мачкатица</w:t>
            </w:r>
          </w:p>
          <w:p w:rsidR="00995FFF" w:rsidRPr="0048686D" w:rsidRDefault="00995FFF" w:rsidP="00995FFF">
            <w:pPr>
              <w:rPr>
                <w:b/>
                <w:bCs w:val="0"/>
                <w:color w:val="auto"/>
              </w:rPr>
            </w:pPr>
            <w:r w:rsidRPr="0048686D">
              <w:rPr>
                <w:b/>
                <w:color w:val="auto"/>
              </w:rPr>
              <w:t>Српски језик V</w:t>
            </w:r>
            <w:r w:rsidRPr="0048686D">
              <w:rPr>
                <w:b/>
                <w:color w:val="auto"/>
                <w:sz w:val="16"/>
                <w:szCs w:val="16"/>
              </w:rPr>
              <w:t>2</w:t>
            </w:r>
            <w:r w:rsidRPr="0048686D">
              <w:rPr>
                <w:b/>
                <w:color w:val="auto"/>
              </w:rPr>
              <w:t xml:space="preserve"> (</w:t>
            </w:r>
            <w:r w:rsidRPr="0048686D">
              <w:rPr>
                <w:b/>
                <w:color w:val="auto"/>
                <w:lang w:val="en-US"/>
              </w:rPr>
              <w:t>5</w:t>
            </w:r>
            <w:r w:rsidRPr="0048686D">
              <w:rPr>
                <w:b/>
                <w:color w:val="auto"/>
              </w:rPr>
              <w:t>), VI</w:t>
            </w:r>
            <w:r w:rsidRPr="0048686D">
              <w:rPr>
                <w:b/>
                <w:color w:val="auto"/>
                <w:sz w:val="16"/>
                <w:szCs w:val="16"/>
                <w:lang w:val="en-US"/>
              </w:rPr>
              <w:t>2</w:t>
            </w:r>
            <w:r w:rsidRPr="0048686D">
              <w:rPr>
                <w:b/>
                <w:color w:val="auto"/>
              </w:rPr>
              <w:t>(4) ,</w:t>
            </w:r>
            <w:r w:rsidRPr="0048686D">
              <w:rPr>
                <w:b/>
                <w:bCs w:val="0"/>
                <w:color w:val="auto"/>
              </w:rPr>
              <w:t>VII</w:t>
            </w:r>
            <w:r w:rsidRPr="0048686D">
              <w:rPr>
                <w:b/>
                <w:bCs w:val="0"/>
                <w:color w:val="auto"/>
                <w:sz w:val="16"/>
                <w:szCs w:val="16"/>
              </w:rPr>
              <w:t>2</w:t>
            </w:r>
            <w:r w:rsidRPr="0048686D">
              <w:rPr>
                <w:b/>
                <w:bCs w:val="0"/>
                <w:color w:val="auto"/>
              </w:rPr>
              <w:t>(4)-72,22%</w:t>
            </w:r>
          </w:p>
          <w:p w:rsidR="00995FFF" w:rsidRPr="0048686D" w:rsidRDefault="00995FFF" w:rsidP="00995FFF">
            <w:pPr>
              <w:rPr>
                <w:b/>
                <w:bCs w:val="0"/>
                <w:color w:val="auto"/>
              </w:rPr>
            </w:pPr>
            <w:r w:rsidRPr="0048686D">
              <w:rPr>
                <w:b/>
                <w:bCs w:val="0"/>
                <w:color w:val="auto"/>
              </w:rPr>
              <w:lastRenderedPageBreak/>
              <w:t>Ликовна култура:</w:t>
            </w:r>
          </w:p>
          <w:p w:rsidR="00995FFF" w:rsidRPr="0048686D" w:rsidRDefault="00995FFF" w:rsidP="00995FFF">
            <w:pPr>
              <w:rPr>
                <w:b/>
                <w:color w:val="auto"/>
              </w:rPr>
            </w:pPr>
            <w:r w:rsidRPr="0048686D">
              <w:rPr>
                <w:b/>
                <w:color w:val="auto"/>
              </w:rPr>
              <w:t>V</w:t>
            </w:r>
            <w:r w:rsidRPr="0048686D">
              <w:rPr>
                <w:b/>
                <w:color w:val="auto"/>
                <w:sz w:val="16"/>
                <w:szCs w:val="16"/>
              </w:rPr>
              <w:t>2</w:t>
            </w:r>
            <w:r w:rsidRPr="0048686D">
              <w:rPr>
                <w:b/>
                <w:color w:val="auto"/>
              </w:rPr>
              <w:t xml:space="preserve"> (2), VI </w:t>
            </w:r>
            <w:r w:rsidRPr="0048686D">
              <w:rPr>
                <w:b/>
                <w:color w:val="auto"/>
                <w:sz w:val="16"/>
                <w:szCs w:val="16"/>
              </w:rPr>
              <w:t>2</w:t>
            </w:r>
            <w:r w:rsidRPr="0048686D">
              <w:rPr>
                <w:b/>
                <w:color w:val="auto"/>
              </w:rPr>
              <w:t>(1), VII</w:t>
            </w:r>
            <w:r w:rsidRPr="0048686D">
              <w:rPr>
                <w:b/>
                <w:color w:val="auto"/>
                <w:sz w:val="16"/>
                <w:szCs w:val="16"/>
              </w:rPr>
              <w:t>2</w:t>
            </w:r>
            <w:r w:rsidRPr="0048686D">
              <w:rPr>
                <w:b/>
                <w:color w:val="auto"/>
              </w:rPr>
              <w:t>(1)-20%</w:t>
            </w:r>
          </w:p>
        </w:tc>
        <w:tc>
          <w:tcPr>
            <w:tcW w:w="1842"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color w:val="auto"/>
              </w:rPr>
              <w:lastRenderedPageBreak/>
              <w:t>17</w:t>
            </w:r>
          </w:p>
        </w:tc>
        <w:tc>
          <w:tcPr>
            <w:tcW w:w="2268"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lang w:val="en-US"/>
              </w:rPr>
            </w:pPr>
            <w:r w:rsidRPr="0048686D">
              <w:rPr>
                <w:b/>
                <w:bCs w:val="0"/>
                <w:color w:val="auto"/>
                <w:lang w:val="en-US"/>
              </w:rPr>
              <w:t>9</w:t>
            </w:r>
            <w:r w:rsidRPr="0048686D">
              <w:rPr>
                <w:b/>
                <w:bCs w:val="0"/>
                <w:color w:val="auto"/>
              </w:rPr>
              <w:t>2</w:t>
            </w:r>
            <w:r w:rsidRPr="0048686D">
              <w:rPr>
                <w:b/>
                <w:bCs w:val="0"/>
                <w:color w:val="auto"/>
                <w:lang w:val="en-US"/>
              </w:rPr>
              <w:t>,</w:t>
            </w:r>
            <w:r w:rsidRPr="0048686D">
              <w:rPr>
                <w:b/>
                <w:bCs w:val="0"/>
                <w:color w:val="auto"/>
              </w:rPr>
              <w:t>22</w:t>
            </w:r>
            <w:r w:rsidRPr="0048686D">
              <w:rPr>
                <w:b/>
                <w:bCs w:val="0"/>
                <w:color w:val="auto"/>
                <w:lang w:val="en-US"/>
              </w:rPr>
              <w:t>%</w:t>
            </w:r>
          </w:p>
        </w:tc>
      </w:tr>
      <w:tr w:rsidR="0048686D" w:rsidRPr="0048686D" w:rsidTr="00914B25">
        <w:trPr>
          <w:trHeight w:val="650"/>
        </w:trPr>
        <w:tc>
          <w:tcPr>
            <w:tcW w:w="1046"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color w:val="auto"/>
              </w:rPr>
            </w:pPr>
            <w:r w:rsidRPr="0048686D">
              <w:rPr>
                <w:b/>
                <w:color w:val="auto"/>
              </w:rPr>
              <w:lastRenderedPageBreak/>
              <w:t>20.</w:t>
            </w:r>
          </w:p>
        </w:tc>
        <w:tc>
          <w:tcPr>
            <w:tcW w:w="2499"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color w:val="auto"/>
              </w:rPr>
            </w:pPr>
            <w:r w:rsidRPr="0048686D">
              <w:rPr>
                <w:b/>
                <w:color w:val="auto"/>
              </w:rPr>
              <w:t>Станковић Ненад</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color w:val="auto"/>
              </w:rPr>
            </w:pPr>
            <w:r w:rsidRPr="0048686D">
              <w:rPr>
                <w:b/>
                <w:color w:val="auto"/>
              </w:rPr>
              <w:t>наставник  хемије</w:t>
            </w:r>
          </w:p>
        </w:tc>
        <w:tc>
          <w:tcPr>
            <w:tcW w:w="4253"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color w:val="auto"/>
              </w:rPr>
            </w:pPr>
            <w:r w:rsidRPr="0048686D">
              <w:rPr>
                <w:b/>
                <w:color w:val="auto"/>
              </w:rPr>
              <w:t xml:space="preserve">Бело Поље </w:t>
            </w:r>
          </w:p>
          <w:p w:rsidR="00995FFF" w:rsidRPr="0048686D" w:rsidRDefault="00995FFF" w:rsidP="00995FFF">
            <w:pPr>
              <w:rPr>
                <w:b/>
                <w:color w:val="auto"/>
                <w:lang w:val="en-US"/>
              </w:rPr>
            </w:pPr>
            <w:r w:rsidRPr="0048686D">
              <w:rPr>
                <w:b/>
                <w:color w:val="auto"/>
              </w:rPr>
              <w:t>Физика</w:t>
            </w:r>
          </w:p>
          <w:p w:rsidR="00995FFF" w:rsidRPr="0048686D" w:rsidRDefault="00995FFF" w:rsidP="00995FFF">
            <w:pPr>
              <w:rPr>
                <w:b/>
                <w:color w:val="auto"/>
              </w:rPr>
            </w:pPr>
            <w:r w:rsidRPr="0048686D">
              <w:rPr>
                <w:b/>
                <w:color w:val="auto"/>
                <w:sz w:val="28"/>
                <w:szCs w:val="28"/>
                <w:lang w:val="en-US"/>
              </w:rPr>
              <w:t>VI</w:t>
            </w:r>
            <w:r w:rsidRPr="0048686D">
              <w:rPr>
                <w:b/>
                <w:color w:val="auto"/>
                <w:sz w:val="16"/>
                <w:szCs w:val="16"/>
              </w:rPr>
              <w:t>1</w:t>
            </w:r>
            <w:r w:rsidRPr="0048686D">
              <w:rPr>
                <w:b/>
                <w:color w:val="auto"/>
              </w:rPr>
              <w:t>(2), VII</w:t>
            </w:r>
            <w:r w:rsidRPr="0048686D">
              <w:rPr>
                <w:b/>
                <w:color w:val="auto"/>
                <w:sz w:val="16"/>
                <w:szCs w:val="16"/>
              </w:rPr>
              <w:t xml:space="preserve">1 </w:t>
            </w:r>
            <w:r w:rsidRPr="0048686D">
              <w:rPr>
                <w:b/>
                <w:color w:val="auto"/>
                <w:lang w:val="en-US"/>
              </w:rPr>
              <w:t>(</w:t>
            </w:r>
            <w:r w:rsidRPr="0048686D">
              <w:rPr>
                <w:b/>
                <w:color w:val="auto"/>
              </w:rPr>
              <w:t xml:space="preserve">2), </w:t>
            </w:r>
            <w:r w:rsidRPr="0048686D">
              <w:rPr>
                <w:b/>
                <w:color w:val="auto"/>
                <w:lang w:val="en-US"/>
              </w:rPr>
              <w:t>VIII</w:t>
            </w:r>
            <w:r w:rsidRPr="0048686D">
              <w:rPr>
                <w:b/>
                <w:color w:val="auto"/>
                <w:sz w:val="16"/>
                <w:szCs w:val="16"/>
                <w:lang w:val="en-US"/>
              </w:rPr>
              <w:t>1</w:t>
            </w:r>
            <w:r w:rsidRPr="0048686D">
              <w:rPr>
                <w:b/>
                <w:color w:val="auto"/>
              </w:rPr>
              <w:t xml:space="preserve">(2), </w:t>
            </w:r>
            <w:r w:rsidRPr="0048686D">
              <w:rPr>
                <w:b/>
                <w:color w:val="auto"/>
                <w:lang w:val="en-US"/>
              </w:rPr>
              <w:t xml:space="preserve"> </w:t>
            </w:r>
            <w:r w:rsidRPr="0048686D">
              <w:rPr>
                <w:b/>
                <w:color w:val="auto"/>
              </w:rPr>
              <w:t>Мачкатица:</w:t>
            </w:r>
          </w:p>
          <w:p w:rsidR="00995FFF" w:rsidRPr="0048686D" w:rsidRDefault="00995FFF" w:rsidP="00995FFF">
            <w:pPr>
              <w:rPr>
                <w:b/>
                <w:color w:val="auto"/>
                <w:sz w:val="28"/>
                <w:szCs w:val="28"/>
              </w:rPr>
            </w:pPr>
            <w:r w:rsidRPr="0048686D">
              <w:rPr>
                <w:b/>
                <w:color w:val="auto"/>
              </w:rPr>
              <w:t>Хемија : VII</w:t>
            </w:r>
            <w:r w:rsidRPr="0048686D">
              <w:rPr>
                <w:b/>
                <w:color w:val="auto"/>
                <w:sz w:val="16"/>
                <w:szCs w:val="16"/>
              </w:rPr>
              <w:t xml:space="preserve">2 </w:t>
            </w:r>
            <w:r w:rsidRPr="0048686D">
              <w:rPr>
                <w:b/>
                <w:color w:val="auto"/>
                <w:lang w:val="en-US"/>
              </w:rPr>
              <w:t>(</w:t>
            </w:r>
            <w:r w:rsidRPr="0048686D">
              <w:rPr>
                <w:b/>
                <w:color w:val="auto"/>
              </w:rPr>
              <w:t>2),</w:t>
            </w:r>
          </w:p>
          <w:p w:rsidR="00995FFF" w:rsidRPr="0048686D" w:rsidRDefault="00995FFF" w:rsidP="00995FFF">
            <w:pPr>
              <w:rPr>
                <w:b/>
                <w:color w:val="auto"/>
              </w:rPr>
            </w:pPr>
            <w:r w:rsidRPr="0048686D">
              <w:rPr>
                <w:b/>
                <w:color w:val="auto"/>
              </w:rPr>
              <w:t>Физика: VII</w:t>
            </w:r>
            <w:r w:rsidRPr="0048686D">
              <w:rPr>
                <w:b/>
                <w:color w:val="auto"/>
                <w:sz w:val="16"/>
                <w:szCs w:val="16"/>
              </w:rPr>
              <w:t xml:space="preserve">2 </w:t>
            </w:r>
            <w:r w:rsidRPr="0048686D">
              <w:rPr>
                <w:b/>
                <w:color w:val="auto"/>
                <w:lang w:val="en-US"/>
              </w:rPr>
              <w:t>(</w:t>
            </w:r>
            <w:r w:rsidRPr="0048686D">
              <w:rPr>
                <w:b/>
                <w:color w:val="auto"/>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color w:val="auto"/>
              </w:rPr>
            </w:pPr>
            <w:r w:rsidRPr="0048686D">
              <w:rPr>
                <w:b/>
                <w:color w:val="auto"/>
              </w:rPr>
              <w:t>10</w:t>
            </w:r>
          </w:p>
        </w:tc>
        <w:tc>
          <w:tcPr>
            <w:tcW w:w="2268" w:type="dxa"/>
            <w:tcBorders>
              <w:top w:val="single" w:sz="4" w:space="0" w:color="auto"/>
              <w:left w:val="single" w:sz="4" w:space="0" w:color="auto"/>
              <w:bottom w:val="single" w:sz="4" w:space="0" w:color="auto"/>
              <w:right w:val="single" w:sz="4" w:space="0" w:color="auto"/>
            </w:tcBorders>
            <w:vAlign w:val="center"/>
            <w:hideMark/>
          </w:tcPr>
          <w:p w:rsidR="00995FFF" w:rsidRPr="0048686D" w:rsidRDefault="00995FFF" w:rsidP="00995FFF">
            <w:pPr>
              <w:rPr>
                <w:b/>
                <w:bCs w:val="0"/>
                <w:color w:val="auto"/>
              </w:rPr>
            </w:pPr>
            <w:r w:rsidRPr="0048686D">
              <w:rPr>
                <w:b/>
                <w:bCs w:val="0"/>
                <w:color w:val="auto"/>
              </w:rPr>
              <w:t>50%</w:t>
            </w:r>
          </w:p>
        </w:tc>
      </w:tr>
      <w:tr w:rsidR="0048686D" w:rsidRPr="0048686D" w:rsidTr="00914B25">
        <w:trPr>
          <w:trHeight w:val="650"/>
        </w:trPr>
        <w:tc>
          <w:tcPr>
            <w:tcW w:w="1046"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rPr>
            </w:pPr>
            <w:r w:rsidRPr="0048686D">
              <w:rPr>
                <w:b/>
                <w:color w:val="auto"/>
              </w:rPr>
              <w:t>21</w:t>
            </w:r>
          </w:p>
        </w:tc>
        <w:tc>
          <w:tcPr>
            <w:tcW w:w="2499"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rPr>
            </w:pPr>
            <w:r w:rsidRPr="0048686D">
              <w:rPr>
                <w:b/>
                <w:color w:val="auto"/>
              </w:rPr>
              <w:t>Александра Младеновић</w:t>
            </w:r>
          </w:p>
        </w:tc>
        <w:tc>
          <w:tcPr>
            <w:tcW w:w="2126"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rPr>
            </w:pPr>
            <w:r w:rsidRPr="0048686D">
              <w:rPr>
                <w:b/>
                <w:color w:val="auto"/>
              </w:rPr>
              <w:t>наставник историје</w:t>
            </w:r>
          </w:p>
        </w:tc>
        <w:tc>
          <w:tcPr>
            <w:tcW w:w="4253"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rPr>
            </w:pPr>
            <w:r w:rsidRPr="0048686D">
              <w:rPr>
                <w:b/>
                <w:color w:val="auto"/>
              </w:rPr>
              <w:t>Мачкатица:</w:t>
            </w:r>
          </w:p>
          <w:p w:rsidR="00995FFF" w:rsidRPr="0048686D" w:rsidRDefault="00995FFF" w:rsidP="00995FFF">
            <w:pPr>
              <w:rPr>
                <w:b/>
                <w:color w:val="auto"/>
              </w:rPr>
            </w:pPr>
            <w:r w:rsidRPr="0048686D">
              <w:rPr>
                <w:b/>
                <w:color w:val="auto"/>
              </w:rPr>
              <w:t>историјаVI</w:t>
            </w:r>
            <w:r w:rsidRPr="0048686D">
              <w:rPr>
                <w:b/>
                <w:color w:val="auto"/>
                <w:sz w:val="16"/>
                <w:szCs w:val="16"/>
              </w:rPr>
              <w:t>2</w:t>
            </w:r>
            <w:r w:rsidRPr="0048686D">
              <w:rPr>
                <w:b/>
                <w:color w:val="auto"/>
              </w:rPr>
              <w:t>(2)</w:t>
            </w:r>
          </w:p>
          <w:p w:rsidR="00995FFF" w:rsidRPr="0048686D" w:rsidRDefault="00995FFF" w:rsidP="00995FFF">
            <w:pPr>
              <w:rPr>
                <w:b/>
                <w:color w:val="auto"/>
              </w:rPr>
            </w:pPr>
            <w:r w:rsidRPr="0048686D">
              <w:rPr>
                <w:b/>
                <w:color w:val="auto"/>
              </w:rPr>
              <w:t>Грађанско</w:t>
            </w:r>
          </w:p>
          <w:p w:rsidR="00995FFF" w:rsidRPr="0048686D" w:rsidRDefault="00995FFF" w:rsidP="00995FFF">
            <w:pPr>
              <w:rPr>
                <w:b/>
                <w:color w:val="auto"/>
              </w:rPr>
            </w:pPr>
            <w:r w:rsidRPr="0048686D">
              <w:rPr>
                <w:b/>
                <w:color w:val="auto"/>
                <w:lang w:val="en-US"/>
              </w:rPr>
              <w:t>V</w:t>
            </w:r>
            <w:r w:rsidRPr="0048686D">
              <w:rPr>
                <w:b/>
                <w:color w:val="auto"/>
                <w:sz w:val="16"/>
                <w:szCs w:val="16"/>
              </w:rPr>
              <w:t>2</w:t>
            </w:r>
            <w:r w:rsidRPr="0048686D">
              <w:rPr>
                <w:b/>
                <w:color w:val="auto"/>
                <w:lang w:val="en-US"/>
              </w:rPr>
              <w:t>,</w:t>
            </w:r>
            <w:r w:rsidRPr="0048686D">
              <w:rPr>
                <w:b/>
                <w:color w:val="auto"/>
              </w:rPr>
              <w:t>(1)V</w:t>
            </w:r>
            <w:r w:rsidRPr="0048686D">
              <w:rPr>
                <w:b/>
                <w:color w:val="auto"/>
                <w:lang w:val="en-US"/>
              </w:rPr>
              <w:t>II</w:t>
            </w:r>
            <w:r w:rsidRPr="0048686D">
              <w:rPr>
                <w:b/>
                <w:color w:val="auto"/>
                <w:sz w:val="16"/>
                <w:szCs w:val="16"/>
              </w:rPr>
              <w:t>2</w:t>
            </w:r>
            <w:r w:rsidRPr="0048686D">
              <w:rPr>
                <w:b/>
                <w:color w:val="auto"/>
              </w:rPr>
              <w:t xml:space="preserve"> </w:t>
            </w:r>
            <w:r w:rsidRPr="0048686D">
              <w:rPr>
                <w:b/>
                <w:color w:val="auto"/>
                <w:lang w:val="en-US"/>
              </w:rPr>
              <w:t>,</w:t>
            </w:r>
            <w:r w:rsidRPr="0048686D">
              <w:rPr>
                <w:b/>
                <w:color w:val="auto"/>
              </w:rPr>
              <w:t>(1)</w:t>
            </w:r>
          </w:p>
          <w:p w:rsidR="00995FFF" w:rsidRPr="0048686D" w:rsidRDefault="00995FFF" w:rsidP="00995FFF">
            <w:pPr>
              <w:rPr>
                <w:b/>
                <w:color w:val="auto"/>
              </w:rPr>
            </w:pPr>
            <w:r w:rsidRPr="0048686D">
              <w:rPr>
                <w:b/>
                <w:color w:val="auto"/>
              </w:rPr>
              <w:t xml:space="preserve">Музичка култура </w:t>
            </w:r>
          </w:p>
          <w:p w:rsidR="00995FFF" w:rsidRPr="0048686D" w:rsidRDefault="00995FFF" w:rsidP="00995FFF">
            <w:pPr>
              <w:rPr>
                <w:b/>
                <w:color w:val="auto"/>
              </w:rPr>
            </w:pPr>
            <w:r w:rsidRPr="0048686D">
              <w:rPr>
                <w:b/>
                <w:color w:val="auto"/>
              </w:rPr>
              <w:t>VI</w:t>
            </w:r>
            <w:r w:rsidRPr="0048686D">
              <w:rPr>
                <w:b/>
                <w:color w:val="auto"/>
                <w:sz w:val="16"/>
                <w:szCs w:val="16"/>
              </w:rPr>
              <w:t>2</w:t>
            </w:r>
            <w:r w:rsidRPr="0048686D">
              <w:rPr>
                <w:b/>
                <w:color w:val="auto"/>
              </w:rPr>
              <w:t>(1)</w:t>
            </w:r>
          </w:p>
          <w:p w:rsidR="00995FFF" w:rsidRPr="0048686D" w:rsidRDefault="00995FFF" w:rsidP="00995FFF">
            <w:pPr>
              <w:rPr>
                <w:b/>
                <w:color w:val="auto"/>
              </w:rPr>
            </w:pPr>
            <w:r w:rsidRPr="0048686D">
              <w:rPr>
                <w:b/>
                <w:color w:val="auto"/>
              </w:rPr>
              <w:t>Техника и технологија:</w:t>
            </w:r>
          </w:p>
          <w:p w:rsidR="00995FFF" w:rsidRPr="0048686D" w:rsidRDefault="00995FFF" w:rsidP="00995FFF">
            <w:pPr>
              <w:rPr>
                <w:b/>
                <w:color w:val="auto"/>
                <w:lang w:val="en-US"/>
              </w:rPr>
            </w:pPr>
            <w:r w:rsidRPr="0048686D">
              <w:rPr>
                <w:b/>
                <w:color w:val="auto"/>
                <w:lang w:val="en-US"/>
              </w:rPr>
              <w:t>V</w:t>
            </w:r>
            <w:r w:rsidRPr="0048686D">
              <w:rPr>
                <w:b/>
                <w:color w:val="auto"/>
                <w:sz w:val="16"/>
                <w:szCs w:val="16"/>
                <w:lang w:val="en-US"/>
              </w:rPr>
              <w:t>3</w:t>
            </w:r>
            <w:r w:rsidRPr="0048686D">
              <w:rPr>
                <w:b/>
                <w:color w:val="auto"/>
              </w:rPr>
              <w:t>(2), VII</w:t>
            </w:r>
            <w:r w:rsidRPr="0048686D">
              <w:rPr>
                <w:b/>
                <w:color w:val="auto"/>
                <w:sz w:val="16"/>
                <w:szCs w:val="16"/>
              </w:rPr>
              <w:t xml:space="preserve">2 </w:t>
            </w:r>
            <w:r w:rsidRPr="0048686D">
              <w:rPr>
                <w:b/>
                <w:color w:val="auto"/>
                <w:lang w:val="en-US"/>
              </w:rPr>
              <w:t>(</w:t>
            </w:r>
            <w:r w:rsidRPr="0048686D">
              <w:rPr>
                <w:b/>
                <w:color w:val="auto"/>
              </w:rPr>
              <w:t>2).</w:t>
            </w:r>
          </w:p>
          <w:p w:rsidR="00995FFF" w:rsidRPr="0048686D" w:rsidRDefault="00995FFF" w:rsidP="00995FFF">
            <w:pPr>
              <w:rPr>
                <w:b/>
                <w:color w:val="auto"/>
              </w:rPr>
            </w:pPr>
            <w:r w:rsidRPr="0048686D">
              <w:rPr>
                <w:b/>
                <w:color w:val="auto"/>
              </w:rPr>
              <w:t>Информатика:</w:t>
            </w:r>
          </w:p>
          <w:p w:rsidR="00995FFF" w:rsidRPr="0048686D" w:rsidRDefault="00995FFF" w:rsidP="00995FFF">
            <w:pPr>
              <w:rPr>
                <w:b/>
                <w:color w:val="auto"/>
                <w:lang w:val="en-US"/>
              </w:rPr>
            </w:pPr>
            <w:r w:rsidRPr="0048686D">
              <w:rPr>
                <w:b/>
                <w:color w:val="auto"/>
                <w:lang w:val="en-US"/>
              </w:rPr>
              <w:t>V</w:t>
            </w:r>
            <w:r w:rsidRPr="0048686D">
              <w:rPr>
                <w:b/>
                <w:color w:val="auto"/>
                <w:sz w:val="16"/>
                <w:szCs w:val="16"/>
              </w:rPr>
              <w:t>2</w:t>
            </w:r>
            <w:r w:rsidRPr="0048686D">
              <w:rPr>
                <w:b/>
                <w:color w:val="auto"/>
              </w:rPr>
              <w:t>(1)</w:t>
            </w:r>
            <w:r w:rsidRPr="0048686D">
              <w:rPr>
                <w:b/>
                <w:color w:val="auto"/>
                <w:lang w:val="en-US"/>
              </w:rPr>
              <w:t>,VI</w:t>
            </w:r>
            <w:r w:rsidRPr="0048686D">
              <w:rPr>
                <w:b/>
                <w:color w:val="auto"/>
                <w:sz w:val="16"/>
                <w:szCs w:val="16"/>
                <w:lang w:val="en-US"/>
              </w:rPr>
              <w:t>2</w:t>
            </w:r>
            <w:r w:rsidRPr="0048686D">
              <w:rPr>
                <w:b/>
                <w:color w:val="auto"/>
              </w:rPr>
              <w:t xml:space="preserve"> (1), ), VII</w:t>
            </w:r>
            <w:r w:rsidRPr="0048686D">
              <w:rPr>
                <w:b/>
                <w:color w:val="auto"/>
                <w:sz w:val="16"/>
                <w:szCs w:val="16"/>
              </w:rPr>
              <w:t xml:space="preserve">2 </w:t>
            </w:r>
            <w:r w:rsidRPr="0048686D">
              <w:rPr>
                <w:b/>
                <w:color w:val="auto"/>
                <w:lang w:val="en-US"/>
              </w:rPr>
              <w:t>(</w:t>
            </w:r>
            <w:r w:rsidRPr="0048686D">
              <w:rPr>
                <w:b/>
                <w:color w:val="auto"/>
              </w:rPr>
              <w:t>1).</w:t>
            </w:r>
          </w:p>
          <w:p w:rsidR="00995FFF" w:rsidRPr="0048686D" w:rsidRDefault="00995FFF" w:rsidP="00995FFF">
            <w:pPr>
              <w:rPr>
                <w:b/>
                <w:color w:val="auto"/>
                <w:lang w:val="en-US"/>
              </w:rPr>
            </w:pPr>
          </w:p>
        </w:tc>
        <w:tc>
          <w:tcPr>
            <w:tcW w:w="1842"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lang w:val="en-US"/>
              </w:rPr>
            </w:pPr>
            <w:r w:rsidRPr="0048686D">
              <w:rPr>
                <w:b/>
                <w:color w:val="auto"/>
                <w:lang w:val="en-US"/>
              </w:rPr>
              <w:t>12</w:t>
            </w:r>
          </w:p>
        </w:tc>
        <w:tc>
          <w:tcPr>
            <w:tcW w:w="226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bCs w:val="0"/>
                <w:color w:val="auto"/>
              </w:rPr>
            </w:pPr>
            <w:r w:rsidRPr="0048686D">
              <w:rPr>
                <w:b/>
                <w:bCs w:val="0"/>
                <w:color w:val="auto"/>
                <w:lang w:val="en-US"/>
              </w:rPr>
              <w:t>60</w:t>
            </w:r>
            <w:r w:rsidRPr="0048686D">
              <w:rPr>
                <w:b/>
                <w:bCs w:val="0"/>
                <w:color w:val="auto"/>
              </w:rPr>
              <w:t>%</w:t>
            </w:r>
          </w:p>
        </w:tc>
      </w:tr>
      <w:tr w:rsidR="0048686D" w:rsidRPr="0048686D" w:rsidTr="00914B25">
        <w:trPr>
          <w:trHeight w:val="650"/>
        </w:trPr>
        <w:tc>
          <w:tcPr>
            <w:tcW w:w="1046"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lang w:val="en-US"/>
              </w:rPr>
            </w:pPr>
            <w:r w:rsidRPr="0048686D">
              <w:rPr>
                <w:b/>
                <w:color w:val="auto"/>
              </w:rPr>
              <w:t>2</w:t>
            </w:r>
            <w:r w:rsidRPr="0048686D">
              <w:rPr>
                <w:b/>
                <w:color w:val="auto"/>
                <w:lang w:val="en-US"/>
              </w:rPr>
              <w:t>2</w:t>
            </w:r>
          </w:p>
        </w:tc>
        <w:tc>
          <w:tcPr>
            <w:tcW w:w="2499"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rPr>
            </w:pPr>
            <w:r w:rsidRPr="0048686D">
              <w:rPr>
                <w:b/>
                <w:color w:val="auto"/>
              </w:rPr>
              <w:t>Бонев Снежана</w:t>
            </w:r>
          </w:p>
        </w:tc>
        <w:tc>
          <w:tcPr>
            <w:tcW w:w="2126"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rPr>
            </w:pPr>
            <w:r w:rsidRPr="0048686D">
              <w:rPr>
                <w:b/>
                <w:color w:val="auto"/>
              </w:rPr>
              <w:t>Наставник руског језика</w:t>
            </w:r>
          </w:p>
        </w:tc>
        <w:tc>
          <w:tcPr>
            <w:tcW w:w="4253"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rPr>
            </w:pPr>
            <w:r w:rsidRPr="0048686D">
              <w:rPr>
                <w:b/>
                <w:color w:val="auto"/>
              </w:rPr>
              <w:t>Руски језик:</w:t>
            </w:r>
          </w:p>
          <w:p w:rsidR="00995FFF" w:rsidRPr="0048686D" w:rsidRDefault="00995FFF" w:rsidP="00995FFF">
            <w:pPr>
              <w:rPr>
                <w:b/>
                <w:color w:val="auto"/>
              </w:rPr>
            </w:pPr>
            <w:r w:rsidRPr="0048686D">
              <w:rPr>
                <w:b/>
                <w:color w:val="auto"/>
              </w:rPr>
              <w:t>V</w:t>
            </w:r>
            <w:r w:rsidRPr="0048686D">
              <w:rPr>
                <w:b/>
                <w:color w:val="auto"/>
                <w:sz w:val="16"/>
                <w:szCs w:val="16"/>
              </w:rPr>
              <w:t>3</w:t>
            </w:r>
            <w:r w:rsidRPr="0048686D">
              <w:rPr>
                <w:b/>
                <w:color w:val="auto"/>
              </w:rPr>
              <w:t>(2), VI</w:t>
            </w:r>
            <w:r w:rsidRPr="0048686D">
              <w:rPr>
                <w:b/>
                <w:color w:val="auto"/>
                <w:sz w:val="16"/>
                <w:szCs w:val="16"/>
              </w:rPr>
              <w:t>2</w:t>
            </w:r>
            <w:r w:rsidRPr="0048686D">
              <w:rPr>
                <w:b/>
                <w:color w:val="auto"/>
              </w:rPr>
              <w:t>(2), VII</w:t>
            </w:r>
            <w:r w:rsidRPr="0048686D">
              <w:rPr>
                <w:b/>
                <w:color w:val="auto"/>
                <w:sz w:val="16"/>
                <w:szCs w:val="16"/>
              </w:rPr>
              <w:t xml:space="preserve">2 </w:t>
            </w:r>
            <w:r w:rsidRPr="0048686D">
              <w:rPr>
                <w:b/>
                <w:color w:val="auto"/>
                <w:lang w:val="en-US"/>
              </w:rPr>
              <w:t>(</w:t>
            </w:r>
            <w:r w:rsidRPr="0048686D">
              <w:rPr>
                <w:b/>
                <w:color w:val="auto"/>
              </w:rPr>
              <w:t>2).</w:t>
            </w:r>
          </w:p>
          <w:p w:rsidR="00995FFF" w:rsidRPr="0048686D" w:rsidRDefault="00995FFF" w:rsidP="00995FFF">
            <w:pPr>
              <w:rPr>
                <w:b/>
                <w:color w:val="auto"/>
              </w:rPr>
            </w:pPr>
          </w:p>
          <w:p w:rsidR="00995FFF" w:rsidRPr="0048686D" w:rsidRDefault="00995FFF" w:rsidP="00995FFF">
            <w:pPr>
              <w:rPr>
                <w:b/>
                <w:color w:val="auto"/>
              </w:rPr>
            </w:pPr>
          </w:p>
        </w:tc>
        <w:tc>
          <w:tcPr>
            <w:tcW w:w="1842"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rPr>
            </w:pPr>
            <w:r w:rsidRPr="0048686D">
              <w:rPr>
                <w:b/>
                <w:color w:val="auto"/>
              </w:rPr>
              <w:t>6</w:t>
            </w:r>
          </w:p>
        </w:tc>
        <w:tc>
          <w:tcPr>
            <w:tcW w:w="226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bCs w:val="0"/>
                <w:color w:val="auto"/>
              </w:rPr>
            </w:pPr>
            <w:r w:rsidRPr="0048686D">
              <w:rPr>
                <w:b/>
                <w:bCs w:val="0"/>
                <w:color w:val="auto"/>
              </w:rPr>
              <w:t>33,33%</w:t>
            </w:r>
          </w:p>
        </w:tc>
      </w:tr>
    </w:tbl>
    <w:p w:rsidR="00995FFF" w:rsidRPr="0048686D" w:rsidRDefault="00995FFF" w:rsidP="00995FFF">
      <w:pPr>
        <w:rPr>
          <w:b/>
          <w:color w:val="auto"/>
          <w:sz w:val="28"/>
          <w:szCs w:val="28"/>
          <w:lang w:val="en-US"/>
        </w:rPr>
      </w:pPr>
    </w:p>
    <w:p w:rsidR="00324EC7" w:rsidRPr="0048686D" w:rsidRDefault="00324EC7" w:rsidP="00995FFF">
      <w:pPr>
        <w:rPr>
          <w:b/>
          <w:color w:val="auto"/>
          <w:sz w:val="28"/>
          <w:szCs w:val="28"/>
          <w:lang w:val="en-US"/>
        </w:rPr>
      </w:pPr>
    </w:p>
    <w:p w:rsidR="00324EC7" w:rsidRPr="0048686D" w:rsidRDefault="00324EC7" w:rsidP="00995FFF">
      <w:pPr>
        <w:rPr>
          <w:b/>
          <w:color w:val="auto"/>
          <w:sz w:val="28"/>
          <w:szCs w:val="28"/>
          <w:lang w:val="en-US"/>
        </w:rPr>
      </w:pPr>
    </w:p>
    <w:p w:rsidR="00324EC7" w:rsidRPr="0048686D" w:rsidRDefault="00324EC7" w:rsidP="00995FFF">
      <w:pPr>
        <w:rPr>
          <w:b/>
          <w:color w:val="auto"/>
          <w:sz w:val="28"/>
          <w:szCs w:val="28"/>
          <w:lang w:val="en-US"/>
        </w:rPr>
      </w:pPr>
    </w:p>
    <w:p w:rsidR="00324EC7" w:rsidRPr="0048686D" w:rsidRDefault="00324EC7" w:rsidP="00995FFF">
      <w:pPr>
        <w:rPr>
          <w:b/>
          <w:color w:val="auto"/>
          <w:sz w:val="28"/>
          <w:szCs w:val="28"/>
          <w:lang w:val="en-US"/>
        </w:rPr>
      </w:pPr>
    </w:p>
    <w:p w:rsidR="00324EC7" w:rsidRPr="0048686D" w:rsidRDefault="00324EC7" w:rsidP="00995FFF">
      <w:pPr>
        <w:rPr>
          <w:b/>
          <w:color w:val="auto"/>
          <w:sz w:val="28"/>
          <w:szCs w:val="28"/>
          <w:lang w:val="en-US"/>
        </w:rPr>
      </w:pPr>
    </w:p>
    <w:p w:rsidR="00324EC7" w:rsidRPr="0048686D" w:rsidRDefault="00324EC7" w:rsidP="00995FFF">
      <w:pPr>
        <w:rPr>
          <w:b/>
          <w:color w:val="auto"/>
          <w:sz w:val="28"/>
          <w:szCs w:val="28"/>
          <w:lang w:val="en-US"/>
        </w:rPr>
      </w:pPr>
    </w:p>
    <w:p w:rsidR="00324EC7" w:rsidRPr="0048686D" w:rsidRDefault="00324EC7" w:rsidP="00995FFF">
      <w:pPr>
        <w:rPr>
          <w:b/>
          <w:color w:val="auto"/>
          <w:sz w:val="28"/>
          <w:szCs w:val="28"/>
          <w:lang w:val="en-US"/>
        </w:rPr>
      </w:pPr>
    </w:p>
    <w:p w:rsidR="00324EC7" w:rsidRPr="0048686D" w:rsidRDefault="00324EC7" w:rsidP="00995FFF">
      <w:pPr>
        <w:rPr>
          <w:b/>
          <w:color w:val="auto"/>
          <w:sz w:val="28"/>
          <w:szCs w:val="28"/>
          <w:lang w:val="en-US"/>
        </w:rPr>
      </w:pPr>
    </w:p>
    <w:p w:rsidR="00324EC7" w:rsidRPr="0048686D" w:rsidRDefault="00324EC7" w:rsidP="00995FFF">
      <w:pPr>
        <w:rPr>
          <w:b/>
          <w:color w:val="auto"/>
          <w:sz w:val="28"/>
          <w:szCs w:val="28"/>
          <w:lang w:val="en-US"/>
        </w:rPr>
      </w:pPr>
    </w:p>
    <w:p w:rsidR="00324EC7" w:rsidRPr="0048686D" w:rsidRDefault="00324EC7" w:rsidP="00995FFF">
      <w:pPr>
        <w:rPr>
          <w:b/>
          <w:color w:val="auto"/>
          <w:sz w:val="28"/>
          <w:szCs w:val="28"/>
          <w:lang w:val="en-US"/>
        </w:rPr>
      </w:pPr>
    </w:p>
    <w:p w:rsidR="00995FFF" w:rsidRPr="0048686D" w:rsidRDefault="00995FFF" w:rsidP="00995FFF">
      <w:pPr>
        <w:rPr>
          <w:b/>
          <w:color w:val="auto"/>
          <w:sz w:val="28"/>
          <w:szCs w:val="28"/>
        </w:rPr>
      </w:pPr>
      <w:r w:rsidRPr="0048686D">
        <w:rPr>
          <w:b/>
          <w:color w:val="auto"/>
          <w:sz w:val="28"/>
          <w:szCs w:val="28"/>
        </w:rPr>
        <w:lastRenderedPageBreak/>
        <w:t>Структура 40-то часовне радне недеље за предметну наставу</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4A0" w:firstRow="1" w:lastRow="0" w:firstColumn="1" w:lastColumn="0" w:noHBand="0" w:noVBand="1"/>
      </w:tblPr>
      <w:tblGrid>
        <w:gridCol w:w="2410"/>
        <w:gridCol w:w="567"/>
        <w:gridCol w:w="709"/>
        <w:gridCol w:w="567"/>
        <w:gridCol w:w="567"/>
        <w:gridCol w:w="567"/>
        <w:gridCol w:w="567"/>
        <w:gridCol w:w="567"/>
        <w:gridCol w:w="567"/>
        <w:gridCol w:w="567"/>
        <w:gridCol w:w="425"/>
        <w:gridCol w:w="567"/>
        <w:gridCol w:w="426"/>
        <w:gridCol w:w="567"/>
        <w:gridCol w:w="567"/>
        <w:gridCol w:w="567"/>
        <w:gridCol w:w="567"/>
        <w:gridCol w:w="567"/>
        <w:gridCol w:w="708"/>
        <w:gridCol w:w="567"/>
        <w:gridCol w:w="567"/>
        <w:gridCol w:w="568"/>
      </w:tblGrid>
      <w:tr w:rsidR="0048686D" w:rsidRPr="0048686D" w:rsidTr="00995FFF">
        <w:trPr>
          <w:cantSplit/>
          <w:trHeight w:val="2406"/>
        </w:trPr>
        <w:tc>
          <w:tcPr>
            <w:tcW w:w="2410" w:type="dxa"/>
            <w:tcBorders>
              <w:top w:val="single" w:sz="4" w:space="0" w:color="auto"/>
              <w:left w:val="single" w:sz="4" w:space="0" w:color="auto"/>
              <w:bottom w:val="single" w:sz="4" w:space="0" w:color="auto"/>
              <w:right w:val="single" w:sz="4" w:space="0" w:color="auto"/>
            </w:tcBorders>
            <w:textDirection w:val="btLr"/>
            <w:vAlign w:val="center"/>
          </w:tcPr>
          <w:p w:rsidR="00995FFF" w:rsidRPr="0048686D" w:rsidRDefault="00995FFF" w:rsidP="00995FFF">
            <w:pPr>
              <w:rPr>
                <w:color w:val="auto"/>
                <w:sz w:val="22"/>
                <w:szCs w:val="22"/>
              </w:rPr>
            </w:pPr>
            <w:r w:rsidRPr="0048686D">
              <w:rPr>
                <w:color w:val="auto"/>
                <w:sz w:val="22"/>
                <w:szCs w:val="22"/>
              </w:rPr>
              <w:t>Презиме и име наставника</w:t>
            </w:r>
          </w:p>
        </w:tc>
        <w:tc>
          <w:tcPr>
            <w:tcW w:w="567" w:type="dxa"/>
            <w:tcBorders>
              <w:top w:val="single" w:sz="4" w:space="0" w:color="auto"/>
              <w:left w:val="single" w:sz="4" w:space="0" w:color="auto"/>
              <w:bottom w:val="single" w:sz="4" w:space="0" w:color="auto"/>
              <w:right w:val="single" w:sz="4" w:space="0" w:color="auto"/>
            </w:tcBorders>
            <w:textDirection w:val="btLr"/>
          </w:tcPr>
          <w:p w:rsidR="00995FFF" w:rsidRPr="0048686D" w:rsidRDefault="00995FFF" w:rsidP="00995FFF">
            <w:pPr>
              <w:rPr>
                <w:color w:val="auto"/>
                <w:sz w:val="22"/>
                <w:szCs w:val="22"/>
              </w:rPr>
            </w:pPr>
            <w:r w:rsidRPr="0048686D">
              <w:rPr>
                <w:color w:val="auto"/>
                <w:sz w:val="22"/>
                <w:szCs w:val="22"/>
              </w:rPr>
              <w:t xml:space="preserve">Обавезна настава </w:t>
            </w:r>
          </w:p>
        </w:tc>
        <w:tc>
          <w:tcPr>
            <w:tcW w:w="709" w:type="dxa"/>
            <w:tcBorders>
              <w:top w:val="single" w:sz="4" w:space="0" w:color="auto"/>
              <w:left w:val="single" w:sz="4" w:space="0" w:color="auto"/>
              <w:bottom w:val="single" w:sz="4" w:space="0" w:color="auto"/>
              <w:right w:val="single" w:sz="4" w:space="0" w:color="auto"/>
            </w:tcBorders>
            <w:textDirection w:val="btLr"/>
          </w:tcPr>
          <w:p w:rsidR="00995FFF" w:rsidRPr="0048686D" w:rsidRDefault="00995FFF" w:rsidP="00995FFF">
            <w:pPr>
              <w:rPr>
                <w:color w:val="auto"/>
                <w:sz w:val="22"/>
                <w:szCs w:val="22"/>
              </w:rPr>
            </w:pPr>
            <w:r w:rsidRPr="0048686D">
              <w:rPr>
                <w:color w:val="auto"/>
                <w:sz w:val="22"/>
                <w:szCs w:val="22"/>
              </w:rPr>
              <w:t>Израда и преглед тестова</w:t>
            </w:r>
          </w:p>
        </w:tc>
        <w:tc>
          <w:tcPr>
            <w:tcW w:w="567" w:type="dxa"/>
            <w:tcBorders>
              <w:top w:val="single" w:sz="4" w:space="0" w:color="auto"/>
              <w:left w:val="single" w:sz="4" w:space="0" w:color="auto"/>
              <w:bottom w:val="single" w:sz="4" w:space="0" w:color="auto"/>
              <w:right w:val="single" w:sz="4" w:space="0" w:color="auto"/>
            </w:tcBorders>
            <w:textDirection w:val="btLr"/>
          </w:tcPr>
          <w:p w:rsidR="00995FFF" w:rsidRPr="0048686D" w:rsidRDefault="00995FFF" w:rsidP="00995FFF">
            <w:pPr>
              <w:rPr>
                <w:color w:val="auto"/>
                <w:sz w:val="22"/>
                <w:szCs w:val="22"/>
              </w:rPr>
            </w:pPr>
            <w:r w:rsidRPr="0048686D">
              <w:rPr>
                <w:color w:val="auto"/>
                <w:sz w:val="22"/>
                <w:szCs w:val="22"/>
              </w:rPr>
              <w:t xml:space="preserve">Одељенско старешинство </w:t>
            </w:r>
          </w:p>
        </w:tc>
        <w:tc>
          <w:tcPr>
            <w:tcW w:w="567" w:type="dxa"/>
            <w:tcBorders>
              <w:top w:val="single" w:sz="4" w:space="0" w:color="auto"/>
              <w:left w:val="single" w:sz="4" w:space="0" w:color="auto"/>
              <w:bottom w:val="single" w:sz="4" w:space="0" w:color="auto"/>
              <w:right w:val="single" w:sz="4" w:space="0" w:color="auto"/>
            </w:tcBorders>
            <w:textDirection w:val="btLr"/>
          </w:tcPr>
          <w:p w:rsidR="00995FFF" w:rsidRPr="0048686D" w:rsidRDefault="00995FFF" w:rsidP="00995FFF">
            <w:pPr>
              <w:rPr>
                <w:color w:val="auto"/>
                <w:sz w:val="22"/>
                <w:szCs w:val="22"/>
              </w:rPr>
            </w:pPr>
            <w:r w:rsidRPr="0048686D">
              <w:rPr>
                <w:color w:val="auto"/>
                <w:sz w:val="22"/>
                <w:szCs w:val="22"/>
              </w:rPr>
              <w:t xml:space="preserve">Додатна настава </w:t>
            </w:r>
          </w:p>
        </w:tc>
        <w:tc>
          <w:tcPr>
            <w:tcW w:w="567" w:type="dxa"/>
            <w:tcBorders>
              <w:top w:val="single" w:sz="4" w:space="0" w:color="auto"/>
              <w:left w:val="single" w:sz="4" w:space="0" w:color="auto"/>
              <w:bottom w:val="single" w:sz="4" w:space="0" w:color="auto"/>
              <w:right w:val="single" w:sz="4" w:space="0" w:color="auto"/>
            </w:tcBorders>
            <w:textDirection w:val="btLr"/>
          </w:tcPr>
          <w:p w:rsidR="00995FFF" w:rsidRPr="0048686D" w:rsidRDefault="00995FFF" w:rsidP="00995FFF">
            <w:pPr>
              <w:rPr>
                <w:color w:val="auto"/>
                <w:sz w:val="22"/>
                <w:szCs w:val="22"/>
              </w:rPr>
            </w:pPr>
            <w:r w:rsidRPr="0048686D">
              <w:rPr>
                <w:color w:val="auto"/>
                <w:sz w:val="22"/>
                <w:szCs w:val="22"/>
              </w:rPr>
              <w:t xml:space="preserve">Допунска настава </w:t>
            </w:r>
          </w:p>
        </w:tc>
        <w:tc>
          <w:tcPr>
            <w:tcW w:w="567" w:type="dxa"/>
            <w:tcBorders>
              <w:top w:val="single" w:sz="4" w:space="0" w:color="auto"/>
              <w:left w:val="single" w:sz="4" w:space="0" w:color="auto"/>
              <w:bottom w:val="single" w:sz="4" w:space="0" w:color="auto"/>
              <w:right w:val="single" w:sz="4" w:space="0" w:color="auto"/>
            </w:tcBorders>
            <w:textDirection w:val="btLr"/>
          </w:tcPr>
          <w:p w:rsidR="00995FFF" w:rsidRPr="0048686D" w:rsidRDefault="00995FFF" w:rsidP="00995FFF">
            <w:pPr>
              <w:rPr>
                <w:color w:val="auto"/>
                <w:sz w:val="22"/>
                <w:szCs w:val="22"/>
              </w:rPr>
            </w:pPr>
            <w:r w:rsidRPr="0048686D">
              <w:rPr>
                <w:color w:val="auto"/>
                <w:sz w:val="22"/>
                <w:szCs w:val="22"/>
              </w:rPr>
              <w:t>Изборни програм</w:t>
            </w:r>
          </w:p>
        </w:tc>
        <w:tc>
          <w:tcPr>
            <w:tcW w:w="567" w:type="dxa"/>
            <w:tcBorders>
              <w:top w:val="single" w:sz="4" w:space="0" w:color="auto"/>
              <w:left w:val="single" w:sz="4" w:space="0" w:color="auto"/>
              <w:bottom w:val="single" w:sz="4" w:space="0" w:color="auto"/>
              <w:right w:val="single" w:sz="4" w:space="0" w:color="auto"/>
            </w:tcBorders>
            <w:textDirection w:val="btLr"/>
          </w:tcPr>
          <w:p w:rsidR="00995FFF" w:rsidRPr="0048686D" w:rsidRDefault="00995FFF" w:rsidP="00995FFF">
            <w:pPr>
              <w:rPr>
                <w:color w:val="auto"/>
                <w:sz w:val="22"/>
                <w:szCs w:val="22"/>
              </w:rPr>
            </w:pPr>
            <w:r w:rsidRPr="0048686D">
              <w:rPr>
                <w:color w:val="auto"/>
                <w:sz w:val="22"/>
                <w:szCs w:val="22"/>
              </w:rPr>
              <w:t>Културна и јавна делатност</w:t>
            </w:r>
          </w:p>
        </w:tc>
        <w:tc>
          <w:tcPr>
            <w:tcW w:w="567" w:type="dxa"/>
            <w:tcBorders>
              <w:top w:val="single" w:sz="4" w:space="0" w:color="auto"/>
              <w:left w:val="single" w:sz="4" w:space="0" w:color="auto"/>
              <w:bottom w:val="single" w:sz="4" w:space="0" w:color="auto"/>
              <w:right w:val="single" w:sz="4" w:space="0" w:color="auto"/>
            </w:tcBorders>
            <w:textDirection w:val="btLr"/>
          </w:tcPr>
          <w:p w:rsidR="00995FFF" w:rsidRPr="0048686D" w:rsidRDefault="00995FFF" w:rsidP="00995FFF">
            <w:pPr>
              <w:rPr>
                <w:color w:val="auto"/>
                <w:sz w:val="22"/>
                <w:szCs w:val="22"/>
              </w:rPr>
            </w:pPr>
            <w:r w:rsidRPr="0048686D">
              <w:rPr>
                <w:color w:val="auto"/>
                <w:sz w:val="22"/>
                <w:szCs w:val="22"/>
              </w:rPr>
              <w:t xml:space="preserve">Слободне активности  </w:t>
            </w:r>
          </w:p>
        </w:tc>
        <w:tc>
          <w:tcPr>
            <w:tcW w:w="567" w:type="dxa"/>
            <w:tcBorders>
              <w:top w:val="single" w:sz="4" w:space="0" w:color="auto"/>
              <w:left w:val="single" w:sz="4" w:space="0" w:color="auto"/>
              <w:bottom w:val="single" w:sz="4" w:space="0" w:color="auto"/>
              <w:right w:val="single" w:sz="4" w:space="0" w:color="auto"/>
            </w:tcBorders>
            <w:textDirection w:val="btLr"/>
          </w:tcPr>
          <w:p w:rsidR="00995FFF" w:rsidRPr="0048686D" w:rsidRDefault="00995FFF" w:rsidP="00995FFF">
            <w:pPr>
              <w:rPr>
                <w:color w:val="auto"/>
                <w:sz w:val="22"/>
                <w:szCs w:val="22"/>
              </w:rPr>
            </w:pPr>
            <w:r w:rsidRPr="0048686D">
              <w:rPr>
                <w:color w:val="auto"/>
                <w:sz w:val="22"/>
                <w:szCs w:val="22"/>
              </w:rPr>
              <w:t>Хор /друштвено користан рад</w:t>
            </w:r>
          </w:p>
        </w:tc>
        <w:tc>
          <w:tcPr>
            <w:tcW w:w="425" w:type="dxa"/>
            <w:tcBorders>
              <w:top w:val="single" w:sz="4" w:space="0" w:color="auto"/>
              <w:left w:val="single" w:sz="4" w:space="0" w:color="auto"/>
              <w:bottom w:val="single" w:sz="4" w:space="0" w:color="auto"/>
              <w:right w:val="single" w:sz="4" w:space="0" w:color="auto"/>
            </w:tcBorders>
            <w:textDirection w:val="btLr"/>
          </w:tcPr>
          <w:p w:rsidR="00995FFF" w:rsidRPr="0048686D" w:rsidRDefault="00995FFF" w:rsidP="00995FFF">
            <w:pPr>
              <w:rPr>
                <w:color w:val="auto"/>
                <w:sz w:val="22"/>
                <w:szCs w:val="22"/>
              </w:rPr>
            </w:pPr>
            <w:r w:rsidRPr="0048686D">
              <w:rPr>
                <w:color w:val="auto"/>
                <w:sz w:val="22"/>
                <w:szCs w:val="22"/>
              </w:rPr>
              <w:t>Екскурзије</w:t>
            </w:r>
          </w:p>
        </w:tc>
        <w:tc>
          <w:tcPr>
            <w:tcW w:w="567" w:type="dxa"/>
            <w:tcBorders>
              <w:top w:val="single" w:sz="4" w:space="0" w:color="auto"/>
              <w:left w:val="single" w:sz="4" w:space="0" w:color="auto"/>
              <w:bottom w:val="single" w:sz="4" w:space="0" w:color="auto"/>
              <w:right w:val="single" w:sz="4" w:space="0" w:color="auto"/>
            </w:tcBorders>
            <w:textDirection w:val="btLr"/>
          </w:tcPr>
          <w:p w:rsidR="00995FFF" w:rsidRPr="0048686D" w:rsidRDefault="00995FFF" w:rsidP="00995FFF">
            <w:pPr>
              <w:rPr>
                <w:b/>
                <w:color w:val="auto"/>
                <w:sz w:val="22"/>
                <w:szCs w:val="22"/>
              </w:rPr>
            </w:pPr>
            <w:r w:rsidRPr="0048686D">
              <w:rPr>
                <w:b/>
                <w:color w:val="auto"/>
                <w:sz w:val="22"/>
                <w:szCs w:val="22"/>
              </w:rPr>
              <w:t>Свега непосредни рад</w:t>
            </w:r>
          </w:p>
        </w:tc>
        <w:tc>
          <w:tcPr>
            <w:tcW w:w="426" w:type="dxa"/>
            <w:tcBorders>
              <w:top w:val="single" w:sz="4" w:space="0" w:color="auto"/>
              <w:left w:val="single" w:sz="4" w:space="0" w:color="auto"/>
              <w:bottom w:val="single" w:sz="4" w:space="0" w:color="auto"/>
              <w:right w:val="single" w:sz="4" w:space="0" w:color="auto"/>
            </w:tcBorders>
            <w:textDirection w:val="btLr"/>
          </w:tcPr>
          <w:p w:rsidR="00995FFF" w:rsidRPr="0048686D" w:rsidRDefault="00995FFF" w:rsidP="00995FFF">
            <w:pPr>
              <w:rPr>
                <w:color w:val="auto"/>
                <w:sz w:val="22"/>
                <w:szCs w:val="22"/>
              </w:rPr>
            </w:pPr>
            <w:r w:rsidRPr="0048686D">
              <w:rPr>
                <w:color w:val="auto"/>
                <w:sz w:val="22"/>
                <w:szCs w:val="22"/>
              </w:rPr>
              <w:t>Припрема  за  наставу</w:t>
            </w:r>
          </w:p>
        </w:tc>
        <w:tc>
          <w:tcPr>
            <w:tcW w:w="567" w:type="dxa"/>
            <w:tcBorders>
              <w:top w:val="single" w:sz="4" w:space="0" w:color="auto"/>
              <w:left w:val="single" w:sz="4" w:space="0" w:color="auto"/>
              <w:bottom w:val="single" w:sz="4" w:space="0" w:color="auto"/>
              <w:right w:val="single" w:sz="4" w:space="0" w:color="auto"/>
            </w:tcBorders>
            <w:textDirection w:val="btLr"/>
          </w:tcPr>
          <w:p w:rsidR="00995FFF" w:rsidRPr="0048686D" w:rsidRDefault="00995FFF" w:rsidP="00995FFF">
            <w:pPr>
              <w:rPr>
                <w:color w:val="auto"/>
                <w:sz w:val="22"/>
                <w:szCs w:val="22"/>
              </w:rPr>
            </w:pPr>
            <w:r w:rsidRPr="0048686D">
              <w:rPr>
                <w:color w:val="auto"/>
                <w:sz w:val="22"/>
                <w:szCs w:val="22"/>
              </w:rPr>
              <w:t>Вођење школ. евиденц.</w:t>
            </w:r>
          </w:p>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textDirection w:val="btLr"/>
          </w:tcPr>
          <w:p w:rsidR="00995FFF" w:rsidRPr="0048686D" w:rsidRDefault="00995FFF" w:rsidP="00995FFF">
            <w:pPr>
              <w:rPr>
                <w:color w:val="auto"/>
                <w:sz w:val="22"/>
                <w:szCs w:val="22"/>
              </w:rPr>
            </w:pPr>
            <w:r w:rsidRPr="0048686D">
              <w:rPr>
                <w:color w:val="auto"/>
                <w:sz w:val="22"/>
                <w:szCs w:val="22"/>
              </w:rPr>
              <w:t>Рад  у стручним органима</w:t>
            </w:r>
          </w:p>
        </w:tc>
        <w:tc>
          <w:tcPr>
            <w:tcW w:w="567" w:type="dxa"/>
            <w:tcBorders>
              <w:top w:val="single" w:sz="4" w:space="0" w:color="auto"/>
              <w:left w:val="single" w:sz="4" w:space="0" w:color="auto"/>
              <w:bottom w:val="single" w:sz="4" w:space="0" w:color="auto"/>
              <w:right w:val="single" w:sz="4" w:space="0" w:color="auto"/>
            </w:tcBorders>
            <w:textDirection w:val="btLr"/>
          </w:tcPr>
          <w:p w:rsidR="00995FFF" w:rsidRPr="0048686D" w:rsidRDefault="00995FFF" w:rsidP="00995FFF">
            <w:pPr>
              <w:rPr>
                <w:color w:val="auto"/>
                <w:sz w:val="22"/>
                <w:szCs w:val="22"/>
              </w:rPr>
            </w:pPr>
            <w:r w:rsidRPr="0048686D">
              <w:rPr>
                <w:color w:val="auto"/>
                <w:sz w:val="22"/>
                <w:szCs w:val="22"/>
              </w:rPr>
              <w:t>Стручно усавршавање</w:t>
            </w:r>
          </w:p>
        </w:tc>
        <w:tc>
          <w:tcPr>
            <w:tcW w:w="567" w:type="dxa"/>
            <w:tcBorders>
              <w:top w:val="single" w:sz="4" w:space="0" w:color="auto"/>
              <w:left w:val="single" w:sz="4" w:space="0" w:color="auto"/>
              <w:bottom w:val="single" w:sz="4" w:space="0" w:color="auto"/>
              <w:right w:val="single" w:sz="4" w:space="0" w:color="auto"/>
            </w:tcBorders>
            <w:textDirection w:val="btLr"/>
          </w:tcPr>
          <w:p w:rsidR="00995FFF" w:rsidRPr="0048686D" w:rsidRDefault="00995FFF" w:rsidP="00995FFF">
            <w:pPr>
              <w:rPr>
                <w:color w:val="auto"/>
                <w:sz w:val="22"/>
                <w:szCs w:val="22"/>
              </w:rPr>
            </w:pPr>
            <w:r w:rsidRPr="0048686D">
              <w:rPr>
                <w:color w:val="auto"/>
                <w:sz w:val="22"/>
                <w:szCs w:val="22"/>
              </w:rPr>
              <w:t>Сарадња  са родитељима</w:t>
            </w:r>
          </w:p>
        </w:tc>
        <w:tc>
          <w:tcPr>
            <w:tcW w:w="567" w:type="dxa"/>
            <w:tcBorders>
              <w:top w:val="single" w:sz="4" w:space="0" w:color="auto"/>
              <w:left w:val="single" w:sz="4" w:space="0" w:color="auto"/>
              <w:bottom w:val="single" w:sz="4" w:space="0" w:color="auto"/>
              <w:right w:val="single" w:sz="4" w:space="0" w:color="auto"/>
            </w:tcBorders>
            <w:textDirection w:val="btLr"/>
          </w:tcPr>
          <w:p w:rsidR="00995FFF" w:rsidRPr="0048686D" w:rsidRDefault="00995FFF" w:rsidP="00995FFF">
            <w:pPr>
              <w:rPr>
                <w:color w:val="auto"/>
                <w:sz w:val="22"/>
                <w:szCs w:val="22"/>
              </w:rPr>
            </w:pPr>
            <w:r w:rsidRPr="0048686D">
              <w:rPr>
                <w:color w:val="auto"/>
                <w:sz w:val="22"/>
                <w:szCs w:val="22"/>
              </w:rPr>
              <w:t>Рад у тиму</w:t>
            </w:r>
          </w:p>
        </w:tc>
        <w:tc>
          <w:tcPr>
            <w:tcW w:w="708" w:type="dxa"/>
            <w:tcBorders>
              <w:top w:val="single" w:sz="4" w:space="0" w:color="auto"/>
              <w:left w:val="single" w:sz="4" w:space="0" w:color="auto"/>
              <w:bottom w:val="single" w:sz="4" w:space="0" w:color="auto"/>
              <w:right w:val="single" w:sz="4" w:space="0" w:color="auto"/>
            </w:tcBorders>
            <w:textDirection w:val="btLr"/>
          </w:tcPr>
          <w:p w:rsidR="00995FFF" w:rsidRPr="0048686D" w:rsidRDefault="00995FFF" w:rsidP="00995FFF">
            <w:pPr>
              <w:rPr>
                <w:color w:val="auto"/>
                <w:sz w:val="22"/>
                <w:szCs w:val="22"/>
              </w:rPr>
            </w:pPr>
            <w:r w:rsidRPr="0048686D">
              <w:rPr>
                <w:color w:val="auto"/>
                <w:sz w:val="22"/>
                <w:szCs w:val="22"/>
              </w:rPr>
              <w:t>Праћење реализације год.прм</w:t>
            </w:r>
          </w:p>
        </w:tc>
        <w:tc>
          <w:tcPr>
            <w:tcW w:w="567" w:type="dxa"/>
            <w:tcBorders>
              <w:top w:val="single" w:sz="4" w:space="0" w:color="auto"/>
              <w:left w:val="single" w:sz="4" w:space="0" w:color="auto"/>
              <w:bottom w:val="single" w:sz="4" w:space="0" w:color="auto"/>
              <w:right w:val="single" w:sz="4" w:space="0" w:color="auto"/>
            </w:tcBorders>
            <w:textDirection w:val="btLr"/>
          </w:tcPr>
          <w:p w:rsidR="00995FFF" w:rsidRPr="0048686D" w:rsidRDefault="00995FFF" w:rsidP="00995FFF">
            <w:pPr>
              <w:rPr>
                <w:color w:val="auto"/>
                <w:sz w:val="22"/>
                <w:szCs w:val="22"/>
              </w:rPr>
            </w:pPr>
            <w:r w:rsidRPr="0048686D">
              <w:rPr>
                <w:color w:val="auto"/>
                <w:sz w:val="22"/>
                <w:szCs w:val="22"/>
              </w:rPr>
              <w:t>Дежурство у школи</w:t>
            </w:r>
          </w:p>
        </w:tc>
        <w:tc>
          <w:tcPr>
            <w:tcW w:w="567" w:type="dxa"/>
            <w:tcBorders>
              <w:top w:val="single" w:sz="4" w:space="0" w:color="auto"/>
              <w:left w:val="single" w:sz="4" w:space="0" w:color="auto"/>
              <w:bottom w:val="single" w:sz="4" w:space="0" w:color="auto"/>
              <w:right w:val="single" w:sz="4" w:space="0" w:color="auto"/>
            </w:tcBorders>
            <w:textDirection w:val="btLr"/>
          </w:tcPr>
          <w:p w:rsidR="00995FFF" w:rsidRPr="0048686D" w:rsidRDefault="00995FFF" w:rsidP="00995FFF">
            <w:pPr>
              <w:rPr>
                <w:color w:val="auto"/>
                <w:sz w:val="22"/>
                <w:szCs w:val="22"/>
              </w:rPr>
            </w:pPr>
            <w:r w:rsidRPr="0048686D">
              <w:rPr>
                <w:color w:val="auto"/>
                <w:sz w:val="22"/>
                <w:szCs w:val="22"/>
              </w:rPr>
              <w:t>Остали послови</w:t>
            </w:r>
          </w:p>
        </w:tc>
        <w:tc>
          <w:tcPr>
            <w:tcW w:w="568" w:type="dxa"/>
            <w:tcBorders>
              <w:top w:val="single" w:sz="4" w:space="0" w:color="auto"/>
              <w:left w:val="single" w:sz="4" w:space="0" w:color="auto"/>
              <w:bottom w:val="single" w:sz="4" w:space="0" w:color="auto"/>
              <w:right w:val="single" w:sz="4" w:space="0" w:color="auto"/>
            </w:tcBorders>
            <w:textDirection w:val="btLr"/>
          </w:tcPr>
          <w:p w:rsidR="00995FFF" w:rsidRPr="0048686D" w:rsidRDefault="00995FFF" w:rsidP="00995FFF">
            <w:pPr>
              <w:rPr>
                <w:b/>
                <w:color w:val="auto"/>
                <w:sz w:val="22"/>
                <w:szCs w:val="22"/>
              </w:rPr>
            </w:pPr>
            <w:r w:rsidRPr="0048686D">
              <w:rPr>
                <w:b/>
                <w:color w:val="auto"/>
                <w:sz w:val="22"/>
                <w:szCs w:val="22"/>
              </w:rPr>
              <w:t xml:space="preserve">Уиупно радно време </w:t>
            </w:r>
          </w:p>
        </w:tc>
      </w:tr>
      <w:tr w:rsidR="0048686D" w:rsidRPr="0048686D" w:rsidTr="00995FFF">
        <w:trPr>
          <w:cantSplit/>
          <w:trHeight w:val="413"/>
        </w:trPr>
        <w:tc>
          <w:tcPr>
            <w:tcW w:w="241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Ивица Милосављевић</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r w:rsidRPr="0048686D">
              <w:rPr>
                <w:color w:val="auto"/>
                <w:sz w:val="22"/>
                <w:szCs w:val="22"/>
                <w:lang w:val="sr-Cyrl-RS"/>
              </w:rPr>
              <w:t>1</w:t>
            </w:r>
            <w:r w:rsidRPr="0048686D">
              <w:rPr>
                <w:color w:val="auto"/>
                <w:sz w:val="22"/>
                <w:szCs w:val="22"/>
                <w:lang w:val="sr-Latn-RS"/>
              </w:rPr>
              <w:t>7</w:t>
            </w:r>
          </w:p>
        </w:tc>
        <w:tc>
          <w:tcPr>
            <w:tcW w:w="709"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2</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r w:rsidRPr="0048686D">
              <w:rPr>
                <w:color w:val="auto"/>
                <w:sz w:val="22"/>
                <w:szCs w:val="22"/>
              </w:rPr>
              <w:t xml:space="preserve">  </w:t>
            </w:r>
            <w:r w:rsidRPr="0048686D">
              <w:rPr>
                <w:color w:val="auto"/>
                <w:sz w:val="22"/>
                <w:szCs w:val="22"/>
                <w:lang w:val="sr-Latn-RS"/>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2"/>
                <w:szCs w:val="22"/>
              </w:rPr>
            </w:pPr>
            <w:r w:rsidRPr="0048686D">
              <w:rPr>
                <w:b/>
                <w:color w:val="auto"/>
                <w:sz w:val="22"/>
                <w:szCs w:val="22"/>
              </w:rPr>
              <w:t>24</w:t>
            </w:r>
          </w:p>
        </w:tc>
        <w:tc>
          <w:tcPr>
            <w:tcW w:w="426"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10</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en-US"/>
              </w:rPr>
            </w:pPr>
            <w:r w:rsidRPr="0048686D">
              <w:rPr>
                <w:color w:val="auto"/>
                <w:sz w:val="22"/>
                <w:szCs w:val="22"/>
                <w:lang w:val="en-US"/>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0,5</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0,5</w:t>
            </w:r>
          </w:p>
        </w:tc>
        <w:tc>
          <w:tcPr>
            <w:tcW w:w="70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en-US"/>
              </w:rPr>
            </w:pPr>
            <w:r w:rsidRPr="0048686D">
              <w:rPr>
                <w:color w:val="auto"/>
                <w:sz w:val="22"/>
                <w:szCs w:val="22"/>
                <w:lang w:val="en-US"/>
              </w:rPr>
              <w:t>1</w:t>
            </w:r>
          </w:p>
        </w:tc>
        <w:tc>
          <w:tcPr>
            <w:tcW w:w="56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2"/>
                <w:szCs w:val="22"/>
              </w:rPr>
            </w:pPr>
            <w:r w:rsidRPr="0048686D">
              <w:rPr>
                <w:b/>
                <w:color w:val="auto"/>
                <w:sz w:val="22"/>
                <w:szCs w:val="22"/>
              </w:rPr>
              <w:t>40</w:t>
            </w:r>
          </w:p>
        </w:tc>
      </w:tr>
      <w:tr w:rsidR="0048686D" w:rsidRPr="0048686D" w:rsidTr="00995FFF">
        <w:trPr>
          <w:cantSplit/>
          <w:trHeight w:val="519"/>
        </w:trPr>
        <w:tc>
          <w:tcPr>
            <w:tcW w:w="241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Милица Димитријевић</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r w:rsidRPr="0048686D">
              <w:rPr>
                <w:color w:val="auto"/>
                <w:sz w:val="22"/>
                <w:szCs w:val="22"/>
                <w:lang w:val="sr-Latn-RS"/>
              </w:rPr>
              <w:t>18</w:t>
            </w:r>
          </w:p>
        </w:tc>
        <w:tc>
          <w:tcPr>
            <w:tcW w:w="709"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2</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r w:rsidRPr="0048686D">
              <w:rPr>
                <w:color w:val="auto"/>
                <w:sz w:val="22"/>
                <w:szCs w:val="22"/>
                <w:lang w:val="sr-Latn-RS"/>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r w:rsidRPr="0048686D">
              <w:rPr>
                <w:color w:val="auto"/>
                <w:sz w:val="22"/>
                <w:szCs w:val="22"/>
                <w:lang w:val="sr-Latn-RS"/>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r w:rsidRPr="0048686D">
              <w:rPr>
                <w:color w:val="auto"/>
                <w:sz w:val="22"/>
                <w:szCs w:val="22"/>
                <w:lang w:val="sr-Latn-RS"/>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2"/>
                <w:szCs w:val="22"/>
              </w:rPr>
            </w:pPr>
            <w:r w:rsidRPr="0048686D">
              <w:rPr>
                <w:b/>
                <w:color w:val="auto"/>
                <w:sz w:val="22"/>
                <w:szCs w:val="22"/>
              </w:rPr>
              <w:t>24</w:t>
            </w:r>
          </w:p>
        </w:tc>
        <w:tc>
          <w:tcPr>
            <w:tcW w:w="426"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10</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0.5</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0.5</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en-US"/>
              </w:rPr>
            </w:pPr>
            <w:r w:rsidRPr="0048686D">
              <w:rPr>
                <w:color w:val="auto"/>
                <w:sz w:val="22"/>
                <w:szCs w:val="22"/>
                <w:lang w:val="en-US"/>
              </w:rPr>
              <w:t>1</w:t>
            </w:r>
          </w:p>
        </w:tc>
        <w:tc>
          <w:tcPr>
            <w:tcW w:w="70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1</w:t>
            </w:r>
          </w:p>
        </w:tc>
        <w:tc>
          <w:tcPr>
            <w:tcW w:w="56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2"/>
                <w:szCs w:val="22"/>
              </w:rPr>
            </w:pPr>
            <w:r w:rsidRPr="0048686D">
              <w:rPr>
                <w:b/>
                <w:color w:val="auto"/>
                <w:sz w:val="22"/>
                <w:szCs w:val="22"/>
              </w:rPr>
              <w:t>40</w:t>
            </w:r>
          </w:p>
        </w:tc>
      </w:tr>
      <w:tr w:rsidR="0048686D" w:rsidRPr="0048686D" w:rsidTr="00995FFF">
        <w:trPr>
          <w:cantSplit/>
        </w:trPr>
        <w:tc>
          <w:tcPr>
            <w:tcW w:w="241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*Лидија Величковић</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12</w:t>
            </w:r>
          </w:p>
        </w:tc>
        <w:tc>
          <w:tcPr>
            <w:tcW w:w="709"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2</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2"/>
                <w:szCs w:val="22"/>
                <w:lang w:val="sr-Cyrl-RS"/>
              </w:rPr>
            </w:pPr>
            <w:r w:rsidRPr="0048686D">
              <w:rPr>
                <w:b/>
                <w:color w:val="auto"/>
                <w:sz w:val="22"/>
                <w:szCs w:val="22"/>
                <w:lang w:val="sr-Cyrl-RS"/>
              </w:rPr>
              <w:t>16</w:t>
            </w:r>
          </w:p>
        </w:tc>
        <w:tc>
          <w:tcPr>
            <w:tcW w:w="426"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8</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0,5</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0,5</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p>
        </w:tc>
        <w:tc>
          <w:tcPr>
            <w:tcW w:w="70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1</w:t>
            </w:r>
          </w:p>
        </w:tc>
        <w:tc>
          <w:tcPr>
            <w:tcW w:w="56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2"/>
                <w:szCs w:val="22"/>
                <w:lang w:val="sr-Cyrl-RS"/>
              </w:rPr>
            </w:pPr>
            <w:r w:rsidRPr="0048686D">
              <w:rPr>
                <w:b/>
                <w:color w:val="auto"/>
                <w:sz w:val="22"/>
                <w:szCs w:val="22"/>
                <w:lang w:val="sr-Cyrl-RS"/>
              </w:rPr>
              <w:t>27</w:t>
            </w:r>
          </w:p>
        </w:tc>
      </w:tr>
      <w:tr w:rsidR="0048686D" w:rsidRPr="0048686D" w:rsidTr="00995FFF">
        <w:trPr>
          <w:cantSplit/>
        </w:trPr>
        <w:tc>
          <w:tcPr>
            <w:tcW w:w="241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Мирјана Џонић</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r w:rsidRPr="0048686D">
              <w:rPr>
                <w:color w:val="auto"/>
                <w:sz w:val="22"/>
                <w:szCs w:val="22"/>
                <w:lang w:val="sr-Latn-RS"/>
              </w:rPr>
              <w:t>8</w:t>
            </w:r>
          </w:p>
        </w:tc>
        <w:tc>
          <w:tcPr>
            <w:tcW w:w="709"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2</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en-US"/>
              </w:rPr>
            </w:pPr>
            <w:r w:rsidRPr="0048686D">
              <w:rPr>
                <w:color w:val="auto"/>
                <w:sz w:val="22"/>
                <w:szCs w:val="22"/>
                <w:lang w:val="en-US"/>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2"/>
                <w:szCs w:val="22"/>
                <w:lang w:val="sr-Latn-RS"/>
              </w:rPr>
            </w:pPr>
            <w:r w:rsidRPr="0048686D">
              <w:rPr>
                <w:b/>
                <w:color w:val="auto"/>
                <w:sz w:val="22"/>
                <w:szCs w:val="22"/>
                <w:lang w:val="sr-Latn-RS"/>
              </w:rPr>
              <w:t>11</w:t>
            </w:r>
          </w:p>
        </w:tc>
        <w:tc>
          <w:tcPr>
            <w:tcW w:w="426"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en-US"/>
              </w:rPr>
              <w:t>8</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r w:rsidRPr="0048686D">
              <w:rPr>
                <w:color w:val="auto"/>
                <w:sz w:val="22"/>
                <w:szCs w:val="22"/>
                <w:lang w:val="sr-Latn-RS"/>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1</w:t>
            </w:r>
          </w:p>
        </w:tc>
        <w:tc>
          <w:tcPr>
            <w:tcW w:w="70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en-US"/>
              </w:rPr>
            </w:pPr>
            <w:r w:rsidRPr="0048686D">
              <w:rPr>
                <w:color w:val="auto"/>
                <w:sz w:val="22"/>
                <w:szCs w:val="22"/>
                <w:lang w:val="en-US"/>
              </w:rPr>
              <w:t>1</w:t>
            </w:r>
          </w:p>
        </w:tc>
        <w:tc>
          <w:tcPr>
            <w:tcW w:w="56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2"/>
                <w:szCs w:val="22"/>
                <w:lang w:val="sr-Latn-RS"/>
              </w:rPr>
            </w:pPr>
            <w:r w:rsidRPr="0048686D">
              <w:rPr>
                <w:b/>
                <w:color w:val="auto"/>
                <w:sz w:val="22"/>
                <w:szCs w:val="22"/>
                <w:lang w:val="sr-Latn-RS"/>
              </w:rPr>
              <w:t>24</w:t>
            </w:r>
          </w:p>
        </w:tc>
      </w:tr>
      <w:tr w:rsidR="0048686D" w:rsidRPr="0048686D" w:rsidTr="00995FFF">
        <w:trPr>
          <w:cantSplit/>
        </w:trPr>
        <w:tc>
          <w:tcPr>
            <w:tcW w:w="241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Владица Јовановић</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Latn-RS"/>
              </w:rPr>
              <w:t>1</w:t>
            </w:r>
            <w:r w:rsidRPr="0048686D">
              <w:rPr>
                <w:color w:val="auto"/>
                <w:sz w:val="22"/>
                <w:szCs w:val="22"/>
                <w:lang w:val="sr-Cyrl-RS"/>
              </w:rPr>
              <w:t>6</w:t>
            </w:r>
          </w:p>
        </w:tc>
        <w:tc>
          <w:tcPr>
            <w:tcW w:w="709"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2</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r w:rsidRPr="0048686D">
              <w:rPr>
                <w:color w:val="auto"/>
                <w:sz w:val="22"/>
                <w:szCs w:val="22"/>
                <w:lang w:val="sr-Latn-RS"/>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p>
        </w:tc>
        <w:tc>
          <w:tcPr>
            <w:tcW w:w="42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2"/>
                <w:szCs w:val="22"/>
                <w:lang w:val="sr-Latn-RS"/>
              </w:rPr>
            </w:pPr>
            <w:r w:rsidRPr="0048686D">
              <w:rPr>
                <w:b/>
                <w:color w:val="auto"/>
                <w:sz w:val="22"/>
                <w:szCs w:val="22"/>
                <w:lang w:val="sr-Latn-RS"/>
              </w:rPr>
              <w:t>21</w:t>
            </w:r>
          </w:p>
        </w:tc>
        <w:tc>
          <w:tcPr>
            <w:tcW w:w="426"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r w:rsidRPr="0048686D">
              <w:rPr>
                <w:color w:val="auto"/>
                <w:sz w:val="22"/>
                <w:szCs w:val="22"/>
                <w:lang w:val="sr-Latn-RS"/>
              </w:rPr>
              <w:t>10</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r w:rsidRPr="0048686D">
              <w:rPr>
                <w:color w:val="auto"/>
                <w:sz w:val="22"/>
                <w:szCs w:val="22"/>
                <w:lang w:val="sr-Latn-RS"/>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r w:rsidRPr="0048686D">
              <w:rPr>
                <w:color w:val="auto"/>
                <w:sz w:val="22"/>
                <w:szCs w:val="22"/>
                <w:lang w:val="sr-Latn-RS"/>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1</w:t>
            </w:r>
          </w:p>
        </w:tc>
        <w:tc>
          <w:tcPr>
            <w:tcW w:w="70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r w:rsidRPr="0048686D">
              <w:rPr>
                <w:color w:val="auto"/>
                <w:sz w:val="22"/>
                <w:szCs w:val="22"/>
                <w:lang w:val="sr-Latn-RS"/>
              </w:rPr>
              <w:t>1</w:t>
            </w:r>
          </w:p>
        </w:tc>
        <w:tc>
          <w:tcPr>
            <w:tcW w:w="56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2"/>
                <w:szCs w:val="22"/>
                <w:lang w:val="sr-Latn-RS"/>
              </w:rPr>
            </w:pPr>
            <w:r w:rsidRPr="0048686D">
              <w:rPr>
                <w:b/>
                <w:color w:val="auto"/>
                <w:sz w:val="22"/>
                <w:szCs w:val="22"/>
                <w:lang w:val="sr-Latn-RS"/>
              </w:rPr>
              <w:t>36</w:t>
            </w:r>
          </w:p>
        </w:tc>
      </w:tr>
      <w:tr w:rsidR="0048686D" w:rsidRPr="0048686D" w:rsidTr="00995FFF">
        <w:trPr>
          <w:cantSplit/>
        </w:trPr>
        <w:tc>
          <w:tcPr>
            <w:tcW w:w="241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Владимир Станкулић</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6</w:t>
            </w:r>
          </w:p>
        </w:tc>
        <w:tc>
          <w:tcPr>
            <w:tcW w:w="709"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1</w:t>
            </w:r>
          </w:p>
        </w:tc>
        <w:tc>
          <w:tcPr>
            <w:tcW w:w="42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2"/>
                <w:szCs w:val="22"/>
                <w:lang w:val="sr-Latn-RS"/>
              </w:rPr>
            </w:pPr>
            <w:r w:rsidRPr="0048686D">
              <w:rPr>
                <w:b/>
                <w:color w:val="auto"/>
                <w:sz w:val="22"/>
                <w:szCs w:val="22"/>
                <w:lang w:val="sr-Latn-RS"/>
              </w:rPr>
              <w:t>8</w:t>
            </w:r>
          </w:p>
        </w:tc>
        <w:tc>
          <w:tcPr>
            <w:tcW w:w="426"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r w:rsidRPr="0048686D">
              <w:rPr>
                <w:color w:val="auto"/>
                <w:sz w:val="22"/>
                <w:szCs w:val="22"/>
                <w:lang w:val="sr-Latn-RS"/>
              </w:rPr>
              <w:t>3</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0,5</w:t>
            </w:r>
          </w:p>
        </w:tc>
        <w:tc>
          <w:tcPr>
            <w:tcW w:w="70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r w:rsidRPr="0048686D">
              <w:rPr>
                <w:color w:val="auto"/>
                <w:sz w:val="22"/>
                <w:szCs w:val="22"/>
                <w:lang w:val="sr-Latn-RS"/>
              </w:rPr>
              <w:t>0,5</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p>
        </w:tc>
        <w:tc>
          <w:tcPr>
            <w:tcW w:w="56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2"/>
                <w:szCs w:val="22"/>
                <w:lang w:val="sr-Latn-RS"/>
              </w:rPr>
            </w:pPr>
            <w:r w:rsidRPr="0048686D">
              <w:rPr>
                <w:b/>
                <w:color w:val="auto"/>
                <w:sz w:val="22"/>
                <w:szCs w:val="22"/>
                <w:lang w:val="sr-Cyrl-RS"/>
              </w:rPr>
              <w:t>1</w:t>
            </w:r>
            <w:r w:rsidRPr="0048686D">
              <w:rPr>
                <w:b/>
                <w:color w:val="auto"/>
                <w:sz w:val="22"/>
                <w:szCs w:val="22"/>
                <w:lang w:val="sr-Latn-RS"/>
              </w:rPr>
              <w:t>2</w:t>
            </w:r>
          </w:p>
        </w:tc>
      </w:tr>
      <w:tr w:rsidR="0048686D" w:rsidRPr="0048686D" w:rsidTr="00995FFF">
        <w:trPr>
          <w:cantSplit/>
        </w:trPr>
        <w:tc>
          <w:tcPr>
            <w:tcW w:w="241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Александра Младеновић</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r w:rsidRPr="0048686D">
              <w:rPr>
                <w:color w:val="auto"/>
                <w:sz w:val="22"/>
                <w:szCs w:val="22"/>
                <w:lang w:val="sr-Latn-RS"/>
              </w:rPr>
              <w:t>12</w:t>
            </w:r>
          </w:p>
        </w:tc>
        <w:tc>
          <w:tcPr>
            <w:tcW w:w="709"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2"/>
                <w:szCs w:val="22"/>
                <w:lang w:val="sr-Latn-RS"/>
              </w:rPr>
            </w:pPr>
            <w:r w:rsidRPr="0048686D">
              <w:rPr>
                <w:b/>
                <w:color w:val="auto"/>
                <w:sz w:val="22"/>
                <w:szCs w:val="22"/>
                <w:lang w:val="sr-Latn-RS"/>
              </w:rPr>
              <w:t>14</w:t>
            </w:r>
          </w:p>
        </w:tc>
        <w:tc>
          <w:tcPr>
            <w:tcW w:w="426"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r w:rsidRPr="0048686D">
              <w:rPr>
                <w:color w:val="auto"/>
                <w:sz w:val="22"/>
                <w:szCs w:val="22"/>
                <w:lang w:val="sr-Latn-RS"/>
              </w:rPr>
              <w:t>8</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0.5</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0.5</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p>
        </w:tc>
        <w:tc>
          <w:tcPr>
            <w:tcW w:w="56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2"/>
                <w:szCs w:val="22"/>
                <w:lang w:val="sr-Latn-RS"/>
              </w:rPr>
            </w:pPr>
            <w:r w:rsidRPr="0048686D">
              <w:rPr>
                <w:b/>
                <w:color w:val="auto"/>
                <w:sz w:val="22"/>
                <w:szCs w:val="22"/>
                <w:lang w:val="sr-Latn-RS"/>
              </w:rPr>
              <w:t>24</w:t>
            </w:r>
          </w:p>
        </w:tc>
      </w:tr>
      <w:tr w:rsidR="0048686D" w:rsidRPr="0048686D" w:rsidTr="00995FFF">
        <w:trPr>
          <w:cantSplit/>
        </w:trPr>
        <w:tc>
          <w:tcPr>
            <w:tcW w:w="241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Ненад Станковић</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rPr>
              <w:t>1</w:t>
            </w:r>
            <w:r w:rsidRPr="0048686D">
              <w:rPr>
                <w:color w:val="auto"/>
                <w:sz w:val="22"/>
                <w:szCs w:val="22"/>
                <w:lang w:val="sr-Cyrl-RS"/>
              </w:rPr>
              <w:t>0</w:t>
            </w:r>
          </w:p>
        </w:tc>
        <w:tc>
          <w:tcPr>
            <w:tcW w:w="709"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en-US"/>
              </w:rPr>
            </w:pPr>
            <w:r w:rsidRPr="0048686D">
              <w:rPr>
                <w:color w:val="auto"/>
                <w:sz w:val="22"/>
                <w:szCs w:val="22"/>
                <w:lang w:val="en-US"/>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p>
        </w:tc>
        <w:tc>
          <w:tcPr>
            <w:tcW w:w="42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2"/>
                <w:szCs w:val="22"/>
                <w:lang w:val="sr-Latn-RS"/>
              </w:rPr>
            </w:pPr>
            <w:r w:rsidRPr="0048686D">
              <w:rPr>
                <w:b/>
                <w:color w:val="auto"/>
                <w:sz w:val="22"/>
                <w:szCs w:val="22"/>
                <w:lang w:val="sr-Cyrl-RS"/>
              </w:rPr>
              <w:t>1</w:t>
            </w:r>
            <w:r w:rsidRPr="0048686D">
              <w:rPr>
                <w:b/>
                <w:color w:val="auto"/>
                <w:sz w:val="22"/>
                <w:szCs w:val="22"/>
                <w:lang w:val="sr-Latn-RS"/>
              </w:rPr>
              <w:t>2</w:t>
            </w:r>
          </w:p>
        </w:tc>
        <w:tc>
          <w:tcPr>
            <w:tcW w:w="426"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6</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p>
        </w:tc>
        <w:tc>
          <w:tcPr>
            <w:tcW w:w="56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2"/>
                <w:szCs w:val="22"/>
                <w:lang w:val="sr-Latn-RS"/>
              </w:rPr>
            </w:pPr>
            <w:r w:rsidRPr="0048686D">
              <w:rPr>
                <w:b/>
                <w:color w:val="auto"/>
                <w:sz w:val="22"/>
                <w:szCs w:val="22"/>
              </w:rPr>
              <w:t>2</w:t>
            </w:r>
            <w:r w:rsidRPr="0048686D">
              <w:rPr>
                <w:b/>
                <w:color w:val="auto"/>
                <w:sz w:val="22"/>
                <w:szCs w:val="22"/>
                <w:lang w:val="sr-Latn-RS"/>
              </w:rPr>
              <w:t>0</w:t>
            </w:r>
          </w:p>
        </w:tc>
      </w:tr>
      <w:tr w:rsidR="0048686D" w:rsidRPr="0048686D" w:rsidTr="00995FFF">
        <w:trPr>
          <w:cantSplit/>
        </w:trPr>
        <w:tc>
          <w:tcPr>
            <w:tcW w:w="2410" w:type="dxa"/>
            <w:tcBorders>
              <w:top w:val="single" w:sz="4" w:space="0" w:color="auto"/>
              <w:left w:val="single" w:sz="4" w:space="0" w:color="auto"/>
              <w:bottom w:val="single" w:sz="4" w:space="0" w:color="auto"/>
              <w:right w:val="single" w:sz="4" w:space="0" w:color="auto"/>
            </w:tcBorders>
            <w:vAlign w:val="center"/>
          </w:tcPr>
          <w:p w:rsidR="00995FFF" w:rsidRPr="0048686D" w:rsidRDefault="00187D7A" w:rsidP="00995FFF">
            <w:pPr>
              <w:rPr>
                <w:color w:val="auto"/>
                <w:sz w:val="22"/>
                <w:szCs w:val="22"/>
              </w:rPr>
            </w:pPr>
            <w:r w:rsidRPr="0048686D">
              <w:rPr>
                <w:color w:val="auto"/>
                <w:sz w:val="22"/>
                <w:szCs w:val="22"/>
                <w:lang w:val="sr-Latn-RS"/>
              </w:rPr>
              <w:t xml:space="preserve">  </w:t>
            </w:r>
            <w:r w:rsidR="00995FFF" w:rsidRPr="0048686D">
              <w:rPr>
                <w:color w:val="auto"/>
                <w:sz w:val="22"/>
                <w:szCs w:val="22"/>
              </w:rPr>
              <w:t>Лила Младеновић</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8</w:t>
            </w:r>
          </w:p>
        </w:tc>
        <w:tc>
          <w:tcPr>
            <w:tcW w:w="709"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0.5</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0.5</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2"/>
                <w:szCs w:val="22"/>
              </w:rPr>
            </w:pPr>
            <w:r w:rsidRPr="0048686D">
              <w:rPr>
                <w:b/>
                <w:color w:val="auto"/>
                <w:sz w:val="22"/>
                <w:szCs w:val="22"/>
              </w:rPr>
              <w:t>10</w:t>
            </w:r>
          </w:p>
        </w:tc>
        <w:tc>
          <w:tcPr>
            <w:tcW w:w="426"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r w:rsidRPr="0048686D">
              <w:rPr>
                <w:color w:val="auto"/>
                <w:sz w:val="22"/>
                <w:szCs w:val="22"/>
                <w:lang w:val="sr-Latn-RS"/>
              </w:rPr>
              <w:t>4</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0.5</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0.5</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0.5</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0,5</w:t>
            </w:r>
          </w:p>
        </w:tc>
        <w:tc>
          <w:tcPr>
            <w:tcW w:w="56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2"/>
                <w:szCs w:val="22"/>
              </w:rPr>
            </w:pPr>
            <w:r w:rsidRPr="0048686D">
              <w:rPr>
                <w:b/>
                <w:color w:val="auto"/>
                <w:sz w:val="22"/>
                <w:szCs w:val="22"/>
              </w:rPr>
              <w:t>16</w:t>
            </w:r>
          </w:p>
        </w:tc>
      </w:tr>
      <w:tr w:rsidR="0048686D" w:rsidRPr="0048686D" w:rsidTr="00995FFF">
        <w:trPr>
          <w:cantSplit/>
        </w:trPr>
        <w:tc>
          <w:tcPr>
            <w:tcW w:w="241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r w:rsidRPr="0048686D">
              <w:rPr>
                <w:color w:val="auto"/>
                <w:sz w:val="22"/>
                <w:szCs w:val="22"/>
              </w:rPr>
              <w:t>Ема Богдановић</w:t>
            </w:r>
            <w:r w:rsidRPr="0048686D">
              <w:rPr>
                <w:color w:val="auto"/>
                <w:sz w:val="22"/>
                <w:szCs w:val="22"/>
                <w:lang w:val="sr-Latn-RS"/>
              </w:rPr>
              <w:t>*</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9</w:t>
            </w:r>
          </w:p>
        </w:tc>
        <w:tc>
          <w:tcPr>
            <w:tcW w:w="709"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r w:rsidRPr="0048686D">
              <w:rPr>
                <w:color w:val="auto"/>
                <w:sz w:val="22"/>
                <w:szCs w:val="22"/>
                <w:lang w:val="sr-Latn-RS"/>
              </w:rPr>
              <w:t>0.5</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r w:rsidRPr="0048686D">
              <w:rPr>
                <w:color w:val="auto"/>
                <w:sz w:val="22"/>
                <w:szCs w:val="22"/>
                <w:lang w:val="sr-Latn-RS"/>
              </w:rPr>
              <w:t>0.5</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2"/>
                <w:szCs w:val="22"/>
                <w:lang w:val="sr-Latn-RS"/>
              </w:rPr>
            </w:pPr>
            <w:r w:rsidRPr="0048686D">
              <w:rPr>
                <w:b/>
                <w:color w:val="auto"/>
                <w:sz w:val="22"/>
                <w:szCs w:val="22"/>
                <w:lang w:val="sr-Latn-RS"/>
              </w:rPr>
              <w:t>11</w:t>
            </w:r>
          </w:p>
        </w:tc>
        <w:tc>
          <w:tcPr>
            <w:tcW w:w="426"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en-US"/>
              </w:rPr>
            </w:pPr>
            <w:r w:rsidRPr="0048686D">
              <w:rPr>
                <w:color w:val="auto"/>
                <w:sz w:val="22"/>
                <w:szCs w:val="22"/>
                <w:lang w:val="en-US"/>
              </w:rPr>
              <w:t>6</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r w:rsidRPr="0048686D">
              <w:rPr>
                <w:color w:val="auto"/>
                <w:sz w:val="22"/>
                <w:szCs w:val="22"/>
                <w:lang w:val="sr-Latn-RS"/>
              </w:rPr>
              <w:t>0.5</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r w:rsidRPr="0048686D">
              <w:rPr>
                <w:color w:val="auto"/>
                <w:sz w:val="22"/>
                <w:szCs w:val="22"/>
                <w:lang w:val="sr-Latn-RS"/>
              </w:rPr>
              <w:t>0.5</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r w:rsidRPr="0048686D">
              <w:rPr>
                <w:color w:val="auto"/>
                <w:sz w:val="22"/>
                <w:szCs w:val="22"/>
                <w:lang w:val="sr-Latn-RS"/>
              </w:rPr>
              <w:t>0.5</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en-US"/>
              </w:rPr>
            </w:pPr>
          </w:p>
        </w:tc>
        <w:tc>
          <w:tcPr>
            <w:tcW w:w="70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r w:rsidRPr="0048686D">
              <w:rPr>
                <w:color w:val="auto"/>
                <w:sz w:val="22"/>
                <w:szCs w:val="22"/>
                <w:lang w:val="sr-Latn-RS"/>
              </w:rPr>
              <w:t>0.5</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en-US"/>
              </w:rPr>
            </w:pPr>
          </w:p>
        </w:tc>
        <w:tc>
          <w:tcPr>
            <w:tcW w:w="56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2"/>
                <w:szCs w:val="22"/>
                <w:lang w:val="sr-Cyrl-RS"/>
              </w:rPr>
            </w:pPr>
            <w:r w:rsidRPr="0048686D">
              <w:rPr>
                <w:b/>
                <w:color w:val="auto"/>
                <w:sz w:val="22"/>
                <w:szCs w:val="22"/>
                <w:lang w:val="sr-Latn-RS"/>
              </w:rPr>
              <w:t>2</w:t>
            </w:r>
            <w:r w:rsidRPr="0048686D">
              <w:rPr>
                <w:b/>
                <w:color w:val="auto"/>
                <w:sz w:val="22"/>
                <w:szCs w:val="22"/>
                <w:lang w:val="sr-Cyrl-RS"/>
              </w:rPr>
              <w:t>0</w:t>
            </w:r>
          </w:p>
        </w:tc>
      </w:tr>
      <w:tr w:rsidR="0048686D" w:rsidRPr="0048686D" w:rsidTr="00995FFF">
        <w:trPr>
          <w:cantSplit/>
        </w:trPr>
        <w:tc>
          <w:tcPr>
            <w:tcW w:w="241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Петар Јанковић</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8</w:t>
            </w:r>
          </w:p>
        </w:tc>
        <w:tc>
          <w:tcPr>
            <w:tcW w:w="709"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1</w:t>
            </w:r>
          </w:p>
        </w:tc>
        <w:tc>
          <w:tcPr>
            <w:tcW w:w="42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616BB0" w:rsidP="00995FFF">
            <w:pPr>
              <w:rPr>
                <w:b/>
                <w:color w:val="auto"/>
                <w:sz w:val="22"/>
                <w:szCs w:val="22"/>
                <w:lang w:val="sr-Latn-RS"/>
              </w:rPr>
            </w:pPr>
            <w:r w:rsidRPr="0048686D">
              <w:rPr>
                <w:b/>
                <w:color w:val="auto"/>
                <w:sz w:val="22"/>
                <w:szCs w:val="22"/>
                <w:lang w:val="sr-Latn-RS"/>
              </w:rPr>
              <w:t>10</w:t>
            </w:r>
          </w:p>
        </w:tc>
        <w:tc>
          <w:tcPr>
            <w:tcW w:w="426" w:type="dxa"/>
            <w:tcBorders>
              <w:top w:val="single" w:sz="4" w:space="0" w:color="auto"/>
              <w:left w:val="single" w:sz="4" w:space="0" w:color="auto"/>
              <w:bottom w:val="single" w:sz="4" w:space="0" w:color="auto"/>
              <w:right w:val="single" w:sz="4" w:space="0" w:color="auto"/>
            </w:tcBorders>
            <w:vAlign w:val="center"/>
          </w:tcPr>
          <w:p w:rsidR="00995FFF" w:rsidRPr="0048686D" w:rsidRDefault="00616BB0" w:rsidP="00995FFF">
            <w:pPr>
              <w:rPr>
                <w:color w:val="auto"/>
                <w:sz w:val="22"/>
                <w:szCs w:val="22"/>
                <w:lang w:val="sr-Latn-RS"/>
              </w:rPr>
            </w:pPr>
            <w:r w:rsidRPr="0048686D">
              <w:rPr>
                <w:color w:val="auto"/>
                <w:sz w:val="22"/>
                <w:szCs w:val="22"/>
                <w:lang w:val="sr-Latn-RS"/>
              </w:rPr>
              <w:t>4</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0.5</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0,5</w:t>
            </w:r>
          </w:p>
        </w:tc>
        <w:tc>
          <w:tcPr>
            <w:tcW w:w="70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p>
        </w:tc>
        <w:tc>
          <w:tcPr>
            <w:tcW w:w="568" w:type="dxa"/>
            <w:tcBorders>
              <w:top w:val="single" w:sz="4" w:space="0" w:color="auto"/>
              <w:left w:val="single" w:sz="4" w:space="0" w:color="auto"/>
              <w:bottom w:val="single" w:sz="4" w:space="0" w:color="auto"/>
              <w:right w:val="single" w:sz="4" w:space="0" w:color="auto"/>
            </w:tcBorders>
            <w:vAlign w:val="center"/>
          </w:tcPr>
          <w:p w:rsidR="00995FFF" w:rsidRPr="0048686D" w:rsidRDefault="00616BB0" w:rsidP="00995FFF">
            <w:pPr>
              <w:rPr>
                <w:b/>
                <w:color w:val="auto"/>
                <w:sz w:val="22"/>
                <w:szCs w:val="22"/>
                <w:lang w:val="sr-Latn-RS"/>
              </w:rPr>
            </w:pPr>
            <w:r w:rsidRPr="0048686D">
              <w:rPr>
                <w:b/>
                <w:color w:val="auto"/>
                <w:sz w:val="22"/>
                <w:szCs w:val="22"/>
                <w:lang w:val="sr-Latn-RS"/>
              </w:rPr>
              <w:t>16</w:t>
            </w:r>
          </w:p>
        </w:tc>
      </w:tr>
      <w:tr w:rsidR="0048686D" w:rsidRPr="0048686D" w:rsidTr="00995FFF">
        <w:trPr>
          <w:cantSplit/>
        </w:trPr>
        <w:tc>
          <w:tcPr>
            <w:tcW w:w="241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Саша Ранђеловић</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en-US"/>
              </w:rPr>
              <w:t>1</w:t>
            </w:r>
            <w:r w:rsidRPr="0048686D">
              <w:rPr>
                <w:color w:val="auto"/>
                <w:sz w:val="22"/>
                <w:szCs w:val="22"/>
                <w:lang w:val="sr-Cyrl-RS"/>
              </w:rPr>
              <w:t>4</w:t>
            </w:r>
          </w:p>
        </w:tc>
        <w:tc>
          <w:tcPr>
            <w:tcW w:w="709"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2"/>
                <w:szCs w:val="22"/>
              </w:rPr>
            </w:pPr>
            <w:r w:rsidRPr="0048686D">
              <w:rPr>
                <w:b/>
                <w:color w:val="auto"/>
                <w:sz w:val="22"/>
                <w:szCs w:val="22"/>
              </w:rPr>
              <w:t>17</w:t>
            </w:r>
          </w:p>
        </w:tc>
        <w:tc>
          <w:tcPr>
            <w:tcW w:w="426"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en-US"/>
              </w:rPr>
            </w:pPr>
            <w:r w:rsidRPr="0048686D">
              <w:rPr>
                <w:color w:val="auto"/>
                <w:sz w:val="22"/>
                <w:szCs w:val="22"/>
                <w:lang w:val="en-US"/>
              </w:rPr>
              <w:t>9</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0.5</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en-US"/>
              </w:rPr>
            </w:pPr>
            <w:r w:rsidRPr="0048686D">
              <w:rPr>
                <w:color w:val="auto"/>
                <w:sz w:val="22"/>
                <w:szCs w:val="22"/>
                <w:lang w:val="en-US"/>
              </w:rPr>
              <w:t>0,5</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en-US"/>
              </w:rPr>
            </w:pPr>
          </w:p>
        </w:tc>
        <w:tc>
          <w:tcPr>
            <w:tcW w:w="56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2"/>
                <w:szCs w:val="22"/>
                <w:lang w:val="sr-Cyrl-RS"/>
              </w:rPr>
            </w:pPr>
            <w:r w:rsidRPr="0048686D">
              <w:rPr>
                <w:b/>
                <w:color w:val="auto"/>
                <w:sz w:val="22"/>
                <w:szCs w:val="22"/>
                <w:lang w:val="sr-Cyrl-RS"/>
              </w:rPr>
              <w:t>28</w:t>
            </w:r>
          </w:p>
        </w:tc>
      </w:tr>
      <w:tr w:rsidR="0048686D" w:rsidRPr="0048686D" w:rsidTr="00995FFF">
        <w:trPr>
          <w:cantSplit/>
        </w:trPr>
        <w:tc>
          <w:tcPr>
            <w:tcW w:w="241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Жарко Станисављевић</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20</w:t>
            </w:r>
          </w:p>
        </w:tc>
        <w:tc>
          <w:tcPr>
            <w:tcW w:w="709"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r w:rsidRPr="0048686D">
              <w:rPr>
                <w:color w:val="auto"/>
                <w:sz w:val="22"/>
                <w:szCs w:val="22"/>
                <w:lang w:val="sr-Latn-RS"/>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3</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1</w:t>
            </w:r>
          </w:p>
        </w:tc>
        <w:tc>
          <w:tcPr>
            <w:tcW w:w="42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2"/>
                <w:szCs w:val="22"/>
              </w:rPr>
            </w:pPr>
            <w:r w:rsidRPr="0048686D">
              <w:rPr>
                <w:b/>
                <w:color w:val="auto"/>
                <w:sz w:val="22"/>
                <w:szCs w:val="22"/>
              </w:rPr>
              <w:t>24</w:t>
            </w:r>
          </w:p>
        </w:tc>
        <w:tc>
          <w:tcPr>
            <w:tcW w:w="426"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10</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r w:rsidRPr="0048686D">
              <w:rPr>
                <w:color w:val="auto"/>
                <w:sz w:val="22"/>
                <w:szCs w:val="22"/>
                <w:lang w:val="sr-Latn-RS"/>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r w:rsidRPr="0048686D">
              <w:rPr>
                <w:color w:val="auto"/>
                <w:sz w:val="22"/>
                <w:szCs w:val="22"/>
                <w:lang w:val="sr-Latn-RS"/>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1</w:t>
            </w:r>
          </w:p>
        </w:tc>
        <w:tc>
          <w:tcPr>
            <w:tcW w:w="70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p>
        </w:tc>
        <w:tc>
          <w:tcPr>
            <w:tcW w:w="56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2"/>
                <w:szCs w:val="22"/>
              </w:rPr>
            </w:pPr>
            <w:r w:rsidRPr="0048686D">
              <w:rPr>
                <w:b/>
                <w:color w:val="auto"/>
                <w:sz w:val="22"/>
                <w:szCs w:val="22"/>
              </w:rPr>
              <w:t>40</w:t>
            </w:r>
          </w:p>
        </w:tc>
      </w:tr>
      <w:tr w:rsidR="0048686D" w:rsidRPr="0048686D" w:rsidTr="00995FFF">
        <w:trPr>
          <w:cantSplit/>
          <w:trHeight w:val="70"/>
        </w:trPr>
        <w:tc>
          <w:tcPr>
            <w:tcW w:w="241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Иванка  Митић</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4</w:t>
            </w:r>
          </w:p>
        </w:tc>
        <w:tc>
          <w:tcPr>
            <w:tcW w:w="709"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0,5</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0,5</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p>
        </w:tc>
        <w:tc>
          <w:tcPr>
            <w:tcW w:w="42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2"/>
                <w:szCs w:val="22"/>
              </w:rPr>
            </w:pPr>
            <w:r w:rsidRPr="0048686D">
              <w:rPr>
                <w:b/>
                <w:color w:val="auto"/>
                <w:sz w:val="22"/>
                <w:szCs w:val="22"/>
              </w:rPr>
              <w:t>5</w:t>
            </w:r>
          </w:p>
        </w:tc>
        <w:tc>
          <w:tcPr>
            <w:tcW w:w="426"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2</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2"/>
                <w:szCs w:val="22"/>
              </w:rPr>
            </w:pPr>
            <w:r w:rsidRPr="0048686D">
              <w:rPr>
                <w:b/>
                <w:color w:val="auto"/>
                <w:sz w:val="22"/>
                <w:szCs w:val="22"/>
              </w:rPr>
              <w:t>8</w:t>
            </w:r>
          </w:p>
        </w:tc>
      </w:tr>
      <w:tr w:rsidR="0048686D" w:rsidRPr="0048686D" w:rsidTr="00995FFF">
        <w:trPr>
          <w:cantSplit/>
          <w:trHeight w:val="271"/>
        </w:trPr>
        <w:tc>
          <w:tcPr>
            <w:tcW w:w="241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Јована Михајловић</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r w:rsidRPr="0048686D">
              <w:rPr>
                <w:color w:val="auto"/>
                <w:sz w:val="22"/>
                <w:szCs w:val="22"/>
                <w:lang w:val="sr-Latn-RS"/>
              </w:rPr>
              <w:t>8</w:t>
            </w:r>
          </w:p>
        </w:tc>
        <w:tc>
          <w:tcPr>
            <w:tcW w:w="709"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r w:rsidRPr="0048686D">
              <w:rPr>
                <w:color w:val="auto"/>
                <w:sz w:val="22"/>
                <w:szCs w:val="22"/>
                <w:lang w:val="sr-Latn-RS"/>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1</w:t>
            </w:r>
          </w:p>
        </w:tc>
        <w:tc>
          <w:tcPr>
            <w:tcW w:w="42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2"/>
                <w:szCs w:val="22"/>
                <w:lang w:val="sr-Cyrl-RS"/>
              </w:rPr>
            </w:pPr>
            <w:r w:rsidRPr="0048686D">
              <w:rPr>
                <w:b/>
                <w:color w:val="auto"/>
                <w:sz w:val="22"/>
                <w:szCs w:val="22"/>
                <w:lang w:val="sr-Cyrl-RS"/>
              </w:rPr>
              <w:t>10</w:t>
            </w:r>
          </w:p>
        </w:tc>
        <w:tc>
          <w:tcPr>
            <w:tcW w:w="426"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5</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en-US"/>
              </w:rPr>
            </w:pPr>
            <w:r w:rsidRPr="0048686D">
              <w:rPr>
                <w:color w:val="auto"/>
                <w:sz w:val="22"/>
                <w:szCs w:val="22"/>
                <w:lang w:val="en-US"/>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p>
        </w:tc>
        <w:tc>
          <w:tcPr>
            <w:tcW w:w="56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2"/>
                <w:szCs w:val="22"/>
                <w:lang w:val="sr-Cyrl-RS"/>
              </w:rPr>
            </w:pPr>
            <w:r w:rsidRPr="0048686D">
              <w:rPr>
                <w:b/>
                <w:color w:val="auto"/>
                <w:sz w:val="22"/>
                <w:szCs w:val="22"/>
              </w:rPr>
              <w:t>1</w:t>
            </w:r>
            <w:r w:rsidRPr="0048686D">
              <w:rPr>
                <w:b/>
                <w:color w:val="auto"/>
                <w:sz w:val="22"/>
                <w:szCs w:val="22"/>
                <w:lang w:val="sr-Cyrl-RS"/>
              </w:rPr>
              <w:t>6</w:t>
            </w:r>
          </w:p>
        </w:tc>
      </w:tr>
      <w:tr w:rsidR="0048686D" w:rsidRPr="0048686D" w:rsidTr="00995FFF">
        <w:trPr>
          <w:cantSplit/>
        </w:trPr>
        <w:tc>
          <w:tcPr>
            <w:tcW w:w="241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Синиша Симоновић</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r w:rsidRPr="0048686D">
              <w:rPr>
                <w:color w:val="auto"/>
                <w:sz w:val="22"/>
                <w:szCs w:val="22"/>
                <w:lang w:val="sr-Latn-RS"/>
              </w:rPr>
              <w:t>4</w:t>
            </w:r>
          </w:p>
        </w:tc>
        <w:tc>
          <w:tcPr>
            <w:tcW w:w="709"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1</w:t>
            </w:r>
          </w:p>
        </w:tc>
        <w:tc>
          <w:tcPr>
            <w:tcW w:w="42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2"/>
                <w:szCs w:val="22"/>
              </w:rPr>
            </w:pPr>
            <w:r w:rsidRPr="0048686D">
              <w:rPr>
                <w:b/>
                <w:color w:val="auto"/>
                <w:sz w:val="22"/>
                <w:szCs w:val="22"/>
              </w:rPr>
              <w:t>5</w:t>
            </w:r>
          </w:p>
        </w:tc>
        <w:tc>
          <w:tcPr>
            <w:tcW w:w="426"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2</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en-US"/>
              </w:rPr>
            </w:pPr>
            <w:r w:rsidRPr="0048686D">
              <w:rPr>
                <w:color w:val="auto"/>
                <w:sz w:val="22"/>
                <w:szCs w:val="22"/>
                <w:lang w:val="en-US"/>
              </w:rPr>
              <w:t>1</w:t>
            </w:r>
          </w:p>
        </w:tc>
        <w:tc>
          <w:tcPr>
            <w:tcW w:w="56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2"/>
                <w:szCs w:val="22"/>
                <w:lang w:val="sr-Latn-RS"/>
              </w:rPr>
            </w:pPr>
            <w:r w:rsidRPr="0048686D">
              <w:rPr>
                <w:b/>
                <w:color w:val="auto"/>
                <w:sz w:val="22"/>
                <w:szCs w:val="22"/>
                <w:lang w:val="sr-Latn-RS"/>
              </w:rPr>
              <w:t>8</w:t>
            </w:r>
          </w:p>
        </w:tc>
      </w:tr>
      <w:tr w:rsidR="0048686D" w:rsidRPr="0048686D" w:rsidTr="00995FFF">
        <w:trPr>
          <w:cantSplit/>
        </w:trPr>
        <w:tc>
          <w:tcPr>
            <w:tcW w:w="241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Срђан Момчиловић</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16</w:t>
            </w:r>
          </w:p>
        </w:tc>
        <w:tc>
          <w:tcPr>
            <w:tcW w:w="709"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2</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187D7A" w:rsidP="00995FFF">
            <w:pPr>
              <w:rPr>
                <w:color w:val="auto"/>
                <w:sz w:val="22"/>
                <w:szCs w:val="22"/>
                <w:lang w:val="sr-Latn-RS"/>
              </w:rPr>
            </w:pPr>
            <w:r w:rsidRPr="0048686D">
              <w:rPr>
                <w:color w:val="auto"/>
                <w:sz w:val="22"/>
                <w:szCs w:val="22"/>
                <w:lang w:val="sr-Latn-RS"/>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187D7A" w:rsidP="00995FFF">
            <w:pPr>
              <w:rPr>
                <w:color w:val="auto"/>
                <w:sz w:val="22"/>
                <w:szCs w:val="22"/>
                <w:lang w:val="sr-Latn-RS"/>
              </w:rPr>
            </w:pPr>
            <w:r w:rsidRPr="0048686D">
              <w:rPr>
                <w:color w:val="auto"/>
                <w:sz w:val="22"/>
                <w:szCs w:val="22"/>
                <w:lang w:val="sr-Latn-RS"/>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187D7A" w:rsidP="00995FFF">
            <w:pPr>
              <w:rPr>
                <w:color w:val="auto"/>
                <w:sz w:val="22"/>
                <w:szCs w:val="22"/>
                <w:lang w:val="sr-Latn-RS"/>
              </w:rPr>
            </w:pPr>
            <w:r w:rsidRPr="0048686D">
              <w:rPr>
                <w:color w:val="auto"/>
                <w:sz w:val="22"/>
                <w:szCs w:val="22"/>
                <w:lang w:val="sr-Latn-RS"/>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p>
        </w:tc>
        <w:tc>
          <w:tcPr>
            <w:tcW w:w="42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187D7A" w:rsidP="00995FFF">
            <w:pPr>
              <w:rPr>
                <w:b/>
                <w:color w:val="auto"/>
                <w:sz w:val="22"/>
                <w:szCs w:val="22"/>
                <w:lang w:val="sr-Cyrl-RS"/>
              </w:rPr>
            </w:pPr>
            <w:r w:rsidRPr="0048686D">
              <w:rPr>
                <w:b/>
                <w:color w:val="auto"/>
                <w:sz w:val="22"/>
                <w:szCs w:val="22"/>
                <w:lang w:val="sr-Latn-RS"/>
              </w:rPr>
              <w:t>2</w:t>
            </w:r>
            <w:r w:rsidR="00995FFF" w:rsidRPr="0048686D">
              <w:rPr>
                <w:b/>
                <w:color w:val="auto"/>
                <w:sz w:val="22"/>
                <w:szCs w:val="22"/>
                <w:lang w:val="sr-Cyrl-RS"/>
              </w:rPr>
              <w:t>1</w:t>
            </w:r>
          </w:p>
        </w:tc>
        <w:tc>
          <w:tcPr>
            <w:tcW w:w="426" w:type="dxa"/>
            <w:tcBorders>
              <w:top w:val="single" w:sz="4" w:space="0" w:color="auto"/>
              <w:left w:val="single" w:sz="4" w:space="0" w:color="auto"/>
              <w:bottom w:val="single" w:sz="4" w:space="0" w:color="auto"/>
              <w:right w:val="single" w:sz="4" w:space="0" w:color="auto"/>
            </w:tcBorders>
            <w:vAlign w:val="center"/>
          </w:tcPr>
          <w:p w:rsidR="00995FFF" w:rsidRPr="0048686D" w:rsidRDefault="005C344B" w:rsidP="00995FFF">
            <w:pPr>
              <w:rPr>
                <w:color w:val="auto"/>
                <w:sz w:val="22"/>
                <w:szCs w:val="22"/>
                <w:lang w:val="sr-Latn-RS"/>
              </w:rPr>
            </w:pPr>
            <w:r w:rsidRPr="0048686D">
              <w:rPr>
                <w:color w:val="auto"/>
                <w:sz w:val="22"/>
                <w:szCs w:val="22"/>
                <w:lang w:val="sr-Latn-RS"/>
              </w:rPr>
              <w:t>10</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5C344B" w:rsidP="00995FFF">
            <w:pPr>
              <w:rPr>
                <w:color w:val="auto"/>
                <w:sz w:val="22"/>
                <w:szCs w:val="22"/>
                <w:lang w:val="sr-Latn-RS"/>
              </w:rPr>
            </w:pPr>
            <w:r w:rsidRPr="0048686D">
              <w:rPr>
                <w:color w:val="auto"/>
                <w:sz w:val="22"/>
                <w:szCs w:val="22"/>
                <w:lang w:val="sr-Latn-RS"/>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5C344B" w:rsidP="00995FFF">
            <w:pPr>
              <w:rPr>
                <w:color w:val="auto"/>
                <w:sz w:val="22"/>
                <w:szCs w:val="22"/>
                <w:lang w:val="sr-Latn-RS"/>
              </w:rPr>
            </w:pPr>
            <w:r w:rsidRPr="0048686D">
              <w:rPr>
                <w:color w:val="auto"/>
                <w:sz w:val="22"/>
                <w:szCs w:val="22"/>
                <w:lang w:val="sr-Latn-RS"/>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5C344B" w:rsidP="00995FFF">
            <w:pPr>
              <w:rPr>
                <w:color w:val="auto"/>
                <w:sz w:val="22"/>
                <w:szCs w:val="22"/>
                <w:lang w:val="en-US"/>
              </w:rPr>
            </w:pPr>
            <w:r w:rsidRPr="0048686D">
              <w:rPr>
                <w:color w:val="auto"/>
                <w:sz w:val="22"/>
                <w:szCs w:val="22"/>
                <w:lang w:val="en-US"/>
              </w:rPr>
              <w:t>1</w:t>
            </w:r>
          </w:p>
        </w:tc>
        <w:tc>
          <w:tcPr>
            <w:tcW w:w="70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5C344B" w:rsidP="00995FFF">
            <w:pPr>
              <w:rPr>
                <w:color w:val="auto"/>
                <w:sz w:val="22"/>
                <w:szCs w:val="22"/>
                <w:lang w:val="en-US"/>
              </w:rPr>
            </w:pPr>
            <w:r w:rsidRPr="0048686D">
              <w:rPr>
                <w:color w:val="auto"/>
                <w:sz w:val="22"/>
                <w:szCs w:val="22"/>
                <w:lang w:val="en-US"/>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p>
        </w:tc>
        <w:tc>
          <w:tcPr>
            <w:tcW w:w="568" w:type="dxa"/>
            <w:tcBorders>
              <w:top w:val="single" w:sz="4" w:space="0" w:color="auto"/>
              <w:left w:val="single" w:sz="4" w:space="0" w:color="auto"/>
              <w:bottom w:val="single" w:sz="4" w:space="0" w:color="auto"/>
              <w:right w:val="single" w:sz="4" w:space="0" w:color="auto"/>
            </w:tcBorders>
            <w:vAlign w:val="center"/>
          </w:tcPr>
          <w:p w:rsidR="00995FFF" w:rsidRPr="0048686D" w:rsidRDefault="00187D7A" w:rsidP="00995FFF">
            <w:pPr>
              <w:rPr>
                <w:b/>
                <w:color w:val="auto"/>
                <w:sz w:val="22"/>
                <w:szCs w:val="22"/>
                <w:lang w:val="sr-Latn-RS"/>
              </w:rPr>
            </w:pPr>
            <w:r w:rsidRPr="0048686D">
              <w:rPr>
                <w:b/>
                <w:color w:val="auto"/>
                <w:sz w:val="22"/>
                <w:szCs w:val="22"/>
                <w:lang w:val="sr-Latn-RS"/>
              </w:rPr>
              <w:t>35</w:t>
            </w:r>
          </w:p>
        </w:tc>
      </w:tr>
      <w:tr w:rsidR="0048686D" w:rsidRPr="0048686D" w:rsidTr="00995FFF">
        <w:trPr>
          <w:cantSplit/>
        </w:trPr>
        <w:tc>
          <w:tcPr>
            <w:tcW w:w="241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Снежана Бонев</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6</w:t>
            </w:r>
          </w:p>
        </w:tc>
        <w:tc>
          <w:tcPr>
            <w:tcW w:w="709"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0,5</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315E81" w:rsidP="00995FFF">
            <w:pPr>
              <w:rPr>
                <w:color w:val="auto"/>
                <w:sz w:val="22"/>
                <w:szCs w:val="22"/>
                <w:lang w:val="sr-Latn-RS"/>
              </w:rPr>
            </w:pPr>
            <w:r w:rsidRPr="0048686D">
              <w:rPr>
                <w:color w:val="auto"/>
                <w:sz w:val="22"/>
                <w:szCs w:val="22"/>
                <w:lang w:val="sr-Latn-RS"/>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p>
        </w:tc>
        <w:tc>
          <w:tcPr>
            <w:tcW w:w="42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315E81" w:rsidP="00995FFF">
            <w:pPr>
              <w:rPr>
                <w:b/>
                <w:color w:val="auto"/>
                <w:sz w:val="22"/>
                <w:szCs w:val="22"/>
                <w:lang w:val="sr-Latn-RS"/>
              </w:rPr>
            </w:pPr>
            <w:r w:rsidRPr="0048686D">
              <w:rPr>
                <w:b/>
                <w:color w:val="auto"/>
                <w:sz w:val="22"/>
                <w:szCs w:val="22"/>
                <w:lang w:val="sr-Latn-RS"/>
              </w:rPr>
              <w:t>8</w:t>
            </w:r>
          </w:p>
        </w:tc>
        <w:tc>
          <w:tcPr>
            <w:tcW w:w="426"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r w:rsidRPr="0048686D">
              <w:rPr>
                <w:color w:val="auto"/>
                <w:sz w:val="22"/>
                <w:szCs w:val="22"/>
                <w:lang w:val="sr-Latn-RS"/>
              </w:rPr>
              <w:t>2</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0,5</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315E81" w:rsidP="00995FFF">
            <w:pPr>
              <w:rPr>
                <w:color w:val="auto"/>
                <w:sz w:val="22"/>
                <w:szCs w:val="22"/>
                <w:lang w:val="sr-Latn-RS"/>
              </w:rPr>
            </w:pPr>
            <w:r w:rsidRPr="0048686D">
              <w:rPr>
                <w:color w:val="auto"/>
                <w:sz w:val="22"/>
                <w:szCs w:val="22"/>
                <w:lang w:val="sr-Latn-RS"/>
              </w:rPr>
              <w:t>1</w:t>
            </w:r>
          </w:p>
        </w:tc>
        <w:tc>
          <w:tcPr>
            <w:tcW w:w="70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r w:rsidRPr="0048686D">
              <w:rPr>
                <w:color w:val="auto"/>
                <w:sz w:val="22"/>
                <w:szCs w:val="22"/>
                <w:lang w:val="sr-Latn-RS"/>
              </w:rPr>
              <w:t>0.5</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1</w:t>
            </w:r>
          </w:p>
        </w:tc>
        <w:tc>
          <w:tcPr>
            <w:tcW w:w="568" w:type="dxa"/>
            <w:tcBorders>
              <w:top w:val="single" w:sz="4" w:space="0" w:color="auto"/>
              <w:left w:val="single" w:sz="4" w:space="0" w:color="auto"/>
              <w:bottom w:val="single" w:sz="4" w:space="0" w:color="auto"/>
              <w:right w:val="single" w:sz="4" w:space="0" w:color="auto"/>
            </w:tcBorders>
            <w:vAlign w:val="center"/>
          </w:tcPr>
          <w:p w:rsidR="00995FFF" w:rsidRPr="0048686D" w:rsidRDefault="00315E81" w:rsidP="00995FFF">
            <w:pPr>
              <w:rPr>
                <w:b/>
                <w:color w:val="auto"/>
                <w:sz w:val="22"/>
                <w:szCs w:val="22"/>
                <w:lang w:val="sr-Latn-RS"/>
              </w:rPr>
            </w:pPr>
            <w:r w:rsidRPr="0048686D">
              <w:rPr>
                <w:b/>
                <w:color w:val="auto"/>
                <w:sz w:val="22"/>
                <w:szCs w:val="22"/>
                <w:lang w:val="sr-Latn-RS"/>
              </w:rPr>
              <w:t>13</w:t>
            </w:r>
          </w:p>
        </w:tc>
      </w:tr>
      <w:tr w:rsidR="0048686D" w:rsidRPr="0048686D" w:rsidTr="00995FFF">
        <w:trPr>
          <w:cantSplit/>
        </w:trPr>
        <w:tc>
          <w:tcPr>
            <w:tcW w:w="241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Снежана Филиповић</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9</w:t>
            </w:r>
          </w:p>
        </w:tc>
        <w:tc>
          <w:tcPr>
            <w:tcW w:w="709"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r w:rsidRPr="0048686D">
              <w:rPr>
                <w:color w:val="auto"/>
                <w:sz w:val="22"/>
                <w:szCs w:val="22"/>
                <w:lang w:val="sr-Latn-RS"/>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r w:rsidRPr="0048686D">
              <w:rPr>
                <w:color w:val="auto"/>
                <w:sz w:val="22"/>
                <w:szCs w:val="22"/>
                <w:lang w:val="sr-Latn-RS"/>
              </w:rPr>
              <w:t>1</w:t>
            </w:r>
          </w:p>
        </w:tc>
        <w:tc>
          <w:tcPr>
            <w:tcW w:w="42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2"/>
                <w:szCs w:val="22"/>
                <w:lang w:val="sr-Cyrl-RS"/>
              </w:rPr>
            </w:pPr>
            <w:r w:rsidRPr="0048686D">
              <w:rPr>
                <w:b/>
                <w:color w:val="auto"/>
                <w:sz w:val="22"/>
                <w:szCs w:val="22"/>
                <w:lang w:val="sr-Cyrl-RS"/>
              </w:rPr>
              <w:t>11</w:t>
            </w:r>
          </w:p>
        </w:tc>
        <w:tc>
          <w:tcPr>
            <w:tcW w:w="426"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r w:rsidRPr="0048686D">
              <w:rPr>
                <w:color w:val="auto"/>
                <w:sz w:val="22"/>
                <w:szCs w:val="22"/>
                <w:lang w:val="sr-Latn-RS"/>
              </w:rPr>
              <w:t>5</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r w:rsidRPr="0048686D">
              <w:rPr>
                <w:color w:val="auto"/>
                <w:sz w:val="22"/>
                <w:szCs w:val="22"/>
                <w:lang w:val="sr-Latn-RS"/>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r w:rsidRPr="0048686D">
              <w:rPr>
                <w:color w:val="auto"/>
                <w:sz w:val="22"/>
                <w:szCs w:val="22"/>
                <w:lang w:val="sr-Cyrl-RS"/>
              </w:rPr>
              <w:t>1</w:t>
            </w:r>
          </w:p>
        </w:tc>
        <w:tc>
          <w:tcPr>
            <w:tcW w:w="56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2"/>
                <w:szCs w:val="22"/>
                <w:lang w:val="sr-Cyrl-RS"/>
              </w:rPr>
            </w:pPr>
            <w:r w:rsidRPr="0048686D">
              <w:rPr>
                <w:b/>
                <w:color w:val="auto"/>
                <w:sz w:val="22"/>
                <w:szCs w:val="22"/>
                <w:lang w:val="sr-Cyrl-RS"/>
              </w:rPr>
              <w:t>18</w:t>
            </w:r>
          </w:p>
        </w:tc>
      </w:tr>
      <w:tr w:rsidR="0048686D" w:rsidRPr="0048686D" w:rsidTr="00995FFF">
        <w:trPr>
          <w:cantSplit/>
        </w:trPr>
        <w:tc>
          <w:tcPr>
            <w:tcW w:w="241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 xml:space="preserve"> Жарко Миленковић</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12</w:t>
            </w:r>
          </w:p>
        </w:tc>
        <w:tc>
          <w:tcPr>
            <w:tcW w:w="709"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en-US"/>
              </w:rPr>
            </w:pPr>
            <w:r w:rsidRPr="0048686D">
              <w:rPr>
                <w:color w:val="auto"/>
                <w:sz w:val="22"/>
                <w:szCs w:val="22"/>
                <w:lang w:val="en-US"/>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BE4287" w:rsidP="00995FFF">
            <w:pPr>
              <w:rPr>
                <w:b/>
                <w:color w:val="auto"/>
                <w:sz w:val="22"/>
                <w:szCs w:val="22"/>
                <w:lang w:val="sr-Latn-RS"/>
              </w:rPr>
            </w:pPr>
            <w:r w:rsidRPr="0048686D">
              <w:rPr>
                <w:b/>
                <w:color w:val="auto"/>
                <w:sz w:val="22"/>
                <w:szCs w:val="22"/>
                <w:lang w:val="sr-Latn-RS"/>
              </w:rPr>
              <w:t>14</w:t>
            </w:r>
          </w:p>
        </w:tc>
        <w:tc>
          <w:tcPr>
            <w:tcW w:w="426"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r w:rsidRPr="0048686D">
              <w:rPr>
                <w:color w:val="auto"/>
                <w:sz w:val="22"/>
                <w:szCs w:val="22"/>
                <w:lang w:val="sr-Latn-RS"/>
              </w:rPr>
              <w:t>6</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en-US"/>
              </w:rPr>
            </w:pPr>
            <w:r w:rsidRPr="0048686D">
              <w:rPr>
                <w:color w:val="auto"/>
                <w:sz w:val="22"/>
                <w:szCs w:val="22"/>
                <w:lang w:val="en-US"/>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FF12E1" w:rsidP="00995FFF">
            <w:pPr>
              <w:rPr>
                <w:color w:val="auto"/>
                <w:sz w:val="22"/>
                <w:szCs w:val="22"/>
                <w:lang w:val="sr-Latn-RS"/>
              </w:rPr>
            </w:pPr>
            <w:r w:rsidRPr="0048686D">
              <w:rPr>
                <w:color w:val="auto"/>
                <w:sz w:val="22"/>
                <w:szCs w:val="22"/>
                <w:lang w:val="sr-Latn-RS"/>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FF12E1" w:rsidP="00995FFF">
            <w:pPr>
              <w:rPr>
                <w:color w:val="auto"/>
                <w:sz w:val="22"/>
                <w:szCs w:val="22"/>
                <w:lang w:val="sr-Latn-RS"/>
              </w:rPr>
            </w:pPr>
            <w:r w:rsidRPr="0048686D">
              <w:rPr>
                <w:color w:val="auto"/>
                <w:sz w:val="22"/>
                <w:szCs w:val="22"/>
                <w:lang w:val="sr-Latn-RS"/>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FF12E1" w:rsidP="00995FFF">
            <w:pPr>
              <w:rPr>
                <w:color w:val="auto"/>
                <w:sz w:val="22"/>
                <w:szCs w:val="22"/>
                <w:lang w:val="sr-Latn-RS"/>
              </w:rPr>
            </w:pPr>
            <w:r w:rsidRPr="0048686D">
              <w:rPr>
                <w:color w:val="auto"/>
                <w:sz w:val="22"/>
                <w:szCs w:val="22"/>
                <w:lang w:val="sr-Latn-RS"/>
              </w:rPr>
              <w:t>1</w:t>
            </w:r>
          </w:p>
        </w:tc>
        <w:tc>
          <w:tcPr>
            <w:tcW w:w="568" w:type="dxa"/>
            <w:tcBorders>
              <w:top w:val="single" w:sz="4" w:space="0" w:color="auto"/>
              <w:left w:val="single" w:sz="4" w:space="0" w:color="auto"/>
              <w:bottom w:val="single" w:sz="4" w:space="0" w:color="auto"/>
              <w:right w:val="single" w:sz="4" w:space="0" w:color="auto"/>
            </w:tcBorders>
            <w:vAlign w:val="center"/>
          </w:tcPr>
          <w:p w:rsidR="00995FFF" w:rsidRPr="0048686D" w:rsidRDefault="00FF12E1" w:rsidP="00995FFF">
            <w:pPr>
              <w:rPr>
                <w:b/>
                <w:color w:val="auto"/>
                <w:sz w:val="22"/>
                <w:szCs w:val="22"/>
                <w:lang w:val="sr-Latn-RS"/>
              </w:rPr>
            </w:pPr>
            <w:r w:rsidRPr="0048686D">
              <w:rPr>
                <w:b/>
                <w:color w:val="auto"/>
                <w:sz w:val="22"/>
                <w:szCs w:val="22"/>
                <w:lang w:val="sr-Cyrl-RS"/>
              </w:rPr>
              <w:t>2</w:t>
            </w:r>
            <w:r w:rsidRPr="0048686D">
              <w:rPr>
                <w:b/>
                <w:color w:val="auto"/>
                <w:sz w:val="22"/>
                <w:szCs w:val="22"/>
                <w:lang w:val="sr-Latn-RS"/>
              </w:rPr>
              <w:t>4</w:t>
            </w:r>
          </w:p>
        </w:tc>
      </w:tr>
      <w:tr w:rsidR="0048686D" w:rsidRPr="0048686D" w:rsidTr="00995FFF">
        <w:trPr>
          <w:cantSplit/>
        </w:trPr>
        <w:tc>
          <w:tcPr>
            <w:tcW w:w="241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Маја Илић</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rPr>
              <w:t>1</w:t>
            </w:r>
            <w:r w:rsidRPr="0048686D">
              <w:rPr>
                <w:color w:val="auto"/>
                <w:sz w:val="22"/>
                <w:szCs w:val="22"/>
                <w:lang w:val="sr-Cyrl-RS"/>
              </w:rPr>
              <w:t>7</w:t>
            </w:r>
          </w:p>
        </w:tc>
        <w:tc>
          <w:tcPr>
            <w:tcW w:w="709"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r w:rsidRPr="0048686D">
              <w:rPr>
                <w:color w:val="auto"/>
                <w:sz w:val="22"/>
                <w:szCs w:val="22"/>
                <w:lang w:val="sr-Latn-RS"/>
              </w:rPr>
              <w:t>2</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2"/>
                <w:szCs w:val="22"/>
                <w:lang w:val="sr-Cyrl-RS"/>
              </w:rPr>
            </w:pPr>
            <w:r w:rsidRPr="0048686D">
              <w:rPr>
                <w:b/>
                <w:color w:val="auto"/>
                <w:sz w:val="22"/>
                <w:szCs w:val="22"/>
                <w:lang w:val="sr-Cyrl-RS"/>
              </w:rPr>
              <w:t>23</w:t>
            </w:r>
          </w:p>
        </w:tc>
        <w:tc>
          <w:tcPr>
            <w:tcW w:w="426"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9</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r w:rsidRPr="0048686D">
              <w:rPr>
                <w:color w:val="auto"/>
                <w:sz w:val="22"/>
                <w:szCs w:val="22"/>
                <w:lang w:val="sr-Latn-RS"/>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r w:rsidRPr="0048686D">
              <w:rPr>
                <w:color w:val="auto"/>
                <w:sz w:val="22"/>
                <w:szCs w:val="22"/>
                <w:lang w:val="sr-Cyrl-RS"/>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r w:rsidRPr="0048686D">
              <w:rPr>
                <w:color w:val="auto"/>
                <w:sz w:val="22"/>
                <w:szCs w:val="22"/>
                <w:lang w:val="sr-Latn-RS"/>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r w:rsidRPr="0048686D">
              <w:rPr>
                <w:color w:val="auto"/>
                <w:sz w:val="22"/>
                <w:szCs w:val="22"/>
                <w:lang w:val="sr-Latn-RS"/>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Latn-RS"/>
              </w:rPr>
            </w:pPr>
            <w:r w:rsidRPr="0048686D">
              <w:rPr>
                <w:color w:val="auto"/>
                <w:sz w:val="22"/>
                <w:szCs w:val="22"/>
                <w:lang w:val="sr-Latn-RS"/>
              </w:rPr>
              <w:t>1</w:t>
            </w:r>
          </w:p>
        </w:tc>
        <w:tc>
          <w:tcPr>
            <w:tcW w:w="70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rPr>
            </w:pPr>
            <w:r w:rsidRPr="0048686D">
              <w:rPr>
                <w:color w:val="auto"/>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sz w:val="22"/>
                <w:szCs w:val="22"/>
                <w:lang w:val="sr-Cyrl-RS"/>
              </w:rPr>
            </w:pPr>
          </w:p>
        </w:tc>
        <w:tc>
          <w:tcPr>
            <w:tcW w:w="56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sz w:val="22"/>
                <w:szCs w:val="22"/>
                <w:lang w:val="sr-Cyrl-RS"/>
              </w:rPr>
            </w:pPr>
            <w:r w:rsidRPr="0048686D">
              <w:rPr>
                <w:b/>
                <w:color w:val="auto"/>
                <w:sz w:val="22"/>
                <w:szCs w:val="22"/>
                <w:lang w:val="sr-Latn-RS"/>
              </w:rPr>
              <w:t>3</w:t>
            </w:r>
            <w:r w:rsidRPr="0048686D">
              <w:rPr>
                <w:b/>
                <w:color w:val="auto"/>
                <w:sz w:val="22"/>
                <w:szCs w:val="22"/>
                <w:lang w:val="sr-Cyrl-RS"/>
              </w:rPr>
              <w:t>8</w:t>
            </w:r>
          </w:p>
        </w:tc>
      </w:tr>
    </w:tbl>
    <w:p w:rsidR="00556E6D" w:rsidRPr="0048686D" w:rsidRDefault="00556E6D">
      <w:pPr>
        <w:rPr>
          <w:color w:val="auto"/>
          <w:lang w:val="sr-Latn-RS"/>
        </w:rPr>
      </w:pPr>
    </w:p>
    <w:p w:rsidR="00995FFF" w:rsidRPr="0048686D" w:rsidRDefault="00995FFF">
      <w:pPr>
        <w:rPr>
          <w:color w:val="auto"/>
          <w:lang w:val="sr-Latn-RS"/>
        </w:rPr>
      </w:pPr>
    </w:p>
    <w:p w:rsidR="00995FFF" w:rsidRPr="0048686D" w:rsidRDefault="00995FFF" w:rsidP="00995FFF">
      <w:pPr>
        <w:rPr>
          <w:b/>
          <w:color w:val="auto"/>
          <w:sz w:val="28"/>
          <w:szCs w:val="28"/>
        </w:rPr>
      </w:pPr>
      <w:r w:rsidRPr="0048686D">
        <w:rPr>
          <w:b/>
          <w:color w:val="auto"/>
          <w:sz w:val="28"/>
          <w:szCs w:val="28"/>
        </w:rPr>
        <w:lastRenderedPageBreak/>
        <w:t>Структура 40-то часовне радне недеље за разредну  наставу</w:t>
      </w:r>
    </w:p>
    <w:p w:rsidR="00995FFF" w:rsidRPr="0048686D" w:rsidRDefault="00995FFF" w:rsidP="00995FFF">
      <w:pPr>
        <w:rPr>
          <w:color w:val="auto"/>
        </w:rPr>
      </w:pPr>
    </w:p>
    <w:tbl>
      <w:tblPr>
        <w:tblW w:w="13779" w:type="dxa"/>
        <w:jc w:val="center"/>
        <w:tblInd w:w="-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00" w:firstRow="0" w:lastRow="0" w:firstColumn="0" w:lastColumn="0" w:noHBand="0" w:noVBand="0"/>
      </w:tblPr>
      <w:tblGrid>
        <w:gridCol w:w="2013"/>
        <w:gridCol w:w="567"/>
        <w:gridCol w:w="709"/>
        <w:gridCol w:w="567"/>
        <w:gridCol w:w="567"/>
        <w:gridCol w:w="567"/>
        <w:gridCol w:w="567"/>
        <w:gridCol w:w="567"/>
        <w:gridCol w:w="567"/>
        <w:gridCol w:w="992"/>
        <w:gridCol w:w="567"/>
        <w:gridCol w:w="426"/>
        <w:gridCol w:w="567"/>
        <w:gridCol w:w="567"/>
        <w:gridCol w:w="567"/>
        <w:gridCol w:w="567"/>
        <w:gridCol w:w="567"/>
        <w:gridCol w:w="708"/>
        <w:gridCol w:w="1134"/>
        <w:gridCol w:w="426"/>
      </w:tblGrid>
      <w:tr w:rsidR="0048686D" w:rsidRPr="0048686D" w:rsidTr="00995FFF">
        <w:trPr>
          <w:cantSplit/>
          <w:trHeight w:val="1815"/>
          <w:jc w:val="center"/>
        </w:trPr>
        <w:tc>
          <w:tcPr>
            <w:tcW w:w="2013" w:type="dxa"/>
            <w:textDirection w:val="btLr"/>
            <w:vAlign w:val="center"/>
          </w:tcPr>
          <w:p w:rsidR="00995FFF" w:rsidRPr="0048686D" w:rsidRDefault="00995FFF" w:rsidP="00995FFF">
            <w:pPr>
              <w:rPr>
                <w:color w:val="auto"/>
              </w:rPr>
            </w:pPr>
            <w:r w:rsidRPr="0048686D">
              <w:rPr>
                <w:color w:val="auto"/>
              </w:rPr>
              <w:t>Презиме и име наставника</w:t>
            </w:r>
          </w:p>
        </w:tc>
        <w:tc>
          <w:tcPr>
            <w:tcW w:w="567" w:type="dxa"/>
            <w:textDirection w:val="btLr"/>
          </w:tcPr>
          <w:p w:rsidR="00995FFF" w:rsidRPr="0048686D" w:rsidRDefault="00995FFF" w:rsidP="00995FFF">
            <w:pPr>
              <w:rPr>
                <w:color w:val="auto"/>
              </w:rPr>
            </w:pPr>
            <w:r w:rsidRPr="0048686D">
              <w:rPr>
                <w:color w:val="auto"/>
              </w:rPr>
              <w:t xml:space="preserve">Обавезна настава </w:t>
            </w:r>
          </w:p>
        </w:tc>
        <w:tc>
          <w:tcPr>
            <w:tcW w:w="709" w:type="dxa"/>
            <w:textDirection w:val="btLr"/>
          </w:tcPr>
          <w:p w:rsidR="00995FFF" w:rsidRPr="0048686D" w:rsidRDefault="00995FFF" w:rsidP="00995FFF">
            <w:pPr>
              <w:rPr>
                <w:color w:val="auto"/>
              </w:rPr>
            </w:pPr>
            <w:r w:rsidRPr="0048686D">
              <w:rPr>
                <w:color w:val="auto"/>
              </w:rPr>
              <w:t>Додатна настава</w:t>
            </w:r>
          </w:p>
        </w:tc>
        <w:tc>
          <w:tcPr>
            <w:tcW w:w="567" w:type="dxa"/>
            <w:textDirection w:val="btLr"/>
          </w:tcPr>
          <w:p w:rsidR="00995FFF" w:rsidRPr="0048686D" w:rsidRDefault="00995FFF" w:rsidP="00995FFF">
            <w:pPr>
              <w:rPr>
                <w:color w:val="auto"/>
              </w:rPr>
            </w:pPr>
            <w:r w:rsidRPr="0048686D">
              <w:rPr>
                <w:color w:val="auto"/>
              </w:rPr>
              <w:t>Допунска настава</w:t>
            </w:r>
          </w:p>
        </w:tc>
        <w:tc>
          <w:tcPr>
            <w:tcW w:w="567" w:type="dxa"/>
            <w:textDirection w:val="btLr"/>
          </w:tcPr>
          <w:p w:rsidR="00995FFF" w:rsidRPr="0048686D" w:rsidRDefault="00995FFF" w:rsidP="00995FFF">
            <w:pPr>
              <w:rPr>
                <w:color w:val="auto"/>
              </w:rPr>
            </w:pPr>
            <w:r w:rsidRPr="0048686D">
              <w:rPr>
                <w:color w:val="auto"/>
              </w:rPr>
              <w:t>Одељењ. старешинство</w:t>
            </w:r>
          </w:p>
        </w:tc>
        <w:tc>
          <w:tcPr>
            <w:tcW w:w="567" w:type="dxa"/>
            <w:textDirection w:val="btLr"/>
          </w:tcPr>
          <w:p w:rsidR="00995FFF" w:rsidRPr="0048686D" w:rsidRDefault="00995FFF" w:rsidP="00995FFF">
            <w:pPr>
              <w:rPr>
                <w:color w:val="auto"/>
              </w:rPr>
            </w:pPr>
            <w:r w:rsidRPr="0048686D">
              <w:rPr>
                <w:color w:val="auto"/>
              </w:rPr>
              <w:t>Слободне активности</w:t>
            </w:r>
          </w:p>
        </w:tc>
        <w:tc>
          <w:tcPr>
            <w:tcW w:w="567" w:type="dxa"/>
            <w:textDirection w:val="btLr"/>
          </w:tcPr>
          <w:p w:rsidR="00995FFF" w:rsidRPr="0048686D" w:rsidRDefault="00995FFF" w:rsidP="00995FFF">
            <w:pPr>
              <w:rPr>
                <w:color w:val="auto"/>
                <w:lang w:val="sr-Cyrl-RS"/>
              </w:rPr>
            </w:pPr>
            <w:r w:rsidRPr="0048686D">
              <w:rPr>
                <w:color w:val="auto"/>
              </w:rPr>
              <w:t>Изборни програ</w:t>
            </w:r>
          </w:p>
          <w:p w:rsidR="00995FFF" w:rsidRPr="0048686D" w:rsidRDefault="00995FFF" w:rsidP="00995FFF">
            <w:pPr>
              <w:rPr>
                <w:color w:val="auto"/>
                <w:lang w:val="sr-Cyrl-RS"/>
              </w:rPr>
            </w:pPr>
            <w:r w:rsidRPr="0048686D">
              <w:rPr>
                <w:color w:val="auto"/>
                <w:lang w:val="sr-Cyrl-RS"/>
              </w:rPr>
              <w:t>и пројектна  ннастава</w:t>
            </w:r>
          </w:p>
          <w:p w:rsidR="00995FFF" w:rsidRPr="0048686D" w:rsidRDefault="00995FFF" w:rsidP="00995FFF">
            <w:pPr>
              <w:rPr>
                <w:color w:val="auto"/>
                <w:lang w:val="sr-Cyrl-RS"/>
              </w:rPr>
            </w:pPr>
          </w:p>
          <w:p w:rsidR="00995FFF" w:rsidRPr="0048686D" w:rsidRDefault="00995FFF" w:rsidP="00995FFF">
            <w:pPr>
              <w:rPr>
                <w:color w:val="auto"/>
              </w:rPr>
            </w:pPr>
            <w:r w:rsidRPr="0048686D">
              <w:rPr>
                <w:color w:val="auto"/>
                <w:lang w:val="sr-Cyrl-RS"/>
              </w:rPr>
              <w:t>и</w:t>
            </w:r>
            <w:r w:rsidRPr="0048686D">
              <w:rPr>
                <w:color w:val="auto"/>
              </w:rPr>
              <w:t>м</w:t>
            </w:r>
          </w:p>
        </w:tc>
        <w:tc>
          <w:tcPr>
            <w:tcW w:w="567" w:type="dxa"/>
            <w:textDirection w:val="btLr"/>
          </w:tcPr>
          <w:p w:rsidR="00995FFF" w:rsidRPr="0048686D" w:rsidRDefault="00995FFF" w:rsidP="00995FFF">
            <w:pPr>
              <w:rPr>
                <w:color w:val="auto"/>
              </w:rPr>
            </w:pPr>
            <w:r w:rsidRPr="0048686D">
              <w:rPr>
                <w:color w:val="auto"/>
              </w:rPr>
              <w:t>Изр. Тестова, секције</w:t>
            </w:r>
          </w:p>
        </w:tc>
        <w:tc>
          <w:tcPr>
            <w:tcW w:w="567" w:type="dxa"/>
            <w:textDirection w:val="btLr"/>
          </w:tcPr>
          <w:p w:rsidR="00995FFF" w:rsidRPr="0048686D" w:rsidRDefault="00995FFF" w:rsidP="00995FFF">
            <w:pPr>
              <w:rPr>
                <w:color w:val="auto"/>
              </w:rPr>
            </w:pPr>
            <w:r w:rsidRPr="0048686D">
              <w:rPr>
                <w:color w:val="auto"/>
              </w:rPr>
              <w:t>Културне активности</w:t>
            </w:r>
          </w:p>
        </w:tc>
        <w:tc>
          <w:tcPr>
            <w:tcW w:w="992" w:type="dxa"/>
            <w:textDirection w:val="btLr"/>
          </w:tcPr>
          <w:p w:rsidR="00995FFF" w:rsidRPr="0048686D" w:rsidRDefault="00995FFF" w:rsidP="00995FFF">
            <w:pPr>
              <w:rPr>
                <w:color w:val="auto"/>
              </w:rPr>
            </w:pPr>
            <w:r w:rsidRPr="0048686D">
              <w:rPr>
                <w:color w:val="auto"/>
              </w:rPr>
              <w:t>Екскурзије</w:t>
            </w:r>
          </w:p>
        </w:tc>
        <w:tc>
          <w:tcPr>
            <w:tcW w:w="567" w:type="dxa"/>
            <w:textDirection w:val="btLr"/>
          </w:tcPr>
          <w:p w:rsidR="00995FFF" w:rsidRPr="0048686D" w:rsidRDefault="00995FFF" w:rsidP="00995FFF">
            <w:pPr>
              <w:rPr>
                <w:color w:val="auto"/>
              </w:rPr>
            </w:pPr>
            <w:r w:rsidRPr="0048686D">
              <w:rPr>
                <w:color w:val="auto"/>
              </w:rPr>
              <w:t>Свега непосредан рад</w:t>
            </w:r>
          </w:p>
        </w:tc>
        <w:tc>
          <w:tcPr>
            <w:tcW w:w="426" w:type="dxa"/>
            <w:textDirection w:val="btLr"/>
          </w:tcPr>
          <w:p w:rsidR="00995FFF" w:rsidRPr="0048686D" w:rsidRDefault="00995FFF" w:rsidP="00995FFF">
            <w:pPr>
              <w:rPr>
                <w:color w:val="auto"/>
              </w:rPr>
            </w:pPr>
            <w:r w:rsidRPr="0048686D">
              <w:rPr>
                <w:color w:val="auto"/>
              </w:rPr>
              <w:t>Припрема за наставу</w:t>
            </w:r>
          </w:p>
        </w:tc>
        <w:tc>
          <w:tcPr>
            <w:tcW w:w="567" w:type="dxa"/>
            <w:textDirection w:val="btLr"/>
          </w:tcPr>
          <w:p w:rsidR="00995FFF" w:rsidRPr="0048686D" w:rsidRDefault="00995FFF" w:rsidP="00995FFF">
            <w:pPr>
              <w:rPr>
                <w:color w:val="auto"/>
              </w:rPr>
            </w:pPr>
            <w:r w:rsidRPr="0048686D">
              <w:rPr>
                <w:color w:val="auto"/>
              </w:rPr>
              <w:t>Вођење школ. евиденц.</w:t>
            </w:r>
          </w:p>
        </w:tc>
        <w:tc>
          <w:tcPr>
            <w:tcW w:w="567" w:type="dxa"/>
            <w:textDirection w:val="btLr"/>
          </w:tcPr>
          <w:p w:rsidR="00995FFF" w:rsidRPr="0048686D" w:rsidRDefault="00995FFF" w:rsidP="00995FFF">
            <w:pPr>
              <w:rPr>
                <w:color w:val="auto"/>
                <w:lang w:val="sr-Cyrl-RS"/>
              </w:rPr>
            </w:pPr>
            <w:r w:rsidRPr="0048686D">
              <w:rPr>
                <w:color w:val="auto"/>
                <w:lang w:val="sr-Cyrl-RS"/>
              </w:rPr>
              <w:t xml:space="preserve">рад у тиму </w:t>
            </w:r>
          </w:p>
        </w:tc>
        <w:tc>
          <w:tcPr>
            <w:tcW w:w="567" w:type="dxa"/>
            <w:textDirection w:val="btLr"/>
          </w:tcPr>
          <w:p w:rsidR="00995FFF" w:rsidRPr="0048686D" w:rsidRDefault="00995FFF" w:rsidP="00995FFF">
            <w:pPr>
              <w:rPr>
                <w:color w:val="auto"/>
              </w:rPr>
            </w:pPr>
            <w:r w:rsidRPr="0048686D">
              <w:rPr>
                <w:color w:val="auto"/>
              </w:rPr>
              <w:t>Рад у стручним органима</w:t>
            </w:r>
          </w:p>
        </w:tc>
        <w:tc>
          <w:tcPr>
            <w:tcW w:w="567" w:type="dxa"/>
            <w:textDirection w:val="btLr"/>
          </w:tcPr>
          <w:p w:rsidR="00995FFF" w:rsidRPr="0048686D" w:rsidRDefault="00995FFF" w:rsidP="00995FFF">
            <w:pPr>
              <w:rPr>
                <w:color w:val="auto"/>
              </w:rPr>
            </w:pPr>
            <w:r w:rsidRPr="0048686D">
              <w:rPr>
                <w:color w:val="auto"/>
              </w:rPr>
              <w:t>Стручно усавршавање</w:t>
            </w:r>
          </w:p>
        </w:tc>
        <w:tc>
          <w:tcPr>
            <w:tcW w:w="567" w:type="dxa"/>
            <w:textDirection w:val="btLr"/>
          </w:tcPr>
          <w:p w:rsidR="00995FFF" w:rsidRPr="0048686D" w:rsidRDefault="00995FFF" w:rsidP="00995FFF">
            <w:pPr>
              <w:rPr>
                <w:color w:val="auto"/>
              </w:rPr>
            </w:pPr>
            <w:r w:rsidRPr="0048686D">
              <w:rPr>
                <w:color w:val="auto"/>
              </w:rPr>
              <w:t>Сарадња са родитељима родитељимаевиденције</w:t>
            </w:r>
          </w:p>
        </w:tc>
        <w:tc>
          <w:tcPr>
            <w:tcW w:w="708" w:type="dxa"/>
            <w:textDirection w:val="btLr"/>
          </w:tcPr>
          <w:p w:rsidR="00995FFF" w:rsidRPr="0048686D" w:rsidRDefault="00995FFF" w:rsidP="00995FFF">
            <w:pPr>
              <w:rPr>
                <w:color w:val="auto"/>
              </w:rPr>
            </w:pPr>
            <w:r w:rsidRPr="0048686D">
              <w:rPr>
                <w:color w:val="auto"/>
              </w:rPr>
              <w:t>Дежурство у школи</w:t>
            </w:r>
          </w:p>
        </w:tc>
        <w:tc>
          <w:tcPr>
            <w:tcW w:w="1134" w:type="dxa"/>
            <w:textDirection w:val="btLr"/>
          </w:tcPr>
          <w:p w:rsidR="00995FFF" w:rsidRPr="0048686D" w:rsidRDefault="00995FFF" w:rsidP="00995FFF">
            <w:pPr>
              <w:rPr>
                <w:color w:val="auto"/>
              </w:rPr>
            </w:pPr>
            <w:r w:rsidRPr="0048686D">
              <w:rPr>
                <w:color w:val="auto"/>
              </w:rPr>
              <w:t xml:space="preserve">Остали посл.(попис, зам.ч.) </w:t>
            </w:r>
          </w:p>
        </w:tc>
        <w:tc>
          <w:tcPr>
            <w:tcW w:w="426" w:type="dxa"/>
            <w:textDirection w:val="btLr"/>
          </w:tcPr>
          <w:p w:rsidR="00995FFF" w:rsidRPr="0048686D" w:rsidRDefault="00995FFF" w:rsidP="00995FFF">
            <w:pPr>
              <w:rPr>
                <w:color w:val="auto"/>
              </w:rPr>
            </w:pPr>
            <w:r w:rsidRPr="0048686D">
              <w:rPr>
                <w:color w:val="auto"/>
              </w:rPr>
              <w:t>Укупно радно време</w:t>
            </w:r>
          </w:p>
        </w:tc>
      </w:tr>
      <w:tr w:rsidR="0048686D" w:rsidRPr="0048686D" w:rsidTr="00995FFF">
        <w:trPr>
          <w:cantSplit/>
          <w:jc w:val="center"/>
        </w:trPr>
        <w:tc>
          <w:tcPr>
            <w:tcW w:w="2013" w:type="dxa"/>
            <w:vAlign w:val="center"/>
          </w:tcPr>
          <w:p w:rsidR="00995FFF" w:rsidRPr="0048686D" w:rsidRDefault="000B4924" w:rsidP="00995FFF">
            <w:pPr>
              <w:rPr>
                <w:color w:val="auto"/>
              </w:rPr>
            </w:pPr>
            <w:r w:rsidRPr="0048686D">
              <w:rPr>
                <w:color w:val="auto"/>
              </w:rPr>
              <w:t>Лидија Стојановић</w:t>
            </w:r>
          </w:p>
        </w:tc>
        <w:tc>
          <w:tcPr>
            <w:tcW w:w="567" w:type="dxa"/>
            <w:vAlign w:val="center"/>
          </w:tcPr>
          <w:p w:rsidR="00995FFF" w:rsidRPr="0048686D" w:rsidRDefault="00995FFF" w:rsidP="00995FFF">
            <w:pPr>
              <w:rPr>
                <w:color w:val="auto"/>
                <w:lang w:val="sr-Cyrl-RS"/>
              </w:rPr>
            </w:pPr>
            <w:r w:rsidRPr="0048686D">
              <w:rPr>
                <w:color w:val="auto"/>
              </w:rPr>
              <w:t>1</w:t>
            </w:r>
            <w:r w:rsidRPr="0048686D">
              <w:rPr>
                <w:color w:val="auto"/>
                <w:lang w:val="sr-Cyrl-RS"/>
              </w:rPr>
              <w:t>7</w:t>
            </w:r>
          </w:p>
        </w:tc>
        <w:tc>
          <w:tcPr>
            <w:tcW w:w="709" w:type="dxa"/>
            <w:vAlign w:val="center"/>
          </w:tcPr>
          <w:p w:rsidR="00995FFF" w:rsidRPr="0048686D" w:rsidRDefault="00995FFF" w:rsidP="00995FFF">
            <w:pPr>
              <w:rPr>
                <w:color w:val="auto"/>
                <w:lang w:val="sr-Cyrl-RS"/>
              </w:rPr>
            </w:pPr>
          </w:p>
        </w:tc>
        <w:tc>
          <w:tcPr>
            <w:tcW w:w="567" w:type="dxa"/>
            <w:vAlign w:val="center"/>
          </w:tcPr>
          <w:p w:rsidR="00995FFF" w:rsidRPr="0048686D" w:rsidRDefault="00995FFF" w:rsidP="00995FFF">
            <w:pPr>
              <w:rPr>
                <w:color w:val="auto"/>
              </w:rPr>
            </w:pPr>
            <w:r w:rsidRPr="0048686D">
              <w:rPr>
                <w:color w:val="auto"/>
              </w:rPr>
              <w:t>1</w:t>
            </w:r>
          </w:p>
        </w:tc>
        <w:tc>
          <w:tcPr>
            <w:tcW w:w="567" w:type="dxa"/>
            <w:vAlign w:val="center"/>
          </w:tcPr>
          <w:p w:rsidR="00995FFF" w:rsidRPr="0048686D" w:rsidRDefault="00995FFF" w:rsidP="00995FFF">
            <w:pPr>
              <w:rPr>
                <w:color w:val="auto"/>
              </w:rPr>
            </w:pPr>
            <w:r w:rsidRPr="0048686D">
              <w:rPr>
                <w:color w:val="auto"/>
              </w:rPr>
              <w:t>1</w:t>
            </w:r>
          </w:p>
        </w:tc>
        <w:tc>
          <w:tcPr>
            <w:tcW w:w="567" w:type="dxa"/>
            <w:vAlign w:val="center"/>
          </w:tcPr>
          <w:p w:rsidR="00995FFF" w:rsidRPr="0048686D" w:rsidRDefault="00995FFF" w:rsidP="00995FFF">
            <w:pPr>
              <w:rPr>
                <w:color w:val="auto"/>
                <w:lang w:val="sr-Cyrl-RS"/>
              </w:rPr>
            </w:pPr>
            <w:r w:rsidRPr="0048686D">
              <w:rPr>
                <w:color w:val="auto"/>
                <w:lang w:val="sr-Cyrl-RS"/>
              </w:rPr>
              <w:t>1</w:t>
            </w:r>
          </w:p>
        </w:tc>
        <w:tc>
          <w:tcPr>
            <w:tcW w:w="567" w:type="dxa"/>
            <w:vAlign w:val="center"/>
          </w:tcPr>
          <w:p w:rsidR="00995FFF" w:rsidRPr="0048686D" w:rsidRDefault="00995FFF" w:rsidP="00995FFF">
            <w:pPr>
              <w:rPr>
                <w:color w:val="auto"/>
                <w:lang w:val="sr-Cyrl-RS"/>
              </w:rPr>
            </w:pPr>
            <w:r w:rsidRPr="0048686D">
              <w:rPr>
                <w:color w:val="auto"/>
                <w:lang w:val="sr-Cyrl-RS"/>
              </w:rPr>
              <w:t>1</w:t>
            </w:r>
          </w:p>
        </w:tc>
        <w:tc>
          <w:tcPr>
            <w:tcW w:w="567" w:type="dxa"/>
            <w:vAlign w:val="center"/>
          </w:tcPr>
          <w:p w:rsidR="00995FFF" w:rsidRPr="0048686D" w:rsidRDefault="00995FFF" w:rsidP="00995FFF">
            <w:pPr>
              <w:rPr>
                <w:color w:val="auto"/>
              </w:rPr>
            </w:pPr>
          </w:p>
        </w:tc>
        <w:tc>
          <w:tcPr>
            <w:tcW w:w="567" w:type="dxa"/>
            <w:vAlign w:val="center"/>
          </w:tcPr>
          <w:p w:rsidR="00995FFF" w:rsidRPr="0048686D" w:rsidRDefault="00995FFF" w:rsidP="00995FFF">
            <w:pPr>
              <w:rPr>
                <w:color w:val="auto"/>
                <w:lang w:val="sr-Cyrl-RS"/>
              </w:rPr>
            </w:pPr>
            <w:r w:rsidRPr="0048686D">
              <w:rPr>
                <w:color w:val="auto"/>
                <w:lang w:val="sr-Cyrl-RS"/>
              </w:rPr>
              <w:t>2</w:t>
            </w:r>
          </w:p>
        </w:tc>
        <w:tc>
          <w:tcPr>
            <w:tcW w:w="992" w:type="dxa"/>
            <w:vAlign w:val="center"/>
          </w:tcPr>
          <w:p w:rsidR="00995FFF" w:rsidRPr="0048686D" w:rsidRDefault="00995FFF" w:rsidP="00995FFF">
            <w:pPr>
              <w:rPr>
                <w:color w:val="auto"/>
                <w:lang w:val="sr-Cyrl-RS"/>
              </w:rPr>
            </w:pPr>
            <w:r w:rsidRPr="0048686D">
              <w:rPr>
                <w:color w:val="auto"/>
                <w:lang w:val="sr-Cyrl-RS"/>
              </w:rPr>
              <w:t>1</w:t>
            </w:r>
          </w:p>
        </w:tc>
        <w:tc>
          <w:tcPr>
            <w:tcW w:w="567" w:type="dxa"/>
            <w:vAlign w:val="center"/>
          </w:tcPr>
          <w:p w:rsidR="00995FFF" w:rsidRPr="0048686D" w:rsidRDefault="00995FFF" w:rsidP="00995FFF">
            <w:pPr>
              <w:rPr>
                <w:color w:val="auto"/>
              </w:rPr>
            </w:pPr>
            <w:r w:rsidRPr="0048686D">
              <w:rPr>
                <w:color w:val="auto"/>
              </w:rPr>
              <w:t>24</w:t>
            </w:r>
          </w:p>
        </w:tc>
        <w:tc>
          <w:tcPr>
            <w:tcW w:w="426" w:type="dxa"/>
            <w:vAlign w:val="center"/>
          </w:tcPr>
          <w:p w:rsidR="00995FFF" w:rsidRPr="0048686D" w:rsidRDefault="00995FFF" w:rsidP="00995FFF">
            <w:pPr>
              <w:rPr>
                <w:color w:val="auto"/>
              </w:rPr>
            </w:pPr>
            <w:r w:rsidRPr="0048686D">
              <w:rPr>
                <w:color w:val="auto"/>
              </w:rPr>
              <w:t>10</w:t>
            </w:r>
          </w:p>
        </w:tc>
        <w:tc>
          <w:tcPr>
            <w:tcW w:w="567" w:type="dxa"/>
            <w:vAlign w:val="center"/>
          </w:tcPr>
          <w:p w:rsidR="00995FFF" w:rsidRPr="0048686D" w:rsidRDefault="00995FFF" w:rsidP="00995FFF">
            <w:pPr>
              <w:rPr>
                <w:color w:val="auto"/>
              </w:rPr>
            </w:pPr>
            <w:r w:rsidRPr="0048686D">
              <w:rPr>
                <w:color w:val="auto"/>
              </w:rPr>
              <w:t>0.5</w:t>
            </w:r>
          </w:p>
          <w:p w:rsidR="00995FFF" w:rsidRPr="0048686D" w:rsidRDefault="00995FFF" w:rsidP="00995FFF">
            <w:pPr>
              <w:rPr>
                <w:color w:val="auto"/>
              </w:rPr>
            </w:pPr>
          </w:p>
        </w:tc>
        <w:tc>
          <w:tcPr>
            <w:tcW w:w="567" w:type="dxa"/>
            <w:vAlign w:val="center"/>
          </w:tcPr>
          <w:p w:rsidR="00995FFF" w:rsidRPr="0048686D" w:rsidRDefault="00995FFF" w:rsidP="00995FFF">
            <w:pPr>
              <w:rPr>
                <w:color w:val="auto"/>
              </w:rPr>
            </w:pPr>
            <w:r w:rsidRPr="0048686D">
              <w:rPr>
                <w:color w:val="auto"/>
              </w:rPr>
              <w:t>0.5</w:t>
            </w:r>
          </w:p>
          <w:p w:rsidR="00995FFF" w:rsidRPr="0048686D" w:rsidRDefault="00995FFF" w:rsidP="00995FFF">
            <w:pPr>
              <w:rPr>
                <w:color w:val="auto"/>
              </w:rPr>
            </w:pPr>
          </w:p>
        </w:tc>
        <w:tc>
          <w:tcPr>
            <w:tcW w:w="567" w:type="dxa"/>
            <w:vAlign w:val="center"/>
          </w:tcPr>
          <w:p w:rsidR="00995FFF" w:rsidRPr="0048686D" w:rsidRDefault="00995FFF" w:rsidP="00995FFF">
            <w:pPr>
              <w:rPr>
                <w:color w:val="auto"/>
              </w:rPr>
            </w:pPr>
          </w:p>
          <w:p w:rsidR="00995FFF" w:rsidRPr="0048686D" w:rsidRDefault="00995FFF" w:rsidP="00995FFF">
            <w:pPr>
              <w:rPr>
                <w:color w:val="auto"/>
              </w:rPr>
            </w:pPr>
            <w:r w:rsidRPr="0048686D">
              <w:rPr>
                <w:color w:val="auto"/>
              </w:rPr>
              <w:t>1</w:t>
            </w:r>
          </w:p>
        </w:tc>
        <w:tc>
          <w:tcPr>
            <w:tcW w:w="567" w:type="dxa"/>
            <w:vAlign w:val="center"/>
          </w:tcPr>
          <w:p w:rsidR="00995FFF" w:rsidRPr="0048686D" w:rsidRDefault="00995FFF" w:rsidP="00995FFF">
            <w:pPr>
              <w:rPr>
                <w:color w:val="auto"/>
              </w:rPr>
            </w:pPr>
            <w:r w:rsidRPr="0048686D">
              <w:rPr>
                <w:color w:val="auto"/>
              </w:rPr>
              <w:t>1</w:t>
            </w:r>
          </w:p>
        </w:tc>
        <w:tc>
          <w:tcPr>
            <w:tcW w:w="567" w:type="dxa"/>
            <w:vAlign w:val="center"/>
          </w:tcPr>
          <w:p w:rsidR="00995FFF" w:rsidRPr="0048686D" w:rsidRDefault="00995FFF" w:rsidP="00995FFF">
            <w:pPr>
              <w:rPr>
                <w:color w:val="auto"/>
              </w:rPr>
            </w:pPr>
            <w:r w:rsidRPr="0048686D">
              <w:rPr>
                <w:color w:val="auto"/>
              </w:rPr>
              <w:t>1</w:t>
            </w:r>
          </w:p>
        </w:tc>
        <w:tc>
          <w:tcPr>
            <w:tcW w:w="708" w:type="dxa"/>
            <w:vAlign w:val="center"/>
          </w:tcPr>
          <w:p w:rsidR="00995FFF" w:rsidRPr="0048686D" w:rsidRDefault="00995FFF" w:rsidP="00995FFF">
            <w:pPr>
              <w:rPr>
                <w:color w:val="auto"/>
              </w:rPr>
            </w:pPr>
            <w:r w:rsidRPr="0048686D">
              <w:rPr>
                <w:color w:val="auto"/>
              </w:rPr>
              <w:t>1</w:t>
            </w:r>
          </w:p>
        </w:tc>
        <w:tc>
          <w:tcPr>
            <w:tcW w:w="1134" w:type="dxa"/>
            <w:vAlign w:val="center"/>
          </w:tcPr>
          <w:p w:rsidR="00995FFF" w:rsidRPr="0048686D" w:rsidRDefault="00995FFF" w:rsidP="00995FFF">
            <w:pPr>
              <w:rPr>
                <w:color w:val="auto"/>
              </w:rPr>
            </w:pPr>
            <w:r w:rsidRPr="0048686D">
              <w:rPr>
                <w:color w:val="auto"/>
              </w:rPr>
              <w:t>1</w:t>
            </w:r>
          </w:p>
        </w:tc>
        <w:tc>
          <w:tcPr>
            <w:tcW w:w="426" w:type="dxa"/>
            <w:vAlign w:val="center"/>
          </w:tcPr>
          <w:p w:rsidR="00995FFF" w:rsidRPr="0048686D" w:rsidRDefault="00995FFF" w:rsidP="00995FFF">
            <w:pPr>
              <w:rPr>
                <w:color w:val="auto"/>
              </w:rPr>
            </w:pPr>
            <w:r w:rsidRPr="0048686D">
              <w:rPr>
                <w:color w:val="auto"/>
              </w:rPr>
              <w:t>40</w:t>
            </w:r>
          </w:p>
        </w:tc>
      </w:tr>
      <w:tr w:rsidR="0048686D" w:rsidRPr="0048686D" w:rsidTr="00995FFF">
        <w:trPr>
          <w:cantSplit/>
          <w:jc w:val="center"/>
        </w:trPr>
        <w:tc>
          <w:tcPr>
            <w:tcW w:w="2013" w:type="dxa"/>
            <w:vAlign w:val="center"/>
          </w:tcPr>
          <w:p w:rsidR="00995FFF" w:rsidRPr="0048686D" w:rsidRDefault="00995FFF" w:rsidP="00995FFF">
            <w:pPr>
              <w:rPr>
                <w:color w:val="auto"/>
                <w:lang w:val="sr-Cyrl-RS"/>
              </w:rPr>
            </w:pPr>
            <w:r w:rsidRPr="0048686D">
              <w:rPr>
                <w:color w:val="auto"/>
                <w:lang w:val="sr-Cyrl-RS"/>
              </w:rPr>
              <w:t>Јаника Ранђеловић</w:t>
            </w:r>
          </w:p>
        </w:tc>
        <w:tc>
          <w:tcPr>
            <w:tcW w:w="567" w:type="dxa"/>
            <w:vAlign w:val="center"/>
          </w:tcPr>
          <w:p w:rsidR="00995FFF" w:rsidRPr="0048686D" w:rsidRDefault="00995FFF" w:rsidP="00995FFF">
            <w:pPr>
              <w:rPr>
                <w:color w:val="auto"/>
                <w:lang w:val="sr-Cyrl-RS"/>
              </w:rPr>
            </w:pPr>
            <w:r w:rsidRPr="0048686D">
              <w:rPr>
                <w:color w:val="auto"/>
                <w:lang w:val="sr-Cyrl-RS"/>
              </w:rPr>
              <w:t>18</w:t>
            </w:r>
          </w:p>
        </w:tc>
        <w:tc>
          <w:tcPr>
            <w:tcW w:w="709" w:type="dxa"/>
            <w:vAlign w:val="center"/>
          </w:tcPr>
          <w:p w:rsidR="00995FFF" w:rsidRPr="0048686D" w:rsidRDefault="00995FFF" w:rsidP="00995FFF">
            <w:pPr>
              <w:rPr>
                <w:color w:val="auto"/>
                <w:lang w:val="sr-Cyrl-RS"/>
              </w:rPr>
            </w:pPr>
          </w:p>
        </w:tc>
        <w:tc>
          <w:tcPr>
            <w:tcW w:w="567" w:type="dxa"/>
            <w:vAlign w:val="center"/>
          </w:tcPr>
          <w:p w:rsidR="00995FFF" w:rsidRPr="0048686D" w:rsidRDefault="00995FFF" w:rsidP="00995FFF">
            <w:pPr>
              <w:rPr>
                <w:color w:val="auto"/>
              </w:rPr>
            </w:pPr>
            <w:r w:rsidRPr="0048686D">
              <w:rPr>
                <w:color w:val="auto"/>
              </w:rPr>
              <w:t>1</w:t>
            </w:r>
          </w:p>
        </w:tc>
        <w:tc>
          <w:tcPr>
            <w:tcW w:w="567" w:type="dxa"/>
            <w:vAlign w:val="center"/>
          </w:tcPr>
          <w:p w:rsidR="00995FFF" w:rsidRPr="0048686D" w:rsidRDefault="00995FFF" w:rsidP="00995FFF">
            <w:pPr>
              <w:rPr>
                <w:color w:val="auto"/>
              </w:rPr>
            </w:pPr>
            <w:r w:rsidRPr="0048686D">
              <w:rPr>
                <w:color w:val="auto"/>
              </w:rPr>
              <w:t>1</w:t>
            </w:r>
          </w:p>
        </w:tc>
        <w:tc>
          <w:tcPr>
            <w:tcW w:w="567" w:type="dxa"/>
            <w:vAlign w:val="center"/>
          </w:tcPr>
          <w:p w:rsidR="00995FFF" w:rsidRPr="0048686D" w:rsidRDefault="00995FFF" w:rsidP="00995FFF">
            <w:pPr>
              <w:rPr>
                <w:color w:val="auto"/>
              </w:rPr>
            </w:pPr>
            <w:r w:rsidRPr="0048686D">
              <w:rPr>
                <w:color w:val="auto"/>
              </w:rPr>
              <w:t>1</w:t>
            </w:r>
          </w:p>
        </w:tc>
        <w:tc>
          <w:tcPr>
            <w:tcW w:w="567" w:type="dxa"/>
            <w:vAlign w:val="center"/>
          </w:tcPr>
          <w:p w:rsidR="00995FFF" w:rsidRPr="0048686D" w:rsidRDefault="00995FFF" w:rsidP="00995FFF">
            <w:pPr>
              <w:rPr>
                <w:color w:val="auto"/>
                <w:lang w:val="sr-Cyrl-RS"/>
              </w:rPr>
            </w:pPr>
            <w:r w:rsidRPr="0048686D">
              <w:rPr>
                <w:color w:val="auto"/>
                <w:lang w:val="sr-Cyrl-RS"/>
              </w:rPr>
              <w:t>1</w:t>
            </w:r>
          </w:p>
        </w:tc>
        <w:tc>
          <w:tcPr>
            <w:tcW w:w="567" w:type="dxa"/>
            <w:vAlign w:val="center"/>
          </w:tcPr>
          <w:p w:rsidR="00995FFF" w:rsidRPr="0048686D" w:rsidRDefault="00995FFF" w:rsidP="00995FFF">
            <w:pPr>
              <w:rPr>
                <w:color w:val="auto"/>
                <w:lang w:val="sr-Cyrl-RS"/>
              </w:rPr>
            </w:pPr>
            <w:r w:rsidRPr="0048686D">
              <w:rPr>
                <w:color w:val="auto"/>
                <w:lang w:val="sr-Cyrl-RS"/>
              </w:rPr>
              <w:t>1</w:t>
            </w:r>
          </w:p>
        </w:tc>
        <w:tc>
          <w:tcPr>
            <w:tcW w:w="567" w:type="dxa"/>
            <w:vAlign w:val="center"/>
          </w:tcPr>
          <w:p w:rsidR="00995FFF" w:rsidRPr="0048686D" w:rsidRDefault="00995FFF" w:rsidP="00995FFF">
            <w:pPr>
              <w:rPr>
                <w:color w:val="auto"/>
                <w:lang w:val="sr-Cyrl-RS"/>
              </w:rPr>
            </w:pPr>
            <w:r w:rsidRPr="0048686D">
              <w:rPr>
                <w:color w:val="auto"/>
                <w:lang w:val="sr-Cyrl-RS"/>
              </w:rPr>
              <w:t>1</w:t>
            </w:r>
          </w:p>
        </w:tc>
        <w:tc>
          <w:tcPr>
            <w:tcW w:w="992" w:type="dxa"/>
            <w:vAlign w:val="center"/>
          </w:tcPr>
          <w:p w:rsidR="00995FFF" w:rsidRPr="0048686D" w:rsidRDefault="00995FFF" w:rsidP="00995FFF">
            <w:pPr>
              <w:rPr>
                <w:color w:val="auto"/>
              </w:rPr>
            </w:pPr>
          </w:p>
        </w:tc>
        <w:tc>
          <w:tcPr>
            <w:tcW w:w="567" w:type="dxa"/>
            <w:vAlign w:val="center"/>
          </w:tcPr>
          <w:p w:rsidR="00995FFF" w:rsidRPr="0048686D" w:rsidRDefault="00995FFF" w:rsidP="00995FFF">
            <w:pPr>
              <w:rPr>
                <w:color w:val="auto"/>
              </w:rPr>
            </w:pPr>
            <w:r w:rsidRPr="0048686D">
              <w:rPr>
                <w:color w:val="auto"/>
              </w:rPr>
              <w:t>24</w:t>
            </w:r>
          </w:p>
        </w:tc>
        <w:tc>
          <w:tcPr>
            <w:tcW w:w="426" w:type="dxa"/>
            <w:vAlign w:val="center"/>
          </w:tcPr>
          <w:p w:rsidR="00995FFF" w:rsidRPr="0048686D" w:rsidRDefault="00995FFF" w:rsidP="00995FFF">
            <w:pPr>
              <w:rPr>
                <w:color w:val="auto"/>
              </w:rPr>
            </w:pPr>
            <w:r w:rsidRPr="0048686D">
              <w:rPr>
                <w:color w:val="auto"/>
              </w:rPr>
              <w:t>10</w:t>
            </w:r>
          </w:p>
        </w:tc>
        <w:tc>
          <w:tcPr>
            <w:tcW w:w="567" w:type="dxa"/>
            <w:vAlign w:val="center"/>
          </w:tcPr>
          <w:p w:rsidR="00995FFF" w:rsidRPr="0048686D" w:rsidRDefault="00995FFF" w:rsidP="00995FFF">
            <w:pPr>
              <w:rPr>
                <w:color w:val="auto"/>
              </w:rPr>
            </w:pPr>
            <w:r w:rsidRPr="0048686D">
              <w:rPr>
                <w:color w:val="auto"/>
              </w:rPr>
              <w:t>0,5</w:t>
            </w:r>
          </w:p>
        </w:tc>
        <w:tc>
          <w:tcPr>
            <w:tcW w:w="567" w:type="dxa"/>
            <w:vAlign w:val="center"/>
          </w:tcPr>
          <w:p w:rsidR="00995FFF" w:rsidRPr="0048686D" w:rsidRDefault="00995FFF" w:rsidP="00995FFF">
            <w:pPr>
              <w:rPr>
                <w:color w:val="auto"/>
              </w:rPr>
            </w:pPr>
            <w:r w:rsidRPr="0048686D">
              <w:rPr>
                <w:color w:val="auto"/>
              </w:rPr>
              <w:t>0.5</w:t>
            </w:r>
          </w:p>
          <w:p w:rsidR="00995FFF" w:rsidRPr="0048686D" w:rsidRDefault="00995FFF" w:rsidP="00995FFF">
            <w:pPr>
              <w:rPr>
                <w:color w:val="auto"/>
              </w:rPr>
            </w:pPr>
          </w:p>
        </w:tc>
        <w:tc>
          <w:tcPr>
            <w:tcW w:w="567" w:type="dxa"/>
            <w:vAlign w:val="center"/>
          </w:tcPr>
          <w:p w:rsidR="00995FFF" w:rsidRPr="0048686D" w:rsidRDefault="00995FFF" w:rsidP="00995FFF">
            <w:pPr>
              <w:rPr>
                <w:color w:val="auto"/>
              </w:rPr>
            </w:pPr>
            <w:r w:rsidRPr="0048686D">
              <w:rPr>
                <w:color w:val="auto"/>
              </w:rPr>
              <w:t>1</w:t>
            </w:r>
          </w:p>
        </w:tc>
        <w:tc>
          <w:tcPr>
            <w:tcW w:w="567" w:type="dxa"/>
            <w:vAlign w:val="center"/>
          </w:tcPr>
          <w:p w:rsidR="00995FFF" w:rsidRPr="0048686D" w:rsidRDefault="00995FFF" w:rsidP="00995FFF">
            <w:pPr>
              <w:rPr>
                <w:color w:val="auto"/>
              </w:rPr>
            </w:pPr>
            <w:r w:rsidRPr="0048686D">
              <w:rPr>
                <w:color w:val="auto"/>
              </w:rPr>
              <w:t>1</w:t>
            </w:r>
          </w:p>
        </w:tc>
        <w:tc>
          <w:tcPr>
            <w:tcW w:w="567" w:type="dxa"/>
            <w:vAlign w:val="center"/>
          </w:tcPr>
          <w:p w:rsidR="00995FFF" w:rsidRPr="0048686D" w:rsidRDefault="00995FFF" w:rsidP="00995FFF">
            <w:pPr>
              <w:rPr>
                <w:color w:val="auto"/>
              </w:rPr>
            </w:pPr>
            <w:r w:rsidRPr="0048686D">
              <w:rPr>
                <w:color w:val="auto"/>
              </w:rPr>
              <w:t>1</w:t>
            </w:r>
          </w:p>
        </w:tc>
        <w:tc>
          <w:tcPr>
            <w:tcW w:w="708" w:type="dxa"/>
            <w:vAlign w:val="center"/>
          </w:tcPr>
          <w:p w:rsidR="00995FFF" w:rsidRPr="0048686D" w:rsidRDefault="00995FFF" w:rsidP="00995FFF">
            <w:pPr>
              <w:rPr>
                <w:color w:val="auto"/>
              </w:rPr>
            </w:pPr>
            <w:r w:rsidRPr="0048686D">
              <w:rPr>
                <w:color w:val="auto"/>
              </w:rPr>
              <w:t>1</w:t>
            </w:r>
          </w:p>
        </w:tc>
        <w:tc>
          <w:tcPr>
            <w:tcW w:w="1134" w:type="dxa"/>
            <w:vAlign w:val="center"/>
          </w:tcPr>
          <w:p w:rsidR="00995FFF" w:rsidRPr="0048686D" w:rsidRDefault="00995FFF" w:rsidP="00995FFF">
            <w:pPr>
              <w:rPr>
                <w:color w:val="auto"/>
              </w:rPr>
            </w:pPr>
            <w:r w:rsidRPr="0048686D">
              <w:rPr>
                <w:color w:val="auto"/>
              </w:rPr>
              <w:t>1</w:t>
            </w:r>
          </w:p>
        </w:tc>
        <w:tc>
          <w:tcPr>
            <w:tcW w:w="426" w:type="dxa"/>
            <w:vAlign w:val="center"/>
          </w:tcPr>
          <w:p w:rsidR="00995FFF" w:rsidRPr="0048686D" w:rsidRDefault="00995FFF" w:rsidP="00995FFF">
            <w:pPr>
              <w:rPr>
                <w:color w:val="auto"/>
              </w:rPr>
            </w:pPr>
            <w:r w:rsidRPr="0048686D">
              <w:rPr>
                <w:color w:val="auto"/>
              </w:rPr>
              <w:t>40</w:t>
            </w:r>
          </w:p>
        </w:tc>
      </w:tr>
      <w:tr w:rsidR="0048686D" w:rsidRPr="0048686D" w:rsidTr="00995FFF">
        <w:trPr>
          <w:cantSplit/>
          <w:jc w:val="center"/>
        </w:trPr>
        <w:tc>
          <w:tcPr>
            <w:tcW w:w="2013" w:type="dxa"/>
            <w:vAlign w:val="center"/>
          </w:tcPr>
          <w:p w:rsidR="00995FFF" w:rsidRPr="0048686D" w:rsidRDefault="00995FFF" w:rsidP="000B4924">
            <w:pPr>
              <w:rPr>
                <w:color w:val="auto"/>
                <w:lang w:val="sr-Cyrl-RS"/>
              </w:rPr>
            </w:pPr>
            <w:r w:rsidRPr="0048686D">
              <w:rPr>
                <w:color w:val="auto"/>
              </w:rPr>
              <w:t>Ст</w:t>
            </w:r>
            <w:r w:rsidRPr="0048686D">
              <w:rPr>
                <w:color w:val="auto"/>
                <w:lang w:val="sr-Cyrl-RS"/>
              </w:rPr>
              <w:t>анковић Миле</w:t>
            </w:r>
          </w:p>
        </w:tc>
        <w:tc>
          <w:tcPr>
            <w:tcW w:w="567" w:type="dxa"/>
            <w:vAlign w:val="center"/>
          </w:tcPr>
          <w:p w:rsidR="00995FFF" w:rsidRPr="0048686D" w:rsidRDefault="00995FFF" w:rsidP="00995FFF">
            <w:pPr>
              <w:rPr>
                <w:color w:val="auto"/>
                <w:lang w:val="sr-Cyrl-RS"/>
              </w:rPr>
            </w:pPr>
            <w:r w:rsidRPr="0048686D">
              <w:rPr>
                <w:color w:val="auto"/>
              </w:rPr>
              <w:t>1</w:t>
            </w:r>
            <w:r w:rsidRPr="0048686D">
              <w:rPr>
                <w:color w:val="auto"/>
                <w:lang w:val="sr-Cyrl-RS"/>
              </w:rPr>
              <w:t>8</w:t>
            </w:r>
          </w:p>
        </w:tc>
        <w:tc>
          <w:tcPr>
            <w:tcW w:w="709" w:type="dxa"/>
            <w:vAlign w:val="center"/>
          </w:tcPr>
          <w:p w:rsidR="00995FFF" w:rsidRPr="0048686D" w:rsidRDefault="00995FFF" w:rsidP="00995FFF">
            <w:pPr>
              <w:rPr>
                <w:color w:val="auto"/>
                <w:lang w:val="sr-Cyrl-RS"/>
              </w:rPr>
            </w:pPr>
          </w:p>
        </w:tc>
        <w:tc>
          <w:tcPr>
            <w:tcW w:w="567" w:type="dxa"/>
            <w:vAlign w:val="center"/>
          </w:tcPr>
          <w:p w:rsidR="00995FFF" w:rsidRPr="0048686D" w:rsidRDefault="00995FFF" w:rsidP="00995FFF">
            <w:pPr>
              <w:rPr>
                <w:color w:val="auto"/>
              </w:rPr>
            </w:pPr>
            <w:r w:rsidRPr="0048686D">
              <w:rPr>
                <w:color w:val="auto"/>
              </w:rPr>
              <w:t>1</w:t>
            </w:r>
          </w:p>
        </w:tc>
        <w:tc>
          <w:tcPr>
            <w:tcW w:w="567" w:type="dxa"/>
            <w:vAlign w:val="center"/>
          </w:tcPr>
          <w:p w:rsidR="00995FFF" w:rsidRPr="0048686D" w:rsidRDefault="00995FFF" w:rsidP="00995FFF">
            <w:pPr>
              <w:rPr>
                <w:color w:val="auto"/>
              </w:rPr>
            </w:pPr>
            <w:r w:rsidRPr="0048686D">
              <w:rPr>
                <w:color w:val="auto"/>
              </w:rPr>
              <w:t>1</w:t>
            </w:r>
          </w:p>
        </w:tc>
        <w:tc>
          <w:tcPr>
            <w:tcW w:w="567" w:type="dxa"/>
            <w:vAlign w:val="center"/>
          </w:tcPr>
          <w:p w:rsidR="00995FFF" w:rsidRPr="0048686D" w:rsidRDefault="00995FFF" w:rsidP="00995FFF">
            <w:pPr>
              <w:rPr>
                <w:color w:val="auto"/>
              </w:rPr>
            </w:pPr>
            <w:r w:rsidRPr="0048686D">
              <w:rPr>
                <w:color w:val="auto"/>
              </w:rPr>
              <w:t>1</w:t>
            </w:r>
          </w:p>
        </w:tc>
        <w:tc>
          <w:tcPr>
            <w:tcW w:w="567" w:type="dxa"/>
            <w:vAlign w:val="center"/>
          </w:tcPr>
          <w:p w:rsidR="00995FFF" w:rsidRPr="0048686D" w:rsidRDefault="00995FFF" w:rsidP="00995FFF">
            <w:pPr>
              <w:rPr>
                <w:color w:val="auto"/>
                <w:lang w:val="sr-Cyrl-RS"/>
              </w:rPr>
            </w:pPr>
            <w:r w:rsidRPr="0048686D">
              <w:rPr>
                <w:color w:val="auto"/>
                <w:lang w:val="sr-Cyrl-RS"/>
              </w:rPr>
              <w:t>1</w:t>
            </w:r>
          </w:p>
        </w:tc>
        <w:tc>
          <w:tcPr>
            <w:tcW w:w="567" w:type="dxa"/>
            <w:vAlign w:val="center"/>
          </w:tcPr>
          <w:p w:rsidR="00995FFF" w:rsidRPr="0048686D" w:rsidRDefault="00995FFF" w:rsidP="00995FFF">
            <w:pPr>
              <w:rPr>
                <w:color w:val="auto"/>
                <w:lang w:val="sr-Cyrl-RS"/>
              </w:rPr>
            </w:pPr>
          </w:p>
        </w:tc>
        <w:tc>
          <w:tcPr>
            <w:tcW w:w="567" w:type="dxa"/>
            <w:vAlign w:val="center"/>
          </w:tcPr>
          <w:p w:rsidR="00995FFF" w:rsidRPr="0048686D" w:rsidRDefault="00995FFF" w:rsidP="00995FFF">
            <w:pPr>
              <w:rPr>
                <w:color w:val="auto"/>
              </w:rPr>
            </w:pPr>
            <w:r w:rsidRPr="0048686D">
              <w:rPr>
                <w:color w:val="auto"/>
              </w:rPr>
              <w:t>1</w:t>
            </w:r>
          </w:p>
        </w:tc>
        <w:tc>
          <w:tcPr>
            <w:tcW w:w="992" w:type="dxa"/>
            <w:vAlign w:val="center"/>
          </w:tcPr>
          <w:p w:rsidR="00995FFF" w:rsidRPr="0048686D" w:rsidRDefault="00995FFF" w:rsidP="00995FFF">
            <w:pPr>
              <w:rPr>
                <w:color w:val="auto"/>
                <w:lang w:val="sr-Cyrl-RS"/>
              </w:rPr>
            </w:pPr>
            <w:r w:rsidRPr="0048686D">
              <w:rPr>
                <w:color w:val="auto"/>
                <w:lang w:val="sr-Cyrl-RS"/>
              </w:rPr>
              <w:t>1</w:t>
            </w:r>
          </w:p>
        </w:tc>
        <w:tc>
          <w:tcPr>
            <w:tcW w:w="567" w:type="dxa"/>
            <w:vAlign w:val="center"/>
          </w:tcPr>
          <w:p w:rsidR="00995FFF" w:rsidRPr="0048686D" w:rsidRDefault="00995FFF" w:rsidP="00995FFF">
            <w:pPr>
              <w:rPr>
                <w:color w:val="auto"/>
              </w:rPr>
            </w:pPr>
            <w:r w:rsidRPr="0048686D">
              <w:rPr>
                <w:color w:val="auto"/>
              </w:rPr>
              <w:t>24</w:t>
            </w:r>
          </w:p>
        </w:tc>
        <w:tc>
          <w:tcPr>
            <w:tcW w:w="426" w:type="dxa"/>
            <w:vAlign w:val="center"/>
          </w:tcPr>
          <w:p w:rsidR="00995FFF" w:rsidRPr="0048686D" w:rsidRDefault="00995FFF" w:rsidP="00995FFF">
            <w:pPr>
              <w:rPr>
                <w:color w:val="auto"/>
              </w:rPr>
            </w:pPr>
            <w:r w:rsidRPr="0048686D">
              <w:rPr>
                <w:color w:val="auto"/>
              </w:rPr>
              <w:t>10</w:t>
            </w:r>
          </w:p>
        </w:tc>
        <w:tc>
          <w:tcPr>
            <w:tcW w:w="567" w:type="dxa"/>
            <w:vAlign w:val="center"/>
          </w:tcPr>
          <w:p w:rsidR="00995FFF" w:rsidRPr="0048686D" w:rsidRDefault="00995FFF" w:rsidP="00995FFF">
            <w:pPr>
              <w:rPr>
                <w:color w:val="auto"/>
              </w:rPr>
            </w:pPr>
            <w:r w:rsidRPr="0048686D">
              <w:rPr>
                <w:color w:val="auto"/>
              </w:rPr>
              <w:t>0.5</w:t>
            </w:r>
          </w:p>
        </w:tc>
        <w:tc>
          <w:tcPr>
            <w:tcW w:w="567" w:type="dxa"/>
            <w:vAlign w:val="center"/>
          </w:tcPr>
          <w:p w:rsidR="00995FFF" w:rsidRPr="0048686D" w:rsidRDefault="00995FFF" w:rsidP="00995FFF">
            <w:pPr>
              <w:rPr>
                <w:color w:val="auto"/>
              </w:rPr>
            </w:pPr>
            <w:r w:rsidRPr="0048686D">
              <w:rPr>
                <w:color w:val="auto"/>
              </w:rPr>
              <w:t>0.5</w:t>
            </w:r>
          </w:p>
          <w:p w:rsidR="00995FFF" w:rsidRPr="0048686D" w:rsidRDefault="00995FFF" w:rsidP="00995FFF">
            <w:pPr>
              <w:rPr>
                <w:color w:val="auto"/>
              </w:rPr>
            </w:pPr>
          </w:p>
        </w:tc>
        <w:tc>
          <w:tcPr>
            <w:tcW w:w="567" w:type="dxa"/>
            <w:vAlign w:val="center"/>
          </w:tcPr>
          <w:p w:rsidR="00995FFF" w:rsidRPr="0048686D" w:rsidRDefault="00995FFF" w:rsidP="00995FFF">
            <w:pPr>
              <w:rPr>
                <w:color w:val="auto"/>
              </w:rPr>
            </w:pPr>
            <w:r w:rsidRPr="0048686D">
              <w:rPr>
                <w:color w:val="auto"/>
              </w:rPr>
              <w:t>1</w:t>
            </w:r>
          </w:p>
        </w:tc>
        <w:tc>
          <w:tcPr>
            <w:tcW w:w="567" w:type="dxa"/>
            <w:vAlign w:val="center"/>
          </w:tcPr>
          <w:p w:rsidR="00995FFF" w:rsidRPr="0048686D" w:rsidRDefault="00995FFF" w:rsidP="00995FFF">
            <w:pPr>
              <w:rPr>
                <w:color w:val="auto"/>
              </w:rPr>
            </w:pPr>
            <w:r w:rsidRPr="0048686D">
              <w:rPr>
                <w:color w:val="auto"/>
              </w:rPr>
              <w:t>1</w:t>
            </w:r>
          </w:p>
        </w:tc>
        <w:tc>
          <w:tcPr>
            <w:tcW w:w="567" w:type="dxa"/>
            <w:vAlign w:val="center"/>
          </w:tcPr>
          <w:p w:rsidR="00995FFF" w:rsidRPr="0048686D" w:rsidRDefault="00995FFF" w:rsidP="00995FFF">
            <w:pPr>
              <w:rPr>
                <w:color w:val="auto"/>
              </w:rPr>
            </w:pPr>
            <w:r w:rsidRPr="0048686D">
              <w:rPr>
                <w:color w:val="auto"/>
              </w:rPr>
              <w:t>1</w:t>
            </w:r>
          </w:p>
        </w:tc>
        <w:tc>
          <w:tcPr>
            <w:tcW w:w="708" w:type="dxa"/>
            <w:vAlign w:val="center"/>
          </w:tcPr>
          <w:p w:rsidR="00995FFF" w:rsidRPr="0048686D" w:rsidRDefault="00995FFF" w:rsidP="00995FFF">
            <w:pPr>
              <w:rPr>
                <w:color w:val="auto"/>
              </w:rPr>
            </w:pPr>
            <w:r w:rsidRPr="0048686D">
              <w:rPr>
                <w:color w:val="auto"/>
              </w:rPr>
              <w:t>1</w:t>
            </w:r>
          </w:p>
        </w:tc>
        <w:tc>
          <w:tcPr>
            <w:tcW w:w="1134" w:type="dxa"/>
            <w:vAlign w:val="center"/>
          </w:tcPr>
          <w:p w:rsidR="00995FFF" w:rsidRPr="0048686D" w:rsidRDefault="00995FFF" w:rsidP="00995FFF">
            <w:pPr>
              <w:rPr>
                <w:color w:val="auto"/>
              </w:rPr>
            </w:pPr>
            <w:r w:rsidRPr="0048686D">
              <w:rPr>
                <w:color w:val="auto"/>
              </w:rPr>
              <w:t>1</w:t>
            </w:r>
          </w:p>
          <w:p w:rsidR="00995FFF" w:rsidRPr="0048686D" w:rsidRDefault="00995FFF" w:rsidP="00995FFF">
            <w:pPr>
              <w:rPr>
                <w:color w:val="auto"/>
              </w:rPr>
            </w:pPr>
          </w:p>
        </w:tc>
        <w:tc>
          <w:tcPr>
            <w:tcW w:w="426" w:type="dxa"/>
            <w:vAlign w:val="center"/>
          </w:tcPr>
          <w:p w:rsidR="00995FFF" w:rsidRPr="0048686D" w:rsidRDefault="00995FFF" w:rsidP="00995FFF">
            <w:pPr>
              <w:rPr>
                <w:color w:val="auto"/>
              </w:rPr>
            </w:pPr>
            <w:r w:rsidRPr="0048686D">
              <w:rPr>
                <w:color w:val="auto"/>
              </w:rPr>
              <w:t>40</w:t>
            </w:r>
          </w:p>
        </w:tc>
      </w:tr>
      <w:tr w:rsidR="0048686D" w:rsidRPr="0048686D" w:rsidTr="00995FFF">
        <w:trPr>
          <w:cantSplit/>
          <w:jc w:val="center"/>
        </w:trPr>
        <w:tc>
          <w:tcPr>
            <w:tcW w:w="2013" w:type="dxa"/>
            <w:vAlign w:val="center"/>
          </w:tcPr>
          <w:p w:rsidR="00995FFF" w:rsidRPr="0048686D" w:rsidRDefault="00995FFF" w:rsidP="00995FFF">
            <w:pPr>
              <w:rPr>
                <w:color w:val="auto"/>
                <w:lang w:val="sr-Cyrl-RS"/>
              </w:rPr>
            </w:pPr>
            <w:r w:rsidRPr="0048686D">
              <w:rPr>
                <w:color w:val="auto"/>
                <w:lang w:val="sr-Cyrl-RS"/>
              </w:rPr>
              <w:t xml:space="preserve">Миловановић Милица </w:t>
            </w:r>
          </w:p>
        </w:tc>
        <w:tc>
          <w:tcPr>
            <w:tcW w:w="567" w:type="dxa"/>
            <w:vAlign w:val="center"/>
          </w:tcPr>
          <w:p w:rsidR="00995FFF" w:rsidRPr="0048686D" w:rsidRDefault="00995FFF" w:rsidP="000B4924">
            <w:pPr>
              <w:rPr>
                <w:color w:val="auto"/>
                <w:lang w:val="sr-Cyrl-RS"/>
              </w:rPr>
            </w:pPr>
            <w:r w:rsidRPr="0048686D">
              <w:rPr>
                <w:color w:val="auto"/>
              </w:rPr>
              <w:t>1</w:t>
            </w:r>
            <w:r w:rsidR="000B4924" w:rsidRPr="0048686D">
              <w:rPr>
                <w:color w:val="auto"/>
                <w:lang w:val="sr-Cyrl-RS"/>
              </w:rPr>
              <w:t>8</w:t>
            </w:r>
          </w:p>
        </w:tc>
        <w:tc>
          <w:tcPr>
            <w:tcW w:w="709" w:type="dxa"/>
            <w:vAlign w:val="center"/>
          </w:tcPr>
          <w:p w:rsidR="00995FFF" w:rsidRPr="0048686D" w:rsidRDefault="00995FFF" w:rsidP="00995FFF">
            <w:pPr>
              <w:rPr>
                <w:color w:val="auto"/>
                <w:lang w:val="sr-Cyrl-RS"/>
              </w:rPr>
            </w:pPr>
          </w:p>
        </w:tc>
        <w:tc>
          <w:tcPr>
            <w:tcW w:w="567" w:type="dxa"/>
            <w:vAlign w:val="center"/>
          </w:tcPr>
          <w:p w:rsidR="00995FFF" w:rsidRPr="0048686D" w:rsidRDefault="00995FFF" w:rsidP="00995FFF">
            <w:pPr>
              <w:rPr>
                <w:color w:val="auto"/>
              </w:rPr>
            </w:pPr>
            <w:r w:rsidRPr="0048686D">
              <w:rPr>
                <w:color w:val="auto"/>
              </w:rPr>
              <w:t>1</w:t>
            </w:r>
          </w:p>
        </w:tc>
        <w:tc>
          <w:tcPr>
            <w:tcW w:w="567" w:type="dxa"/>
            <w:vAlign w:val="center"/>
          </w:tcPr>
          <w:p w:rsidR="00995FFF" w:rsidRPr="0048686D" w:rsidRDefault="00995FFF" w:rsidP="00995FFF">
            <w:pPr>
              <w:rPr>
                <w:color w:val="auto"/>
              </w:rPr>
            </w:pPr>
            <w:r w:rsidRPr="0048686D">
              <w:rPr>
                <w:color w:val="auto"/>
              </w:rPr>
              <w:t>1</w:t>
            </w:r>
          </w:p>
        </w:tc>
        <w:tc>
          <w:tcPr>
            <w:tcW w:w="567" w:type="dxa"/>
            <w:vAlign w:val="center"/>
          </w:tcPr>
          <w:p w:rsidR="00995FFF" w:rsidRPr="0048686D" w:rsidRDefault="00995FFF" w:rsidP="00995FFF">
            <w:pPr>
              <w:rPr>
                <w:color w:val="auto"/>
              </w:rPr>
            </w:pPr>
            <w:r w:rsidRPr="0048686D">
              <w:rPr>
                <w:color w:val="auto"/>
              </w:rPr>
              <w:t>1</w:t>
            </w:r>
          </w:p>
        </w:tc>
        <w:tc>
          <w:tcPr>
            <w:tcW w:w="567" w:type="dxa"/>
            <w:vAlign w:val="center"/>
          </w:tcPr>
          <w:p w:rsidR="00995FFF" w:rsidRPr="0048686D" w:rsidRDefault="00995FFF" w:rsidP="00995FFF">
            <w:pPr>
              <w:rPr>
                <w:color w:val="auto"/>
                <w:lang w:val="sr-Cyrl-RS"/>
              </w:rPr>
            </w:pPr>
            <w:r w:rsidRPr="0048686D">
              <w:rPr>
                <w:color w:val="auto"/>
                <w:lang w:val="sr-Cyrl-RS"/>
              </w:rPr>
              <w:t>1</w:t>
            </w:r>
          </w:p>
        </w:tc>
        <w:tc>
          <w:tcPr>
            <w:tcW w:w="567" w:type="dxa"/>
            <w:vAlign w:val="center"/>
          </w:tcPr>
          <w:p w:rsidR="00995FFF" w:rsidRPr="0048686D" w:rsidRDefault="00995FFF" w:rsidP="00995FFF">
            <w:pPr>
              <w:rPr>
                <w:color w:val="auto"/>
                <w:lang w:val="sr-Cyrl-RS"/>
              </w:rPr>
            </w:pPr>
            <w:r w:rsidRPr="0048686D">
              <w:rPr>
                <w:color w:val="auto"/>
                <w:lang w:val="sr-Cyrl-RS"/>
              </w:rPr>
              <w:t>1</w:t>
            </w:r>
          </w:p>
        </w:tc>
        <w:tc>
          <w:tcPr>
            <w:tcW w:w="567" w:type="dxa"/>
            <w:vAlign w:val="center"/>
          </w:tcPr>
          <w:p w:rsidR="00995FFF" w:rsidRPr="0048686D" w:rsidRDefault="00995FFF" w:rsidP="00995FFF">
            <w:pPr>
              <w:rPr>
                <w:color w:val="auto"/>
                <w:lang w:val="sr-Cyrl-RS"/>
              </w:rPr>
            </w:pPr>
            <w:r w:rsidRPr="0048686D">
              <w:rPr>
                <w:color w:val="auto"/>
                <w:lang w:val="sr-Cyrl-RS"/>
              </w:rPr>
              <w:t>1</w:t>
            </w:r>
          </w:p>
        </w:tc>
        <w:tc>
          <w:tcPr>
            <w:tcW w:w="992" w:type="dxa"/>
            <w:vAlign w:val="center"/>
          </w:tcPr>
          <w:p w:rsidR="00995FFF" w:rsidRPr="0048686D" w:rsidRDefault="00995FFF" w:rsidP="00995FFF">
            <w:pPr>
              <w:rPr>
                <w:color w:val="auto"/>
                <w:lang w:val="sr-Cyrl-RS"/>
              </w:rPr>
            </w:pPr>
          </w:p>
        </w:tc>
        <w:tc>
          <w:tcPr>
            <w:tcW w:w="567" w:type="dxa"/>
            <w:vAlign w:val="center"/>
          </w:tcPr>
          <w:p w:rsidR="00995FFF" w:rsidRPr="0048686D" w:rsidRDefault="00995FFF" w:rsidP="00995FFF">
            <w:pPr>
              <w:rPr>
                <w:color w:val="auto"/>
              </w:rPr>
            </w:pPr>
            <w:r w:rsidRPr="0048686D">
              <w:rPr>
                <w:color w:val="auto"/>
              </w:rPr>
              <w:t>24</w:t>
            </w:r>
          </w:p>
        </w:tc>
        <w:tc>
          <w:tcPr>
            <w:tcW w:w="426" w:type="dxa"/>
            <w:vAlign w:val="center"/>
          </w:tcPr>
          <w:p w:rsidR="00995FFF" w:rsidRPr="0048686D" w:rsidRDefault="00995FFF" w:rsidP="00995FFF">
            <w:pPr>
              <w:rPr>
                <w:color w:val="auto"/>
              </w:rPr>
            </w:pPr>
            <w:r w:rsidRPr="0048686D">
              <w:rPr>
                <w:color w:val="auto"/>
              </w:rPr>
              <w:t>10</w:t>
            </w:r>
          </w:p>
        </w:tc>
        <w:tc>
          <w:tcPr>
            <w:tcW w:w="567" w:type="dxa"/>
            <w:vAlign w:val="center"/>
          </w:tcPr>
          <w:p w:rsidR="00995FFF" w:rsidRPr="0048686D" w:rsidRDefault="00995FFF" w:rsidP="00995FFF">
            <w:pPr>
              <w:rPr>
                <w:color w:val="auto"/>
              </w:rPr>
            </w:pPr>
            <w:r w:rsidRPr="0048686D">
              <w:rPr>
                <w:color w:val="auto"/>
              </w:rPr>
              <w:t>0.5</w:t>
            </w:r>
          </w:p>
        </w:tc>
        <w:tc>
          <w:tcPr>
            <w:tcW w:w="567" w:type="dxa"/>
            <w:vAlign w:val="center"/>
          </w:tcPr>
          <w:p w:rsidR="00995FFF" w:rsidRPr="0048686D" w:rsidRDefault="00995FFF" w:rsidP="00995FFF">
            <w:pPr>
              <w:rPr>
                <w:color w:val="auto"/>
              </w:rPr>
            </w:pPr>
            <w:r w:rsidRPr="0048686D">
              <w:rPr>
                <w:color w:val="auto"/>
              </w:rPr>
              <w:t>0.5</w:t>
            </w:r>
          </w:p>
        </w:tc>
        <w:tc>
          <w:tcPr>
            <w:tcW w:w="567" w:type="dxa"/>
            <w:vAlign w:val="center"/>
          </w:tcPr>
          <w:p w:rsidR="00995FFF" w:rsidRPr="0048686D" w:rsidRDefault="00995FFF" w:rsidP="00995FFF">
            <w:pPr>
              <w:rPr>
                <w:color w:val="auto"/>
              </w:rPr>
            </w:pPr>
            <w:r w:rsidRPr="0048686D">
              <w:rPr>
                <w:color w:val="auto"/>
              </w:rPr>
              <w:t>1</w:t>
            </w:r>
          </w:p>
        </w:tc>
        <w:tc>
          <w:tcPr>
            <w:tcW w:w="567" w:type="dxa"/>
            <w:vAlign w:val="center"/>
          </w:tcPr>
          <w:p w:rsidR="00995FFF" w:rsidRPr="0048686D" w:rsidRDefault="00995FFF" w:rsidP="00995FFF">
            <w:pPr>
              <w:rPr>
                <w:color w:val="auto"/>
              </w:rPr>
            </w:pPr>
            <w:r w:rsidRPr="0048686D">
              <w:rPr>
                <w:color w:val="auto"/>
              </w:rPr>
              <w:t>1</w:t>
            </w:r>
          </w:p>
        </w:tc>
        <w:tc>
          <w:tcPr>
            <w:tcW w:w="567" w:type="dxa"/>
            <w:vAlign w:val="center"/>
          </w:tcPr>
          <w:p w:rsidR="00995FFF" w:rsidRPr="0048686D" w:rsidRDefault="00995FFF" w:rsidP="00995FFF">
            <w:pPr>
              <w:rPr>
                <w:color w:val="auto"/>
              </w:rPr>
            </w:pPr>
            <w:r w:rsidRPr="0048686D">
              <w:rPr>
                <w:color w:val="auto"/>
              </w:rPr>
              <w:t>1</w:t>
            </w:r>
          </w:p>
        </w:tc>
        <w:tc>
          <w:tcPr>
            <w:tcW w:w="708" w:type="dxa"/>
            <w:vAlign w:val="center"/>
          </w:tcPr>
          <w:p w:rsidR="00995FFF" w:rsidRPr="0048686D" w:rsidRDefault="00995FFF" w:rsidP="00995FFF">
            <w:pPr>
              <w:rPr>
                <w:color w:val="auto"/>
              </w:rPr>
            </w:pPr>
            <w:r w:rsidRPr="0048686D">
              <w:rPr>
                <w:color w:val="auto"/>
              </w:rPr>
              <w:t>1</w:t>
            </w:r>
          </w:p>
        </w:tc>
        <w:tc>
          <w:tcPr>
            <w:tcW w:w="1134" w:type="dxa"/>
            <w:vAlign w:val="center"/>
          </w:tcPr>
          <w:p w:rsidR="00995FFF" w:rsidRPr="0048686D" w:rsidRDefault="00995FFF" w:rsidP="00995FFF">
            <w:pPr>
              <w:rPr>
                <w:color w:val="auto"/>
              </w:rPr>
            </w:pPr>
            <w:r w:rsidRPr="0048686D">
              <w:rPr>
                <w:color w:val="auto"/>
              </w:rPr>
              <w:t>1</w:t>
            </w:r>
          </w:p>
          <w:p w:rsidR="00995FFF" w:rsidRPr="0048686D" w:rsidRDefault="00995FFF" w:rsidP="00995FFF">
            <w:pPr>
              <w:rPr>
                <w:color w:val="auto"/>
              </w:rPr>
            </w:pPr>
          </w:p>
        </w:tc>
        <w:tc>
          <w:tcPr>
            <w:tcW w:w="426" w:type="dxa"/>
            <w:vAlign w:val="center"/>
          </w:tcPr>
          <w:p w:rsidR="00995FFF" w:rsidRPr="0048686D" w:rsidRDefault="00995FFF" w:rsidP="00995FFF">
            <w:pPr>
              <w:rPr>
                <w:color w:val="auto"/>
              </w:rPr>
            </w:pPr>
            <w:r w:rsidRPr="0048686D">
              <w:rPr>
                <w:color w:val="auto"/>
              </w:rPr>
              <w:t>40</w:t>
            </w:r>
          </w:p>
        </w:tc>
      </w:tr>
      <w:tr w:rsidR="0048686D" w:rsidRPr="0048686D" w:rsidTr="00995FFF">
        <w:trPr>
          <w:cantSplit/>
          <w:jc w:val="center"/>
        </w:trPr>
        <w:tc>
          <w:tcPr>
            <w:tcW w:w="2013" w:type="dxa"/>
            <w:vAlign w:val="center"/>
          </w:tcPr>
          <w:p w:rsidR="00995FFF" w:rsidRPr="0048686D" w:rsidRDefault="00995FFF" w:rsidP="00995FFF">
            <w:pPr>
              <w:rPr>
                <w:color w:val="auto"/>
              </w:rPr>
            </w:pPr>
            <w:r w:rsidRPr="0048686D">
              <w:rPr>
                <w:color w:val="auto"/>
              </w:rPr>
              <w:t xml:space="preserve"> Војиновић Марина </w:t>
            </w:r>
          </w:p>
        </w:tc>
        <w:tc>
          <w:tcPr>
            <w:tcW w:w="567" w:type="dxa"/>
            <w:vAlign w:val="center"/>
          </w:tcPr>
          <w:p w:rsidR="00995FFF" w:rsidRPr="0048686D" w:rsidRDefault="00995FFF" w:rsidP="00995FFF">
            <w:pPr>
              <w:rPr>
                <w:color w:val="auto"/>
              </w:rPr>
            </w:pPr>
            <w:r w:rsidRPr="0048686D">
              <w:rPr>
                <w:color w:val="auto"/>
              </w:rPr>
              <w:t>18</w:t>
            </w:r>
          </w:p>
        </w:tc>
        <w:tc>
          <w:tcPr>
            <w:tcW w:w="709" w:type="dxa"/>
            <w:vAlign w:val="center"/>
          </w:tcPr>
          <w:p w:rsidR="00995FFF" w:rsidRPr="0048686D" w:rsidRDefault="00995FFF" w:rsidP="00995FFF">
            <w:pPr>
              <w:rPr>
                <w:color w:val="auto"/>
                <w:lang w:val="en-US"/>
              </w:rPr>
            </w:pPr>
          </w:p>
        </w:tc>
        <w:tc>
          <w:tcPr>
            <w:tcW w:w="567" w:type="dxa"/>
            <w:vAlign w:val="center"/>
          </w:tcPr>
          <w:p w:rsidR="00995FFF" w:rsidRPr="0048686D" w:rsidRDefault="00995FFF" w:rsidP="00995FFF">
            <w:pPr>
              <w:rPr>
                <w:color w:val="auto"/>
              </w:rPr>
            </w:pPr>
            <w:r w:rsidRPr="0048686D">
              <w:rPr>
                <w:color w:val="auto"/>
              </w:rPr>
              <w:t>1</w:t>
            </w:r>
          </w:p>
        </w:tc>
        <w:tc>
          <w:tcPr>
            <w:tcW w:w="567" w:type="dxa"/>
            <w:vAlign w:val="center"/>
          </w:tcPr>
          <w:p w:rsidR="00995FFF" w:rsidRPr="0048686D" w:rsidRDefault="00995FFF" w:rsidP="00995FFF">
            <w:pPr>
              <w:rPr>
                <w:color w:val="auto"/>
              </w:rPr>
            </w:pPr>
            <w:r w:rsidRPr="0048686D">
              <w:rPr>
                <w:color w:val="auto"/>
              </w:rPr>
              <w:t>1</w:t>
            </w:r>
          </w:p>
        </w:tc>
        <w:tc>
          <w:tcPr>
            <w:tcW w:w="567" w:type="dxa"/>
            <w:vAlign w:val="center"/>
          </w:tcPr>
          <w:p w:rsidR="00995FFF" w:rsidRPr="0048686D" w:rsidRDefault="00995FFF" w:rsidP="00995FFF">
            <w:pPr>
              <w:rPr>
                <w:color w:val="auto"/>
              </w:rPr>
            </w:pPr>
            <w:r w:rsidRPr="0048686D">
              <w:rPr>
                <w:color w:val="auto"/>
              </w:rPr>
              <w:t>1</w:t>
            </w:r>
          </w:p>
        </w:tc>
        <w:tc>
          <w:tcPr>
            <w:tcW w:w="567" w:type="dxa"/>
            <w:vAlign w:val="center"/>
          </w:tcPr>
          <w:p w:rsidR="00995FFF" w:rsidRPr="0048686D" w:rsidRDefault="00995FFF" w:rsidP="00995FFF">
            <w:pPr>
              <w:rPr>
                <w:color w:val="auto"/>
                <w:lang w:val="sr-Cyrl-RS"/>
              </w:rPr>
            </w:pPr>
            <w:r w:rsidRPr="0048686D">
              <w:rPr>
                <w:color w:val="auto"/>
                <w:lang w:val="sr-Cyrl-RS"/>
              </w:rPr>
              <w:t>1</w:t>
            </w:r>
          </w:p>
        </w:tc>
        <w:tc>
          <w:tcPr>
            <w:tcW w:w="567" w:type="dxa"/>
            <w:vAlign w:val="center"/>
          </w:tcPr>
          <w:p w:rsidR="00995FFF" w:rsidRPr="0048686D" w:rsidRDefault="00995FFF" w:rsidP="00995FFF">
            <w:pPr>
              <w:rPr>
                <w:color w:val="auto"/>
              </w:rPr>
            </w:pPr>
          </w:p>
        </w:tc>
        <w:tc>
          <w:tcPr>
            <w:tcW w:w="567" w:type="dxa"/>
            <w:vAlign w:val="center"/>
          </w:tcPr>
          <w:p w:rsidR="00995FFF" w:rsidRPr="0048686D" w:rsidRDefault="00995FFF" w:rsidP="00995FFF">
            <w:pPr>
              <w:rPr>
                <w:color w:val="auto"/>
                <w:lang w:val="sr-Cyrl-RS"/>
              </w:rPr>
            </w:pPr>
            <w:r w:rsidRPr="0048686D">
              <w:rPr>
                <w:color w:val="auto"/>
                <w:lang w:val="sr-Cyrl-RS"/>
              </w:rPr>
              <w:t>1</w:t>
            </w:r>
          </w:p>
        </w:tc>
        <w:tc>
          <w:tcPr>
            <w:tcW w:w="992" w:type="dxa"/>
            <w:vAlign w:val="center"/>
          </w:tcPr>
          <w:p w:rsidR="00995FFF" w:rsidRPr="0048686D" w:rsidRDefault="00995FFF" w:rsidP="00995FFF">
            <w:pPr>
              <w:rPr>
                <w:color w:val="auto"/>
                <w:lang w:val="sr-Cyrl-RS"/>
              </w:rPr>
            </w:pPr>
            <w:r w:rsidRPr="0048686D">
              <w:rPr>
                <w:color w:val="auto"/>
                <w:lang w:val="sr-Cyrl-RS"/>
              </w:rPr>
              <w:t>1</w:t>
            </w:r>
          </w:p>
        </w:tc>
        <w:tc>
          <w:tcPr>
            <w:tcW w:w="567" w:type="dxa"/>
            <w:vAlign w:val="center"/>
          </w:tcPr>
          <w:p w:rsidR="00995FFF" w:rsidRPr="0048686D" w:rsidRDefault="00995FFF" w:rsidP="00995FFF">
            <w:pPr>
              <w:rPr>
                <w:color w:val="auto"/>
              </w:rPr>
            </w:pPr>
            <w:r w:rsidRPr="0048686D">
              <w:rPr>
                <w:color w:val="auto"/>
              </w:rPr>
              <w:t>24</w:t>
            </w:r>
          </w:p>
        </w:tc>
        <w:tc>
          <w:tcPr>
            <w:tcW w:w="426" w:type="dxa"/>
            <w:vAlign w:val="center"/>
          </w:tcPr>
          <w:p w:rsidR="00995FFF" w:rsidRPr="0048686D" w:rsidRDefault="00995FFF" w:rsidP="00995FFF">
            <w:pPr>
              <w:rPr>
                <w:color w:val="auto"/>
              </w:rPr>
            </w:pPr>
            <w:r w:rsidRPr="0048686D">
              <w:rPr>
                <w:color w:val="auto"/>
              </w:rPr>
              <w:t>10</w:t>
            </w:r>
          </w:p>
        </w:tc>
        <w:tc>
          <w:tcPr>
            <w:tcW w:w="567" w:type="dxa"/>
            <w:vAlign w:val="center"/>
          </w:tcPr>
          <w:p w:rsidR="00995FFF" w:rsidRPr="0048686D" w:rsidRDefault="00995FFF" w:rsidP="00995FFF">
            <w:pPr>
              <w:rPr>
                <w:color w:val="auto"/>
              </w:rPr>
            </w:pPr>
            <w:r w:rsidRPr="0048686D">
              <w:rPr>
                <w:color w:val="auto"/>
              </w:rPr>
              <w:t>0.5</w:t>
            </w:r>
          </w:p>
        </w:tc>
        <w:tc>
          <w:tcPr>
            <w:tcW w:w="567" w:type="dxa"/>
            <w:vAlign w:val="center"/>
          </w:tcPr>
          <w:p w:rsidR="00995FFF" w:rsidRPr="0048686D" w:rsidRDefault="00995FFF" w:rsidP="00995FFF">
            <w:pPr>
              <w:rPr>
                <w:color w:val="auto"/>
              </w:rPr>
            </w:pPr>
            <w:r w:rsidRPr="0048686D">
              <w:rPr>
                <w:color w:val="auto"/>
              </w:rPr>
              <w:t>0.5</w:t>
            </w:r>
          </w:p>
          <w:p w:rsidR="00995FFF" w:rsidRPr="0048686D" w:rsidRDefault="00995FFF" w:rsidP="00995FFF">
            <w:pPr>
              <w:rPr>
                <w:color w:val="auto"/>
              </w:rPr>
            </w:pPr>
          </w:p>
        </w:tc>
        <w:tc>
          <w:tcPr>
            <w:tcW w:w="567" w:type="dxa"/>
            <w:vAlign w:val="center"/>
          </w:tcPr>
          <w:p w:rsidR="00995FFF" w:rsidRPr="0048686D" w:rsidRDefault="00995FFF" w:rsidP="00995FFF">
            <w:pPr>
              <w:rPr>
                <w:color w:val="auto"/>
              </w:rPr>
            </w:pPr>
            <w:r w:rsidRPr="0048686D">
              <w:rPr>
                <w:color w:val="auto"/>
              </w:rPr>
              <w:t>1</w:t>
            </w:r>
          </w:p>
        </w:tc>
        <w:tc>
          <w:tcPr>
            <w:tcW w:w="567" w:type="dxa"/>
            <w:vAlign w:val="center"/>
          </w:tcPr>
          <w:p w:rsidR="00995FFF" w:rsidRPr="0048686D" w:rsidRDefault="00995FFF" w:rsidP="00995FFF">
            <w:pPr>
              <w:rPr>
                <w:color w:val="auto"/>
              </w:rPr>
            </w:pPr>
            <w:r w:rsidRPr="0048686D">
              <w:rPr>
                <w:color w:val="auto"/>
              </w:rPr>
              <w:t>1</w:t>
            </w:r>
          </w:p>
        </w:tc>
        <w:tc>
          <w:tcPr>
            <w:tcW w:w="567" w:type="dxa"/>
            <w:vAlign w:val="center"/>
          </w:tcPr>
          <w:p w:rsidR="00995FFF" w:rsidRPr="0048686D" w:rsidRDefault="00995FFF" w:rsidP="00995FFF">
            <w:pPr>
              <w:rPr>
                <w:color w:val="auto"/>
              </w:rPr>
            </w:pPr>
            <w:r w:rsidRPr="0048686D">
              <w:rPr>
                <w:color w:val="auto"/>
              </w:rPr>
              <w:t>1</w:t>
            </w:r>
          </w:p>
        </w:tc>
        <w:tc>
          <w:tcPr>
            <w:tcW w:w="708" w:type="dxa"/>
            <w:vAlign w:val="center"/>
          </w:tcPr>
          <w:p w:rsidR="00995FFF" w:rsidRPr="0048686D" w:rsidRDefault="00995FFF" w:rsidP="00995FFF">
            <w:pPr>
              <w:rPr>
                <w:color w:val="auto"/>
              </w:rPr>
            </w:pPr>
            <w:r w:rsidRPr="0048686D">
              <w:rPr>
                <w:color w:val="auto"/>
              </w:rPr>
              <w:t>1</w:t>
            </w:r>
          </w:p>
        </w:tc>
        <w:tc>
          <w:tcPr>
            <w:tcW w:w="1134" w:type="dxa"/>
            <w:vAlign w:val="center"/>
          </w:tcPr>
          <w:p w:rsidR="00995FFF" w:rsidRPr="0048686D" w:rsidRDefault="00995FFF" w:rsidP="00995FFF">
            <w:pPr>
              <w:rPr>
                <w:color w:val="auto"/>
              </w:rPr>
            </w:pPr>
            <w:r w:rsidRPr="0048686D">
              <w:rPr>
                <w:color w:val="auto"/>
              </w:rPr>
              <w:t>1</w:t>
            </w:r>
          </w:p>
        </w:tc>
        <w:tc>
          <w:tcPr>
            <w:tcW w:w="426" w:type="dxa"/>
            <w:vAlign w:val="center"/>
          </w:tcPr>
          <w:p w:rsidR="00995FFF" w:rsidRPr="0048686D" w:rsidRDefault="00995FFF" w:rsidP="00995FFF">
            <w:pPr>
              <w:rPr>
                <w:color w:val="auto"/>
              </w:rPr>
            </w:pPr>
            <w:r w:rsidRPr="0048686D">
              <w:rPr>
                <w:color w:val="auto"/>
              </w:rPr>
              <w:t>40</w:t>
            </w:r>
          </w:p>
        </w:tc>
      </w:tr>
      <w:tr w:rsidR="0048686D" w:rsidRPr="0048686D" w:rsidTr="00995FFF">
        <w:trPr>
          <w:cantSplit/>
          <w:jc w:val="center"/>
        </w:trPr>
        <w:tc>
          <w:tcPr>
            <w:tcW w:w="2013" w:type="dxa"/>
            <w:vAlign w:val="center"/>
          </w:tcPr>
          <w:p w:rsidR="00995FFF" w:rsidRPr="0048686D" w:rsidRDefault="00995FFF" w:rsidP="00995FFF">
            <w:pPr>
              <w:rPr>
                <w:color w:val="auto"/>
              </w:rPr>
            </w:pPr>
            <w:r w:rsidRPr="0048686D">
              <w:rPr>
                <w:color w:val="auto"/>
              </w:rPr>
              <w:t xml:space="preserve">Станковић Весна </w:t>
            </w:r>
          </w:p>
        </w:tc>
        <w:tc>
          <w:tcPr>
            <w:tcW w:w="567" w:type="dxa"/>
            <w:vAlign w:val="center"/>
          </w:tcPr>
          <w:p w:rsidR="00995FFF" w:rsidRPr="0048686D" w:rsidRDefault="00995FFF" w:rsidP="00995FFF">
            <w:pPr>
              <w:rPr>
                <w:color w:val="auto"/>
                <w:lang w:val="sr-Cyrl-RS"/>
              </w:rPr>
            </w:pPr>
            <w:r w:rsidRPr="0048686D">
              <w:rPr>
                <w:color w:val="auto"/>
              </w:rPr>
              <w:t>1</w:t>
            </w:r>
            <w:r w:rsidRPr="0048686D">
              <w:rPr>
                <w:color w:val="auto"/>
                <w:lang w:val="sr-Cyrl-RS"/>
              </w:rPr>
              <w:t>8</w:t>
            </w:r>
          </w:p>
        </w:tc>
        <w:tc>
          <w:tcPr>
            <w:tcW w:w="709" w:type="dxa"/>
            <w:vAlign w:val="center"/>
          </w:tcPr>
          <w:p w:rsidR="00995FFF" w:rsidRPr="0048686D" w:rsidRDefault="00995FFF" w:rsidP="00995FFF">
            <w:pPr>
              <w:rPr>
                <w:color w:val="auto"/>
              </w:rPr>
            </w:pPr>
          </w:p>
          <w:p w:rsidR="00995FFF" w:rsidRPr="0048686D" w:rsidRDefault="00995FFF" w:rsidP="00995FFF">
            <w:pPr>
              <w:rPr>
                <w:color w:val="auto"/>
              </w:rPr>
            </w:pPr>
          </w:p>
        </w:tc>
        <w:tc>
          <w:tcPr>
            <w:tcW w:w="567" w:type="dxa"/>
            <w:vAlign w:val="center"/>
          </w:tcPr>
          <w:p w:rsidR="00995FFF" w:rsidRPr="0048686D" w:rsidRDefault="00995FFF" w:rsidP="00995FFF">
            <w:pPr>
              <w:rPr>
                <w:color w:val="auto"/>
              </w:rPr>
            </w:pPr>
            <w:r w:rsidRPr="0048686D">
              <w:rPr>
                <w:color w:val="auto"/>
              </w:rPr>
              <w:t>1</w:t>
            </w:r>
          </w:p>
        </w:tc>
        <w:tc>
          <w:tcPr>
            <w:tcW w:w="567" w:type="dxa"/>
            <w:vAlign w:val="center"/>
          </w:tcPr>
          <w:p w:rsidR="00995FFF" w:rsidRPr="0048686D" w:rsidRDefault="00995FFF" w:rsidP="00995FFF">
            <w:pPr>
              <w:rPr>
                <w:color w:val="auto"/>
              </w:rPr>
            </w:pPr>
            <w:r w:rsidRPr="0048686D">
              <w:rPr>
                <w:color w:val="auto"/>
              </w:rPr>
              <w:t>1</w:t>
            </w:r>
          </w:p>
        </w:tc>
        <w:tc>
          <w:tcPr>
            <w:tcW w:w="567" w:type="dxa"/>
            <w:vAlign w:val="center"/>
          </w:tcPr>
          <w:p w:rsidR="00995FFF" w:rsidRPr="0048686D" w:rsidRDefault="00995FFF" w:rsidP="00995FFF">
            <w:pPr>
              <w:rPr>
                <w:color w:val="auto"/>
              </w:rPr>
            </w:pPr>
            <w:r w:rsidRPr="0048686D">
              <w:rPr>
                <w:color w:val="auto"/>
              </w:rPr>
              <w:t>1</w:t>
            </w:r>
          </w:p>
        </w:tc>
        <w:tc>
          <w:tcPr>
            <w:tcW w:w="567" w:type="dxa"/>
            <w:vAlign w:val="center"/>
          </w:tcPr>
          <w:p w:rsidR="00995FFF" w:rsidRPr="0048686D" w:rsidRDefault="00995FFF" w:rsidP="00995FFF">
            <w:pPr>
              <w:rPr>
                <w:color w:val="auto"/>
              </w:rPr>
            </w:pPr>
            <w:r w:rsidRPr="0048686D">
              <w:rPr>
                <w:color w:val="auto"/>
              </w:rPr>
              <w:t>2</w:t>
            </w:r>
          </w:p>
        </w:tc>
        <w:tc>
          <w:tcPr>
            <w:tcW w:w="567" w:type="dxa"/>
            <w:vAlign w:val="center"/>
          </w:tcPr>
          <w:p w:rsidR="00995FFF" w:rsidRPr="0048686D" w:rsidRDefault="00995FFF" w:rsidP="00995FFF">
            <w:pPr>
              <w:rPr>
                <w:color w:val="auto"/>
                <w:lang w:val="sr-Cyrl-RS"/>
              </w:rPr>
            </w:pPr>
          </w:p>
        </w:tc>
        <w:tc>
          <w:tcPr>
            <w:tcW w:w="567" w:type="dxa"/>
            <w:vAlign w:val="center"/>
          </w:tcPr>
          <w:p w:rsidR="00995FFF" w:rsidRPr="0048686D" w:rsidRDefault="00995FFF" w:rsidP="00995FFF">
            <w:pPr>
              <w:rPr>
                <w:color w:val="auto"/>
              </w:rPr>
            </w:pPr>
            <w:r w:rsidRPr="0048686D">
              <w:rPr>
                <w:color w:val="auto"/>
              </w:rPr>
              <w:t>1</w:t>
            </w:r>
          </w:p>
        </w:tc>
        <w:tc>
          <w:tcPr>
            <w:tcW w:w="992" w:type="dxa"/>
            <w:vAlign w:val="center"/>
          </w:tcPr>
          <w:p w:rsidR="00995FFF" w:rsidRPr="0048686D" w:rsidRDefault="00995FFF" w:rsidP="00995FFF">
            <w:pPr>
              <w:rPr>
                <w:color w:val="auto"/>
              </w:rPr>
            </w:pPr>
          </w:p>
        </w:tc>
        <w:tc>
          <w:tcPr>
            <w:tcW w:w="567" w:type="dxa"/>
            <w:vAlign w:val="center"/>
          </w:tcPr>
          <w:p w:rsidR="00995FFF" w:rsidRPr="0048686D" w:rsidRDefault="00995FFF" w:rsidP="00995FFF">
            <w:pPr>
              <w:rPr>
                <w:color w:val="auto"/>
              </w:rPr>
            </w:pPr>
            <w:r w:rsidRPr="0048686D">
              <w:rPr>
                <w:color w:val="auto"/>
              </w:rPr>
              <w:t>24</w:t>
            </w:r>
          </w:p>
        </w:tc>
        <w:tc>
          <w:tcPr>
            <w:tcW w:w="426" w:type="dxa"/>
            <w:vAlign w:val="center"/>
          </w:tcPr>
          <w:p w:rsidR="00995FFF" w:rsidRPr="0048686D" w:rsidRDefault="00995FFF" w:rsidP="00995FFF">
            <w:pPr>
              <w:rPr>
                <w:color w:val="auto"/>
              </w:rPr>
            </w:pPr>
            <w:r w:rsidRPr="0048686D">
              <w:rPr>
                <w:color w:val="auto"/>
              </w:rPr>
              <w:t>10</w:t>
            </w:r>
          </w:p>
        </w:tc>
        <w:tc>
          <w:tcPr>
            <w:tcW w:w="567" w:type="dxa"/>
            <w:vAlign w:val="center"/>
          </w:tcPr>
          <w:p w:rsidR="00995FFF" w:rsidRPr="0048686D" w:rsidRDefault="00995FFF" w:rsidP="00995FFF">
            <w:pPr>
              <w:rPr>
                <w:color w:val="auto"/>
              </w:rPr>
            </w:pPr>
            <w:r w:rsidRPr="0048686D">
              <w:rPr>
                <w:color w:val="auto"/>
              </w:rPr>
              <w:t>0.5</w:t>
            </w:r>
          </w:p>
        </w:tc>
        <w:tc>
          <w:tcPr>
            <w:tcW w:w="567" w:type="dxa"/>
            <w:vAlign w:val="center"/>
          </w:tcPr>
          <w:p w:rsidR="00995FFF" w:rsidRPr="0048686D" w:rsidRDefault="00995FFF" w:rsidP="00995FFF">
            <w:pPr>
              <w:rPr>
                <w:color w:val="auto"/>
              </w:rPr>
            </w:pPr>
            <w:r w:rsidRPr="0048686D">
              <w:rPr>
                <w:color w:val="auto"/>
              </w:rPr>
              <w:t>0.5</w:t>
            </w:r>
          </w:p>
        </w:tc>
        <w:tc>
          <w:tcPr>
            <w:tcW w:w="567" w:type="dxa"/>
            <w:vAlign w:val="center"/>
          </w:tcPr>
          <w:p w:rsidR="00995FFF" w:rsidRPr="0048686D" w:rsidRDefault="00995FFF" w:rsidP="00995FFF">
            <w:pPr>
              <w:rPr>
                <w:color w:val="auto"/>
              </w:rPr>
            </w:pPr>
            <w:r w:rsidRPr="0048686D">
              <w:rPr>
                <w:color w:val="auto"/>
              </w:rPr>
              <w:t>1</w:t>
            </w:r>
          </w:p>
        </w:tc>
        <w:tc>
          <w:tcPr>
            <w:tcW w:w="567" w:type="dxa"/>
            <w:vAlign w:val="center"/>
          </w:tcPr>
          <w:p w:rsidR="00995FFF" w:rsidRPr="0048686D" w:rsidRDefault="00995FFF" w:rsidP="00995FFF">
            <w:pPr>
              <w:rPr>
                <w:color w:val="auto"/>
              </w:rPr>
            </w:pPr>
            <w:r w:rsidRPr="0048686D">
              <w:rPr>
                <w:color w:val="auto"/>
              </w:rPr>
              <w:t>1</w:t>
            </w:r>
          </w:p>
        </w:tc>
        <w:tc>
          <w:tcPr>
            <w:tcW w:w="567" w:type="dxa"/>
            <w:vAlign w:val="center"/>
          </w:tcPr>
          <w:p w:rsidR="00995FFF" w:rsidRPr="0048686D" w:rsidRDefault="00995FFF" w:rsidP="00995FFF">
            <w:pPr>
              <w:rPr>
                <w:color w:val="auto"/>
              </w:rPr>
            </w:pPr>
            <w:r w:rsidRPr="0048686D">
              <w:rPr>
                <w:color w:val="auto"/>
              </w:rPr>
              <w:t>1</w:t>
            </w:r>
          </w:p>
        </w:tc>
        <w:tc>
          <w:tcPr>
            <w:tcW w:w="708" w:type="dxa"/>
            <w:vAlign w:val="center"/>
          </w:tcPr>
          <w:p w:rsidR="00995FFF" w:rsidRPr="0048686D" w:rsidRDefault="00995FFF" w:rsidP="00995FFF">
            <w:pPr>
              <w:rPr>
                <w:color w:val="auto"/>
              </w:rPr>
            </w:pPr>
            <w:r w:rsidRPr="0048686D">
              <w:rPr>
                <w:color w:val="auto"/>
              </w:rPr>
              <w:t>1</w:t>
            </w:r>
          </w:p>
        </w:tc>
        <w:tc>
          <w:tcPr>
            <w:tcW w:w="1134" w:type="dxa"/>
            <w:vAlign w:val="center"/>
          </w:tcPr>
          <w:p w:rsidR="00995FFF" w:rsidRPr="0048686D" w:rsidRDefault="00995FFF" w:rsidP="00995FFF">
            <w:pPr>
              <w:rPr>
                <w:color w:val="auto"/>
              </w:rPr>
            </w:pPr>
            <w:r w:rsidRPr="0048686D">
              <w:rPr>
                <w:color w:val="auto"/>
              </w:rPr>
              <w:t>1</w:t>
            </w:r>
          </w:p>
        </w:tc>
        <w:tc>
          <w:tcPr>
            <w:tcW w:w="426" w:type="dxa"/>
            <w:vAlign w:val="center"/>
          </w:tcPr>
          <w:p w:rsidR="00995FFF" w:rsidRPr="0048686D" w:rsidRDefault="00995FFF" w:rsidP="00995FFF">
            <w:pPr>
              <w:rPr>
                <w:color w:val="auto"/>
              </w:rPr>
            </w:pPr>
            <w:r w:rsidRPr="0048686D">
              <w:rPr>
                <w:color w:val="auto"/>
              </w:rPr>
              <w:t>40</w:t>
            </w:r>
          </w:p>
        </w:tc>
      </w:tr>
      <w:tr w:rsidR="0048686D" w:rsidRPr="0048686D" w:rsidTr="00995FFF">
        <w:trPr>
          <w:cantSplit/>
          <w:trHeight w:val="460"/>
          <w:jc w:val="center"/>
        </w:trPr>
        <w:tc>
          <w:tcPr>
            <w:tcW w:w="2013" w:type="dxa"/>
            <w:vAlign w:val="center"/>
          </w:tcPr>
          <w:p w:rsidR="00995FFF" w:rsidRPr="0048686D" w:rsidRDefault="00995FFF" w:rsidP="00995FFF">
            <w:pPr>
              <w:rPr>
                <w:color w:val="auto"/>
              </w:rPr>
            </w:pPr>
            <w:r w:rsidRPr="0048686D">
              <w:rPr>
                <w:color w:val="auto"/>
              </w:rPr>
              <w:t>Стојковић Љиљана</w:t>
            </w:r>
          </w:p>
        </w:tc>
        <w:tc>
          <w:tcPr>
            <w:tcW w:w="567" w:type="dxa"/>
            <w:vAlign w:val="center"/>
          </w:tcPr>
          <w:p w:rsidR="00995FFF" w:rsidRPr="0048686D" w:rsidRDefault="00995FFF" w:rsidP="00995FFF">
            <w:pPr>
              <w:rPr>
                <w:color w:val="auto"/>
              </w:rPr>
            </w:pPr>
            <w:r w:rsidRPr="0048686D">
              <w:rPr>
                <w:color w:val="auto"/>
              </w:rPr>
              <w:t>18</w:t>
            </w:r>
          </w:p>
        </w:tc>
        <w:tc>
          <w:tcPr>
            <w:tcW w:w="709" w:type="dxa"/>
            <w:vAlign w:val="center"/>
          </w:tcPr>
          <w:p w:rsidR="00995FFF" w:rsidRPr="0048686D" w:rsidRDefault="00995FFF" w:rsidP="00995FFF">
            <w:pPr>
              <w:rPr>
                <w:color w:val="auto"/>
                <w:lang w:val="sr-Cyrl-RS"/>
              </w:rPr>
            </w:pPr>
          </w:p>
        </w:tc>
        <w:tc>
          <w:tcPr>
            <w:tcW w:w="567" w:type="dxa"/>
            <w:vAlign w:val="center"/>
          </w:tcPr>
          <w:p w:rsidR="00995FFF" w:rsidRPr="0048686D" w:rsidRDefault="00995FFF" w:rsidP="00995FFF">
            <w:pPr>
              <w:rPr>
                <w:color w:val="auto"/>
                <w:lang w:val="sr-Cyrl-RS"/>
              </w:rPr>
            </w:pPr>
            <w:r w:rsidRPr="0048686D">
              <w:rPr>
                <w:color w:val="auto"/>
                <w:lang w:val="sr-Cyrl-RS"/>
              </w:rPr>
              <w:t>1</w:t>
            </w:r>
          </w:p>
        </w:tc>
        <w:tc>
          <w:tcPr>
            <w:tcW w:w="567" w:type="dxa"/>
            <w:vAlign w:val="center"/>
          </w:tcPr>
          <w:p w:rsidR="00995FFF" w:rsidRPr="0048686D" w:rsidRDefault="00995FFF" w:rsidP="00995FFF">
            <w:pPr>
              <w:rPr>
                <w:color w:val="auto"/>
              </w:rPr>
            </w:pPr>
            <w:r w:rsidRPr="0048686D">
              <w:rPr>
                <w:color w:val="auto"/>
              </w:rPr>
              <w:t>1</w:t>
            </w:r>
          </w:p>
        </w:tc>
        <w:tc>
          <w:tcPr>
            <w:tcW w:w="567" w:type="dxa"/>
            <w:vAlign w:val="center"/>
          </w:tcPr>
          <w:p w:rsidR="00995FFF" w:rsidRPr="0048686D" w:rsidRDefault="00995FFF" w:rsidP="00995FFF">
            <w:pPr>
              <w:rPr>
                <w:color w:val="auto"/>
              </w:rPr>
            </w:pPr>
            <w:r w:rsidRPr="0048686D">
              <w:rPr>
                <w:color w:val="auto"/>
              </w:rPr>
              <w:t>1</w:t>
            </w:r>
          </w:p>
        </w:tc>
        <w:tc>
          <w:tcPr>
            <w:tcW w:w="567" w:type="dxa"/>
            <w:vAlign w:val="center"/>
          </w:tcPr>
          <w:p w:rsidR="00995FFF" w:rsidRPr="0048686D" w:rsidRDefault="00995FFF" w:rsidP="00995FFF">
            <w:pPr>
              <w:rPr>
                <w:color w:val="auto"/>
                <w:lang w:val="sr-Cyrl-RS"/>
              </w:rPr>
            </w:pPr>
            <w:r w:rsidRPr="0048686D">
              <w:rPr>
                <w:color w:val="auto"/>
                <w:lang w:val="sr-Cyrl-RS"/>
              </w:rPr>
              <w:t>1</w:t>
            </w:r>
          </w:p>
        </w:tc>
        <w:tc>
          <w:tcPr>
            <w:tcW w:w="567" w:type="dxa"/>
            <w:vAlign w:val="center"/>
          </w:tcPr>
          <w:p w:rsidR="00995FFF" w:rsidRPr="0048686D" w:rsidRDefault="00995FFF" w:rsidP="00995FFF">
            <w:pPr>
              <w:rPr>
                <w:color w:val="auto"/>
              </w:rPr>
            </w:pPr>
            <w:r w:rsidRPr="0048686D">
              <w:rPr>
                <w:color w:val="auto"/>
              </w:rPr>
              <w:t>1</w:t>
            </w:r>
          </w:p>
        </w:tc>
        <w:tc>
          <w:tcPr>
            <w:tcW w:w="567" w:type="dxa"/>
            <w:vAlign w:val="center"/>
          </w:tcPr>
          <w:p w:rsidR="00995FFF" w:rsidRPr="0048686D" w:rsidRDefault="00995FFF" w:rsidP="00995FFF">
            <w:pPr>
              <w:rPr>
                <w:color w:val="auto"/>
                <w:lang w:val="sr-Cyrl-RS"/>
              </w:rPr>
            </w:pPr>
            <w:r w:rsidRPr="0048686D">
              <w:rPr>
                <w:color w:val="auto"/>
                <w:lang w:val="sr-Cyrl-RS"/>
              </w:rPr>
              <w:t>1</w:t>
            </w:r>
          </w:p>
        </w:tc>
        <w:tc>
          <w:tcPr>
            <w:tcW w:w="992" w:type="dxa"/>
            <w:vAlign w:val="center"/>
          </w:tcPr>
          <w:p w:rsidR="00995FFF" w:rsidRPr="0048686D" w:rsidRDefault="00995FFF" w:rsidP="00995FFF">
            <w:pPr>
              <w:rPr>
                <w:color w:val="auto"/>
              </w:rPr>
            </w:pPr>
          </w:p>
        </w:tc>
        <w:tc>
          <w:tcPr>
            <w:tcW w:w="567" w:type="dxa"/>
            <w:vAlign w:val="center"/>
          </w:tcPr>
          <w:p w:rsidR="00995FFF" w:rsidRPr="0048686D" w:rsidRDefault="00995FFF" w:rsidP="00995FFF">
            <w:pPr>
              <w:rPr>
                <w:color w:val="auto"/>
              </w:rPr>
            </w:pPr>
            <w:r w:rsidRPr="0048686D">
              <w:rPr>
                <w:color w:val="auto"/>
              </w:rPr>
              <w:t>24</w:t>
            </w:r>
          </w:p>
        </w:tc>
        <w:tc>
          <w:tcPr>
            <w:tcW w:w="426" w:type="dxa"/>
            <w:vAlign w:val="center"/>
          </w:tcPr>
          <w:p w:rsidR="00995FFF" w:rsidRPr="0048686D" w:rsidRDefault="00995FFF" w:rsidP="00995FFF">
            <w:pPr>
              <w:rPr>
                <w:color w:val="auto"/>
              </w:rPr>
            </w:pPr>
            <w:r w:rsidRPr="0048686D">
              <w:rPr>
                <w:color w:val="auto"/>
              </w:rPr>
              <w:t>10</w:t>
            </w:r>
          </w:p>
        </w:tc>
        <w:tc>
          <w:tcPr>
            <w:tcW w:w="567" w:type="dxa"/>
            <w:vAlign w:val="center"/>
          </w:tcPr>
          <w:p w:rsidR="00995FFF" w:rsidRPr="0048686D" w:rsidRDefault="00995FFF" w:rsidP="00995FFF">
            <w:pPr>
              <w:rPr>
                <w:color w:val="auto"/>
              </w:rPr>
            </w:pPr>
            <w:r w:rsidRPr="0048686D">
              <w:rPr>
                <w:color w:val="auto"/>
              </w:rPr>
              <w:t>0.5</w:t>
            </w:r>
          </w:p>
        </w:tc>
        <w:tc>
          <w:tcPr>
            <w:tcW w:w="567" w:type="dxa"/>
            <w:vAlign w:val="center"/>
          </w:tcPr>
          <w:p w:rsidR="00995FFF" w:rsidRPr="0048686D" w:rsidRDefault="00995FFF" w:rsidP="00995FFF">
            <w:pPr>
              <w:rPr>
                <w:color w:val="auto"/>
              </w:rPr>
            </w:pPr>
            <w:r w:rsidRPr="0048686D">
              <w:rPr>
                <w:color w:val="auto"/>
              </w:rPr>
              <w:t>0.5</w:t>
            </w:r>
          </w:p>
        </w:tc>
        <w:tc>
          <w:tcPr>
            <w:tcW w:w="567" w:type="dxa"/>
            <w:vAlign w:val="center"/>
          </w:tcPr>
          <w:p w:rsidR="00995FFF" w:rsidRPr="0048686D" w:rsidRDefault="00995FFF" w:rsidP="00995FFF">
            <w:pPr>
              <w:rPr>
                <w:color w:val="auto"/>
              </w:rPr>
            </w:pPr>
            <w:r w:rsidRPr="0048686D">
              <w:rPr>
                <w:color w:val="auto"/>
              </w:rPr>
              <w:t>1</w:t>
            </w:r>
          </w:p>
        </w:tc>
        <w:tc>
          <w:tcPr>
            <w:tcW w:w="567" w:type="dxa"/>
            <w:vAlign w:val="center"/>
          </w:tcPr>
          <w:p w:rsidR="00995FFF" w:rsidRPr="0048686D" w:rsidRDefault="00995FFF" w:rsidP="00995FFF">
            <w:pPr>
              <w:rPr>
                <w:color w:val="auto"/>
              </w:rPr>
            </w:pPr>
            <w:r w:rsidRPr="0048686D">
              <w:rPr>
                <w:color w:val="auto"/>
              </w:rPr>
              <w:t>1</w:t>
            </w:r>
          </w:p>
        </w:tc>
        <w:tc>
          <w:tcPr>
            <w:tcW w:w="567" w:type="dxa"/>
            <w:vAlign w:val="center"/>
          </w:tcPr>
          <w:p w:rsidR="00995FFF" w:rsidRPr="0048686D" w:rsidRDefault="00995FFF" w:rsidP="00995FFF">
            <w:pPr>
              <w:rPr>
                <w:color w:val="auto"/>
              </w:rPr>
            </w:pPr>
            <w:r w:rsidRPr="0048686D">
              <w:rPr>
                <w:color w:val="auto"/>
              </w:rPr>
              <w:t>1</w:t>
            </w:r>
          </w:p>
        </w:tc>
        <w:tc>
          <w:tcPr>
            <w:tcW w:w="708" w:type="dxa"/>
            <w:vAlign w:val="center"/>
          </w:tcPr>
          <w:p w:rsidR="00995FFF" w:rsidRPr="0048686D" w:rsidRDefault="00995FFF" w:rsidP="00995FFF">
            <w:pPr>
              <w:rPr>
                <w:color w:val="auto"/>
              </w:rPr>
            </w:pPr>
            <w:r w:rsidRPr="0048686D">
              <w:rPr>
                <w:color w:val="auto"/>
              </w:rPr>
              <w:t>1</w:t>
            </w:r>
          </w:p>
        </w:tc>
        <w:tc>
          <w:tcPr>
            <w:tcW w:w="1134" w:type="dxa"/>
            <w:vAlign w:val="center"/>
          </w:tcPr>
          <w:p w:rsidR="00995FFF" w:rsidRPr="0048686D" w:rsidRDefault="00995FFF" w:rsidP="00995FFF">
            <w:pPr>
              <w:rPr>
                <w:color w:val="auto"/>
              </w:rPr>
            </w:pPr>
            <w:r w:rsidRPr="0048686D">
              <w:rPr>
                <w:color w:val="auto"/>
              </w:rPr>
              <w:t>1</w:t>
            </w:r>
          </w:p>
        </w:tc>
        <w:tc>
          <w:tcPr>
            <w:tcW w:w="426" w:type="dxa"/>
            <w:vAlign w:val="center"/>
          </w:tcPr>
          <w:p w:rsidR="00995FFF" w:rsidRPr="0048686D" w:rsidRDefault="00995FFF" w:rsidP="00995FFF">
            <w:pPr>
              <w:rPr>
                <w:color w:val="auto"/>
              </w:rPr>
            </w:pPr>
            <w:r w:rsidRPr="0048686D">
              <w:rPr>
                <w:color w:val="auto"/>
              </w:rPr>
              <w:t>40</w:t>
            </w:r>
          </w:p>
        </w:tc>
      </w:tr>
      <w:tr w:rsidR="0048686D" w:rsidRPr="0048686D" w:rsidTr="00995FFF">
        <w:trPr>
          <w:cantSplit/>
          <w:trHeight w:val="423"/>
          <w:jc w:val="center"/>
        </w:trPr>
        <w:tc>
          <w:tcPr>
            <w:tcW w:w="2013" w:type="dxa"/>
            <w:vAlign w:val="center"/>
          </w:tcPr>
          <w:p w:rsidR="00995FFF" w:rsidRPr="0048686D" w:rsidRDefault="000B4924" w:rsidP="00995FFF">
            <w:pPr>
              <w:rPr>
                <w:color w:val="auto"/>
                <w:lang w:val="sr-Cyrl-RS"/>
              </w:rPr>
            </w:pPr>
            <w:r w:rsidRPr="0048686D">
              <w:rPr>
                <w:color w:val="auto"/>
                <w:lang w:val="sr-Cyrl-RS"/>
              </w:rPr>
              <w:t>Станковић Милена</w:t>
            </w:r>
          </w:p>
        </w:tc>
        <w:tc>
          <w:tcPr>
            <w:tcW w:w="567" w:type="dxa"/>
            <w:vAlign w:val="center"/>
          </w:tcPr>
          <w:p w:rsidR="00995FFF" w:rsidRPr="0048686D" w:rsidRDefault="00995FFF" w:rsidP="00995FFF">
            <w:pPr>
              <w:rPr>
                <w:color w:val="auto"/>
              </w:rPr>
            </w:pPr>
            <w:r w:rsidRPr="0048686D">
              <w:rPr>
                <w:color w:val="auto"/>
              </w:rPr>
              <w:t>18</w:t>
            </w:r>
          </w:p>
        </w:tc>
        <w:tc>
          <w:tcPr>
            <w:tcW w:w="709" w:type="dxa"/>
            <w:vAlign w:val="center"/>
          </w:tcPr>
          <w:p w:rsidR="00995FFF" w:rsidRPr="0048686D" w:rsidRDefault="00995FFF" w:rsidP="00995FFF">
            <w:pPr>
              <w:rPr>
                <w:color w:val="auto"/>
                <w:lang w:val="sr-Cyrl-RS"/>
              </w:rPr>
            </w:pPr>
            <w:r w:rsidRPr="0048686D">
              <w:rPr>
                <w:color w:val="auto"/>
                <w:lang w:val="sr-Cyrl-RS"/>
              </w:rPr>
              <w:t>1</w:t>
            </w:r>
          </w:p>
        </w:tc>
        <w:tc>
          <w:tcPr>
            <w:tcW w:w="567" w:type="dxa"/>
            <w:vAlign w:val="center"/>
          </w:tcPr>
          <w:p w:rsidR="00995FFF" w:rsidRPr="0048686D" w:rsidRDefault="00995FFF" w:rsidP="00995FFF">
            <w:pPr>
              <w:rPr>
                <w:color w:val="auto"/>
              </w:rPr>
            </w:pPr>
            <w:r w:rsidRPr="0048686D">
              <w:rPr>
                <w:color w:val="auto"/>
              </w:rPr>
              <w:t>1</w:t>
            </w:r>
          </w:p>
        </w:tc>
        <w:tc>
          <w:tcPr>
            <w:tcW w:w="567" w:type="dxa"/>
            <w:vAlign w:val="center"/>
          </w:tcPr>
          <w:p w:rsidR="00995FFF" w:rsidRPr="0048686D" w:rsidRDefault="00995FFF" w:rsidP="00995FFF">
            <w:pPr>
              <w:rPr>
                <w:color w:val="auto"/>
              </w:rPr>
            </w:pPr>
            <w:r w:rsidRPr="0048686D">
              <w:rPr>
                <w:color w:val="auto"/>
              </w:rPr>
              <w:t>1</w:t>
            </w:r>
          </w:p>
        </w:tc>
        <w:tc>
          <w:tcPr>
            <w:tcW w:w="567" w:type="dxa"/>
            <w:vAlign w:val="center"/>
          </w:tcPr>
          <w:p w:rsidR="00995FFF" w:rsidRPr="0048686D" w:rsidRDefault="00995FFF" w:rsidP="00995FFF">
            <w:pPr>
              <w:rPr>
                <w:color w:val="auto"/>
              </w:rPr>
            </w:pPr>
            <w:r w:rsidRPr="0048686D">
              <w:rPr>
                <w:color w:val="auto"/>
              </w:rPr>
              <w:t>1</w:t>
            </w:r>
          </w:p>
        </w:tc>
        <w:tc>
          <w:tcPr>
            <w:tcW w:w="567" w:type="dxa"/>
            <w:vAlign w:val="center"/>
          </w:tcPr>
          <w:p w:rsidR="00995FFF" w:rsidRPr="0048686D" w:rsidRDefault="00995FFF" w:rsidP="00995FFF">
            <w:pPr>
              <w:rPr>
                <w:color w:val="auto"/>
                <w:lang w:val="sr-Cyrl-RS"/>
              </w:rPr>
            </w:pPr>
            <w:r w:rsidRPr="0048686D">
              <w:rPr>
                <w:color w:val="auto"/>
                <w:lang w:val="sr-Cyrl-RS"/>
              </w:rPr>
              <w:t>1</w:t>
            </w:r>
          </w:p>
        </w:tc>
        <w:tc>
          <w:tcPr>
            <w:tcW w:w="567" w:type="dxa"/>
            <w:vAlign w:val="center"/>
          </w:tcPr>
          <w:p w:rsidR="00995FFF" w:rsidRPr="0048686D" w:rsidRDefault="00995FFF" w:rsidP="00995FFF">
            <w:pPr>
              <w:rPr>
                <w:color w:val="auto"/>
                <w:lang w:val="sr-Cyrl-RS"/>
              </w:rPr>
            </w:pPr>
          </w:p>
        </w:tc>
        <w:tc>
          <w:tcPr>
            <w:tcW w:w="567" w:type="dxa"/>
            <w:vAlign w:val="center"/>
          </w:tcPr>
          <w:p w:rsidR="00995FFF" w:rsidRPr="0048686D" w:rsidRDefault="00995FFF" w:rsidP="00995FFF">
            <w:pPr>
              <w:rPr>
                <w:color w:val="auto"/>
                <w:lang w:val="sr-Cyrl-RS"/>
              </w:rPr>
            </w:pPr>
            <w:r w:rsidRPr="0048686D">
              <w:rPr>
                <w:color w:val="auto"/>
                <w:lang w:val="sr-Cyrl-RS"/>
              </w:rPr>
              <w:t>1</w:t>
            </w:r>
          </w:p>
        </w:tc>
        <w:tc>
          <w:tcPr>
            <w:tcW w:w="992" w:type="dxa"/>
            <w:vAlign w:val="center"/>
          </w:tcPr>
          <w:p w:rsidR="00995FFF" w:rsidRPr="0048686D" w:rsidRDefault="00995FFF" w:rsidP="00995FFF">
            <w:pPr>
              <w:rPr>
                <w:color w:val="auto"/>
                <w:lang w:val="sr-Cyrl-RS"/>
              </w:rPr>
            </w:pPr>
          </w:p>
        </w:tc>
        <w:tc>
          <w:tcPr>
            <w:tcW w:w="567" w:type="dxa"/>
            <w:vAlign w:val="center"/>
          </w:tcPr>
          <w:p w:rsidR="00995FFF" w:rsidRPr="0048686D" w:rsidRDefault="00995FFF" w:rsidP="00995FFF">
            <w:pPr>
              <w:rPr>
                <w:color w:val="auto"/>
              </w:rPr>
            </w:pPr>
            <w:r w:rsidRPr="0048686D">
              <w:rPr>
                <w:color w:val="auto"/>
              </w:rPr>
              <w:t>24</w:t>
            </w:r>
          </w:p>
        </w:tc>
        <w:tc>
          <w:tcPr>
            <w:tcW w:w="426" w:type="dxa"/>
            <w:vAlign w:val="center"/>
          </w:tcPr>
          <w:p w:rsidR="00995FFF" w:rsidRPr="0048686D" w:rsidRDefault="00995FFF" w:rsidP="00995FFF">
            <w:pPr>
              <w:rPr>
                <w:color w:val="auto"/>
              </w:rPr>
            </w:pPr>
            <w:r w:rsidRPr="0048686D">
              <w:rPr>
                <w:color w:val="auto"/>
              </w:rPr>
              <w:t>10</w:t>
            </w:r>
          </w:p>
        </w:tc>
        <w:tc>
          <w:tcPr>
            <w:tcW w:w="567" w:type="dxa"/>
            <w:vAlign w:val="center"/>
          </w:tcPr>
          <w:p w:rsidR="00995FFF" w:rsidRPr="0048686D" w:rsidRDefault="00995FFF" w:rsidP="00995FFF">
            <w:pPr>
              <w:rPr>
                <w:color w:val="auto"/>
              </w:rPr>
            </w:pPr>
            <w:r w:rsidRPr="0048686D">
              <w:rPr>
                <w:color w:val="auto"/>
              </w:rPr>
              <w:t>0.5</w:t>
            </w:r>
          </w:p>
        </w:tc>
        <w:tc>
          <w:tcPr>
            <w:tcW w:w="567" w:type="dxa"/>
            <w:vAlign w:val="center"/>
          </w:tcPr>
          <w:p w:rsidR="00995FFF" w:rsidRPr="0048686D" w:rsidRDefault="00995FFF" w:rsidP="00995FFF">
            <w:pPr>
              <w:rPr>
                <w:color w:val="auto"/>
              </w:rPr>
            </w:pPr>
            <w:r w:rsidRPr="0048686D">
              <w:rPr>
                <w:color w:val="auto"/>
              </w:rPr>
              <w:t>0.5</w:t>
            </w:r>
          </w:p>
        </w:tc>
        <w:tc>
          <w:tcPr>
            <w:tcW w:w="567" w:type="dxa"/>
            <w:vAlign w:val="center"/>
          </w:tcPr>
          <w:p w:rsidR="00995FFF" w:rsidRPr="0048686D" w:rsidRDefault="00995FFF" w:rsidP="00995FFF">
            <w:pPr>
              <w:rPr>
                <w:color w:val="auto"/>
              </w:rPr>
            </w:pPr>
            <w:r w:rsidRPr="0048686D">
              <w:rPr>
                <w:color w:val="auto"/>
              </w:rPr>
              <w:t>1</w:t>
            </w:r>
          </w:p>
        </w:tc>
        <w:tc>
          <w:tcPr>
            <w:tcW w:w="567" w:type="dxa"/>
            <w:vAlign w:val="center"/>
          </w:tcPr>
          <w:p w:rsidR="00995FFF" w:rsidRPr="0048686D" w:rsidRDefault="00995FFF" w:rsidP="00995FFF">
            <w:pPr>
              <w:rPr>
                <w:color w:val="auto"/>
              </w:rPr>
            </w:pPr>
            <w:r w:rsidRPr="0048686D">
              <w:rPr>
                <w:color w:val="auto"/>
              </w:rPr>
              <w:t>1</w:t>
            </w:r>
          </w:p>
        </w:tc>
        <w:tc>
          <w:tcPr>
            <w:tcW w:w="567" w:type="dxa"/>
            <w:vAlign w:val="center"/>
          </w:tcPr>
          <w:p w:rsidR="00995FFF" w:rsidRPr="0048686D" w:rsidRDefault="00995FFF" w:rsidP="00995FFF">
            <w:pPr>
              <w:rPr>
                <w:color w:val="auto"/>
              </w:rPr>
            </w:pPr>
            <w:r w:rsidRPr="0048686D">
              <w:rPr>
                <w:color w:val="auto"/>
              </w:rPr>
              <w:t>1</w:t>
            </w:r>
          </w:p>
        </w:tc>
        <w:tc>
          <w:tcPr>
            <w:tcW w:w="708" w:type="dxa"/>
            <w:vAlign w:val="center"/>
          </w:tcPr>
          <w:p w:rsidR="00995FFF" w:rsidRPr="0048686D" w:rsidRDefault="00995FFF" w:rsidP="00995FFF">
            <w:pPr>
              <w:rPr>
                <w:color w:val="auto"/>
              </w:rPr>
            </w:pPr>
            <w:r w:rsidRPr="0048686D">
              <w:rPr>
                <w:color w:val="auto"/>
              </w:rPr>
              <w:t>1</w:t>
            </w:r>
          </w:p>
        </w:tc>
        <w:tc>
          <w:tcPr>
            <w:tcW w:w="1134" w:type="dxa"/>
            <w:vAlign w:val="center"/>
          </w:tcPr>
          <w:p w:rsidR="00995FFF" w:rsidRPr="0048686D" w:rsidRDefault="00995FFF" w:rsidP="00995FFF">
            <w:pPr>
              <w:rPr>
                <w:color w:val="auto"/>
              </w:rPr>
            </w:pPr>
            <w:r w:rsidRPr="0048686D">
              <w:rPr>
                <w:color w:val="auto"/>
              </w:rPr>
              <w:t>1</w:t>
            </w:r>
          </w:p>
        </w:tc>
        <w:tc>
          <w:tcPr>
            <w:tcW w:w="426" w:type="dxa"/>
            <w:vAlign w:val="center"/>
          </w:tcPr>
          <w:p w:rsidR="00995FFF" w:rsidRPr="0048686D" w:rsidRDefault="00995FFF" w:rsidP="00995FFF">
            <w:pPr>
              <w:rPr>
                <w:color w:val="auto"/>
              </w:rPr>
            </w:pPr>
            <w:r w:rsidRPr="0048686D">
              <w:rPr>
                <w:color w:val="auto"/>
              </w:rPr>
              <w:t>40</w:t>
            </w:r>
          </w:p>
        </w:tc>
      </w:tr>
    </w:tbl>
    <w:p w:rsidR="00995FFF" w:rsidRPr="0048686D" w:rsidRDefault="00995FFF" w:rsidP="00995FFF">
      <w:pPr>
        <w:rPr>
          <w:color w:val="auto"/>
        </w:rPr>
      </w:pPr>
    </w:p>
    <w:p w:rsidR="00995FFF" w:rsidRPr="0048686D" w:rsidRDefault="00995FFF" w:rsidP="00995FFF">
      <w:pPr>
        <w:rPr>
          <w:color w:val="auto"/>
        </w:rPr>
      </w:pPr>
    </w:p>
    <w:p w:rsidR="00995FFF" w:rsidRPr="0048686D" w:rsidRDefault="00995FFF" w:rsidP="00995FFF">
      <w:pPr>
        <w:rPr>
          <w:b/>
          <w:color w:val="auto"/>
          <w:sz w:val="28"/>
          <w:szCs w:val="28"/>
        </w:rPr>
      </w:pPr>
    </w:p>
    <w:p w:rsidR="00995FFF" w:rsidRPr="0048686D" w:rsidRDefault="00995FFF" w:rsidP="00995FFF">
      <w:pPr>
        <w:rPr>
          <w:color w:val="auto"/>
        </w:rPr>
      </w:pPr>
      <w:r w:rsidRPr="0048686D">
        <w:rPr>
          <w:color w:val="auto"/>
        </w:rPr>
        <w:t xml:space="preserve">     </w:t>
      </w:r>
    </w:p>
    <w:p w:rsidR="00995FFF" w:rsidRPr="0048686D" w:rsidRDefault="00995FFF" w:rsidP="00995FFF">
      <w:pPr>
        <w:rPr>
          <w:color w:val="auto"/>
        </w:rPr>
        <w:sectPr w:rsidR="00995FFF" w:rsidRPr="0048686D" w:rsidSect="00995FFF">
          <w:pgSz w:w="16840" w:h="11907" w:orient="landscape" w:code="9"/>
          <w:pgMar w:top="851" w:right="851" w:bottom="851" w:left="1418" w:header="720" w:footer="720" w:gutter="0"/>
          <w:cols w:space="720"/>
          <w:docGrid w:linePitch="360"/>
        </w:sectPr>
      </w:pPr>
    </w:p>
    <w:p w:rsidR="00995FFF" w:rsidRPr="0048686D" w:rsidRDefault="00995FFF" w:rsidP="00995FFF">
      <w:pPr>
        <w:rPr>
          <w:b/>
          <w:color w:val="auto"/>
          <w:sz w:val="28"/>
          <w:szCs w:val="28"/>
        </w:rPr>
      </w:pPr>
    </w:p>
    <w:p w:rsidR="00995FFF" w:rsidRPr="0048686D" w:rsidRDefault="00995FFF" w:rsidP="00995FFF">
      <w:pPr>
        <w:rPr>
          <w:b/>
          <w:color w:val="auto"/>
          <w:sz w:val="28"/>
          <w:szCs w:val="28"/>
        </w:rPr>
      </w:pPr>
      <w:r w:rsidRPr="0048686D">
        <w:rPr>
          <w:b/>
          <w:color w:val="auto"/>
          <w:sz w:val="28"/>
          <w:szCs w:val="28"/>
        </w:rPr>
        <w:t xml:space="preserve">Структура 40-то часовне радне недеље за ван-наставно особље </w:t>
      </w:r>
    </w:p>
    <w:p w:rsidR="00995FFF" w:rsidRPr="0048686D" w:rsidRDefault="00995FFF" w:rsidP="008C5C13">
      <w:pPr>
        <w:numPr>
          <w:ilvl w:val="0"/>
          <w:numId w:val="35"/>
        </w:numPr>
        <w:rPr>
          <w:b/>
          <w:color w:val="auto"/>
        </w:rPr>
      </w:pPr>
      <w:r w:rsidRPr="0048686D">
        <w:rPr>
          <w:color w:val="auto"/>
          <w:lang w:val="en-US"/>
        </w:rPr>
        <w:t xml:space="preserve"> </w:t>
      </w:r>
      <w:r w:rsidRPr="0048686D">
        <w:rPr>
          <w:b/>
          <w:color w:val="auto"/>
        </w:rPr>
        <w:t>Секретар школе</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78"/>
        <w:gridCol w:w="1278"/>
      </w:tblGrid>
      <w:tr w:rsidR="0048686D" w:rsidRPr="0048686D" w:rsidTr="00995FFF">
        <w:tc>
          <w:tcPr>
            <w:tcW w:w="7578" w:type="dxa"/>
          </w:tcPr>
          <w:p w:rsidR="00995FFF" w:rsidRPr="0048686D" w:rsidRDefault="00995FFF" w:rsidP="00995FFF">
            <w:pPr>
              <w:rPr>
                <w:color w:val="auto"/>
              </w:rPr>
            </w:pPr>
            <w:r w:rsidRPr="0048686D">
              <w:rPr>
                <w:color w:val="auto"/>
              </w:rPr>
              <w:t>- Управно-правни послови, нормативна делатност</w:t>
            </w:r>
          </w:p>
        </w:tc>
        <w:tc>
          <w:tcPr>
            <w:tcW w:w="1278" w:type="dxa"/>
          </w:tcPr>
          <w:p w:rsidR="00995FFF" w:rsidRPr="0048686D" w:rsidRDefault="00995FFF" w:rsidP="00995FFF">
            <w:pPr>
              <w:rPr>
                <w:color w:val="auto"/>
              </w:rPr>
            </w:pPr>
            <w:r w:rsidRPr="0048686D">
              <w:rPr>
                <w:color w:val="auto"/>
              </w:rPr>
              <w:t>5</w:t>
            </w:r>
          </w:p>
        </w:tc>
      </w:tr>
      <w:tr w:rsidR="0048686D" w:rsidRPr="0048686D" w:rsidTr="00995FFF">
        <w:tc>
          <w:tcPr>
            <w:tcW w:w="7578" w:type="dxa"/>
          </w:tcPr>
          <w:p w:rsidR="00995FFF" w:rsidRPr="0048686D" w:rsidRDefault="00995FFF" w:rsidP="00995FFF">
            <w:pPr>
              <w:rPr>
                <w:color w:val="auto"/>
              </w:rPr>
            </w:pPr>
            <w:r w:rsidRPr="0048686D">
              <w:rPr>
                <w:color w:val="auto"/>
              </w:rPr>
              <w:t>- Послови регистрације, пружање правне помоћи</w:t>
            </w:r>
          </w:p>
        </w:tc>
        <w:tc>
          <w:tcPr>
            <w:tcW w:w="1278" w:type="dxa"/>
          </w:tcPr>
          <w:p w:rsidR="00995FFF" w:rsidRPr="0048686D" w:rsidRDefault="00995FFF" w:rsidP="00995FFF">
            <w:pPr>
              <w:rPr>
                <w:color w:val="auto"/>
              </w:rPr>
            </w:pPr>
            <w:r w:rsidRPr="0048686D">
              <w:rPr>
                <w:color w:val="auto"/>
              </w:rPr>
              <w:t>5</w:t>
            </w:r>
          </w:p>
        </w:tc>
      </w:tr>
      <w:tr w:rsidR="0048686D" w:rsidRPr="0048686D" w:rsidTr="00995FFF">
        <w:tc>
          <w:tcPr>
            <w:tcW w:w="7578" w:type="dxa"/>
          </w:tcPr>
          <w:p w:rsidR="00995FFF" w:rsidRPr="0048686D" w:rsidRDefault="00995FFF" w:rsidP="00995FFF">
            <w:pPr>
              <w:rPr>
                <w:color w:val="auto"/>
              </w:rPr>
            </w:pPr>
            <w:r w:rsidRPr="0048686D">
              <w:rPr>
                <w:color w:val="auto"/>
              </w:rPr>
              <w:t>- Спровођење одлука органа управљања и директора</w:t>
            </w:r>
          </w:p>
        </w:tc>
        <w:tc>
          <w:tcPr>
            <w:tcW w:w="1278" w:type="dxa"/>
          </w:tcPr>
          <w:p w:rsidR="00995FFF" w:rsidRPr="0048686D" w:rsidRDefault="00995FFF" w:rsidP="00995FFF">
            <w:pPr>
              <w:rPr>
                <w:color w:val="auto"/>
              </w:rPr>
            </w:pPr>
            <w:r w:rsidRPr="0048686D">
              <w:rPr>
                <w:color w:val="auto"/>
              </w:rPr>
              <w:t>3</w:t>
            </w:r>
          </w:p>
        </w:tc>
      </w:tr>
      <w:tr w:rsidR="0048686D" w:rsidRPr="0048686D" w:rsidTr="00995FFF">
        <w:tc>
          <w:tcPr>
            <w:tcW w:w="7578" w:type="dxa"/>
          </w:tcPr>
          <w:p w:rsidR="00995FFF" w:rsidRPr="0048686D" w:rsidRDefault="00995FFF" w:rsidP="00995FFF">
            <w:pPr>
              <w:rPr>
                <w:color w:val="auto"/>
              </w:rPr>
            </w:pPr>
            <w:r w:rsidRPr="0048686D">
              <w:rPr>
                <w:color w:val="auto"/>
              </w:rPr>
              <w:t>- Стручно усавршавање</w:t>
            </w:r>
          </w:p>
        </w:tc>
        <w:tc>
          <w:tcPr>
            <w:tcW w:w="1278" w:type="dxa"/>
          </w:tcPr>
          <w:p w:rsidR="00995FFF" w:rsidRPr="0048686D" w:rsidRDefault="00995FFF" w:rsidP="00995FFF">
            <w:pPr>
              <w:rPr>
                <w:color w:val="auto"/>
              </w:rPr>
            </w:pPr>
            <w:r w:rsidRPr="0048686D">
              <w:rPr>
                <w:color w:val="auto"/>
              </w:rPr>
              <w:t>1</w:t>
            </w:r>
          </w:p>
        </w:tc>
      </w:tr>
      <w:tr w:rsidR="0048686D" w:rsidRPr="0048686D" w:rsidTr="00995FFF">
        <w:tc>
          <w:tcPr>
            <w:tcW w:w="7578" w:type="dxa"/>
          </w:tcPr>
          <w:p w:rsidR="00995FFF" w:rsidRPr="0048686D" w:rsidRDefault="00995FFF" w:rsidP="00995FFF">
            <w:pPr>
              <w:rPr>
                <w:color w:val="auto"/>
              </w:rPr>
            </w:pPr>
            <w:r w:rsidRPr="0048686D">
              <w:rPr>
                <w:color w:val="auto"/>
              </w:rPr>
              <w:t>- Рад са помоћним особљем</w:t>
            </w:r>
          </w:p>
        </w:tc>
        <w:tc>
          <w:tcPr>
            <w:tcW w:w="1278" w:type="dxa"/>
          </w:tcPr>
          <w:p w:rsidR="00995FFF" w:rsidRPr="0048686D" w:rsidRDefault="00995FFF" w:rsidP="00995FFF">
            <w:pPr>
              <w:rPr>
                <w:color w:val="auto"/>
              </w:rPr>
            </w:pPr>
            <w:r w:rsidRPr="0048686D">
              <w:rPr>
                <w:color w:val="auto"/>
              </w:rPr>
              <w:t>6</w:t>
            </w:r>
          </w:p>
        </w:tc>
      </w:tr>
      <w:tr w:rsidR="0048686D" w:rsidRPr="0048686D" w:rsidTr="00995FFF">
        <w:tc>
          <w:tcPr>
            <w:tcW w:w="7578" w:type="dxa"/>
          </w:tcPr>
          <w:p w:rsidR="00995FFF" w:rsidRPr="0048686D" w:rsidRDefault="00995FFF" w:rsidP="00995FFF">
            <w:pPr>
              <w:rPr>
                <w:color w:val="auto"/>
              </w:rPr>
            </w:pPr>
            <w:r w:rsidRPr="0048686D">
              <w:rPr>
                <w:color w:val="auto"/>
              </w:rPr>
              <w:t>- Рад са странкама: ученицима, наставницима и родитељима</w:t>
            </w:r>
          </w:p>
        </w:tc>
        <w:tc>
          <w:tcPr>
            <w:tcW w:w="1278" w:type="dxa"/>
          </w:tcPr>
          <w:p w:rsidR="00995FFF" w:rsidRPr="0048686D" w:rsidRDefault="00995FFF" w:rsidP="00995FFF">
            <w:pPr>
              <w:rPr>
                <w:color w:val="auto"/>
              </w:rPr>
            </w:pPr>
            <w:r w:rsidRPr="0048686D">
              <w:rPr>
                <w:color w:val="auto"/>
              </w:rPr>
              <w:t>8</w:t>
            </w:r>
          </w:p>
        </w:tc>
      </w:tr>
      <w:tr w:rsidR="0048686D" w:rsidRPr="0048686D" w:rsidTr="00995FFF">
        <w:tc>
          <w:tcPr>
            <w:tcW w:w="7578" w:type="dxa"/>
          </w:tcPr>
          <w:p w:rsidR="00995FFF" w:rsidRPr="0048686D" w:rsidRDefault="00995FFF" w:rsidP="00995FFF">
            <w:pPr>
              <w:rPr>
                <w:color w:val="auto"/>
              </w:rPr>
            </w:pPr>
            <w:r w:rsidRPr="0048686D">
              <w:rPr>
                <w:color w:val="auto"/>
              </w:rPr>
              <w:t>- Одржавање контакта са организацијама,органима</w:t>
            </w:r>
            <w:r w:rsidRPr="0048686D">
              <w:rPr>
                <w:color w:val="auto"/>
                <w:lang w:val="sr-Cyrl-RS"/>
              </w:rPr>
              <w:t xml:space="preserve"> </w:t>
            </w:r>
            <w:r w:rsidRPr="0048686D">
              <w:rPr>
                <w:color w:val="auto"/>
              </w:rPr>
              <w:t>и и заједницама</w:t>
            </w:r>
          </w:p>
        </w:tc>
        <w:tc>
          <w:tcPr>
            <w:tcW w:w="1278" w:type="dxa"/>
          </w:tcPr>
          <w:p w:rsidR="00995FFF" w:rsidRPr="0048686D" w:rsidRDefault="00995FFF" w:rsidP="00995FFF">
            <w:pPr>
              <w:rPr>
                <w:color w:val="auto"/>
              </w:rPr>
            </w:pPr>
            <w:r w:rsidRPr="0048686D">
              <w:rPr>
                <w:color w:val="auto"/>
              </w:rPr>
              <w:t>3</w:t>
            </w:r>
          </w:p>
        </w:tc>
      </w:tr>
      <w:tr w:rsidR="0048686D" w:rsidRPr="0048686D" w:rsidTr="00995FFF">
        <w:tc>
          <w:tcPr>
            <w:tcW w:w="7578" w:type="dxa"/>
          </w:tcPr>
          <w:p w:rsidR="00995FFF" w:rsidRPr="0048686D" w:rsidRDefault="00995FFF" w:rsidP="00995FFF">
            <w:pPr>
              <w:rPr>
                <w:color w:val="auto"/>
              </w:rPr>
            </w:pPr>
            <w:r w:rsidRPr="0048686D">
              <w:rPr>
                <w:color w:val="auto"/>
              </w:rPr>
              <w:t>- Дактилографски послови и рад на компјутеру</w:t>
            </w:r>
          </w:p>
        </w:tc>
        <w:tc>
          <w:tcPr>
            <w:tcW w:w="1278" w:type="dxa"/>
          </w:tcPr>
          <w:p w:rsidR="00995FFF" w:rsidRPr="0048686D" w:rsidRDefault="00995FFF" w:rsidP="00995FFF">
            <w:pPr>
              <w:rPr>
                <w:color w:val="auto"/>
              </w:rPr>
            </w:pPr>
            <w:r w:rsidRPr="0048686D">
              <w:rPr>
                <w:color w:val="auto"/>
              </w:rPr>
              <w:t>3</w:t>
            </w:r>
          </w:p>
        </w:tc>
      </w:tr>
      <w:tr w:rsidR="0048686D" w:rsidRPr="0048686D" w:rsidTr="00995FFF">
        <w:tc>
          <w:tcPr>
            <w:tcW w:w="7578" w:type="dxa"/>
          </w:tcPr>
          <w:p w:rsidR="00995FFF" w:rsidRPr="0048686D" w:rsidRDefault="00995FFF" w:rsidP="00995FFF">
            <w:pPr>
              <w:rPr>
                <w:color w:val="auto"/>
              </w:rPr>
            </w:pPr>
            <w:r w:rsidRPr="0048686D">
              <w:rPr>
                <w:color w:val="auto"/>
              </w:rPr>
              <w:t>- И остали послови по налогу директора</w:t>
            </w:r>
          </w:p>
        </w:tc>
        <w:tc>
          <w:tcPr>
            <w:tcW w:w="1278" w:type="dxa"/>
          </w:tcPr>
          <w:p w:rsidR="00995FFF" w:rsidRPr="0048686D" w:rsidRDefault="00995FFF" w:rsidP="00995FFF">
            <w:pPr>
              <w:rPr>
                <w:color w:val="auto"/>
              </w:rPr>
            </w:pPr>
            <w:r w:rsidRPr="0048686D">
              <w:rPr>
                <w:color w:val="auto"/>
              </w:rPr>
              <w:t>6</w:t>
            </w:r>
          </w:p>
        </w:tc>
      </w:tr>
      <w:tr w:rsidR="0048686D" w:rsidRPr="0048686D" w:rsidTr="00995FFF">
        <w:tc>
          <w:tcPr>
            <w:tcW w:w="7578" w:type="dxa"/>
          </w:tcPr>
          <w:p w:rsidR="00995FFF" w:rsidRPr="0048686D" w:rsidRDefault="00995FFF" w:rsidP="00995FFF">
            <w:pPr>
              <w:rPr>
                <w:color w:val="auto"/>
              </w:rPr>
            </w:pPr>
            <w:r w:rsidRPr="0048686D">
              <w:rPr>
                <w:color w:val="auto"/>
              </w:rPr>
              <w:t>У К У П Н О</w:t>
            </w:r>
          </w:p>
        </w:tc>
        <w:tc>
          <w:tcPr>
            <w:tcW w:w="1278" w:type="dxa"/>
          </w:tcPr>
          <w:p w:rsidR="00995FFF" w:rsidRPr="0048686D" w:rsidRDefault="00995FFF" w:rsidP="00995FFF">
            <w:pPr>
              <w:rPr>
                <w:color w:val="auto"/>
              </w:rPr>
            </w:pPr>
            <w:r w:rsidRPr="0048686D">
              <w:rPr>
                <w:color w:val="auto"/>
              </w:rPr>
              <w:t>40</w:t>
            </w:r>
          </w:p>
        </w:tc>
      </w:tr>
    </w:tbl>
    <w:p w:rsidR="00995FFF" w:rsidRPr="0048686D" w:rsidRDefault="00995FFF" w:rsidP="00995FFF">
      <w:pPr>
        <w:rPr>
          <w:color w:val="auto"/>
          <w:lang w:val="en-US"/>
        </w:rPr>
      </w:pPr>
      <w:r w:rsidRPr="0048686D">
        <w:rPr>
          <w:color w:val="auto"/>
        </w:rPr>
        <w:t xml:space="preserve"> </w:t>
      </w:r>
      <w:r w:rsidRPr="0048686D">
        <w:rPr>
          <w:b/>
          <w:color w:val="auto"/>
        </w:rPr>
        <w:t xml:space="preserve">2. Педагог школе </w:t>
      </w: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5"/>
      </w:tblGrid>
      <w:tr w:rsidR="0048686D" w:rsidRPr="0048686D" w:rsidTr="00995FFF">
        <w:tc>
          <w:tcPr>
            <w:tcW w:w="8815" w:type="dxa"/>
          </w:tcPr>
          <w:p w:rsidR="00995FFF" w:rsidRPr="0048686D" w:rsidRDefault="00995FFF" w:rsidP="00995FFF">
            <w:pPr>
              <w:rPr>
                <w:color w:val="auto"/>
              </w:rPr>
            </w:pPr>
            <w:r w:rsidRPr="0048686D">
              <w:rPr>
                <w:color w:val="auto"/>
              </w:rPr>
              <w:t xml:space="preserve">-Планирање и програмирање образовно-васпитног рада и вредновање остварених резултата </w:t>
            </w:r>
          </w:p>
        </w:tc>
      </w:tr>
      <w:tr w:rsidR="0048686D" w:rsidRPr="0048686D" w:rsidTr="00995FFF">
        <w:tc>
          <w:tcPr>
            <w:tcW w:w="8815" w:type="dxa"/>
          </w:tcPr>
          <w:p w:rsidR="00995FFF" w:rsidRPr="0048686D" w:rsidRDefault="00995FFF" w:rsidP="00995FFF">
            <w:pPr>
              <w:rPr>
                <w:color w:val="auto"/>
              </w:rPr>
            </w:pPr>
            <w:r w:rsidRPr="0048686D">
              <w:rPr>
                <w:color w:val="auto"/>
              </w:rPr>
              <w:t xml:space="preserve">-Унапређивање образовно-васпитног рада и инструктивно педагошки рад са наставницима </w:t>
            </w:r>
          </w:p>
        </w:tc>
      </w:tr>
      <w:tr w:rsidR="0048686D" w:rsidRPr="0048686D" w:rsidTr="00995FFF">
        <w:tc>
          <w:tcPr>
            <w:tcW w:w="8815" w:type="dxa"/>
          </w:tcPr>
          <w:p w:rsidR="00995FFF" w:rsidRPr="0048686D" w:rsidRDefault="00995FFF" w:rsidP="00995FFF">
            <w:pPr>
              <w:rPr>
                <w:color w:val="auto"/>
              </w:rPr>
            </w:pPr>
            <w:r w:rsidRPr="0048686D">
              <w:rPr>
                <w:color w:val="auto"/>
              </w:rPr>
              <w:t xml:space="preserve">-Рад са ученицима </w:t>
            </w:r>
          </w:p>
        </w:tc>
      </w:tr>
      <w:tr w:rsidR="0048686D" w:rsidRPr="0048686D" w:rsidTr="00995FFF">
        <w:tc>
          <w:tcPr>
            <w:tcW w:w="8815" w:type="dxa"/>
          </w:tcPr>
          <w:p w:rsidR="00995FFF" w:rsidRPr="0048686D" w:rsidRDefault="00995FFF" w:rsidP="00995FFF">
            <w:pPr>
              <w:rPr>
                <w:color w:val="auto"/>
              </w:rPr>
            </w:pPr>
            <w:r w:rsidRPr="0048686D">
              <w:rPr>
                <w:color w:val="auto"/>
              </w:rPr>
              <w:t xml:space="preserve">- Рад са родитељима </w:t>
            </w:r>
          </w:p>
        </w:tc>
      </w:tr>
      <w:tr w:rsidR="0048686D" w:rsidRPr="0048686D" w:rsidTr="00995FFF">
        <w:tc>
          <w:tcPr>
            <w:tcW w:w="8815" w:type="dxa"/>
          </w:tcPr>
          <w:p w:rsidR="00995FFF" w:rsidRPr="0048686D" w:rsidRDefault="00995FFF" w:rsidP="00995FFF">
            <w:pPr>
              <w:rPr>
                <w:color w:val="auto"/>
              </w:rPr>
            </w:pPr>
            <w:r w:rsidRPr="0048686D">
              <w:rPr>
                <w:color w:val="auto"/>
              </w:rPr>
              <w:t>-Истраживање образовно-васпитне праксе</w:t>
            </w:r>
          </w:p>
        </w:tc>
      </w:tr>
      <w:tr w:rsidR="0048686D" w:rsidRPr="0048686D" w:rsidTr="00995FFF">
        <w:tc>
          <w:tcPr>
            <w:tcW w:w="8815" w:type="dxa"/>
          </w:tcPr>
          <w:p w:rsidR="00995FFF" w:rsidRPr="0048686D" w:rsidRDefault="00995FFF" w:rsidP="00995FFF">
            <w:pPr>
              <w:rPr>
                <w:color w:val="auto"/>
              </w:rPr>
            </w:pPr>
            <w:r w:rsidRPr="0048686D">
              <w:rPr>
                <w:color w:val="auto"/>
              </w:rPr>
              <w:t xml:space="preserve">-Рад у стручним органима </w:t>
            </w:r>
          </w:p>
        </w:tc>
      </w:tr>
      <w:tr w:rsidR="0048686D" w:rsidRPr="0048686D" w:rsidTr="00995FFF">
        <w:tc>
          <w:tcPr>
            <w:tcW w:w="8815" w:type="dxa"/>
          </w:tcPr>
          <w:p w:rsidR="00995FFF" w:rsidRPr="0048686D" w:rsidRDefault="00995FFF" w:rsidP="00995FFF">
            <w:pPr>
              <w:rPr>
                <w:color w:val="auto"/>
              </w:rPr>
            </w:pPr>
            <w:r w:rsidRPr="0048686D">
              <w:rPr>
                <w:color w:val="auto"/>
              </w:rPr>
              <w:t>-Сарадња са стручним институцијама друштвеном средином и стручно усавршавање</w:t>
            </w:r>
          </w:p>
        </w:tc>
      </w:tr>
      <w:tr w:rsidR="0048686D" w:rsidRPr="0048686D" w:rsidTr="00995FFF">
        <w:tc>
          <w:tcPr>
            <w:tcW w:w="8815" w:type="dxa"/>
          </w:tcPr>
          <w:p w:rsidR="00995FFF" w:rsidRPr="0048686D" w:rsidRDefault="00995FFF" w:rsidP="00995FFF">
            <w:pPr>
              <w:rPr>
                <w:color w:val="auto"/>
              </w:rPr>
            </w:pPr>
            <w:r w:rsidRPr="0048686D">
              <w:rPr>
                <w:color w:val="auto"/>
              </w:rPr>
              <w:t xml:space="preserve">-Припрема за рад </w:t>
            </w:r>
          </w:p>
        </w:tc>
      </w:tr>
      <w:tr w:rsidR="0048686D" w:rsidRPr="0048686D" w:rsidTr="00995FFF">
        <w:tc>
          <w:tcPr>
            <w:tcW w:w="8815" w:type="dxa"/>
          </w:tcPr>
          <w:p w:rsidR="00995FFF" w:rsidRPr="0048686D" w:rsidRDefault="00995FFF" w:rsidP="00995FFF">
            <w:pPr>
              <w:rPr>
                <w:color w:val="auto"/>
              </w:rPr>
            </w:pPr>
            <w:r w:rsidRPr="0048686D">
              <w:rPr>
                <w:color w:val="auto"/>
              </w:rPr>
              <w:t xml:space="preserve">-Вођење документације </w:t>
            </w:r>
          </w:p>
        </w:tc>
      </w:tr>
      <w:tr w:rsidR="0048686D" w:rsidRPr="0048686D" w:rsidTr="00995FFF">
        <w:tc>
          <w:tcPr>
            <w:tcW w:w="8815" w:type="dxa"/>
          </w:tcPr>
          <w:p w:rsidR="00995FFF" w:rsidRPr="0048686D" w:rsidRDefault="00995FFF" w:rsidP="00995FFF">
            <w:pPr>
              <w:rPr>
                <w:color w:val="auto"/>
              </w:rPr>
            </w:pPr>
            <w:r w:rsidRPr="0048686D">
              <w:rPr>
                <w:color w:val="auto"/>
              </w:rPr>
              <w:t xml:space="preserve">УКУПНО </w:t>
            </w:r>
          </w:p>
        </w:tc>
      </w:tr>
    </w:tbl>
    <w:p w:rsidR="00995FFF" w:rsidRPr="0048686D" w:rsidRDefault="00995FFF" w:rsidP="00995FFF">
      <w:pPr>
        <w:rPr>
          <w:b/>
          <w:color w:val="auto"/>
          <w:lang w:val="sr-Latn-RS"/>
        </w:rPr>
      </w:pPr>
      <w:r w:rsidRPr="0048686D">
        <w:rPr>
          <w:b/>
          <w:color w:val="auto"/>
          <w:lang w:val="sr-Cyrl-RS"/>
        </w:rPr>
        <w:t>3. Психолог школе</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8120"/>
      </w:tblGrid>
      <w:tr w:rsidR="0048686D" w:rsidRPr="0048686D" w:rsidTr="00132DF6">
        <w:trPr>
          <w:cantSplit/>
          <w:trHeight w:val="276"/>
        </w:trPr>
        <w:tc>
          <w:tcPr>
            <w:tcW w:w="8788" w:type="dxa"/>
            <w:gridSpan w:val="2"/>
            <w:vMerge w:val="restart"/>
          </w:tcPr>
          <w:p w:rsidR="00132DF6" w:rsidRPr="0048686D" w:rsidRDefault="00132DF6" w:rsidP="00995FFF">
            <w:pPr>
              <w:jc w:val="center"/>
              <w:rPr>
                <w:bCs w:val="0"/>
                <w:noProof/>
                <w:color w:val="auto"/>
                <w:lang w:val="sr-Latn-CS"/>
              </w:rPr>
            </w:pPr>
            <w:r w:rsidRPr="0048686D">
              <w:rPr>
                <w:bCs w:val="0"/>
                <w:noProof/>
                <w:color w:val="auto"/>
                <w:lang w:val="sr-Latn-CS"/>
              </w:rPr>
              <w:t>Подручје рада</w:t>
            </w:r>
          </w:p>
        </w:tc>
      </w:tr>
      <w:tr w:rsidR="0048686D" w:rsidRPr="0048686D" w:rsidTr="00132DF6">
        <w:trPr>
          <w:cantSplit/>
          <w:trHeight w:val="276"/>
        </w:trPr>
        <w:tc>
          <w:tcPr>
            <w:tcW w:w="8788" w:type="dxa"/>
            <w:gridSpan w:val="2"/>
            <w:vMerge/>
          </w:tcPr>
          <w:p w:rsidR="00132DF6" w:rsidRPr="0048686D" w:rsidRDefault="00132DF6" w:rsidP="00995FFF">
            <w:pPr>
              <w:jc w:val="both"/>
              <w:rPr>
                <w:bCs w:val="0"/>
                <w:noProof/>
                <w:color w:val="auto"/>
                <w:lang w:val="sr-Latn-CS"/>
              </w:rPr>
            </w:pPr>
          </w:p>
        </w:tc>
      </w:tr>
      <w:tr w:rsidR="0048686D" w:rsidRPr="0048686D" w:rsidTr="00132DF6">
        <w:tc>
          <w:tcPr>
            <w:tcW w:w="668" w:type="dxa"/>
          </w:tcPr>
          <w:p w:rsidR="00132DF6" w:rsidRPr="0048686D" w:rsidRDefault="00132DF6" w:rsidP="00995FFF">
            <w:pPr>
              <w:jc w:val="center"/>
              <w:rPr>
                <w:bCs w:val="0"/>
                <w:noProof/>
                <w:color w:val="auto"/>
              </w:rPr>
            </w:pPr>
            <w:r w:rsidRPr="0048686D">
              <w:rPr>
                <w:bCs w:val="0"/>
                <w:noProof/>
                <w:color w:val="auto"/>
              </w:rPr>
              <w:t>1.</w:t>
            </w:r>
          </w:p>
        </w:tc>
        <w:tc>
          <w:tcPr>
            <w:tcW w:w="8120" w:type="dxa"/>
          </w:tcPr>
          <w:p w:rsidR="00132DF6" w:rsidRPr="0048686D" w:rsidRDefault="00132DF6" w:rsidP="00995FFF">
            <w:pPr>
              <w:rPr>
                <w:bCs w:val="0"/>
                <w:noProof/>
                <w:color w:val="auto"/>
              </w:rPr>
            </w:pPr>
            <w:r w:rsidRPr="0048686D">
              <w:rPr>
                <w:bCs w:val="0"/>
                <w:noProof/>
                <w:color w:val="auto"/>
              </w:rPr>
              <w:t>Планирање и програмирање образовно-васпитног рада</w:t>
            </w:r>
          </w:p>
        </w:tc>
      </w:tr>
      <w:tr w:rsidR="0048686D" w:rsidRPr="0048686D" w:rsidTr="00132DF6">
        <w:tc>
          <w:tcPr>
            <w:tcW w:w="668" w:type="dxa"/>
          </w:tcPr>
          <w:p w:rsidR="00132DF6" w:rsidRPr="0048686D" w:rsidRDefault="00132DF6" w:rsidP="00995FFF">
            <w:pPr>
              <w:jc w:val="center"/>
              <w:rPr>
                <w:bCs w:val="0"/>
                <w:noProof/>
                <w:color w:val="auto"/>
              </w:rPr>
            </w:pPr>
            <w:r w:rsidRPr="0048686D">
              <w:rPr>
                <w:bCs w:val="0"/>
                <w:noProof/>
                <w:color w:val="auto"/>
              </w:rPr>
              <w:t>2.</w:t>
            </w:r>
          </w:p>
        </w:tc>
        <w:tc>
          <w:tcPr>
            <w:tcW w:w="8120" w:type="dxa"/>
          </w:tcPr>
          <w:p w:rsidR="00132DF6" w:rsidRPr="0048686D" w:rsidRDefault="00132DF6" w:rsidP="00995FFF">
            <w:pPr>
              <w:jc w:val="both"/>
              <w:rPr>
                <w:bCs w:val="0"/>
                <w:noProof/>
                <w:color w:val="auto"/>
              </w:rPr>
            </w:pPr>
            <w:r w:rsidRPr="0048686D">
              <w:rPr>
                <w:bCs w:val="0"/>
                <w:noProof/>
                <w:color w:val="auto"/>
              </w:rPr>
              <w:t>Праћење и вредновање образовно-васпитног рада</w:t>
            </w:r>
          </w:p>
        </w:tc>
      </w:tr>
      <w:tr w:rsidR="0048686D" w:rsidRPr="0048686D" w:rsidTr="00132DF6">
        <w:tc>
          <w:tcPr>
            <w:tcW w:w="668" w:type="dxa"/>
          </w:tcPr>
          <w:p w:rsidR="00132DF6" w:rsidRPr="0048686D" w:rsidRDefault="00132DF6" w:rsidP="00995FFF">
            <w:pPr>
              <w:jc w:val="center"/>
              <w:rPr>
                <w:bCs w:val="0"/>
                <w:noProof/>
                <w:color w:val="auto"/>
              </w:rPr>
            </w:pPr>
            <w:r w:rsidRPr="0048686D">
              <w:rPr>
                <w:bCs w:val="0"/>
                <w:noProof/>
                <w:color w:val="auto"/>
              </w:rPr>
              <w:t>3.</w:t>
            </w:r>
          </w:p>
        </w:tc>
        <w:tc>
          <w:tcPr>
            <w:tcW w:w="8120" w:type="dxa"/>
          </w:tcPr>
          <w:p w:rsidR="00132DF6" w:rsidRPr="0048686D" w:rsidRDefault="00132DF6" w:rsidP="00995FFF">
            <w:pPr>
              <w:tabs>
                <w:tab w:val="left" w:pos="2460"/>
              </w:tabs>
              <w:jc w:val="both"/>
              <w:rPr>
                <w:bCs w:val="0"/>
                <w:noProof/>
                <w:color w:val="auto"/>
              </w:rPr>
            </w:pPr>
            <w:r w:rsidRPr="0048686D">
              <w:rPr>
                <w:bCs w:val="0"/>
                <w:noProof/>
                <w:color w:val="auto"/>
              </w:rPr>
              <w:t>Рад са наставницима</w:t>
            </w:r>
          </w:p>
        </w:tc>
      </w:tr>
      <w:tr w:rsidR="0048686D" w:rsidRPr="0048686D" w:rsidTr="00132DF6">
        <w:tc>
          <w:tcPr>
            <w:tcW w:w="668" w:type="dxa"/>
          </w:tcPr>
          <w:p w:rsidR="00132DF6" w:rsidRPr="0048686D" w:rsidRDefault="00132DF6" w:rsidP="00995FFF">
            <w:pPr>
              <w:jc w:val="center"/>
              <w:rPr>
                <w:bCs w:val="0"/>
                <w:noProof/>
                <w:color w:val="auto"/>
              </w:rPr>
            </w:pPr>
            <w:r w:rsidRPr="0048686D">
              <w:rPr>
                <w:bCs w:val="0"/>
                <w:noProof/>
                <w:color w:val="auto"/>
              </w:rPr>
              <w:t>4.</w:t>
            </w:r>
          </w:p>
        </w:tc>
        <w:tc>
          <w:tcPr>
            <w:tcW w:w="8120" w:type="dxa"/>
          </w:tcPr>
          <w:p w:rsidR="00132DF6" w:rsidRPr="0048686D" w:rsidRDefault="00132DF6" w:rsidP="00995FFF">
            <w:pPr>
              <w:jc w:val="both"/>
              <w:rPr>
                <w:bCs w:val="0"/>
                <w:noProof/>
                <w:color w:val="auto"/>
              </w:rPr>
            </w:pPr>
            <w:r w:rsidRPr="0048686D">
              <w:rPr>
                <w:bCs w:val="0"/>
                <w:noProof/>
                <w:color w:val="auto"/>
              </w:rPr>
              <w:t>Рад са ученицима</w:t>
            </w:r>
          </w:p>
        </w:tc>
      </w:tr>
      <w:tr w:rsidR="0048686D" w:rsidRPr="0048686D" w:rsidTr="00132DF6">
        <w:tc>
          <w:tcPr>
            <w:tcW w:w="668" w:type="dxa"/>
          </w:tcPr>
          <w:p w:rsidR="00132DF6" w:rsidRPr="0048686D" w:rsidRDefault="00132DF6" w:rsidP="00995FFF">
            <w:pPr>
              <w:jc w:val="center"/>
              <w:rPr>
                <w:bCs w:val="0"/>
                <w:noProof/>
                <w:color w:val="auto"/>
              </w:rPr>
            </w:pPr>
            <w:r w:rsidRPr="0048686D">
              <w:rPr>
                <w:bCs w:val="0"/>
                <w:noProof/>
                <w:color w:val="auto"/>
              </w:rPr>
              <w:t>5.</w:t>
            </w:r>
          </w:p>
        </w:tc>
        <w:tc>
          <w:tcPr>
            <w:tcW w:w="8120" w:type="dxa"/>
          </w:tcPr>
          <w:p w:rsidR="00132DF6" w:rsidRPr="0048686D" w:rsidRDefault="00132DF6" w:rsidP="00995FFF">
            <w:pPr>
              <w:jc w:val="both"/>
              <w:rPr>
                <w:bCs w:val="0"/>
                <w:noProof/>
                <w:color w:val="auto"/>
              </w:rPr>
            </w:pPr>
            <w:r w:rsidRPr="0048686D">
              <w:rPr>
                <w:bCs w:val="0"/>
                <w:noProof/>
                <w:color w:val="auto"/>
              </w:rPr>
              <w:t>Рад са родитељима</w:t>
            </w:r>
          </w:p>
        </w:tc>
      </w:tr>
      <w:tr w:rsidR="0048686D" w:rsidRPr="0048686D" w:rsidTr="00132DF6">
        <w:tc>
          <w:tcPr>
            <w:tcW w:w="668" w:type="dxa"/>
          </w:tcPr>
          <w:p w:rsidR="00132DF6" w:rsidRPr="0048686D" w:rsidRDefault="00132DF6" w:rsidP="00995FFF">
            <w:pPr>
              <w:jc w:val="center"/>
              <w:rPr>
                <w:bCs w:val="0"/>
                <w:noProof/>
                <w:color w:val="auto"/>
              </w:rPr>
            </w:pPr>
            <w:r w:rsidRPr="0048686D">
              <w:rPr>
                <w:bCs w:val="0"/>
                <w:noProof/>
                <w:color w:val="auto"/>
              </w:rPr>
              <w:t>6.</w:t>
            </w:r>
          </w:p>
        </w:tc>
        <w:tc>
          <w:tcPr>
            <w:tcW w:w="8120" w:type="dxa"/>
          </w:tcPr>
          <w:p w:rsidR="00132DF6" w:rsidRPr="0048686D" w:rsidRDefault="00132DF6" w:rsidP="00995FFF">
            <w:pPr>
              <w:rPr>
                <w:bCs w:val="0"/>
                <w:noProof/>
                <w:color w:val="auto"/>
              </w:rPr>
            </w:pPr>
            <w:r w:rsidRPr="0048686D">
              <w:rPr>
                <w:bCs w:val="0"/>
                <w:noProof/>
                <w:color w:val="auto"/>
              </w:rPr>
              <w:t>Рад са директором, стручним сарадницима, педагошким асистентом и пратиоцем ученика</w:t>
            </w:r>
          </w:p>
        </w:tc>
      </w:tr>
      <w:tr w:rsidR="0048686D" w:rsidRPr="0048686D" w:rsidTr="00132DF6">
        <w:trPr>
          <w:trHeight w:val="70"/>
        </w:trPr>
        <w:tc>
          <w:tcPr>
            <w:tcW w:w="668" w:type="dxa"/>
          </w:tcPr>
          <w:p w:rsidR="00132DF6" w:rsidRPr="0048686D" w:rsidRDefault="00132DF6" w:rsidP="00995FFF">
            <w:pPr>
              <w:jc w:val="center"/>
              <w:rPr>
                <w:bCs w:val="0"/>
                <w:noProof/>
                <w:color w:val="auto"/>
              </w:rPr>
            </w:pPr>
            <w:r w:rsidRPr="0048686D">
              <w:rPr>
                <w:bCs w:val="0"/>
                <w:noProof/>
                <w:color w:val="auto"/>
              </w:rPr>
              <w:t>7.</w:t>
            </w:r>
          </w:p>
        </w:tc>
        <w:tc>
          <w:tcPr>
            <w:tcW w:w="8120" w:type="dxa"/>
          </w:tcPr>
          <w:p w:rsidR="00132DF6" w:rsidRPr="0048686D" w:rsidRDefault="00132DF6" w:rsidP="00995FFF">
            <w:pPr>
              <w:rPr>
                <w:bCs w:val="0"/>
                <w:noProof/>
                <w:color w:val="auto"/>
              </w:rPr>
            </w:pPr>
            <w:r w:rsidRPr="0048686D">
              <w:rPr>
                <w:bCs w:val="0"/>
                <w:noProof/>
                <w:color w:val="auto"/>
              </w:rPr>
              <w:t xml:space="preserve">Рад у стручним органима и тимовима </w:t>
            </w:r>
          </w:p>
        </w:tc>
      </w:tr>
      <w:tr w:rsidR="0048686D" w:rsidRPr="0048686D" w:rsidTr="00132DF6">
        <w:tc>
          <w:tcPr>
            <w:tcW w:w="668" w:type="dxa"/>
          </w:tcPr>
          <w:p w:rsidR="00132DF6" w:rsidRPr="0048686D" w:rsidRDefault="00132DF6" w:rsidP="00995FFF">
            <w:pPr>
              <w:jc w:val="center"/>
              <w:rPr>
                <w:bCs w:val="0"/>
                <w:noProof/>
                <w:color w:val="auto"/>
              </w:rPr>
            </w:pPr>
            <w:r w:rsidRPr="0048686D">
              <w:rPr>
                <w:bCs w:val="0"/>
                <w:noProof/>
                <w:color w:val="auto"/>
              </w:rPr>
              <w:t>8.</w:t>
            </w:r>
          </w:p>
        </w:tc>
        <w:tc>
          <w:tcPr>
            <w:tcW w:w="8120" w:type="dxa"/>
          </w:tcPr>
          <w:p w:rsidR="00132DF6" w:rsidRPr="0048686D" w:rsidRDefault="00132DF6" w:rsidP="00995FFF">
            <w:pPr>
              <w:rPr>
                <w:bCs w:val="0"/>
                <w:noProof/>
                <w:color w:val="auto"/>
              </w:rPr>
            </w:pPr>
            <w:r w:rsidRPr="0048686D">
              <w:rPr>
                <w:bCs w:val="0"/>
                <w:noProof/>
                <w:color w:val="auto"/>
              </w:rPr>
              <w:t>Сарадња са надлежним установама, организацијама, удружењима, јединицом локалне самоуправе</w:t>
            </w:r>
          </w:p>
        </w:tc>
      </w:tr>
      <w:tr w:rsidR="0048686D" w:rsidRPr="0048686D" w:rsidTr="00132DF6">
        <w:tc>
          <w:tcPr>
            <w:tcW w:w="668" w:type="dxa"/>
          </w:tcPr>
          <w:p w:rsidR="00132DF6" w:rsidRPr="0048686D" w:rsidRDefault="00132DF6" w:rsidP="00995FFF">
            <w:pPr>
              <w:jc w:val="center"/>
              <w:rPr>
                <w:bCs w:val="0"/>
                <w:noProof/>
                <w:color w:val="auto"/>
              </w:rPr>
            </w:pPr>
            <w:r w:rsidRPr="0048686D">
              <w:rPr>
                <w:bCs w:val="0"/>
                <w:noProof/>
                <w:color w:val="auto"/>
              </w:rPr>
              <w:t>9.</w:t>
            </w:r>
          </w:p>
        </w:tc>
        <w:tc>
          <w:tcPr>
            <w:tcW w:w="8120" w:type="dxa"/>
          </w:tcPr>
          <w:p w:rsidR="00132DF6" w:rsidRPr="0048686D" w:rsidRDefault="00132DF6" w:rsidP="00995FFF">
            <w:pPr>
              <w:jc w:val="both"/>
              <w:rPr>
                <w:bCs w:val="0"/>
                <w:noProof/>
                <w:color w:val="auto"/>
              </w:rPr>
            </w:pPr>
            <w:r w:rsidRPr="0048686D">
              <w:rPr>
                <w:bCs w:val="0"/>
                <w:noProof/>
                <w:color w:val="auto"/>
              </w:rPr>
              <w:t>Вођење документације, припрема за рад и стручно усавршавање</w:t>
            </w:r>
          </w:p>
        </w:tc>
      </w:tr>
      <w:tr w:rsidR="0048686D" w:rsidRPr="0048686D" w:rsidTr="00132DF6">
        <w:trPr>
          <w:cantSplit/>
        </w:trPr>
        <w:tc>
          <w:tcPr>
            <w:tcW w:w="8788" w:type="dxa"/>
            <w:gridSpan w:val="2"/>
          </w:tcPr>
          <w:p w:rsidR="00132DF6" w:rsidRPr="0048686D" w:rsidRDefault="00132DF6" w:rsidP="00995FFF">
            <w:pPr>
              <w:jc w:val="center"/>
              <w:rPr>
                <w:bCs w:val="0"/>
                <w:noProof/>
                <w:color w:val="auto"/>
              </w:rPr>
            </w:pPr>
            <w:r w:rsidRPr="0048686D">
              <w:rPr>
                <w:bCs w:val="0"/>
                <w:noProof/>
                <w:color w:val="auto"/>
              </w:rPr>
              <w:t xml:space="preserve">Свега </w:t>
            </w:r>
          </w:p>
        </w:tc>
      </w:tr>
    </w:tbl>
    <w:p w:rsidR="00FC565A" w:rsidRPr="0048686D" w:rsidRDefault="00995FFF" w:rsidP="00995FFF">
      <w:pPr>
        <w:rPr>
          <w:b/>
          <w:color w:val="auto"/>
          <w:lang w:val="en-US"/>
        </w:rPr>
      </w:pPr>
      <w:r w:rsidRPr="0048686D">
        <w:rPr>
          <w:b/>
          <w:color w:val="auto"/>
          <w:lang w:val="en-US"/>
        </w:rPr>
        <w:t xml:space="preserve">    </w:t>
      </w:r>
    </w:p>
    <w:p w:rsidR="00FC565A" w:rsidRPr="0048686D" w:rsidRDefault="00FC565A" w:rsidP="00995FFF">
      <w:pPr>
        <w:rPr>
          <w:b/>
          <w:color w:val="auto"/>
          <w:lang w:val="en-US"/>
        </w:rPr>
      </w:pPr>
    </w:p>
    <w:p w:rsidR="00FC565A" w:rsidRPr="0048686D" w:rsidRDefault="00FC565A" w:rsidP="00995FFF">
      <w:pPr>
        <w:rPr>
          <w:b/>
          <w:color w:val="auto"/>
          <w:lang w:val="en-US"/>
        </w:rPr>
      </w:pPr>
    </w:p>
    <w:p w:rsidR="00FC565A" w:rsidRPr="0048686D" w:rsidRDefault="00FC565A" w:rsidP="00995FFF">
      <w:pPr>
        <w:rPr>
          <w:b/>
          <w:color w:val="auto"/>
          <w:lang w:val="en-US"/>
        </w:rPr>
      </w:pPr>
    </w:p>
    <w:p w:rsidR="00FC565A" w:rsidRPr="0048686D" w:rsidRDefault="00FC565A" w:rsidP="00995FFF">
      <w:pPr>
        <w:rPr>
          <w:b/>
          <w:color w:val="auto"/>
          <w:lang w:val="en-US"/>
        </w:rPr>
      </w:pPr>
    </w:p>
    <w:p w:rsidR="00FC565A" w:rsidRPr="0048686D" w:rsidRDefault="00FC565A" w:rsidP="00995FFF">
      <w:pPr>
        <w:rPr>
          <w:b/>
          <w:color w:val="auto"/>
          <w:lang w:val="en-US"/>
        </w:rPr>
      </w:pPr>
    </w:p>
    <w:p w:rsidR="00FC565A" w:rsidRPr="0048686D" w:rsidRDefault="00FC565A" w:rsidP="00995FFF">
      <w:pPr>
        <w:rPr>
          <w:b/>
          <w:color w:val="auto"/>
          <w:lang w:val="en-US"/>
        </w:rPr>
      </w:pPr>
    </w:p>
    <w:p w:rsidR="00995FFF" w:rsidRPr="0048686D" w:rsidRDefault="00995FFF" w:rsidP="00995FFF">
      <w:pPr>
        <w:rPr>
          <w:b/>
          <w:color w:val="auto"/>
          <w:lang w:val="sr-Latn-RS"/>
        </w:rPr>
      </w:pPr>
      <w:r w:rsidRPr="0048686D">
        <w:rPr>
          <w:b/>
          <w:color w:val="auto"/>
          <w:lang w:val="en-US"/>
        </w:rPr>
        <w:lastRenderedPageBreak/>
        <w:t xml:space="preserve">  </w:t>
      </w:r>
      <w:r w:rsidRPr="0048686D">
        <w:rPr>
          <w:b/>
          <w:color w:val="auto"/>
          <w:lang w:val="sr-Cyrl-RS"/>
        </w:rPr>
        <w:t>4</w:t>
      </w:r>
      <w:r w:rsidRPr="0048686D">
        <w:rPr>
          <w:b/>
          <w:color w:val="auto"/>
        </w:rPr>
        <w:t>.Библиотекар</w:t>
      </w:r>
    </w:p>
    <w:p w:rsidR="00995FFF" w:rsidRPr="0048686D" w:rsidRDefault="00995FFF" w:rsidP="00995FFF">
      <w:pPr>
        <w:rPr>
          <w:b/>
          <w:color w:val="auto"/>
          <w:lang w:val="sr-Latn-RS"/>
        </w:rPr>
      </w:pPr>
    </w:p>
    <w:p w:rsidR="00995FFF" w:rsidRPr="0048686D" w:rsidRDefault="00995FFF" w:rsidP="00995FFF">
      <w:pPr>
        <w:rPr>
          <w:color w:val="auto"/>
          <w:lang w:val="sr-Latn-RS"/>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5"/>
      </w:tblGrid>
      <w:tr w:rsidR="0048686D" w:rsidRPr="0048686D" w:rsidTr="00132DF6">
        <w:tc>
          <w:tcPr>
            <w:tcW w:w="8815" w:type="dxa"/>
          </w:tcPr>
          <w:p w:rsidR="00995FFF" w:rsidRPr="0048686D" w:rsidRDefault="00995FFF" w:rsidP="00995FFF">
            <w:pPr>
              <w:rPr>
                <w:color w:val="auto"/>
              </w:rPr>
            </w:pPr>
            <w:r w:rsidRPr="0048686D">
              <w:rPr>
                <w:color w:val="auto"/>
              </w:rPr>
              <w:t>-Планирање и програмирање образовно-васпитног рада</w:t>
            </w:r>
          </w:p>
        </w:tc>
      </w:tr>
      <w:tr w:rsidR="0048686D" w:rsidRPr="0048686D" w:rsidTr="00132DF6">
        <w:tc>
          <w:tcPr>
            <w:tcW w:w="8815" w:type="dxa"/>
          </w:tcPr>
          <w:p w:rsidR="00995FFF" w:rsidRPr="0048686D" w:rsidRDefault="00995FFF" w:rsidP="00995FFF">
            <w:pPr>
              <w:rPr>
                <w:color w:val="auto"/>
              </w:rPr>
            </w:pPr>
            <w:r w:rsidRPr="0048686D">
              <w:rPr>
                <w:color w:val="auto"/>
              </w:rPr>
              <w:t xml:space="preserve">-Васпитно образовна делатност  </w:t>
            </w:r>
          </w:p>
        </w:tc>
      </w:tr>
      <w:tr w:rsidR="0048686D" w:rsidRPr="0048686D" w:rsidTr="00132DF6">
        <w:tc>
          <w:tcPr>
            <w:tcW w:w="8815" w:type="dxa"/>
          </w:tcPr>
          <w:p w:rsidR="00995FFF" w:rsidRPr="0048686D" w:rsidRDefault="00995FFF" w:rsidP="00995FFF">
            <w:pPr>
              <w:rPr>
                <w:color w:val="auto"/>
              </w:rPr>
            </w:pPr>
            <w:r w:rsidRPr="0048686D">
              <w:rPr>
                <w:color w:val="auto"/>
              </w:rPr>
              <w:t xml:space="preserve">-Рад са ученицима </w:t>
            </w:r>
          </w:p>
        </w:tc>
      </w:tr>
      <w:tr w:rsidR="0048686D" w:rsidRPr="0048686D" w:rsidTr="00132DF6">
        <w:tc>
          <w:tcPr>
            <w:tcW w:w="8815" w:type="dxa"/>
          </w:tcPr>
          <w:p w:rsidR="00995FFF" w:rsidRPr="0048686D" w:rsidRDefault="00995FFF" w:rsidP="00995FFF">
            <w:pPr>
              <w:rPr>
                <w:color w:val="auto"/>
              </w:rPr>
            </w:pPr>
            <w:r w:rsidRPr="0048686D">
              <w:rPr>
                <w:color w:val="auto"/>
              </w:rPr>
              <w:t xml:space="preserve">-Библиотечко-информациона делатност </w:t>
            </w:r>
          </w:p>
        </w:tc>
      </w:tr>
      <w:tr w:rsidR="0048686D" w:rsidRPr="0048686D" w:rsidTr="00132DF6">
        <w:tc>
          <w:tcPr>
            <w:tcW w:w="8815" w:type="dxa"/>
          </w:tcPr>
          <w:p w:rsidR="00995FFF" w:rsidRPr="0048686D" w:rsidRDefault="00995FFF" w:rsidP="00995FFF">
            <w:pPr>
              <w:rPr>
                <w:color w:val="auto"/>
              </w:rPr>
            </w:pPr>
            <w:r w:rsidRPr="0048686D">
              <w:rPr>
                <w:color w:val="auto"/>
              </w:rPr>
              <w:t xml:space="preserve">-Културна и јавна делатност </w:t>
            </w:r>
          </w:p>
        </w:tc>
      </w:tr>
      <w:tr w:rsidR="0048686D" w:rsidRPr="0048686D" w:rsidTr="00132DF6">
        <w:tc>
          <w:tcPr>
            <w:tcW w:w="8815" w:type="dxa"/>
          </w:tcPr>
          <w:p w:rsidR="00995FFF" w:rsidRPr="0048686D" w:rsidRDefault="00995FFF" w:rsidP="00995FFF">
            <w:pPr>
              <w:rPr>
                <w:color w:val="auto"/>
              </w:rPr>
            </w:pPr>
            <w:r w:rsidRPr="0048686D">
              <w:rPr>
                <w:color w:val="auto"/>
              </w:rPr>
              <w:t xml:space="preserve">-Стручно усавршавање </w:t>
            </w:r>
          </w:p>
        </w:tc>
      </w:tr>
      <w:tr w:rsidR="0048686D" w:rsidRPr="0048686D" w:rsidTr="00132DF6">
        <w:tc>
          <w:tcPr>
            <w:tcW w:w="8815" w:type="dxa"/>
          </w:tcPr>
          <w:p w:rsidR="00995FFF" w:rsidRPr="0048686D" w:rsidRDefault="00995FFF" w:rsidP="00995FFF">
            <w:pPr>
              <w:rPr>
                <w:color w:val="auto"/>
                <w:lang w:val="sr-Latn-RS"/>
              </w:rPr>
            </w:pPr>
          </w:p>
        </w:tc>
      </w:tr>
    </w:tbl>
    <w:p w:rsidR="00995FFF" w:rsidRPr="0048686D" w:rsidRDefault="00995FFF" w:rsidP="00995FFF">
      <w:pPr>
        <w:rPr>
          <w:color w:val="auto"/>
          <w:lang w:val="en-US"/>
        </w:rPr>
      </w:pPr>
      <w:r w:rsidRPr="0048686D">
        <w:rPr>
          <w:color w:val="auto"/>
          <w:lang w:val="en-US"/>
        </w:rPr>
        <w:t xml:space="preserve">        </w:t>
      </w:r>
    </w:p>
    <w:p w:rsidR="00995FFF" w:rsidRPr="0048686D" w:rsidRDefault="00995FFF" w:rsidP="00995FFF">
      <w:pPr>
        <w:rPr>
          <w:color w:val="auto"/>
          <w:lang w:val="en-US"/>
        </w:rPr>
      </w:pPr>
    </w:p>
    <w:p w:rsidR="00995FFF" w:rsidRPr="0048686D" w:rsidRDefault="00995FFF" w:rsidP="00995FFF">
      <w:pPr>
        <w:rPr>
          <w:color w:val="auto"/>
          <w:lang w:val="en-US"/>
        </w:rPr>
      </w:pPr>
    </w:p>
    <w:p w:rsidR="00995FFF" w:rsidRPr="0048686D" w:rsidRDefault="00995FFF" w:rsidP="00995FFF">
      <w:pPr>
        <w:rPr>
          <w:b/>
          <w:color w:val="auto"/>
          <w:lang w:val="sr-Latn-RS"/>
        </w:rPr>
      </w:pPr>
      <w:r w:rsidRPr="0048686D">
        <w:rPr>
          <w:b/>
          <w:color w:val="auto"/>
          <w:lang w:val="sr-Cyrl-RS"/>
        </w:rPr>
        <w:t>5</w:t>
      </w:r>
      <w:r w:rsidRPr="0048686D">
        <w:rPr>
          <w:b/>
          <w:color w:val="auto"/>
        </w:rPr>
        <w:t>.Рачуновођа</w:t>
      </w:r>
    </w:p>
    <w:p w:rsidR="00995FFF" w:rsidRPr="0048686D" w:rsidRDefault="00995FFF" w:rsidP="00995FFF">
      <w:pPr>
        <w:rPr>
          <w:b/>
          <w:color w:val="auto"/>
          <w:lang w:val="sr-Latn-RS"/>
        </w:rPr>
      </w:pPr>
    </w:p>
    <w:p w:rsidR="00995FFF" w:rsidRPr="0048686D" w:rsidRDefault="00995FFF" w:rsidP="00995FFF">
      <w:pPr>
        <w:rPr>
          <w:b/>
          <w:color w:val="auto"/>
          <w:lang w:val="sr-Latn-RS"/>
        </w:rPr>
      </w:pPr>
    </w:p>
    <w:tbl>
      <w:tblPr>
        <w:tblW w:w="0" w:type="auto"/>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1"/>
        <w:gridCol w:w="1276"/>
      </w:tblGrid>
      <w:tr w:rsidR="0048686D" w:rsidRPr="0048686D" w:rsidTr="00995FFF">
        <w:tc>
          <w:tcPr>
            <w:tcW w:w="7331" w:type="dxa"/>
          </w:tcPr>
          <w:p w:rsidR="00995FFF" w:rsidRPr="0048686D" w:rsidRDefault="00995FFF" w:rsidP="00995FFF">
            <w:pPr>
              <w:rPr>
                <w:color w:val="auto"/>
              </w:rPr>
            </w:pPr>
            <w:r w:rsidRPr="0048686D">
              <w:rPr>
                <w:color w:val="auto"/>
              </w:rPr>
              <w:t>- Књижевне аналитике и синтетике</w:t>
            </w:r>
          </w:p>
        </w:tc>
        <w:tc>
          <w:tcPr>
            <w:tcW w:w="1276" w:type="dxa"/>
          </w:tcPr>
          <w:p w:rsidR="00995FFF" w:rsidRPr="0048686D" w:rsidRDefault="00995FFF" w:rsidP="00995FFF">
            <w:pPr>
              <w:rPr>
                <w:color w:val="auto"/>
              </w:rPr>
            </w:pPr>
            <w:r w:rsidRPr="0048686D">
              <w:rPr>
                <w:color w:val="auto"/>
              </w:rPr>
              <w:t>6</w:t>
            </w:r>
          </w:p>
        </w:tc>
      </w:tr>
      <w:tr w:rsidR="0048686D" w:rsidRPr="0048686D" w:rsidTr="00995FFF">
        <w:tc>
          <w:tcPr>
            <w:tcW w:w="7331" w:type="dxa"/>
          </w:tcPr>
          <w:p w:rsidR="00995FFF" w:rsidRPr="0048686D" w:rsidRDefault="00995FFF" w:rsidP="00995FFF">
            <w:pPr>
              <w:rPr>
                <w:color w:val="auto"/>
              </w:rPr>
            </w:pPr>
            <w:r w:rsidRPr="0048686D">
              <w:rPr>
                <w:color w:val="auto"/>
              </w:rPr>
              <w:t>- Закључивање књиговодствених картица</w:t>
            </w:r>
          </w:p>
        </w:tc>
        <w:tc>
          <w:tcPr>
            <w:tcW w:w="1276" w:type="dxa"/>
          </w:tcPr>
          <w:p w:rsidR="00995FFF" w:rsidRPr="0048686D" w:rsidRDefault="00995FFF" w:rsidP="00995FFF">
            <w:pPr>
              <w:rPr>
                <w:color w:val="auto"/>
              </w:rPr>
            </w:pPr>
            <w:r w:rsidRPr="0048686D">
              <w:rPr>
                <w:color w:val="auto"/>
              </w:rPr>
              <w:t>3</w:t>
            </w:r>
          </w:p>
        </w:tc>
      </w:tr>
      <w:tr w:rsidR="0048686D" w:rsidRPr="0048686D" w:rsidTr="00995FFF">
        <w:tc>
          <w:tcPr>
            <w:tcW w:w="7331" w:type="dxa"/>
          </w:tcPr>
          <w:p w:rsidR="00995FFF" w:rsidRPr="0048686D" w:rsidRDefault="00995FFF" w:rsidP="00995FFF">
            <w:pPr>
              <w:rPr>
                <w:color w:val="auto"/>
              </w:rPr>
            </w:pPr>
            <w:r w:rsidRPr="0048686D">
              <w:rPr>
                <w:color w:val="auto"/>
              </w:rPr>
              <w:t>- Усклађивање аналитике и синтетике</w:t>
            </w:r>
          </w:p>
        </w:tc>
        <w:tc>
          <w:tcPr>
            <w:tcW w:w="1276" w:type="dxa"/>
          </w:tcPr>
          <w:p w:rsidR="00995FFF" w:rsidRPr="0048686D" w:rsidRDefault="00995FFF" w:rsidP="00995FFF">
            <w:pPr>
              <w:rPr>
                <w:color w:val="auto"/>
              </w:rPr>
            </w:pPr>
            <w:r w:rsidRPr="0048686D">
              <w:rPr>
                <w:color w:val="auto"/>
              </w:rPr>
              <w:t>1</w:t>
            </w:r>
          </w:p>
        </w:tc>
      </w:tr>
      <w:tr w:rsidR="0048686D" w:rsidRPr="0048686D" w:rsidTr="00995FFF">
        <w:tc>
          <w:tcPr>
            <w:tcW w:w="7331" w:type="dxa"/>
          </w:tcPr>
          <w:p w:rsidR="00995FFF" w:rsidRPr="0048686D" w:rsidRDefault="00995FFF" w:rsidP="00995FFF">
            <w:pPr>
              <w:rPr>
                <w:color w:val="auto"/>
              </w:rPr>
            </w:pPr>
            <w:r w:rsidRPr="0048686D">
              <w:rPr>
                <w:color w:val="auto"/>
              </w:rPr>
              <w:t>- Израда периодичних обрачуна и завршних рачуна</w:t>
            </w:r>
          </w:p>
        </w:tc>
        <w:tc>
          <w:tcPr>
            <w:tcW w:w="1276" w:type="dxa"/>
          </w:tcPr>
          <w:p w:rsidR="00995FFF" w:rsidRPr="0048686D" w:rsidRDefault="00995FFF" w:rsidP="00995FFF">
            <w:pPr>
              <w:rPr>
                <w:color w:val="auto"/>
              </w:rPr>
            </w:pPr>
            <w:r w:rsidRPr="0048686D">
              <w:rPr>
                <w:color w:val="auto"/>
              </w:rPr>
              <w:t>8</w:t>
            </w:r>
          </w:p>
        </w:tc>
      </w:tr>
      <w:tr w:rsidR="0048686D" w:rsidRPr="0048686D" w:rsidTr="00995FFF">
        <w:tc>
          <w:tcPr>
            <w:tcW w:w="7331" w:type="dxa"/>
          </w:tcPr>
          <w:p w:rsidR="00995FFF" w:rsidRPr="0048686D" w:rsidRDefault="00995FFF" w:rsidP="00995FFF">
            <w:pPr>
              <w:rPr>
                <w:color w:val="auto"/>
              </w:rPr>
            </w:pPr>
            <w:r w:rsidRPr="0048686D">
              <w:rPr>
                <w:color w:val="auto"/>
              </w:rPr>
              <w:t>- Предрачун и контрола обрачуна амортизације</w:t>
            </w:r>
          </w:p>
        </w:tc>
        <w:tc>
          <w:tcPr>
            <w:tcW w:w="1276" w:type="dxa"/>
          </w:tcPr>
          <w:p w:rsidR="00995FFF" w:rsidRPr="0048686D" w:rsidRDefault="00995FFF" w:rsidP="00995FFF">
            <w:pPr>
              <w:rPr>
                <w:color w:val="auto"/>
              </w:rPr>
            </w:pPr>
            <w:r w:rsidRPr="0048686D">
              <w:rPr>
                <w:color w:val="auto"/>
              </w:rPr>
              <w:t>1</w:t>
            </w:r>
          </w:p>
        </w:tc>
      </w:tr>
      <w:tr w:rsidR="0048686D" w:rsidRPr="0048686D" w:rsidTr="00995FFF">
        <w:tc>
          <w:tcPr>
            <w:tcW w:w="7331" w:type="dxa"/>
          </w:tcPr>
          <w:p w:rsidR="00995FFF" w:rsidRPr="0048686D" w:rsidRDefault="00995FFF" w:rsidP="00995FFF">
            <w:pPr>
              <w:rPr>
                <w:color w:val="auto"/>
              </w:rPr>
            </w:pPr>
            <w:r w:rsidRPr="0048686D">
              <w:rPr>
                <w:color w:val="auto"/>
              </w:rPr>
              <w:t xml:space="preserve">- Израда и праћење финансијског плана школе </w:t>
            </w:r>
          </w:p>
        </w:tc>
        <w:tc>
          <w:tcPr>
            <w:tcW w:w="1276" w:type="dxa"/>
          </w:tcPr>
          <w:p w:rsidR="00995FFF" w:rsidRPr="0048686D" w:rsidRDefault="00995FFF" w:rsidP="00995FFF">
            <w:pPr>
              <w:rPr>
                <w:color w:val="auto"/>
              </w:rPr>
            </w:pPr>
            <w:r w:rsidRPr="0048686D">
              <w:rPr>
                <w:color w:val="auto"/>
              </w:rPr>
              <w:t>3</w:t>
            </w:r>
          </w:p>
        </w:tc>
      </w:tr>
      <w:tr w:rsidR="0048686D" w:rsidRPr="0048686D" w:rsidTr="00995FFF">
        <w:tc>
          <w:tcPr>
            <w:tcW w:w="7331" w:type="dxa"/>
          </w:tcPr>
          <w:p w:rsidR="00995FFF" w:rsidRPr="0048686D" w:rsidRDefault="00995FFF" w:rsidP="00995FFF">
            <w:pPr>
              <w:rPr>
                <w:color w:val="auto"/>
              </w:rPr>
            </w:pPr>
            <w:r w:rsidRPr="0048686D">
              <w:rPr>
                <w:color w:val="auto"/>
              </w:rPr>
              <w:t>- Стручно усавршавање, сарадња са одговарајућим службама, праћење законских прописа и осталих прописа</w:t>
            </w:r>
          </w:p>
        </w:tc>
        <w:tc>
          <w:tcPr>
            <w:tcW w:w="1276" w:type="dxa"/>
          </w:tcPr>
          <w:p w:rsidR="00995FFF" w:rsidRPr="0048686D" w:rsidRDefault="00995FFF" w:rsidP="00995FFF">
            <w:pPr>
              <w:rPr>
                <w:color w:val="auto"/>
              </w:rPr>
            </w:pPr>
            <w:r w:rsidRPr="0048686D">
              <w:rPr>
                <w:color w:val="auto"/>
              </w:rPr>
              <w:t>2</w:t>
            </w:r>
          </w:p>
        </w:tc>
      </w:tr>
      <w:tr w:rsidR="0048686D" w:rsidRPr="0048686D" w:rsidTr="00995FFF">
        <w:tc>
          <w:tcPr>
            <w:tcW w:w="7331" w:type="dxa"/>
          </w:tcPr>
          <w:p w:rsidR="00995FFF" w:rsidRPr="0048686D" w:rsidRDefault="00995FFF" w:rsidP="00995FFF">
            <w:pPr>
              <w:rPr>
                <w:color w:val="auto"/>
              </w:rPr>
            </w:pPr>
            <w:r w:rsidRPr="0048686D">
              <w:rPr>
                <w:color w:val="auto"/>
              </w:rPr>
              <w:t>- Вођење благајне школе у оквиру благајничког максимума</w:t>
            </w:r>
          </w:p>
        </w:tc>
        <w:tc>
          <w:tcPr>
            <w:tcW w:w="1276" w:type="dxa"/>
          </w:tcPr>
          <w:p w:rsidR="00995FFF" w:rsidRPr="0048686D" w:rsidRDefault="00995FFF" w:rsidP="00995FFF">
            <w:pPr>
              <w:rPr>
                <w:color w:val="auto"/>
              </w:rPr>
            </w:pPr>
            <w:r w:rsidRPr="0048686D">
              <w:rPr>
                <w:color w:val="auto"/>
              </w:rPr>
              <w:t>3</w:t>
            </w:r>
          </w:p>
        </w:tc>
      </w:tr>
      <w:tr w:rsidR="0048686D" w:rsidRPr="0048686D" w:rsidTr="00995FFF">
        <w:tc>
          <w:tcPr>
            <w:tcW w:w="7331" w:type="dxa"/>
          </w:tcPr>
          <w:p w:rsidR="00995FFF" w:rsidRPr="0048686D" w:rsidRDefault="00995FFF" w:rsidP="00995FFF">
            <w:pPr>
              <w:rPr>
                <w:color w:val="auto"/>
              </w:rPr>
            </w:pPr>
            <w:r w:rsidRPr="0048686D">
              <w:rPr>
                <w:color w:val="auto"/>
              </w:rPr>
              <w:t>- Исплата обрачуна ЛД</w:t>
            </w:r>
          </w:p>
        </w:tc>
        <w:tc>
          <w:tcPr>
            <w:tcW w:w="1276" w:type="dxa"/>
          </w:tcPr>
          <w:p w:rsidR="00995FFF" w:rsidRPr="0048686D" w:rsidRDefault="00995FFF" w:rsidP="00995FFF">
            <w:pPr>
              <w:rPr>
                <w:color w:val="auto"/>
              </w:rPr>
            </w:pPr>
            <w:r w:rsidRPr="0048686D">
              <w:rPr>
                <w:color w:val="auto"/>
              </w:rPr>
              <w:t>4</w:t>
            </w:r>
          </w:p>
        </w:tc>
      </w:tr>
      <w:tr w:rsidR="0048686D" w:rsidRPr="0048686D" w:rsidTr="00995FFF">
        <w:tc>
          <w:tcPr>
            <w:tcW w:w="7331" w:type="dxa"/>
          </w:tcPr>
          <w:p w:rsidR="00995FFF" w:rsidRPr="0048686D" w:rsidRDefault="00995FFF" w:rsidP="00995FFF">
            <w:pPr>
              <w:rPr>
                <w:color w:val="auto"/>
              </w:rPr>
            </w:pPr>
            <w:r w:rsidRPr="0048686D">
              <w:rPr>
                <w:color w:val="auto"/>
              </w:rPr>
              <w:t>- Израда образаца</w:t>
            </w:r>
          </w:p>
        </w:tc>
        <w:tc>
          <w:tcPr>
            <w:tcW w:w="1276" w:type="dxa"/>
          </w:tcPr>
          <w:p w:rsidR="00995FFF" w:rsidRPr="0048686D" w:rsidRDefault="00995FFF" w:rsidP="00995FFF">
            <w:pPr>
              <w:rPr>
                <w:color w:val="auto"/>
              </w:rPr>
            </w:pPr>
            <w:r w:rsidRPr="0048686D">
              <w:rPr>
                <w:color w:val="auto"/>
              </w:rPr>
              <w:t>1</w:t>
            </w:r>
          </w:p>
        </w:tc>
      </w:tr>
      <w:tr w:rsidR="0048686D" w:rsidRPr="0048686D" w:rsidTr="00995FFF">
        <w:tc>
          <w:tcPr>
            <w:tcW w:w="7331" w:type="dxa"/>
          </w:tcPr>
          <w:p w:rsidR="00995FFF" w:rsidRPr="0048686D" w:rsidRDefault="00995FFF" w:rsidP="00995FFF">
            <w:pPr>
              <w:rPr>
                <w:color w:val="auto"/>
              </w:rPr>
            </w:pPr>
            <w:r w:rsidRPr="0048686D">
              <w:rPr>
                <w:color w:val="auto"/>
              </w:rPr>
              <w:t>- Вођење књига излазних и улазних фактура</w:t>
            </w:r>
          </w:p>
        </w:tc>
        <w:tc>
          <w:tcPr>
            <w:tcW w:w="1276" w:type="dxa"/>
          </w:tcPr>
          <w:p w:rsidR="00995FFF" w:rsidRPr="0048686D" w:rsidRDefault="00995FFF" w:rsidP="00995FFF">
            <w:pPr>
              <w:rPr>
                <w:color w:val="auto"/>
              </w:rPr>
            </w:pPr>
            <w:r w:rsidRPr="0048686D">
              <w:rPr>
                <w:color w:val="auto"/>
              </w:rPr>
              <w:t>2</w:t>
            </w:r>
          </w:p>
        </w:tc>
      </w:tr>
      <w:tr w:rsidR="0048686D" w:rsidRPr="0048686D" w:rsidTr="00995FFF">
        <w:tc>
          <w:tcPr>
            <w:tcW w:w="7331" w:type="dxa"/>
          </w:tcPr>
          <w:p w:rsidR="00995FFF" w:rsidRPr="0048686D" w:rsidRDefault="00995FFF" w:rsidP="00995FFF">
            <w:pPr>
              <w:rPr>
                <w:color w:val="auto"/>
              </w:rPr>
            </w:pPr>
            <w:r w:rsidRPr="0048686D">
              <w:rPr>
                <w:color w:val="auto"/>
              </w:rPr>
              <w:t>- Прикупљање новца у школи (ужина, ђачка штампа и ђ.задр.)</w:t>
            </w:r>
          </w:p>
        </w:tc>
        <w:tc>
          <w:tcPr>
            <w:tcW w:w="1276" w:type="dxa"/>
          </w:tcPr>
          <w:p w:rsidR="00995FFF" w:rsidRPr="0048686D" w:rsidRDefault="00995FFF" w:rsidP="00995FFF">
            <w:pPr>
              <w:rPr>
                <w:color w:val="auto"/>
              </w:rPr>
            </w:pPr>
            <w:r w:rsidRPr="0048686D">
              <w:rPr>
                <w:color w:val="auto"/>
              </w:rPr>
              <w:t>2</w:t>
            </w:r>
          </w:p>
        </w:tc>
      </w:tr>
      <w:tr w:rsidR="0048686D" w:rsidRPr="0048686D" w:rsidTr="00995FFF">
        <w:tc>
          <w:tcPr>
            <w:tcW w:w="7331" w:type="dxa"/>
          </w:tcPr>
          <w:p w:rsidR="00995FFF" w:rsidRPr="0048686D" w:rsidRDefault="00995FFF" w:rsidP="00995FFF">
            <w:pPr>
              <w:rPr>
                <w:color w:val="auto"/>
              </w:rPr>
            </w:pPr>
            <w:r w:rsidRPr="0048686D">
              <w:rPr>
                <w:color w:val="auto"/>
              </w:rPr>
              <w:t>- Обрачун доприноса, контакт и сарадња са банком, издавање разних потврда о просеку ЛД, дактилографски послови</w:t>
            </w:r>
          </w:p>
        </w:tc>
        <w:tc>
          <w:tcPr>
            <w:tcW w:w="1276" w:type="dxa"/>
          </w:tcPr>
          <w:p w:rsidR="00995FFF" w:rsidRPr="0048686D" w:rsidRDefault="00995FFF" w:rsidP="00995FFF">
            <w:pPr>
              <w:rPr>
                <w:color w:val="auto"/>
              </w:rPr>
            </w:pPr>
            <w:r w:rsidRPr="0048686D">
              <w:rPr>
                <w:color w:val="auto"/>
              </w:rPr>
              <w:t>1</w:t>
            </w:r>
          </w:p>
        </w:tc>
      </w:tr>
      <w:tr w:rsidR="0048686D" w:rsidRPr="0048686D" w:rsidTr="00995FFF">
        <w:trPr>
          <w:trHeight w:val="70"/>
        </w:trPr>
        <w:tc>
          <w:tcPr>
            <w:tcW w:w="7331" w:type="dxa"/>
          </w:tcPr>
          <w:p w:rsidR="00995FFF" w:rsidRPr="0048686D" w:rsidRDefault="00995FFF" w:rsidP="00995FFF">
            <w:pPr>
              <w:rPr>
                <w:color w:val="auto"/>
              </w:rPr>
            </w:pPr>
            <w:r w:rsidRPr="0048686D">
              <w:rPr>
                <w:color w:val="auto"/>
              </w:rPr>
              <w:t>- Остали послови по налогу директора</w:t>
            </w:r>
          </w:p>
        </w:tc>
        <w:tc>
          <w:tcPr>
            <w:tcW w:w="1276" w:type="dxa"/>
          </w:tcPr>
          <w:p w:rsidR="00995FFF" w:rsidRPr="0048686D" w:rsidRDefault="00995FFF" w:rsidP="00995FFF">
            <w:pPr>
              <w:rPr>
                <w:color w:val="auto"/>
                <w:lang w:val="en-US"/>
              </w:rPr>
            </w:pPr>
            <w:r w:rsidRPr="0048686D">
              <w:rPr>
                <w:color w:val="auto"/>
                <w:lang w:val="en-US"/>
              </w:rPr>
              <w:t>2</w:t>
            </w:r>
          </w:p>
        </w:tc>
      </w:tr>
      <w:tr w:rsidR="0048686D" w:rsidRPr="0048686D" w:rsidTr="00995FFF">
        <w:tc>
          <w:tcPr>
            <w:tcW w:w="7331" w:type="dxa"/>
          </w:tcPr>
          <w:p w:rsidR="00995FFF" w:rsidRPr="0048686D" w:rsidRDefault="00995FFF" w:rsidP="00995FFF">
            <w:pPr>
              <w:rPr>
                <w:color w:val="auto"/>
              </w:rPr>
            </w:pPr>
            <w:r w:rsidRPr="0048686D">
              <w:rPr>
                <w:color w:val="auto"/>
              </w:rPr>
              <w:t>У К У П Н О</w:t>
            </w:r>
          </w:p>
        </w:tc>
        <w:tc>
          <w:tcPr>
            <w:tcW w:w="1276" w:type="dxa"/>
          </w:tcPr>
          <w:p w:rsidR="00995FFF" w:rsidRPr="0048686D" w:rsidRDefault="00995FFF" w:rsidP="00995FFF">
            <w:pPr>
              <w:rPr>
                <w:color w:val="auto"/>
              </w:rPr>
            </w:pPr>
            <w:r w:rsidRPr="0048686D">
              <w:rPr>
                <w:color w:val="auto"/>
              </w:rPr>
              <w:t>40</w:t>
            </w:r>
          </w:p>
        </w:tc>
      </w:tr>
    </w:tbl>
    <w:p w:rsidR="00995FFF" w:rsidRPr="0048686D" w:rsidRDefault="00995FFF" w:rsidP="00995FFF">
      <w:pPr>
        <w:rPr>
          <w:color w:val="auto"/>
          <w:lang w:val="en-US"/>
        </w:rPr>
      </w:pPr>
      <w:r w:rsidRPr="0048686D">
        <w:rPr>
          <w:color w:val="auto"/>
          <w:lang w:val="en-US"/>
        </w:rPr>
        <w:t xml:space="preserve">            </w:t>
      </w:r>
      <w:r w:rsidRPr="0048686D">
        <w:rPr>
          <w:b/>
          <w:color w:val="auto"/>
          <w:lang w:val="sr-Cyrl-RS"/>
        </w:rPr>
        <w:t>6</w:t>
      </w:r>
      <w:r w:rsidRPr="0048686D">
        <w:rPr>
          <w:b/>
          <w:color w:val="auto"/>
        </w:rPr>
        <w:t>. Ложач-домар</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1"/>
        <w:gridCol w:w="1278"/>
      </w:tblGrid>
      <w:tr w:rsidR="0048686D" w:rsidRPr="0048686D" w:rsidTr="00995FFF">
        <w:tc>
          <w:tcPr>
            <w:tcW w:w="6761" w:type="dxa"/>
          </w:tcPr>
          <w:p w:rsidR="00995FFF" w:rsidRPr="0048686D" w:rsidRDefault="00995FFF" w:rsidP="00995FFF">
            <w:pPr>
              <w:rPr>
                <w:color w:val="auto"/>
              </w:rPr>
            </w:pPr>
            <w:r w:rsidRPr="0048686D">
              <w:rPr>
                <w:color w:val="auto"/>
              </w:rPr>
              <w:t>- Дневно обилажење школске зграде</w:t>
            </w:r>
          </w:p>
        </w:tc>
        <w:tc>
          <w:tcPr>
            <w:tcW w:w="1278" w:type="dxa"/>
          </w:tcPr>
          <w:p w:rsidR="00995FFF" w:rsidRPr="0048686D" w:rsidRDefault="00995FFF" w:rsidP="00995FFF">
            <w:pPr>
              <w:rPr>
                <w:color w:val="auto"/>
              </w:rPr>
            </w:pPr>
            <w:r w:rsidRPr="0048686D">
              <w:rPr>
                <w:color w:val="auto"/>
              </w:rPr>
              <w:t>2</w:t>
            </w:r>
          </w:p>
        </w:tc>
      </w:tr>
      <w:tr w:rsidR="0048686D" w:rsidRPr="0048686D" w:rsidTr="00995FFF">
        <w:tc>
          <w:tcPr>
            <w:tcW w:w="6761" w:type="dxa"/>
          </w:tcPr>
          <w:p w:rsidR="00995FFF" w:rsidRPr="0048686D" w:rsidRDefault="00995FFF" w:rsidP="00995FFF">
            <w:pPr>
              <w:rPr>
                <w:color w:val="auto"/>
              </w:rPr>
            </w:pPr>
            <w:r w:rsidRPr="0048686D">
              <w:rPr>
                <w:color w:val="auto"/>
              </w:rPr>
              <w:t>- Чишћење дворишта</w:t>
            </w:r>
          </w:p>
        </w:tc>
        <w:tc>
          <w:tcPr>
            <w:tcW w:w="1278" w:type="dxa"/>
          </w:tcPr>
          <w:p w:rsidR="00995FFF" w:rsidRPr="0048686D" w:rsidRDefault="00995FFF" w:rsidP="00995FFF">
            <w:pPr>
              <w:rPr>
                <w:color w:val="auto"/>
              </w:rPr>
            </w:pPr>
            <w:r w:rsidRPr="0048686D">
              <w:rPr>
                <w:color w:val="auto"/>
              </w:rPr>
              <w:t>2</w:t>
            </w:r>
          </w:p>
        </w:tc>
      </w:tr>
      <w:tr w:rsidR="0048686D" w:rsidRPr="0048686D" w:rsidTr="00995FFF">
        <w:tc>
          <w:tcPr>
            <w:tcW w:w="6761" w:type="dxa"/>
          </w:tcPr>
          <w:p w:rsidR="00995FFF" w:rsidRPr="0048686D" w:rsidRDefault="00995FFF" w:rsidP="00995FFF">
            <w:pPr>
              <w:rPr>
                <w:color w:val="auto"/>
              </w:rPr>
            </w:pPr>
            <w:r w:rsidRPr="0048686D">
              <w:rPr>
                <w:color w:val="auto"/>
              </w:rPr>
              <w:t xml:space="preserve">- Одржавање инвентара и учила </w:t>
            </w:r>
          </w:p>
        </w:tc>
        <w:tc>
          <w:tcPr>
            <w:tcW w:w="1278" w:type="dxa"/>
          </w:tcPr>
          <w:p w:rsidR="00995FFF" w:rsidRPr="0048686D" w:rsidRDefault="00995FFF" w:rsidP="00995FFF">
            <w:pPr>
              <w:rPr>
                <w:color w:val="auto"/>
              </w:rPr>
            </w:pPr>
            <w:r w:rsidRPr="0048686D">
              <w:rPr>
                <w:color w:val="auto"/>
              </w:rPr>
              <w:t>5</w:t>
            </w:r>
          </w:p>
        </w:tc>
      </w:tr>
      <w:tr w:rsidR="0048686D" w:rsidRPr="0048686D" w:rsidTr="00995FFF">
        <w:tc>
          <w:tcPr>
            <w:tcW w:w="6761" w:type="dxa"/>
          </w:tcPr>
          <w:p w:rsidR="00995FFF" w:rsidRPr="0048686D" w:rsidRDefault="00995FFF" w:rsidP="00995FFF">
            <w:pPr>
              <w:rPr>
                <w:color w:val="auto"/>
              </w:rPr>
            </w:pPr>
            <w:r w:rsidRPr="0048686D">
              <w:rPr>
                <w:color w:val="auto"/>
              </w:rPr>
              <w:t>- Одржавање и уређење зелених површина</w:t>
            </w:r>
          </w:p>
        </w:tc>
        <w:tc>
          <w:tcPr>
            <w:tcW w:w="1278" w:type="dxa"/>
          </w:tcPr>
          <w:p w:rsidR="00995FFF" w:rsidRPr="0048686D" w:rsidRDefault="00995FFF" w:rsidP="00995FFF">
            <w:pPr>
              <w:rPr>
                <w:color w:val="auto"/>
              </w:rPr>
            </w:pPr>
            <w:r w:rsidRPr="0048686D">
              <w:rPr>
                <w:color w:val="auto"/>
              </w:rPr>
              <w:t>2</w:t>
            </w:r>
          </w:p>
        </w:tc>
      </w:tr>
      <w:tr w:rsidR="0048686D" w:rsidRPr="0048686D" w:rsidTr="00995FFF">
        <w:tc>
          <w:tcPr>
            <w:tcW w:w="6761" w:type="dxa"/>
          </w:tcPr>
          <w:p w:rsidR="00995FFF" w:rsidRPr="0048686D" w:rsidRDefault="00995FFF" w:rsidP="00995FFF">
            <w:pPr>
              <w:rPr>
                <w:color w:val="auto"/>
              </w:rPr>
            </w:pPr>
            <w:r w:rsidRPr="0048686D">
              <w:rPr>
                <w:color w:val="auto"/>
              </w:rPr>
              <w:t>- Рад на одржавању школских објеката</w:t>
            </w:r>
          </w:p>
        </w:tc>
        <w:tc>
          <w:tcPr>
            <w:tcW w:w="1278" w:type="dxa"/>
          </w:tcPr>
          <w:p w:rsidR="00995FFF" w:rsidRPr="0048686D" w:rsidRDefault="00995FFF" w:rsidP="00995FFF">
            <w:pPr>
              <w:rPr>
                <w:color w:val="auto"/>
              </w:rPr>
            </w:pPr>
            <w:r w:rsidRPr="0048686D">
              <w:rPr>
                <w:color w:val="auto"/>
              </w:rPr>
              <w:t>3</w:t>
            </w:r>
          </w:p>
        </w:tc>
      </w:tr>
      <w:tr w:rsidR="0048686D" w:rsidRPr="0048686D" w:rsidTr="00995FFF">
        <w:tc>
          <w:tcPr>
            <w:tcW w:w="6761" w:type="dxa"/>
          </w:tcPr>
          <w:p w:rsidR="00995FFF" w:rsidRPr="0048686D" w:rsidRDefault="00995FFF" w:rsidP="00995FFF">
            <w:pPr>
              <w:rPr>
                <w:color w:val="auto"/>
              </w:rPr>
            </w:pPr>
            <w:r w:rsidRPr="0048686D">
              <w:rPr>
                <w:color w:val="auto"/>
              </w:rPr>
              <w:t>- Кречење, бојење, лакирање</w:t>
            </w:r>
          </w:p>
        </w:tc>
        <w:tc>
          <w:tcPr>
            <w:tcW w:w="1278" w:type="dxa"/>
          </w:tcPr>
          <w:p w:rsidR="00995FFF" w:rsidRPr="0048686D" w:rsidRDefault="00995FFF" w:rsidP="00995FFF">
            <w:pPr>
              <w:rPr>
                <w:color w:val="auto"/>
              </w:rPr>
            </w:pPr>
            <w:r w:rsidRPr="0048686D">
              <w:rPr>
                <w:color w:val="auto"/>
              </w:rPr>
              <w:t>5</w:t>
            </w:r>
          </w:p>
        </w:tc>
      </w:tr>
      <w:tr w:rsidR="0048686D" w:rsidRPr="0048686D" w:rsidTr="00995FFF">
        <w:tc>
          <w:tcPr>
            <w:tcW w:w="6761" w:type="dxa"/>
          </w:tcPr>
          <w:p w:rsidR="00995FFF" w:rsidRPr="0048686D" w:rsidRDefault="00995FFF" w:rsidP="00995FFF">
            <w:pPr>
              <w:rPr>
                <w:color w:val="auto"/>
              </w:rPr>
            </w:pPr>
            <w:r w:rsidRPr="0048686D">
              <w:rPr>
                <w:color w:val="auto"/>
              </w:rPr>
              <w:t>- Загревање просторија школе</w:t>
            </w:r>
          </w:p>
        </w:tc>
        <w:tc>
          <w:tcPr>
            <w:tcW w:w="1278" w:type="dxa"/>
          </w:tcPr>
          <w:p w:rsidR="00995FFF" w:rsidRPr="0048686D" w:rsidRDefault="00995FFF" w:rsidP="00995FFF">
            <w:pPr>
              <w:rPr>
                <w:color w:val="auto"/>
              </w:rPr>
            </w:pPr>
            <w:r w:rsidRPr="0048686D">
              <w:rPr>
                <w:color w:val="auto"/>
              </w:rPr>
              <w:t>4</w:t>
            </w:r>
          </w:p>
        </w:tc>
      </w:tr>
      <w:tr w:rsidR="0048686D" w:rsidRPr="0048686D" w:rsidTr="00995FFF">
        <w:tc>
          <w:tcPr>
            <w:tcW w:w="6761" w:type="dxa"/>
          </w:tcPr>
          <w:p w:rsidR="00995FFF" w:rsidRPr="0048686D" w:rsidRDefault="00995FFF" w:rsidP="00995FFF">
            <w:pPr>
              <w:rPr>
                <w:color w:val="auto"/>
              </w:rPr>
            </w:pPr>
            <w:r w:rsidRPr="0048686D">
              <w:rPr>
                <w:color w:val="auto"/>
              </w:rPr>
              <w:t>- Чишћење котлова и електропоправке</w:t>
            </w:r>
          </w:p>
        </w:tc>
        <w:tc>
          <w:tcPr>
            <w:tcW w:w="1278" w:type="dxa"/>
          </w:tcPr>
          <w:p w:rsidR="00995FFF" w:rsidRPr="0048686D" w:rsidRDefault="00995FFF" w:rsidP="00995FFF">
            <w:pPr>
              <w:rPr>
                <w:color w:val="auto"/>
              </w:rPr>
            </w:pPr>
            <w:r w:rsidRPr="0048686D">
              <w:rPr>
                <w:color w:val="auto"/>
              </w:rPr>
              <w:t>4</w:t>
            </w:r>
          </w:p>
        </w:tc>
      </w:tr>
      <w:tr w:rsidR="0048686D" w:rsidRPr="0048686D" w:rsidTr="00995FFF">
        <w:tc>
          <w:tcPr>
            <w:tcW w:w="6761" w:type="dxa"/>
          </w:tcPr>
          <w:p w:rsidR="00995FFF" w:rsidRPr="0048686D" w:rsidRDefault="00995FFF" w:rsidP="00995FFF">
            <w:pPr>
              <w:rPr>
                <w:color w:val="auto"/>
              </w:rPr>
            </w:pPr>
            <w:r w:rsidRPr="0048686D">
              <w:rPr>
                <w:color w:val="auto"/>
              </w:rPr>
              <w:t>- Одржавање чистоће у котларници и око ње</w:t>
            </w:r>
          </w:p>
        </w:tc>
        <w:tc>
          <w:tcPr>
            <w:tcW w:w="1278" w:type="dxa"/>
          </w:tcPr>
          <w:p w:rsidR="00995FFF" w:rsidRPr="0048686D" w:rsidRDefault="00995FFF" w:rsidP="00995FFF">
            <w:pPr>
              <w:rPr>
                <w:color w:val="auto"/>
              </w:rPr>
            </w:pPr>
            <w:r w:rsidRPr="0048686D">
              <w:rPr>
                <w:color w:val="auto"/>
              </w:rPr>
              <w:t>3</w:t>
            </w:r>
          </w:p>
        </w:tc>
      </w:tr>
      <w:tr w:rsidR="0048686D" w:rsidRPr="0048686D" w:rsidTr="00995FFF">
        <w:tc>
          <w:tcPr>
            <w:tcW w:w="6761" w:type="dxa"/>
          </w:tcPr>
          <w:p w:rsidR="00995FFF" w:rsidRPr="0048686D" w:rsidRDefault="00995FFF" w:rsidP="00995FFF">
            <w:pPr>
              <w:rPr>
                <w:color w:val="auto"/>
              </w:rPr>
            </w:pPr>
            <w:r w:rsidRPr="0048686D">
              <w:rPr>
                <w:color w:val="auto"/>
              </w:rPr>
              <w:t>- Рад на терену, одржавање школских зграда</w:t>
            </w:r>
          </w:p>
        </w:tc>
        <w:tc>
          <w:tcPr>
            <w:tcW w:w="1278" w:type="dxa"/>
          </w:tcPr>
          <w:p w:rsidR="00995FFF" w:rsidRPr="0048686D" w:rsidRDefault="00995FFF" w:rsidP="00995FFF">
            <w:pPr>
              <w:rPr>
                <w:color w:val="auto"/>
              </w:rPr>
            </w:pPr>
            <w:r w:rsidRPr="0048686D">
              <w:rPr>
                <w:color w:val="auto"/>
              </w:rPr>
              <w:t>8</w:t>
            </w:r>
          </w:p>
        </w:tc>
      </w:tr>
      <w:tr w:rsidR="0048686D" w:rsidRPr="0048686D" w:rsidTr="00995FFF">
        <w:tc>
          <w:tcPr>
            <w:tcW w:w="6761" w:type="dxa"/>
          </w:tcPr>
          <w:p w:rsidR="00995FFF" w:rsidRPr="0048686D" w:rsidRDefault="00995FFF" w:rsidP="00995FFF">
            <w:pPr>
              <w:rPr>
                <w:color w:val="auto"/>
              </w:rPr>
            </w:pPr>
            <w:r w:rsidRPr="0048686D">
              <w:rPr>
                <w:color w:val="auto"/>
              </w:rPr>
              <w:t>- Остали послови по налогу директора</w:t>
            </w:r>
          </w:p>
        </w:tc>
        <w:tc>
          <w:tcPr>
            <w:tcW w:w="1278" w:type="dxa"/>
          </w:tcPr>
          <w:p w:rsidR="00995FFF" w:rsidRPr="0048686D" w:rsidRDefault="00995FFF" w:rsidP="00995FFF">
            <w:pPr>
              <w:rPr>
                <w:color w:val="auto"/>
              </w:rPr>
            </w:pPr>
            <w:r w:rsidRPr="0048686D">
              <w:rPr>
                <w:color w:val="auto"/>
              </w:rPr>
              <w:t>2</w:t>
            </w:r>
          </w:p>
        </w:tc>
      </w:tr>
      <w:tr w:rsidR="0048686D" w:rsidRPr="0048686D" w:rsidTr="00995FFF">
        <w:tc>
          <w:tcPr>
            <w:tcW w:w="6761" w:type="dxa"/>
          </w:tcPr>
          <w:p w:rsidR="00995FFF" w:rsidRPr="0048686D" w:rsidRDefault="00995FFF" w:rsidP="00995FFF">
            <w:pPr>
              <w:rPr>
                <w:color w:val="auto"/>
              </w:rPr>
            </w:pPr>
            <w:r w:rsidRPr="0048686D">
              <w:rPr>
                <w:color w:val="auto"/>
              </w:rPr>
              <w:t>У К У П Н О</w:t>
            </w:r>
          </w:p>
        </w:tc>
        <w:tc>
          <w:tcPr>
            <w:tcW w:w="1278" w:type="dxa"/>
          </w:tcPr>
          <w:p w:rsidR="00995FFF" w:rsidRPr="0048686D" w:rsidRDefault="00995FFF" w:rsidP="00995FFF">
            <w:pPr>
              <w:rPr>
                <w:color w:val="auto"/>
              </w:rPr>
            </w:pPr>
            <w:r w:rsidRPr="0048686D">
              <w:rPr>
                <w:color w:val="auto"/>
              </w:rPr>
              <w:t>40</w:t>
            </w:r>
          </w:p>
        </w:tc>
      </w:tr>
    </w:tbl>
    <w:p w:rsidR="00995FFF" w:rsidRPr="0048686D" w:rsidRDefault="00995FFF" w:rsidP="00995FFF">
      <w:pPr>
        <w:rPr>
          <w:b/>
          <w:color w:val="auto"/>
          <w:lang w:val="sr-Latn-RS"/>
        </w:rPr>
      </w:pPr>
    </w:p>
    <w:p w:rsidR="00995FFF" w:rsidRPr="0048686D" w:rsidRDefault="00995FFF" w:rsidP="00995FFF">
      <w:pPr>
        <w:rPr>
          <w:b/>
          <w:color w:val="auto"/>
          <w:lang w:val="sr-Latn-RS"/>
        </w:rPr>
      </w:pPr>
    </w:p>
    <w:p w:rsidR="00995FFF" w:rsidRPr="0048686D" w:rsidRDefault="00995FFF" w:rsidP="00995FFF">
      <w:pPr>
        <w:rPr>
          <w:b/>
          <w:color w:val="auto"/>
          <w:lang w:val="sr-Latn-RS"/>
        </w:rPr>
      </w:pPr>
    </w:p>
    <w:p w:rsidR="00995FFF" w:rsidRPr="0048686D" w:rsidRDefault="00995FFF" w:rsidP="00995FFF">
      <w:pPr>
        <w:rPr>
          <w:b/>
          <w:color w:val="auto"/>
          <w:lang w:val="sr-Latn-RS"/>
        </w:rPr>
      </w:pPr>
      <w:r w:rsidRPr="0048686D">
        <w:rPr>
          <w:b/>
          <w:color w:val="auto"/>
          <w:lang w:val="sr-Cyrl-RS"/>
        </w:rPr>
        <w:lastRenderedPageBreak/>
        <w:t>7</w:t>
      </w:r>
      <w:r w:rsidRPr="0048686D">
        <w:rPr>
          <w:b/>
          <w:color w:val="auto"/>
        </w:rPr>
        <w:t>.Чистачи-хигијеничари</w:t>
      </w:r>
    </w:p>
    <w:p w:rsidR="00995FFF" w:rsidRPr="0048686D" w:rsidRDefault="00995FFF" w:rsidP="00995FFF">
      <w:pPr>
        <w:rPr>
          <w:b/>
          <w:color w:val="auto"/>
          <w:lang w:val="sr-Latn-R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4"/>
        <w:gridCol w:w="1278"/>
      </w:tblGrid>
      <w:tr w:rsidR="0048686D" w:rsidRPr="0048686D" w:rsidTr="00995FFF">
        <w:tc>
          <w:tcPr>
            <w:tcW w:w="7044" w:type="dxa"/>
          </w:tcPr>
          <w:p w:rsidR="00995FFF" w:rsidRPr="0048686D" w:rsidRDefault="00995FFF" w:rsidP="00995FFF">
            <w:pPr>
              <w:rPr>
                <w:color w:val="auto"/>
              </w:rPr>
            </w:pPr>
            <w:r w:rsidRPr="0048686D">
              <w:rPr>
                <w:color w:val="auto"/>
              </w:rPr>
              <w:t>- Рад на спремању учионица</w:t>
            </w:r>
          </w:p>
        </w:tc>
        <w:tc>
          <w:tcPr>
            <w:tcW w:w="1278" w:type="dxa"/>
          </w:tcPr>
          <w:p w:rsidR="00995FFF" w:rsidRPr="0048686D" w:rsidRDefault="00995FFF" w:rsidP="00995FFF">
            <w:pPr>
              <w:rPr>
                <w:color w:val="auto"/>
              </w:rPr>
            </w:pPr>
            <w:r w:rsidRPr="0048686D">
              <w:rPr>
                <w:color w:val="auto"/>
              </w:rPr>
              <w:t>10</w:t>
            </w:r>
          </w:p>
        </w:tc>
      </w:tr>
      <w:tr w:rsidR="0048686D" w:rsidRPr="0048686D" w:rsidTr="00995FFF">
        <w:tc>
          <w:tcPr>
            <w:tcW w:w="7044" w:type="dxa"/>
          </w:tcPr>
          <w:p w:rsidR="00995FFF" w:rsidRPr="0048686D" w:rsidRDefault="00995FFF" w:rsidP="00995FFF">
            <w:pPr>
              <w:rPr>
                <w:color w:val="auto"/>
              </w:rPr>
            </w:pPr>
            <w:r w:rsidRPr="0048686D">
              <w:rPr>
                <w:color w:val="auto"/>
              </w:rPr>
              <w:t>- Рад на спремању ходника</w:t>
            </w:r>
          </w:p>
        </w:tc>
        <w:tc>
          <w:tcPr>
            <w:tcW w:w="1278" w:type="dxa"/>
          </w:tcPr>
          <w:p w:rsidR="00995FFF" w:rsidRPr="0048686D" w:rsidRDefault="00995FFF" w:rsidP="00995FFF">
            <w:pPr>
              <w:rPr>
                <w:color w:val="auto"/>
              </w:rPr>
            </w:pPr>
            <w:r w:rsidRPr="0048686D">
              <w:rPr>
                <w:color w:val="auto"/>
              </w:rPr>
              <w:t>5</w:t>
            </w:r>
          </w:p>
        </w:tc>
      </w:tr>
      <w:tr w:rsidR="0048686D" w:rsidRPr="0048686D" w:rsidTr="00995FFF">
        <w:tc>
          <w:tcPr>
            <w:tcW w:w="7044" w:type="dxa"/>
          </w:tcPr>
          <w:p w:rsidR="00995FFF" w:rsidRPr="0048686D" w:rsidRDefault="00995FFF" w:rsidP="00995FFF">
            <w:pPr>
              <w:rPr>
                <w:color w:val="auto"/>
              </w:rPr>
            </w:pPr>
            <w:r w:rsidRPr="0048686D">
              <w:rPr>
                <w:color w:val="auto"/>
              </w:rPr>
              <w:t>- Рад на спремању и одржавању санитарних чворова</w:t>
            </w:r>
          </w:p>
        </w:tc>
        <w:tc>
          <w:tcPr>
            <w:tcW w:w="1278" w:type="dxa"/>
          </w:tcPr>
          <w:p w:rsidR="00995FFF" w:rsidRPr="0048686D" w:rsidRDefault="00995FFF" w:rsidP="00995FFF">
            <w:pPr>
              <w:rPr>
                <w:color w:val="auto"/>
              </w:rPr>
            </w:pPr>
            <w:r w:rsidRPr="0048686D">
              <w:rPr>
                <w:color w:val="auto"/>
              </w:rPr>
              <w:t>5</w:t>
            </w:r>
          </w:p>
        </w:tc>
      </w:tr>
      <w:tr w:rsidR="0048686D" w:rsidRPr="0048686D" w:rsidTr="00995FFF">
        <w:tc>
          <w:tcPr>
            <w:tcW w:w="7044" w:type="dxa"/>
          </w:tcPr>
          <w:p w:rsidR="00995FFF" w:rsidRPr="0048686D" w:rsidRDefault="00995FFF" w:rsidP="00995FFF">
            <w:pPr>
              <w:rPr>
                <w:color w:val="auto"/>
              </w:rPr>
            </w:pPr>
            <w:r w:rsidRPr="0048686D">
              <w:rPr>
                <w:color w:val="auto"/>
              </w:rPr>
              <w:t>- Рад на брисању прозора и врата</w:t>
            </w:r>
          </w:p>
        </w:tc>
        <w:tc>
          <w:tcPr>
            <w:tcW w:w="1278" w:type="dxa"/>
          </w:tcPr>
          <w:p w:rsidR="00995FFF" w:rsidRPr="0048686D" w:rsidRDefault="00995FFF" w:rsidP="00995FFF">
            <w:pPr>
              <w:rPr>
                <w:color w:val="auto"/>
              </w:rPr>
            </w:pPr>
            <w:r w:rsidRPr="0048686D">
              <w:rPr>
                <w:color w:val="auto"/>
              </w:rPr>
              <w:t>3</w:t>
            </w:r>
          </w:p>
        </w:tc>
      </w:tr>
      <w:tr w:rsidR="0048686D" w:rsidRPr="0048686D" w:rsidTr="00995FFF">
        <w:tc>
          <w:tcPr>
            <w:tcW w:w="7044" w:type="dxa"/>
          </w:tcPr>
          <w:p w:rsidR="00995FFF" w:rsidRPr="0048686D" w:rsidRDefault="00995FFF" w:rsidP="00995FFF">
            <w:pPr>
              <w:rPr>
                <w:color w:val="auto"/>
              </w:rPr>
            </w:pPr>
            <w:r w:rsidRPr="0048686D">
              <w:rPr>
                <w:color w:val="auto"/>
              </w:rPr>
              <w:t>- Чишћење дворишта и одржавање зеленила и цвећа</w:t>
            </w:r>
          </w:p>
        </w:tc>
        <w:tc>
          <w:tcPr>
            <w:tcW w:w="1278" w:type="dxa"/>
          </w:tcPr>
          <w:p w:rsidR="00995FFF" w:rsidRPr="0048686D" w:rsidRDefault="00995FFF" w:rsidP="00995FFF">
            <w:pPr>
              <w:rPr>
                <w:color w:val="auto"/>
              </w:rPr>
            </w:pPr>
            <w:r w:rsidRPr="0048686D">
              <w:rPr>
                <w:color w:val="auto"/>
              </w:rPr>
              <w:t>2</w:t>
            </w:r>
          </w:p>
        </w:tc>
      </w:tr>
      <w:tr w:rsidR="0048686D" w:rsidRPr="0048686D" w:rsidTr="00995FFF">
        <w:tc>
          <w:tcPr>
            <w:tcW w:w="7044" w:type="dxa"/>
          </w:tcPr>
          <w:p w:rsidR="00995FFF" w:rsidRPr="0048686D" w:rsidRDefault="00995FFF" w:rsidP="00995FFF">
            <w:pPr>
              <w:rPr>
                <w:color w:val="auto"/>
              </w:rPr>
            </w:pPr>
            <w:r w:rsidRPr="0048686D">
              <w:rPr>
                <w:color w:val="auto"/>
              </w:rPr>
              <w:t>- Курирски послови</w:t>
            </w:r>
          </w:p>
        </w:tc>
        <w:tc>
          <w:tcPr>
            <w:tcW w:w="1278" w:type="dxa"/>
          </w:tcPr>
          <w:p w:rsidR="00995FFF" w:rsidRPr="0048686D" w:rsidRDefault="00995FFF" w:rsidP="00995FFF">
            <w:pPr>
              <w:rPr>
                <w:color w:val="auto"/>
              </w:rPr>
            </w:pPr>
            <w:r w:rsidRPr="0048686D">
              <w:rPr>
                <w:color w:val="auto"/>
              </w:rPr>
              <w:t>2</w:t>
            </w:r>
          </w:p>
        </w:tc>
      </w:tr>
      <w:tr w:rsidR="0048686D" w:rsidRPr="0048686D" w:rsidTr="00995FFF">
        <w:tc>
          <w:tcPr>
            <w:tcW w:w="7044" w:type="dxa"/>
          </w:tcPr>
          <w:p w:rsidR="00995FFF" w:rsidRPr="0048686D" w:rsidRDefault="00995FFF" w:rsidP="00995FFF">
            <w:pPr>
              <w:rPr>
                <w:color w:val="auto"/>
              </w:rPr>
            </w:pPr>
            <w:r w:rsidRPr="0048686D">
              <w:rPr>
                <w:color w:val="auto"/>
              </w:rPr>
              <w:t>- Припремање огрева у подручним школама и ложење пећи, централна школа- генерално чишћење</w:t>
            </w:r>
          </w:p>
        </w:tc>
        <w:tc>
          <w:tcPr>
            <w:tcW w:w="1278" w:type="dxa"/>
          </w:tcPr>
          <w:p w:rsidR="00995FFF" w:rsidRPr="0048686D" w:rsidRDefault="00995FFF" w:rsidP="00995FFF">
            <w:pPr>
              <w:rPr>
                <w:color w:val="auto"/>
              </w:rPr>
            </w:pPr>
            <w:r w:rsidRPr="0048686D">
              <w:rPr>
                <w:color w:val="auto"/>
              </w:rPr>
              <w:t>9</w:t>
            </w:r>
          </w:p>
        </w:tc>
      </w:tr>
      <w:tr w:rsidR="0048686D" w:rsidRPr="0048686D" w:rsidTr="00995FFF">
        <w:tc>
          <w:tcPr>
            <w:tcW w:w="7044" w:type="dxa"/>
          </w:tcPr>
          <w:p w:rsidR="00995FFF" w:rsidRPr="0048686D" w:rsidRDefault="00995FFF" w:rsidP="00995FFF">
            <w:pPr>
              <w:rPr>
                <w:color w:val="auto"/>
              </w:rPr>
            </w:pPr>
            <w:r w:rsidRPr="0048686D">
              <w:rPr>
                <w:color w:val="auto"/>
              </w:rPr>
              <w:t>- Прање, и остали послови по налогу секретара школе</w:t>
            </w:r>
          </w:p>
        </w:tc>
        <w:tc>
          <w:tcPr>
            <w:tcW w:w="1278" w:type="dxa"/>
          </w:tcPr>
          <w:p w:rsidR="00995FFF" w:rsidRPr="0048686D" w:rsidRDefault="00995FFF" w:rsidP="00995FFF">
            <w:pPr>
              <w:rPr>
                <w:color w:val="auto"/>
              </w:rPr>
            </w:pPr>
            <w:r w:rsidRPr="0048686D">
              <w:rPr>
                <w:color w:val="auto"/>
              </w:rPr>
              <w:t>4</w:t>
            </w:r>
          </w:p>
        </w:tc>
      </w:tr>
      <w:tr w:rsidR="0048686D" w:rsidRPr="0048686D" w:rsidTr="00995FFF">
        <w:tc>
          <w:tcPr>
            <w:tcW w:w="7044" w:type="dxa"/>
          </w:tcPr>
          <w:p w:rsidR="00995FFF" w:rsidRPr="0048686D" w:rsidRDefault="00995FFF" w:rsidP="00995FFF">
            <w:pPr>
              <w:rPr>
                <w:color w:val="auto"/>
              </w:rPr>
            </w:pPr>
            <w:r w:rsidRPr="0048686D">
              <w:rPr>
                <w:color w:val="auto"/>
              </w:rPr>
              <w:t>У К У П Н О</w:t>
            </w:r>
          </w:p>
        </w:tc>
        <w:tc>
          <w:tcPr>
            <w:tcW w:w="1278" w:type="dxa"/>
          </w:tcPr>
          <w:p w:rsidR="00995FFF" w:rsidRPr="0048686D" w:rsidRDefault="00995FFF" w:rsidP="00995FFF">
            <w:pPr>
              <w:rPr>
                <w:color w:val="auto"/>
              </w:rPr>
            </w:pPr>
            <w:r w:rsidRPr="0048686D">
              <w:rPr>
                <w:color w:val="auto"/>
              </w:rPr>
              <w:t>40</w:t>
            </w:r>
          </w:p>
        </w:tc>
      </w:tr>
    </w:tbl>
    <w:p w:rsidR="00995FFF" w:rsidRPr="0048686D" w:rsidRDefault="00995FFF" w:rsidP="00995FFF">
      <w:pPr>
        <w:rPr>
          <w:b/>
          <w:color w:val="auto"/>
        </w:rPr>
      </w:pPr>
      <w:bookmarkStart w:id="230" w:name="_Toc51248636"/>
      <w:bookmarkStart w:id="231" w:name="_Toc51312493"/>
      <w:bookmarkStart w:id="232" w:name="_Toc51316081"/>
      <w:bookmarkStart w:id="233" w:name="_Toc177925117"/>
    </w:p>
    <w:p w:rsidR="00995FFF" w:rsidRPr="0048686D" w:rsidRDefault="00995FFF" w:rsidP="00995FFF">
      <w:pPr>
        <w:rPr>
          <w:b/>
          <w:color w:val="auto"/>
        </w:rPr>
      </w:pPr>
      <w:r w:rsidRPr="0048686D">
        <w:rPr>
          <w:b/>
          <w:color w:val="auto"/>
        </w:rPr>
        <w:t>Руководиоци одељењских већа</w:t>
      </w:r>
      <w:bookmarkEnd w:id="230"/>
      <w:bookmarkEnd w:id="231"/>
      <w:bookmarkEnd w:id="232"/>
      <w:bookmarkEnd w:id="233"/>
    </w:p>
    <w:p w:rsidR="00995FFF" w:rsidRPr="0048686D" w:rsidRDefault="00995FFF" w:rsidP="00995FFF">
      <w:pPr>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3510"/>
        <w:gridCol w:w="4518"/>
      </w:tblGrid>
      <w:tr w:rsidR="0048686D" w:rsidRPr="0048686D" w:rsidTr="00995FFF">
        <w:trPr>
          <w:cantSplit/>
          <w:trHeight w:val="490"/>
          <w:jc w:val="center"/>
        </w:trPr>
        <w:tc>
          <w:tcPr>
            <w:tcW w:w="828" w:type="dxa"/>
            <w:vAlign w:val="center"/>
          </w:tcPr>
          <w:p w:rsidR="00995FFF" w:rsidRPr="0048686D" w:rsidRDefault="00995FFF" w:rsidP="00995FFF">
            <w:pPr>
              <w:rPr>
                <w:color w:val="auto"/>
              </w:rPr>
            </w:pPr>
            <w:r w:rsidRPr="0048686D">
              <w:rPr>
                <w:color w:val="auto"/>
              </w:rPr>
              <w:t>Р.Бр.</w:t>
            </w:r>
          </w:p>
        </w:tc>
        <w:tc>
          <w:tcPr>
            <w:tcW w:w="3510" w:type="dxa"/>
            <w:vAlign w:val="center"/>
          </w:tcPr>
          <w:p w:rsidR="00995FFF" w:rsidRPr="0048686D" w:rsidRDefault="00995FFF" w:rsidP="00995FFF">
            <w:pPr>
              <w:rPr>
                <w:color w:val="auto"/>
              </w:rPr>
            </w:pPr>
            <w:r w:rsidRPr="0048686D">
              <w:rPr>
                <w:color w:val="auto"/>
              </w:rPr>
              <w:t>Одељењско веће</w:t>
            </w:r>
          </w:p>
        </w:tc>
        <w:tc>
          <w:tcPr>
            <w:tcW w:w="4518" w:type="dxa"/>
            <w:tcBorders>
              <w:bottom w:val="single" w:sz="4" w:space="0" w:color="auto"/>
            </w:tcBorders>
            <w:vAlign w:val="center"/>
          </w:tcPr>
          <w:p w:rsidR="00995FFF" w:rsidRPr="0048686D" w:rsidRDefault="00995FFF" w:rsidP="00995FFF">
            <w:pPr>
              <w:rPr>
                <w:color w:val="auto"/>
              </w:rPr>
            </w:pPr>
            <w:r w:rsidRPr="0048686D">
              <w:rPr>
                <w:color w:val="auto"/>
              </w:rPr>
              <w:t>Презиме и име руководиоца</w:t>
            </w:r>
          </w:p>
        </w:tc>
      </w:tr>
      <w:tr w:rsidR="0048686D" w:rsidRPr="0048686D" w:rsidTr="00995FFF">
        <w:trPr>
          <w:trHeight w:val="240"/>
          <w:jc w:val="center"/>
        </w:trPr>
        <w:tc>
          <w:tcPr>
            <w:tcW w:w="828" w:type="dxa"/>
            <w:vAlign w:val="center"/>
          </w:tcPr>
          <w:p w:rsidR="00995FFF" w:rsidRPr="0048686D" w:rsidRDefault="00995FFF" w:rsidP="00995FFF">
            <w:pPr>
              <w:rPr>
                <w:color w:val="auto"/>
              </w:rPr>
            </w:pPr>
            <w:r w:rsidRPr="0048686D">
              <w:rPr>
                <w:color w:val="auto"/>
              </w:rPr>
              <w:t>1.</w:t>
            </w:r>
          </w:p>
        </w:tc>
        <w:tc>
          <w:tcPr>
            <w:tcW w:w="3510" w:type="dxa"/>
            <w:vAlign w:val="center"/>
          </w:tcPr>
          <w:p w:rsidR="00995FFF" w:rsidRPr="0048686D" w:rsidRDefault="00995FFF" w:rsidP="00995FFF">
            <w:pPr>
              <w:rPr>
                <w:color w:val="auto"/>
              </w:rPr>
            </w:pPr>
            <w:r w:rsidRPr="0048686D">
              <w:rPr>
                <w:color w:val="auto"/>
              </w:rPr>
              <w:t>Разредна настава</w:t>
            </w:r>
          </w:p>
        </w:tc>
        <w:tc>
          <w:tcPr>
            <w:tcW w:w="4518" w:type="dxa"/>
            <w:vAlign w:val="center"/>
          </w:tcPr>
          <w:p w:rsidR="00995FFF" w:rsidRPr="0048686D" w:rsidRDefault="000B4924" w:rsidP="00995FFF">
            <w:pPr>
              <w:rPr>
                <w:color w:val="auto"/>
                <w:lang w:val="sr-Cyrl-RS"/>
              </w:rPr>
            </w:pPr>
            <w:r w:rsidRPr="0048686D">
              <w:rPr>
                <w:color w:val="auto"/>
                <w:lang w:val="sr-Cyrl-RS"/>
              </w:rPr>
              <w:t>Станковић Милена</w:t>
            </w:r>
          </w:p>
        </w:tc>
      </w:tr>
      <w:tr w:rsidR="00995FFF" w:rsidRPr="0048686D" w:rsidTr="00995FFF">
        <w:trPr>
          <w:trHeight w:val="240"/>
          <w:jc w:val="center"/>
        </w:trPr>
        <w:tc>
          <w:tcPr>
            <w:tcW w:w="828" w:type="dxa"/>
            <w:vAlign w:val="center"/>
          </w:tcPr>
          <w:p w:rsidR="00995FFF" w:rsidRPr="0048686D" w:rsidRDefault="00995FFF" w:rsidP="00995FFF">
            <w:pPr>
              <w:rPr>
                <w:color w:val="auto"/>
              </w:rPr>
            </w:pPr>
            <w:r w:rsidRPr="0048686D">
              <w:rPr>
                <w:color w:val="auto"/>
              </w:rPr>
              <w:t>2.</w:t>
            </w:r>
          </w:p>
        </w:tc>
        <w:tc>
          <w:tcPr>
            <w:tcW w:w="3510" w:type="dxa"/>
            <w:vAlign w:val="center"/>
          </w:tcPr>
          <w:p w:rsidR="00995FFF" w:rsidRPr="0048686D" w:rsidRDefault="00995FFF" w:rsidP="00995FFF">
            <w:pPr>
              <w:rPr>
                <w:color w:val="auto"/>
              </w:rPr>
            </w:pPr>
            <w:r w:rsidRPr="0048686D">
              <w:rPr>
                <w:color w:val="auto"/>
              </w:rPr>
              <w:t>Предметна настава</w:t>
            </w:r>
          </w:p>
        </w:tc>
        <w:tc>
          <w:tcPr>
            <w:tcW w:w="4518" w:type="dxa"/>
            <w:vAlign w:val="center"/>
          </w:tcPr>
          <w:p w:rsidR="00995FFF" w:rsidRPr="0048686D" w:rsidRDefault="00D637DB" w:rsidP="00995FFF">
            <w:pPr>
              <w:rPr>
                <w:color w:val="auto"/>
                <w:lang w:val="sr-Cyrl-RS"/>
              </w:rPr>
            </w:pPr>
            <w:r w:rsidRPr="0048686D">
              <w:rPr>
                <w:color w:val="auto"/>
                <w:lang w:val="sr-Cyrl-RS"/>
              </w:rPr>
              <w:t>Жарко Миленковић</w:t>
            </w:r>
          </w:p>
        </w:tc>
      </w:tr>
    </w:tbl>
    <w:p w:rsidR="00995FFF" w:rsidRPr="0048686D" w:rsidRDefault="00995FFF" w:rsidP="00995FFF">
      <w:pPr>
        <w:rPr>
          <w:color w:val="auto"/>
        </w:rPr>
      </w:pPr>
      <w:bookmarkStart w:id="234" w:name="_Toc51248638"/>
      <w:bookmarkStart w:id="235" w:name="_Toc51312495"/>
      <w:bookmarkStart w:id="236" w:name="_Toc51316083"/>
      <w:bookmarkStart w:id="237" w:name="_Toc177925119"/>
    </w:p>
    <w:p w:rsidR="00995FFF" w:rsidRPr="0048686D" w:rsidRDefault="00995FFF" w:rsidP="00995FFF">
      <w:pPr>
        <w:rPr>
          <w:b/>
          <w:color w:val="auto"/>
        </w:rPr>
      </w:pPr>
    </w:p>
    <w:p w:rsidR="00995FFF" w:rsidRPr="0048686D" w:rsidRDefault="00995FFF" w:rsidP="00995FFF">
      <w:pPr>
        <w:rPr>
          <w:b/>
          <w:color w:val="auto"/>
        </w:rPr>
      </w:pPr>
    </w:p>
    <w:p w:rsidR="00995FFF" w:rsidRPr="0048686D" w:rsidRDefault="00995FFF" w:rsidP="00995FFF">
      <w:pPr>
        <w:rPr>
          <w:b/>
          <w:color w:val="auto"/>
        </w:rPr>
      </w:pPr>
      <w:r w:rsidRPr="0048686D">
        <w:rPr>
          <w:b/>
          <w:color w:val="auto"/>
        </w:rPr>
        <w:t>Одељењске старешине у разредној настави</w:t>
      </w:r>
      <w:bookmarkEnd w:id="234"/>
      <w:bookmarkEnd w:id="235"/>
      <w:bookmarkEnd w:id="236"/>
      <w:bookmarkEnd w:id="237"/>
    </w:p>
    <w:p w:rsidR="00995FFF" w:rsidRPr="0048686D" w:rsidRDefault="00995FFF" w:rsidP="00995FFF">
      <w:pPr>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260"/>
        <w:gridCol w:w="2250"/>
        <w:gridCol w:w="4518"/>
      </w:tblGrid>
      <w:tr w:rsidR="0048686D" w:rsidRPr="0048686D" w:rsidTr="00995FFF">
        <w:trPr>
          <w:trHeight w:val="490"/>
          <w:jc w:val="center"/>
        </w:trPr>
        <w:tc>
          <w:tcPr>
            <w:tcW w:w="828" w:type="dxa"/>
          </w:tcPr>
          <w:p w:rsidR="00995FFF" w:rsidRPr="0048686D" w:rsidRDefault="00995FFF" w:rsidP="00995FFF">
            <w:pPr>
              <w:rPr>
                <w:color w:val="auto"/>
              </w:rPr>
            </w:pPr>
            <w:r w:rsidRPr="0048686D">
              <w:rPr>
                <w:color w:val="auto"/>
              </w:rPr>
              <w:t>р.бр.</w:t>
            </w:r>
          </w:p>
        </w:tc>
        <w:tc>
          <w:tcPr>
            <w:tcW w:w="1260" w:type="dxa"/>
          </w:tcPr>
          <w:p w:rsidR="00995FFF" w:rsidRPr="0048686D" w:rsidRDefault="00995FFF" w:rsidP="00995FFF">
            <w:pPr>
              <w:rPr>
                <w:color w:val="auto"/>
              </w:rPr>
            </w:pPr>
            <w:r w:rsidRPr="0048686D">
              <w:rPr>
                <w:color w:val="auto"/>
              </w:rPr>
              <w:t>разред и одељење</w:t>
            </w:r>
          </w:p>
        </w:tc>
        <w:tc>
          <w:tcPr>
            <w:tcW w:w="2250" w:type="dxa"/>
          </w:tcPr>
          <w:p w:rsidR="00995FFF" w:rsidRPr="0048686D" w:rsidRDefault="00995FFF" w:rsidP="00995FFF">
            <w:pPr>
              <w:rPr>
                <w:color w:val="auto"/>
              </w:rPr>
            </w:pPr>
            <w:r w:rsidRPr="0048686D">
              <w:rPr>
                <w:color w:val="auto"/>
              </w:rPr>
              <w:t>Место</w:t>
            </w:r>
          </w:p>
        </w:tc>
        <w:tc>
          <w:tcPr>
            <w:tcW w:w="4518" w:type="dxa"/>
          </w:tcPr>
          <w:p w:rsidR="00995FFF" w:rsidRPr="0048686D" w:rsidRDefault="00995FFF" w:rsidP="00995FFF">
            <w:pPr>
              <w:rPr>
                <w:color w:val="auto"/>
              </w:rPr>
            </w:pPr>
            <w:r w:rsidRPr="0048686D">
              <w:rPr>
                <w:color w:val="auto"/>
              </w:rPr>
              <w:t>Презиме и име одељењског старешине</w:t>
            </w:r>
          </w:p>
        </w:tc>
      </w:tr>
      <w:tr w:rsidR="0048686D" w:rsidRPr="0048686D" w:rsidTr="00995FFF">
        <w:trPr>
          <w:trHeight w:val="490"/>
          <w:jc w:val="center"/>
        </w:trPr>
        <w:tc>
          <w:tcPr>
            <w:tcW w:w="828" w:type="dxa"/>
          </w:tcPr>
          <w:p w:rsidR="00995FFF" w:rsidRPr="0048686D" w:rsidRDefault="000B4924" w:rsidP="00995FFF">
            <w:pPr>
              <w:rPr>
                <w:color w:val="auto"/>
              </w:rPr>
            </w:pPr>
            <w:r w:rsidRPr="0048686D">
              <w:rPr>
                <w:color w:val="auto"/>
              </w:rPr>
              <w:t>1.</w:t>
            </w:r>
          </w:p>
        </w:tc>
        <w:tc>
          <w:tcPr>
            <w:tcW w:w="1260" w:type="dxa"/>
          </w:tcPr>
          <w:p w:rsidR="00995FFF" w:rsidRPr="0048686D" w:rsidRDefault="000B4924" w:rsidP="00995FFF">
            <w:pPr>
              <w:rPr>
                <w:color w:val="auto"/>
              </w:rPr>
            </w:pPr>
            <w:r w:rsidRPr="0048686D">
              <w:rPr>
                <w:color w:val="auto"/>
              </w:rPr>
              <w:t>1/1</w:t>
            </w:r>
          </w:p>
        </w:tc>
        <w:tc>
          <w:tcPr>
            <w:tcW w:w="2250" w:type="dxa"/>
          </w:tcPr>
          <w:p w:rsidR="00995FFF" w:rsidRPr="0048686D" w:rsidRDefault="000B4924" w:rsidP="00995FFF">
            <w:pPr>
              <w:rPr>
                <w:color w:val="auto"/>
              </w:rPr>
            </w:pPr>
            <w:r w:rsidRPr="0048686D">
              <w:rPr>
                <w:color w:val="auto"/>
              </w:rPr>
              <w:t>Бело Поље</w:t>
            </w:r>
          </w:p>
        </w:tc>
        <w:tc>
          <w:tcPr>
            <w:tcW w:w="4518" w:type="dxa"/>
          </w:tcPr>
          <w:p w:rsidR="00995FFF" w:rsidRPr="0048686D" w:rsidRDefault="000B4924" w:rsidP="00995FFF">
            <w:pPr>
              <w:rPr>
                <w:color w:val="auto"/>
              </w:rPr>
            </w:pPr>
            <w:r w:rsidRPr="0048686D">
              <w:rPr>
                <w:color w:val="auto"/>
              </w:rPr>
              <w:t>Стојановић Лидија</w:t>
            </w:r>
          </w:p>
        </w:tc>
      </w:tr>
      <w:tr w:rsidR="0048686D" w:rsidRPr="0048686D" w:rsidTr="00995FFF">
        <w:trPr>
          <w:trHeight w:val="490"/>
          <w:jc w:val="center"/>
        </w:trPr>
        <w:tc>
          <w:tcPr>
            <w:tcW w:w="828" w:type="dxa"/>
          </w:tcPr>
          <w:p w:rsidR="00995FFF" w:rsidRPr="0048686D" w:rsidRDefault="000B4924" w:rsidP="00995FFF">
            <w:pPr>
              <w:rPr>
                <w:color w:val="auto"/>
                <w:lang w:val="sr-Cyrl-RS"/>
              </w:rPr>
            </w:pPr>
            <w:r w:rsidRPr="0048686D">
              <w:rPr>
                <w:color w:val="auto"/>
                <w:lang w:val="sr-Cyrl-RS"/>
              </w:rPr>
              <w:t>2</w:t>
            </w:r>
          </w:p>
        </w:tc>
        <w:tc>
          <w:tcPr>
            <w:tcW w:w="1260" w:type="dxa"/>
          </w:tcPr>
          <w:p w:rsidR="00995FFF" w:rsidRPr="0048686D" w:rsidRDefault="00995FFF" w:rsidP="00995FFF">
            <w:pPr>
              <w:rPr>
                <w:color w:val="auto"/>
                <w:lang w:val="sr-Cyrl-RS"/>
              </w:rPr>
            </w:pPr>
            <w:r w:rsidRPr="0048686D">
              <w:rPr>
                <w:color w:val="auto"/>
                <w:lang w:val="sr-Cyrl-RS"/>
              </w:rPr>
              <w:t>2/1</w:t>
            </w:r>
          </w:p>
        </w:tc>
        <w:tc>
          <w:tcPr>
            <w:tcW w:w="2250" w:type="dxa"/>
          </w:tcPr>
          <w:p w:rsidR="00995FFF" w:rsidRPr="0048686D" w:rsidRDefault="00995FFF" w:rsidP="00995FFF">
            <w:pPr>
              <w:rPr>
                <w:color w:val="auto"/>
              </w:rPr>
            </w:pPr>
            <w:r w:rsidRPr="0048686D">
              <w:rPr>
                <w:color w:val="auto"/>
                <w:lang w:val="sr-Cyrl-RS"/>
              </w:rPr>
              <w:t>Бело Поље</w:t>
            </w:r>
          </w:p>
        </w:tc>
        <w:tc>
          <w:tcPr>
            <w:tcW w:w="4518" w:type="dxa"/>
          </w:tcPr>
          <w:p w:rsidR="00995FFF" w:rsidRPr="0048686D" w:rsidRDefault="00995FFF" w:rsidP="00995FFF">
            <w:pPr>
              <w:rPr>
                <w:color w:val="auto"/>
                <w:lang w:val="sr-Cyrl-RS"/>
              </w:rPr>
            </w:pPr>
            <w:r w:rsidRPr="0048686D">
              <w:rPr>
                <w:color w:val="auto"/>
                <w:lang w:val="sr-Cyrl-RS"/>
              </w:rPr>
              <w:t>Станковић Миле</w:t>
            </w:r>
          </w:p>
        </w:tc>
      </w:tr>
      <w:tr w:rsidR="0048686D" w:rsidRPr="0048686D" w:rsidTr="00995FFF">
        <w:trPr>
          <w:trHeight w:val="490"/>
          <w:jc w:val="center"/>
        </w:trPr>
        <w:tc>
          <w:tcPr>
            <w:tcW w:w="828" w:type="dxa"/>
          </w:tcPr>
          <w:p w:rsidR="00995FFF" w:rsidRPr="0048686D" w:rsidRDefault="000B4924" w:rsidP="00995FFF">
            <w:pPr>
              <w:rPr>
                <w:color w:val="auto"/>
                <w:lang w:val="sr-Cyrl-RS"/>
              </w:rPr>
            </w:pPr>
            <w:r w:rsidRPr="0048686D">
              <w:rPr>
                <w:color w:val="auto"/>
                <w:lang w:val="sr-Cyrl-RS"/>
              </w:rPr>
              <w:t>3</w:t>
            </w:r>
          </w:p>
        </w:tc>
        <w:tc>
          <w:tcPr>
            <w:tcW w:w="1260" w:type="dxa"/>
          </w:tcPr>
          <w:p w:rsidR="00995FFF" w:rsidRPr="0048686D" w:rsidRDefault="00995FFF" w:rsidP="00995FFF">
            <w:pPr>
              <w:rPr>
                <w:color w:val="auto"/>
                <w:lang w:val="sr-Cyrl-RS"/>
              </w:rPr>
            </w:pPr>
            <w:r w:rsidRPr="0048686D">
              <w:rPr>
                <w:color w:val="auto"/>
                <w:lang w:val="sr-Cyrl-RS"/>
              </w:rPr>
              <w:t>2/2</w:t>
            </w:r>
          </w:p>
        </w:tc>
        <w:tc>
          <w:tcPr>
            <w:tcW w:w="2250" w:type="dxa"/>
          </w:tcPr>
          <w:p w:rsidR="00995FFF" w:rsidRPr="0048686D" w:rsidRDefault="00995FFF" w:rsidP="00995FFF">
            <w:pPr>
              <w:rPr>
                <w:color w:val="auto"/>
                <w:lang w:val="sr-Cyrl-RS"/>
              </w:rPr>
            </w:pPr>
            <w:r w:rsidRPr="0048686D">
              <w:rPr>
                <w:color w:val="auto"/>
                <w:lang w:val="sr-Cyrl-RS"/>
              </w:rPr>
              <w:t>Лескова Бара</w:t>
            </w:r>
          </w:p>
        </w:tc>
        <w:tc>
          <w:tcPr>
            <w:tcW w:w="4518" w:type="dxa"/>
          </w:tcPr>
          <w:p w:rsidR="00995FFF" w:rsidRPr="0048686D" w:rsidRDefault="00995FFF" w:rsidP="00995FFF">
            <w:pPr>
              <w:rPr>
                <w:color w:val="auto"/>
                <w:lang w:val="sr-Cyrl-RS"/>
              </w:rPr>
            </w:pPr>
            <w:r w:rsidRPr="0048686D">
              <w:rPr>
                <w:color w:val="auto"/>
                <w:lang w:val="sr-Cyrl-RS"/>
              </w:rPr>
              <w:t>Војиновић Марина</w:t>
            </w:r>
          </w:p>
        </w:tc>
      </w:tr>
      <w:tr w:rsidR="0048686D" w:rsidRPr="0048686D" w:rsidTr="00995FFF">
        <w:trPr>
          <w:trHeight w:val="490"/>
          <w:jc w:val="center"/>
        </w:trPr>
        <w:tc>
          <w:tcPr>
            <w:tcW w:w="828" w:type="dxa"/>
          </w:tcPr>
          <w:p w:rsidR="00995FFF" w:rsidRPr="0048686D" w:rsidRDefault="000B4924" w:rsidP="00995FFF">
            <w:pPr>
              <w:rPr>
                <w:color w:val="auto"/>
                <w:lang w:val="sr-Cyrl-RS"/>
              </w:rPr>
            </w:pPr>
            <w:r w:rsidRPr="0048686D">
              <w:rPr>
                <w:color w:val="auto"/>
                <w:lang w:val="sr-Cyrl-RS"/>
              </w:rPr>
              <w:t>4</w:t>
            </w:r>
          </w:p>
        </w:tc>
        <w:tc>
          <w:tcPr>
            <w:tcW w:w="1260" w:type="dxa"/>
          </w:tcPr>
          <w:p w:rsidR="00995FFF" w:rsidRPr="0048686D" w:rsidRDefault="00995FFF" w:rsidP="00995FFF">
            <w:pPr>
              <w:rPr>
                <w:color w:val="auto"/>
                <w:lang w:val="sr-Cyrl-RS"/>
              </w:rPr>
            </w:pPr>
            <w:r w:rsidRPr="0048686D">
              <w:rPr>
                <w:color w:val="auto"/>
                <w:lang w:val="sr-Cyrl-RS"/>
              </w:rPr>
              <w:t>2/3</w:t>
            </w:r>
          </w:p>
        </w:tc>
        <w:tc>
          <w:tcPr>
            <w:tcW w:w="2250" w:type="dxa"/>
          </w:tcPr>
          <w:p w:rsidR="00995FFF" w:rsidRPr="0048686D" w:rsidRDefault="00995FFF" w:rsidP="00995FFF">
            <w:pPr>
              <w:rPr>
                <w:color w:val="auto"/>
                <w:lang w:val="sr-Cyrl-RS"/>
              </w:rPr>
            </w:pPr>
            <w:r w:rsidRPr="0048686D">
              <w:rPr>
                <w:color w:val="auto"/>
                <w:lang w:val="sr-Cyrl-RS"/>
              </w:rPr>
              <w:t>Кијевац</w:t>
            </w:r>
          </w:p>
        </w:tc>
        <w:tc>
          <w:tcPr>
            <w:tcW w:w="4518" w:type="dxa"/>
          </w:tcPr>
          <w:p w:rsidR="00995FFF" w:rsidRPr="0048686D" w:rsidRDefault="00995FFF" w:rsidP="00995FFF">
            <w:pPr>
              <w:rPr>
                <w:color w:val="auto"/>
                <w:lang w:val="sr-Cyrl-RS"/>
              </w:rPr>
            </w:pPr>
            <w:r w:rsidRPr="0048686D">
              <w:rPr>
                <w:color w:val="auto"/>
                <w:lang w:val="sr-Cyrl-RS"/>
              </w:rPr>
              <w:t>Миловановић Милица</w:t>
            </w:r>
          </w:p>
        </w:tc>
      </w:tr>
      <w:tr w:rsidR="0048686D" w:rsidRPr="0048686D" w:rsidTr="00995FFF">
        <w:trPr>
          <w:trHeight w:val="490"/>
          <w:jc w:val="center"/>
        </w:trPr>
        <w:tc>
          <w:tcPr>
            <w:tcW w:w="828" w:type="dxa"/>
          </w:tcPr>
          <w:p w:rsidR="00995FFF" w:rsidRPr="0048686D" w:rsidRDefault="000B4924" w:rsidP="00995FFF">
            <w:pPr>
              <w:rPr>
                <w:color w:val="auto"/>
              </w:rPr>
            </w:pPr>
            <w:r w:rsidRPr="0048686D">
              <w:rPr>
                <w:color w:val="auto"/>
                <w:lang w:val="sr-Cyrl-RS"/>
              </w:rPr>
              <w:t>5</w:t>
            </w:r>
          </w:p>
        </w:tc>
        <w:tc>
          <w:tcPr>
            <w:tcW w:w="1260" w:type="dxa"/>
          </w:tcPr>
          <w:p w:rsidR="00995FFF" w:rsidRPr="0048686D" w:rsidRDefault="00995FFF" w:rsidP="00995FFF">
            <w:pPr>
              <w:rPr>
                <w:color w:val="auto"/>
                <w:lang w:val="sr-Latn-RS"/>
              </w:rPr>
            </w:pPr>
            <w:r w:rsidRPr="0048686D">
              <w:rPr>
                <w:color w:val="auto"/>
                <w:lang w:val="sr-Cyrl-RS"/>
              </w:rPr>
              <w:t>3</w:t>
            </w:r>
            <w:r w:rsidRPr="0048686D">
              <w:rPr>
                <w:color w:val="auto"/>
                <w:lang w:val="sr-Latn-RS"/>
              </w:rPr>
              <w:t>/1</w:t>
            </w:r>
          </w:p>
        </w:tc>
        <w:tc>
          <w:tcPr>
            <w:tcW w:w="2250" w:type="dxa"/>
          </w:tcPr>
          <w:p w:rsidR="00995FFF" w:rsidRPr="0048686D" w:rsidRDefault="00995FFF" w:rsidP="00995FFF">
            <w:pPr>
              <w:rPr>
                <w:color w:val="auto"/>
                <w:lang w:val="sr-Cyrl-RS"/>
              </w:rPr>
            </w:pPr>
            <w:r w:rsidRPr="0048686D">
              <w:rPr>
                <w:color w:val="auto"/>
                <w:lang w:val="sr-Cyrl-RS"/>
              </w:rPr>
              <w:t xml:space="preserve">Бело Поље </w:t>
            </w:r>
          </w:p>
        </w:tc>
        <w:tc>
          <w:tcPr>
            <w:tcW w:w="4518" w:type="dxa"/>
          </w:tcPr>
          <w:p w:rsidR="00995FFF" w:rsidRPr="0048686D" w:rsidRDefault="00995FFF" w:rsidP="00995FFF">
            <w:pPr>
              <w:rPr>
                <w:color w:val="auto"/>
                <w:lang w:val="sr-Cyrl-RS"/>
              </w:rPr>
            </w:pPr>
            <w:r w:rsidRPr="0048686D">
              <w:rPr>
                <w:color w:val="auto"/>
                <w:lang w:val="sr-Cyrl-RS"/>
              </w:rPr>
              <w:t>Ранђеловић Јаника</w:t>
            </w:r>
          </w:p>
        </w:tc>
      </w:tr>
      <w:tr w:rsidR="0048686D" w:rsidRPr="0048686D" w:rsidTr="00995FFF">
        <w:trPr>
          <w:trHeight w:val="387"/>
          <w:jc w:val="center"/>
        </w:trPr>
        <w:tc>
          <w:tcPr>
            <w:tcW w:w="828" w:type="dxa"/>
          </w:tcPr>
          <w:p w:rsidR="00995FFF" w:rsidRPr="0048686D" w:rsidRDefault="000B4924" w:rsidP="00995FFF">
            <w:pPr>
              <w:rPr>
                <w:color w:val="auto"/>
                <w:lang w:val="sr-Latn-RS"/>
              </w:rPr>
            </w:pPr>
            <w:r w:rsidRPr="0048686D">
              <w:rPr>
                <w:color w:val="auto"/>
                <w:lang w:val="sr-Cyrl-RS"/>
              </w:rPr>
              <w:t>6</w:t>
            </w:r>
          </w:p>
        </w:tc>
        <w:tc>
          <w:tcPr>
            <w:tcW w:w="1260" w:type="dxa"/>
          </w:tcPr>
          <w:p w:rsidR="00995FFF" w:rsidRPr="0048686D" w:rsidRDefault="00995FFF" w:rsidP="00995FFF">
            <w:pPr>
              <w:rPr>
                <w:color w:val="auto"/>
              </w:rPr>
            </w:pPr>
            <w:r w:rsidRPr="0048686D">
              <w:rPr>
                <w:color w:val="auto"/>
                <w:lang w:val="sr-Cyrl-RS"/>
              </w:rPr>
              <w:t>4</w:t>
            </w:r>
            <w:r w:rsidRPr="0048686D">
              <w:rPr>
                <w:color w:val="auto"/>
              </w:rPr>
              <w:t>/1</w:t>
            </w:r>
          </w:p>
        </w:tc>
        <w:tc>
          <w:tcPr>
            <w:tcW w:w="2250" w:type="dxa"/>
          </w:tcPr>
          <w:p w:rsidR="00995FFF" w:rsidRPr="0048686D" w:rsidRDefault="00995FFF" w:rsidP="00995FFF">
            <w:pPr>
              <w:rPr>
                <w:color w:val="auto"/>
              </w:rPr>
            </w:pPr>
            <w:r w:rsidRPr="0048686D">
              <w:rPr>
                <w:color w:val="auto"/>
              </w:rPr>
              <w:t>Бело Поље</w:t>
            </w:r>
          </w:p>
        </w:tc>
        <w:tc>
          <w:tcPr>
            <w:tcW w:w="4518" w:type="dxa"/>
          </w:tcPr>
          <w:p w:rsidR="00995FFF" w:rsidRPr="0048686D" w:rsidRDefault="00995FFF" w:rsidP="00995FFF">
            <w:pPr>
              <w:rPr>
                <w:color w:val="auto"/>
                <w:lang w:val="sr-Cyrl-RS"/>
              </w:rPr>
            </w:pPr>
            <w:r w:rsidRPr="0048686D">
              <w:rPr>
                <w:color w:val="auto"/>
              </w:rPr>
              <w:t>Ст</w:t>
            </w:r>
            <w:r w:rsidRPr="0048686D">
              <w:rPr>
                <w:color w:val="auto"/>
                <w:lang w:val="sr-Cyrl-RS"/>
              </w:rPr>
              <w:t xml:space="preserve">анковић Милена </w:t>
            </w:r>
          </w:p>
        </w:tc>
      </w:tr>
      <w:tr w:rsidR="0048686D" w:rsidRPr="0048686D" w:rsidTr="00995FFF">
        <w:trPr>
          <w:trHeight w:val="387"/>
          <w:jc w:val="center"/>
        </w:trPr>
        <w:tc>
          <w:tcPr>
            <w:tcW w:w="828" w:type="dxa"/>
          </w:tcPr>
          <w:p w:rsidR="00995FFF" w:rsidRPr="0048686D" w:rsidRDefault="000B4924" w:rsidP="00995FFF">
            <w:pPr>
              <w:rPr>
                <w:color w:val="auto"/>
                <w:lang w:val="sr-Cyrl-RS"/>
              </w:rPr>
            </w:pPr>
            <w:r w:rsidRPr="0048686D">
              <w:rPr>
                <w:color w:val="auto"/>
                <w:lang w:val="sr-Cyrl-RS"/>
              </w:rPr>
              <w:t>7</w:t>
            </w:r>
          </w:p>
        </w:tc>
        <w:tc>
          <w:tcPr>
            <w:tcW w:w="1260" w:type="dxa"/>
          </w:tcPr>
          <w:p w:rsidR="00995FFF" w:rsidRPr="0048686D" w:rsidRDefault="00995FFF" w:rsidP="00995FFF">
            <w:pPr>
              <w:rPr>
                <w:color w:val="auto"/>
                <w:lang w:val="sr-Cyrl-RS"/>
              </w:rPr>
            </w:pPr>
            <w:r w:rsidRPr="0048686D">
              <w:rPr>
                <w:color w:val="auto"/>
                <w:lang w:val="sr-Cyrl-RS"/>
              </w:rPr>
              <w:t>4/2</w:t>
            </w:r>
          </w:p>
        </w:tc>
        <w:tc>
          <w:tcPr>
            <w:tcW w:w="2250" w:type="dxa"/>
          </w:tcPr>
          <w:p w:rsidR="00995FFF" w:rsidRPr="0048686D" w:rsidRDefault="00995FFF" w:rsidP="00995FFF">
            <w:pPr>
              <w:rPr>
                <w:color w:val="auto"/>
              </w:rPr>
            </w:pPr>
            <w:r w:rsidRPr="0048686D">
              <w:rPr>
                <w:color w:val="auto"/>
                <w:lang w:val="sr-Cyrl-RS"/>
              </w:rPr>
              <w:t>Лескова Бара</w:t>
            </w:r>
          </w:p>
        </w:tc>
        <w:tc>
          <w:tcPr>
            <w:tcW w:w="4518" w:type="dxa"/>
          </w:tcPr>
          <w:p w:rsidR="00995FFF" w:rsidRPr="0048686D" w:rsidRDefault="00995FFF" w:rsidP="00995FFF">
            <w:pPr>
              <w:rPr>
                <w:color w:val="auto"/>
              </w:rPr>
            </w:pPr>
            <w:r w:rsidRPr="0048686D">
              <w:rPr>
                <w:color w:val="auto"/>
                <w:lang w:val="sr-Cyrl-RS"/>
              </w:rPr>
              <w:t>Војиновић Марина</w:t>
            </w:r>
          </w:p>
        </w:tc>
      </w:tr>
      <w:tr w:rsidR="0048686D" w:rsidRPr="0048686D" w:rsidTr="00995FFF">
        <w:trPr>
          <w:trHeight w:val="387"/>
          <w:jc w:val="center"/>
        </w:trPr>
        <w:tc>
          <w:tcPr>
            <w:tcW w:w="828" w:type="dxa"/>
          </w:tcPr>
          <w:p w:rsidR="00995FFF" w:rsidRPr="0048686D" w:rsidRDefault="000B4924" w:rsidP="00995FFF">
            <w:pPr>
              <w:rPr>
                <w:color w:val="auto"/>
                <w:lang w:val="sr-Cyrl-RS"/>
              </w:rPr>
            </w:pPr>
            <w:r w:rsidRPr="0048686D">
              <w:rPr>
                <w:color w:val="auto"/>
                <w:lang w:val="sr-Cyrl-RS"/>
              </w:rPr>
              <w:t>8</w:t>
            </w:r>
          </w:p>
        </w:tc>
        <w:tc>
          <w:tcPr>
            <w:tcW w:w="1260" w:type="dxa"/>
          </w:tcPr>
          <w:p w:rsidR="00995FFF" w:rsidRPr="0048686D" w:rsidRDefault="00995FFF" w:rsidP="00995FFF">
            <w:pPr>
              <w:rPr>
                <w:color w:val="auto"/>
                <w:lang w:val="sr-Cyrl-RS"/>
              </w:rPr>
            </w:pPr>
            <w:r w:rsidRPr="0048686D">
              <w:rPr>
                <w:color w:val="auto"/>
                <w:lang w:val="sr-Cyrl-RS"/>
              </w:rPr>
              <w:t>4/3</w:t>
            </w:r>
          </w:p>
        </w:tc>
        <w:tc>
          <w:tcPr>
            <w:tcW w:w="2250" w:type="dxa"/>
          </w:tcPr>
          <w:p w:rsidR="00995FFF" w:rsidRPr="0048686D" w:rsidRDefault="00995FFF" w:rsidP="00995FFF">
            <w:pPr>
              <w:rPr>
                <w:color w:val="auto"/>
              </w:rPr>
            </w:pPr>
            <w:r w:rsidRPr="0048686D">
              <w:rPr>
                <w:color w:val="auto"/>
              </w:rPr>
              <w:t>Дањино Село</w:t>
            </w:r>
          </w:p>
        </w:tc>
        <w:tc>
          <w:tcPr>
            <w:tcW w:w="4518" w:type="dxa"/>
          </w:tcPr>
          <w:p w:rsidR="00995FFF" w:rsidRPr="0048686D" w:rsidRDefault="00995FFF" w:rsidP="00995FFF">
            <w:pPr>
              <w:rPr>
                <w:color w:val="auto"/>
              </w:rPr>
            </w:pPr>
            <w:r w:rsidRPr="0048686D">
              <w:rPr>
                <w:color w:val="auto"/>
              </w:rPr>
              <w:t>Станковић Весна</w:t>
            </w:r>
          </w:p>
        </w:tc>
      </w:tr>
      <w:tr w:rsidR="00995FFF" w:rsidRPr="0048686D" w:rsidTr="00995FFF">
        <w:trPr>
          <w:trHeight w:val="387"/>
          <w:jc w:val="center"/>
        </w:trPr>
        <w:tc>
          <w:tcPr>
            <w:tcW w:w="828" w:type="dxa"/>
          </w:tcPr>
          <w:p w:rsidR="00995FFF" w:rsidRPr="0048686D" w:rsidRDefault="000B4924" w:rsidP="00995FFF">
            <w:pPr>
              <w:rPr>
                <w:color w:val="auto"/>
                <w:lang w:val="sr-Cyrl-RS"/>
              </w:rPr>
            </w:pPr>
            <w:r w:rsidRPr="0048686D">
              <w:rPr>
                <w:color w:val="auto"/>
                <w:lang w:val="sr-Cyrl-RS"/>
              </w:rPr>
              <w:t>9</w:t>
            </w:r>
          </w:p>
        </w:tc>
        <w:tc>
          <w:tcPr>
            <w:tcW w:w="1260" w:type="dxa"/>
          </w:tcPr>
          <w:p w:rsidR="00995FFF" w:rsidRPr="0048686D" w:rsidRDefault="00995FFF" w:rsidP="00995FFF">
            <w:pPr>
              <w:rPr>
                <w:color w:val="auto"/>
                <w:lang w:val="sr-Cyrl-RS"/>
              </w:rPr>
            </w:pPr>
            <w:r w:rsidRPr="0048686D">
              <w:rPr>
                <w:color w:val="auto"/>
                <w:lang w:val="sr-Cyrl-RS"/>
              </w:rPr>
              <w:t>4/4</w:t>
            </w:r>
          </w:p>
        </w:tc>
        <w:tc>
          <w:tcPr>
            <w:tcW w:w="2250" w:type="dxa"/>
          </w:tcPr>
          <w:p w:rsidR="00995FFF" w:rsidRPr="0048686D" w:rsidRDefault="00995FFF" w:rsidP="00995FFF">
            <w:pPr>
              <w:rPr>
                <w:color w:val="auto"/>
              </w:rPr>
            </w:pPr>
            <w:r w:rsidRPr="0048686D">
              <w:rPr>
                <w:color w:val="auto"/>
                <w:lang w:val="sr-Cyrl-RS"/>
              </w:rPr>
              <w:t>Мачкатица Рудник</w:t>
            </w:r>
          </w:p>
        </w:tc>
        <w:tc>
          <w:tcPr>
            <w:tcW w:w="4518" w:type="dxa"/>
          </w:tcPr>
          <w:p w:rsidR="00995FFF" w:rsidRPr="0048686D" w:rsidRDefault="00995FFF" w:rsidP="00995FFF">
            <w:pPr>
              <w:rPr>
                <w:color w:val="auto"/>
              </w:rPr>
            </w:pPr>
            <w:r w:rsidRPr="0048686D">
              <w:rPr>
                <w:color w:val="auto"/>
                <w:lang w:val="sr-Cyrl-RS"/>
              </w:rPr>
              <w:t>Стојковић Љиљана</w:t>
            </w:r>
          </w:p>
        </w:tc>
      </w:tr>
    </w:tbl>
    <w:p w:rsidR="00995FFF" w:rsidRPr="0048686D" w:rsidRDefault="00995FFF" w:rsidP="00995FFF">
      <w:pPr>
        <w:rPr>
          <w:b/>
          <w:color w:val="auto"/>
          <w:lang w:val="sr-Cyrl-RS"/>
        </w:rPr>
      </w:pPr>
      <w:bookmarkStart w:id="238" w:name="_Toc51248637"/>
      <w:bookmarkStart w:id="239" w:name="_Toc51312494"/>
      <w:bookmarkStart w:id="240" w:name="_Toc51316082"/>
      <w:bookmarkStart w:id="241" w:name="_Toc177925118"/>
    </w:p>
    <w:p w:rsidR="00995FFF" w:rsidRPr="0048686D" w:rsidRDefault="00995FFF" w:rsidP="00995FFF">
      <w:pPr>
        <w:rPr>
          <w:b/>
          <w:color w:val="auto"/>
        </w:rPr>
      </w:pPr>
      <w:r w:rsidRPr="0048686D">
        <w:rPr>
          <w:b/>
          <w:color w:val="auto"/>
        </w:rPr>
        <w:t>Одељењске старешине у предметној настави</w:t>
      </w:r>
      <w:bookmarkEnd w:id="238"/>
      <w:bookmarkEnd w:id="239"/>
      <w:bookmarkEnd w:id="240"/>
      <w:bookmarkEnd w:id="241"/>
    </w:p>
    <w:p w:rsidR="00995FFF" w:rsidRPr="0048686D" w:rsidRDefault="00995FFF" w:rsidP="00995FFF">
      <w:pPr>
        <w:rPr>
          <w:color w:val="auto"/>
        </w:rPr>
      </w:pPr>
    </w:p>
    <w:tbl>
      <w:tblPr>
        <w:tblW w:w="0" w:type="auto"/>
        <w:jc w:val="center"/>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3176"/>
        <w:gridCol w:w="4852"/>
      </w:tblGrid>
      <w:tr w:rsidR="0048686D" w:rsidRPr="0048686D" w:rsidTr="00995FFF">
        <w:trPr>
          <w:cantSplit/>
          <w:trHeight w:val="490"/>
          <w:jc w:val="center"/>
        </w:trPr>
        <w:tc>
          <w:tcPr>
            <w:tcW w:w="1222" w:type="dxa"/>
            <w:vAlign w:val="center"/>
          </w:tcPr>
          <w:p w:rsidR="00995FFF" w:rsidRPr="0048686D" w:rsidRDefault="00995FFF" w:rsidP="00995FFF">
            <w:pPr>
              <w:rPr>
                <w:b/>
                <w:color w:val="auto"/>
                <w:lang w:val="sr-Cyrl-RS"/>
              </w:rPr>
            </w:pPr>
            <w:r w:rsidRPr="0048686D">
              <w:rPr>
                <w:b/>
                <w:color w:val="auto"/>
                <w:lang w:val="sr-Cyrl-RS"/>
              </w:rPr>
              <w:t xml:space="preserve">Редни </w:t>
            </w:r>
          </w:p>
          <w:p w:rsidR="00995FFF" w:rsidRPr="0048686D" w:rsidRDefault="00995FFF" w:rsidP="00995FFF">
            <w:pPr>
              <w:rPr>
                <w:b/>
                <w:color w:val="auto"/>
                <w:lang w:val="sr-Cyrl-RS"/>
              </w:rPr>
            </w:pPr>
            <w:r w:rsidRPr="0048686D">
              <w:rPr>
                <w:b/>
                <w:color w:val="auto"/>
                <w:lang w:val="sr-Cyrl-RS"/>
              </w:rPr>
              <w:t xml:space="preserve">број </w:t>
            </w:r>
          </w:p>
        </w:tc>
        <w:tc>
          <w:tcPr>
            <w:tcW w:w="3176" w:type="dxa"/>
            <w:vAlign w:val="center"/>
          </w:tcPr>
          <w:p w:rsidR="00995FFF" w:rsidRPr="0048686D" w:rsidRDefault="00995FFF" w:rsidP="00995FFF">
            <w:pPr>
              <w:rPr>
                <w:b/>
                <w:color w:val="auto"/>
              </w:rPr>
            </w:pPr>
            <w:r w:rsidRPr="0048686D">
              <w:rPr>
                <w:b/>
                <w:color w:val="auto"/>
              </w:rPr>
              <w:t>Разред и одељење</w:t>
            </w:r>
          </w:p>
        </w:tc>
        <w:tc>
          <w:tcPr>
            <w:tcW w:w="4852" w:type="dxa"/>
            <w:tcBorders>
              <w:bottom w:val="single" w:sz="4" w:space="0" w:color="auto"/>
            </w:tcBorders>
            <w:vAlign w:val="center"/>
          </w:tcPr>
          <w:p w:rsidR="00995FFF" w:rsidRPr="0048686D" w:rsidRDefault="00995FFF" w:rsidP="00995FFF">
            <w:pPr>
              <w:rPr>
                <w:b/>
                <w:color w:val="auto"/>
              </w:rPr>
            </w:pPr>
            <w:r w:rsidRPr="0048686D">
              <w:rPr>
                <w:b/>
                <w:color w:val="auto"/>
              </w:rPr>
              <w:t>Презиме и име одељењског старешине</w:t>
            </w:r>
          </w:p>
        </w:tc>
      </w:tr>
      <w:tr w:rsidR="0048686D" w:rsidRPr="0048686D" w:rsidTr="00995FFF">
        <w:trPr>
          <w:cantSplit/>
          <w:trHeight w:val="490"/>
          <w:jc w:val="center"/>
        </w:trPr>
        <w:tc>
          <w:tcPr>
            <w:tcW w:w="1222" w:type="dxa"/>
            <w:vAlign w:val="center"/>
          </w:tcPr>
          <w:p w:rsidR="00995FFF" w:rsidRPr="0048686D" w:rsidRDefault="00995FFF" w:rsidP="00995FFF">
            <w:pPr>
              <w:rPr>
                <w:color w:val="auto"/>
                <w:lang w:val="sr-Cyrl-RS"/>
              </w:rPr>
            </w:pPr>
            <w:r w:rsidRPr="0048686D">
              <w:rPr>
                <w:color w:val="auto"/>
                <w:lang w:val="sr-Cyrl-RS"/>
              </w:rPr>
              <w:t>1.</w:t>
            </w:r>
          </w:p>
        </w:tc>
        <w:tc>
          <w:tcPr>
            <w:tcW w:w="3176" w:type="dxa"/>
            <w:vAlign w:val="center"/>
          </w:tcPr>
          <w:p w:rsidR="00995FFF" w:rsidRPr="0048686D" w:rsidRDefault="00995FFF" w:rsidP="00995FFF">
            <w:pPr>
              <w:rPr>
                <w:color w:val="auto"/>
                <w:lang w:val="sr-Cyrl-RS"/>
              </w:rPr>
            </w:pPr>
            <w:r w:rsidRPr="0048686D">
              <w:rPr>
                <w:color w:val="auto"/>
                <w:lang w:val="sr-Cyrl-RS"/>
              </w:rPr>
              <w:t xml:space="preserve">5/1 </w:t>
            </w:r>
          </w:p>
        </w:tc>
        <w:tc>
          <w:tcPr>
            <w:tcW w:w="4852" w:type="dxa"/>
            <w:tcBorders>
              <w:bottom w:val="single" w:sz="4" w:space="0" w:color="auto"/>
            </w:tcBorders>
            <w:vAlign w:val="center"/>
          </w:tcPr>
          <w:p w:rsidR="00995FFF" w:rsidRPr="0048686D" w:rsidRDefault="00995FFF" w:rsidP="00995FFF">
            <w:pPr>
              <w:rPr>
                <w:color w:val="auto"/>
                <w:lang w:val="sr-Cyrl-RS"/>
              </w:rPr>
            </w:pPr>
            <w:r w:rsidRPr="0048686D">
              <w:rPr>
                <w:color w:val="auto"/>
                <w:lang w:val="sr-Cyrl-RS"/>
              </w:rPr>
              <w:t>Милица Димитријевић</w:t>
            </w:r>
          </w:p>
        </w:tc>
      </w:tr>
      <w:tr w:rsidR="0048686D" w:rsidRPr="0048686D" w:rsidTr="00995FFF">
        <w:trPr>
          <w:cantSplit/>
          <w:trHeight w:val="490"/>
          <w:jc w:val="center"/>
        </w:trPr>
        <w:tc>
          <w:tcPr>
            <w:tcW w:w="1222" w:type="dxa"/>
            <w:vAlign w:val="center"/>
          </w:tcPr>
          <w:p w:rsidR="00995FFF" w:rsidRPr="0048686D" w:rsidRDefault="00995FFF" w:rsidP="00995FFF">
            <w:pPr>
              <w:rPr>
                <w:color w:val="auto"/>
                <w:lang w:val="sr-Cyrl-RS"/>
              </w:rPr>
            </w:pPr>
            <w:r w:rsidRPr="0048686D">
              <w:rPr>
                <w:color w:val="auto"/>
                <w:lang w:val="sr-Cyrl-RS"/>
              </w:rPr>
              <w:t>2.</w:t>
            </w:r>
          </w:p>
        </w:tc>
        <w:tc>
          <w:tcPr>
            <w:tcW w:w="3176" w:type="dxa"/>
            <w:vAlign w:val="center"/>
          </w:tcPr>
          <w:p w:rsidR="00995FFF" w:rsidRPr="0048686D" w:rsidRDefault="00995FFF" w:rsidP="00995FFF">
            <w:pPr>
              <w:rPr>
                <w:color w:val="auto"/>
                <w:lang w:val="sr-Cyrl-RS"/>
              </w:rPr>
            </w:pPr>
            <w:r w:rsidRPr="0048686D">
              <w:rPr>
                <w:color w:val="auto"/>
                <w:lang w:val="sr-Cyrl-RS"/>
              </w:rPr>
              <w:t>6/1</w:t>
            </w:r>
          </w:p>
        </w:tc>
        <w:tc>
          <w:tcPr>
            <w:tcW w:w="4852" w:type="dxa"/>
            <w:tcBorders>
              <w:bottom w:val="single" w:sz="4" w:space="0" w:color="auto"/>
            </w:tcBorders>
            <w:vAlign w:val="center"/>
          </w:tcPr>
          <w:p w:rsidR="00995FFF" w:rsidRPr="0048686D" w:rsidRDefault="00995FFF" w:rsidP="00995FFF">
            <w:pPr>
              <w:rPr>
                <w:color w:val="auto"/>
                <w:lang w:val="sr-Cyrl-RS"/>
              </w:rPr>
            </w:pPr>
            <w:r w:rsidRPr="0048686D">
              <w:rPr>
                <w:color w:val="auto"/>
                <w:lang w:val="sr-Cyrl-RS"/>
              </w:rPr>
              <w:t>Лила Младеновић</w:t>
            </w:r>
          </w:p>
        </w:tc>
      </w:tr>
      <w:tr w:rsidR="0048686D" w:rsidRPr="0048686D" w:rsidTr="00995FFF">
        <w:trPr>
          <w:cantSplit/>
          <w:trHeight w:val="490"/>
          <w:jc w:val="center"/>
        </w:trPr>
        <w:tc>
          <w:tcPr>
            <w:tcW w:w="1222" w:type="dxa"/>
            <w:vAlign w:val="center"/>
          </w:tcPr>
          <w:p w:rsidR="00995FFF" w:rsidRPr="0048686D" w:rsidRDefault="00995FFF" w:rsidP="00995FFF">
            <w:pPr>
              <w:rPr>
                <w:color w:val="auto"/>
                <w:lang w:val="sr-Cyrl-RS"/>
              </w:rPr>
            </w:pPr>
            <w:r w:rsidRPr="0048686D">
              <w:rPr>
                <w:color w:val="auto"/>
                <w:lang w:val="sr-Cyrl-RS"/>
              </w:rPr>
              <w:lastRenderedPageBreak/>
              <w:t>3.</w:t>
            </w:r>
          </w:p>
        </w:tc>
        <w:tc>
          <w:tcPr>
            <w:tcW w:w="3176" w:type="dxa"/>
            <w:vAlign w:val="center"/>
          </w:tcPr>
          <w:p w:rsidR="00995FFF" w:rsidRPr="0048686D" w:rsidRDefault="00995FFF" w:rsidP="00995FFF">
            <w:pPr>
              <w:rPr>
                <w:color w:val="auto"/>
                <w:lang w:val="sr-Cyrl-RS"/>
              </w:rPr>
            </w:pPr>
            <w:r w:rsidRPr="0048686D">
              <w:rPr>
                <w:color w:val="auto"/>
                <w:lang w:val="sr-Cyrl-RS"/>
              </w:rPr>
              <w:t>5/2 Мачкатица</w:t>
            </w:r>
          </w:p>
        </w:tc>
        <w:tc>
          <w:tcPr>
            <w:tcW w:w="4852" w:type="dxa"/>
            <w:tcBorders>
              <w:bottom w:val="single" w:sz="4" w:space="0" w:color="auto"/>
            </w:tcBorders>
            <w:vAlign w:val="center"/>
          </w:tcPr>
          <w:p w:rsidR="00995FFF" w:rsidRPr="0048686D" w:rsidRDefault="000B4924" w:rsidP="00995FFF">
            <w:pPr>
              <w:rPr>
                <w:color w:val="auto"/>
                <w:lang w:val="sr-Cyrl-RS"/>
              </w:rPr>
            </w:pPr>
            <w:r w:rsidRPr="0048686D">
              <w:rPr>
                <w:color w:val="auto"/>
                <w:lang w:val="sr-Cyrl-RS"/>
              </w:rPr>
              <w:t>Александра Младеновић</w:t>
            </w:r>
          </w:p>
        </w:tc>
      </w:tr>
      <w:tr w:rsidR="0048686D" w:rsidRPr="0048686D" w:rsidTr="00995FFF">
        <w:trPr>
          <w:cantSplit/>
          <w:trHeight w:val="490"/>
          <w:jc w:val="center"/>
        </w:trPr>
        <w:tc>
          <w:tcPr>
            <w:tcW w:w="1222" w:type="dxa"/>
            <w:vAlign w:val="center"/>
          </w:tcPr>
          <w:p w:rsidR="00995FFF" w:rsidRPr="0048686D" w:rsidRDefault="00995FFF" w:rsidP="00995FFF">
            <w:pPr>
              <w:rPr>
                <w:color w:val="auto"/>
                <w:lang w:val="sr-Cyrl-RS"/>
              </w:rPr>
            </w:pPr>
            <w:r w:rsidRPr="0048686D">
              <w:rPr>
                <w:color w:val="auto"/>
                <w:lang w:val="sr-Cyrl-RS"/>
              </w:rPr>
              <w:t>4.</w:t>
            </w:r>
          </w:p>
        </w:tc>
        <w:tc>
          <w:tcPr>
            <w:tcW w:w="3176" w:type="dxa"/>
            <w:vAlign w:val="center"/>
          </w:tcPr>
          <w:p w:rsidR="00995FFF" w:rsidRPr="0048686D" w:rsidRDefault="00995FFF" w:rsidP="00995FFF">
            <w:pPr>
              <w:rPr>
                <w:color w:val="auto"/>
                <w:lang w:val="sr-Cyrl-RS"/>
              </w:rPr>
            </w:pPr>
            <w:r w:rsidRPr="0048686D">
              <w:rPr>
                <w:color w:val="auto"/>
                <w:lang w:val="sr-Cyrl-RS"/>
              </w:rPr>
              <w:t>7/1</w:t>
            </w:r>
          </w:p>
        </w:tc>
        <w:tc>
          <w:tcPr>
            <w:tcW w:w="4852" w:type="dxa"/>
            <w:tcBorders>
              <w:bottom w:val="single" w:sz="4" w:space="0" w:color="auto"/>
            </w:tcBorders>
            <w:vAlign w:val="center"/>
          </w:tcPr>
          <w:p w:rsidR="00995FFF" w:rsidRPr="0048686D" w:rsidRDefault="00995FFF" w:rsidP="00995FFF">
            <w:pPr>
              <w:rPr>
                <w:color w:val="auto"/>
                <w:lang w:val="sr-Cyrl-RS"/>
              </w:rPr>
            </w:pPr>
            <w:r w:rsidRPr="0048686D">
              <w:rPr>
                <w:color w:val="auto"/>
                <w:lang w:val="sr-Cyrl-RS"/>
              </w:rPr>
              <w:t>Ивица Милосављевић</w:t>
            </w:r>
          </w:p>
        </w:tc>
      </w:tr>
      <w:tr w:rsidR="0048686D" w:rsidRPr="0048686D" w:rsidTr="00995FFF">
        <w:trPr>
          <w:cantSplit/>
          <w:trHeight w:val="490"/>
          <w:jc w:val="center"/>
        </w:trPr>
        <w:tc>
          <w:tcPr>
            <w:tcW w:w="1222" w:type="dxa"/>
            <w:vAlign w:val="center"/>
          </w:tcPr>
          <w:p w:rsidR="00995FFF" w:rsidRPr="0048686D" w:rsidRDefault="00995FFF" w:rsidP="00995FFF">
            <w:pPr>
              <w:rPr>
                <w:color w:val="auto"/>
                <w:lang w:val="sr-Cyrl-RS"/>
              </w:rPr>
            </w:pPr>
            <w:r w:rsidRPr="0048686D">
              <w:rPr>
                <w:color w:val="auto"/>
                <w:lang w:val="sr-Cyrl-RS"/>
              </w:rPr>
              <w:t>5.</w:t>
            </w:r>
          </w:p>
        </w:tc>
        <w:tc>
          <w:tcPr>
            <w:tcW w:w="3176" w:type="dxa"/>
            <w:vAlign w:val="center"/>
          </w:tcPr>
          <w:p w:rsidR="00995FFF" w:rsidRPr="0048686D" w:rsidRDefault="00995FFF" w:rsidP="00995FFF">
            <w:pPr>
              <w:rPr>
                <w:color w:val="auto"/>
                <w:lang w:val="sr-Cyrl-RS"/>
              </w:rPr>
            </w:pPr>
            <w:r w:rsidRPr="0048686D">
              <w:rPr>
                <w:color w:val="auto"/>
                <w:lang w:val="sr-Cyrl-RS"/>
              </w:rPr>
              <w:t>7/2 Мачкатица</w:t>
            </w:r>
          </w:p>
        </w:tc>
        <w:tc>
          <w:tcPr>
            <w:tcW w:w="4852" w:type="dxa"/>
            <w:tcBorders>
              <w:bottom w:val="single" w:sz="4" w:space="0" w:color="auto"/>
            </w:tcBorders>
            <w:vAlign w:val="center"/>
          </w:tcPr>
          <w:p w:rsidR="00995FFF" w:rsidRPr="0048686D" w:rsidRDefault="00995FFF" w:rsidP="00995FFF">
            <w:pPr>
              <w:rPr>
                <w:color w:val="auto"/>
                <w:lang w:val="sr-Cyrl-RS"/>
              </w:rPr>
            </w:pPr>
            <w:r w:rsidRPr="0048686D">
              <w:rPr>
                <w:color w:val="auto"/>
                <w:lang w:val="sr-Cyrl-RS"/>
              </w:rPr>
              <w:t>Маја Илић</w:t>
            </w:r>
          </w:p>
        </w:tc>
      </w:tr>
      <w:tr w:rsidR="0048686D" w:rsidRPr="0048686D" w:rsidTr="000B4924">
        <w:trPr>
          <w:cantSplit/>
          <w:trHeight w:val="345"/>
          <w:jc w:val="center"/>
        </w:trPr>
        <w:tc>
          <w:tcPr>
            <w:tcW w:w="1222" w:type="dxa"/>
            <w:vAlign w:val="center"/>
          </w:tcPr>
          <w:p w:rsidR="00995FFF" w:rsidRPr="0048686D" w:rsidRDefault="00995FFF" w:rsidP="00995FFF">
            <w:pPr>
              <w:rPr>
                <w:color w:val="auto"/>
                <w:lang w:val="sr-Cyrl-RS"/>
              </w:rPr>
            </w:pPr>
            <w:r w:rsidRPr="0048686D">
              <w:rPr>
                <w:color w:val="auto"/>
                <w:lang w:val="sr-Cyrl-RS"/>
              </w:rPr>
              <w:t>6.</w:t>
            </w:r>
          </w:p>
        </w:tc>
        <w:tc>
          <w:tcPr>
            <w:tcW w:w="3176" w:type="dxa"/>
            <w:vAlign w:val="center"/>
          </w:tcPr>
          <w:p w:rsidR="00995FFF" w:rsidRPr="0048686D" w:rsidRDefault="00995FFF" w:rsidP="00995FFF">
            <w:pPr>
              <w:rPr>
                <w:color w:val="auto"/>
              </w:rPr>
            </w:pPr>
            <w:r w:rsidRPr="0048686D">
              <w:rPr>
                <w:color w:val="auto"/>
                <w:lang w:val="sr-Cyrl-RS"/>
              </w:rPr>
              <w:t>8</w:t>
            </w:r>
            <w:r w:rsidRPr="0048686D">
              <w:rPr>
                <w:color w:val="auto"/>
              </w:rPr>
              <w:t>/1</w:t>
            </w:r>
          </w:p>
        </w:tc>
        <w:tc>
          <w:tcPr>
            <w:tcW w:w="4852" w:type="dxa"/>
            <w:vAlign w:val="center"/>
          </w:tcPr>
          <w:p w:rsidR="00995FFF" w:rsidRPr="0048686D" w:rsidRDefault="00995FFF" w:rsidP="00995FFF">
            <w:pPr>
              <w:rPr>
                <w:color w:val="auto"/>
                <w:lang w:val="sr-Cyrl-RS"/>
              </w:rPr>
            </w:pPr>
            <w:r w:rsidRPr="0048686D">
              <w:rPr>
                <w:color w:val="auto"/>
                <w:lang w:val="sr-Cyrl-RS"/>
              </w:rPr>
              <w:t>Жарко Миленковић</w:t>
            </w:r>
          </w:p>
        </w:tc>
      </w:tr>
      <w:tr w:rsidR="0048686D" w:rsidRPr="0048686D" w:rsidTr="00995FFF">
        <w:trPr>
          <w:cantSplit/>
          <w:trHeight w:val="345"/>
          <w:jc w:val="center"/>
        </w:trPr>
        <w:tc>
          <w:tcPr>
            <w:tcW w:w="1222" w:type="dxa"/>
            <w:vAlign w:val="center"/>
          </w:tcPr>
          <w:p w:rsidR="000B4924" w:rsidRPr="0048686D" w:rsidRDefault="000B4924" w:rsidP="00995FFF">
            <w:pPr>
              <w:rPr>
                <w:color w:val="auto"/>
                <w:lang w:val="sr-Cyrl-RS"/>
              </w:rPr>
            </w:pPr>
            <w:r w:rsidRPr="0048686D">
              <w:rPr>
                <w:color w:val="auto"/>
                <w:lang w:val="sr-Cyrl-RS"/>
              </w:rPr>
              <w:t>7.</w:t>
            </w:r>
          </w:p>
        </w:tc>
        <w:tc>
          <w:tcPr>
            <w:tcW w:w="3176" w:type="dxa"/>
            <w:vAlign w:val="center"/>
          </w:tcPr>
          <w:p w:rsidR="000B4924" w:rsidRPr="0048686D" w:rsidRDefault="000B4924" w:rsidP="00995FFF">
            <w:pPr>
              <w:rPr>
                <w:color w:val="auto"/>
                <w:lang w:val="sr-Cyrl-RS"/>
              </w:rPr>
            </w:pPr>
            <w:r w:rsidRPr="0048686D">
              <w:rPr>
                <w:color w:val="auto"/>
                <w:lang w:val="sr-Cyrl-RS"/>
              </w:rPr>
              <w:t xml:space="preserve">6/2 Мачкатица </w:t>
            </w:r>
          </w:p>
        </w:tc>
        <w:tc>
          <w:tcPr>
            <w:tcW w:w="4852" w:type="dxa"/>
            <w:tcBorders>
              <w:bottom w:val="single" w:sz="4" w:space="0" w:color="auto"/>
            </w:tcBorders>
            <w:vAlign w:val="center"/>
          </w:tcPr>
          <w:p w:rsidR="000B4924" w:rsidRPr="0048686D" w:rsidRDefault="000B4924" w:rsidP="00995FFF">
            <w:pPr>
              <w:rPr>
                <w:color w:val="auto"/>
                <w:lang w:val="sr-Cyrl-RS"/>
              </w:rPr>
            </w:pPr>
            <w:r w:rsidRPr="0048686D">
              <w:rPr>
                <w:color w:val="auto"/>
                <w:lang w:val="sr-Cyrl-RS"/>
              </w:rPr>
              <w:t>Жарко Станисављевић</w:t>
            </w:r>
          </w:p>
        </w:tc>
      </w:tr>
    </w:tbl>
    <w:p w:rsidR="00995FFF" w:rsidRPr="0048686D" w:rsidRDefault="00995FFF" w:rsidP="00995FFF">
      <w:pPr>
        <w:rPr>
          <w:b/>
          <w:color w:val="auto"/>
          <w:lang w:val="sr-Cyrl-RS"/>
        </w:rPr>
      </w:pPr>
      <w:bookmarkStart w:id="242" w:name="_Toc51248639"/>
      <w:bookmarkStart w:id="243" w:name="_Toc51312496"/>
      <w:bookmarkStart w:id="244" w:name="_Toc51316084"/>
      <w:bookmarkStart w:id="245" w:name="_Toc177925120"/>
    </w:p>
    <w:p w:rsidR="00995FFF" w:rsidRPr="0048686D" w:rsidRDefault="00995FFF" w:rsidP="00995FFF">
      <w:pPr>
        <w:rPr>
          <w:b/>
          <w:color w:val="auto"/>
          <w:lang w:val="sr-Cyrl-RS"/>
        </w:rPr>
      </w:pPr>
    </w:p>
    <w:p w:rsidR="00995FFF" w:rsidRPr="0048686D" w:rsidRDefault="00995FFF" w:rsidP="00995FFF">
      <w:pPr>
        <w:rPr>
          <w:b/>
          <w:color w:val="auto"/>
          <w:lang w:val="sr-Cyrl-RS"/>
        </w:rPr>
      </w:pPr>
    </w:p>
    <w:p w:rsidR="00995FFF" w:rsidRPr="0048686D" w:rsidRDefault="00995FFF" w:rsidP="00995FFF">
      <w:pPr>
        <w:rPr>
          <w:b/>
          <w:color w:val="auto"/>
          <w:lang w:val="sr-Cyrl-RS"/>
        </w:rPr>
      </w:pPr>
    </w:p>
    <w:p w:rsidR="00995FFF" w:rsidRPr="0048686D" w:rsidRDefault="00995FFF" w:rsidP="00995FFF">
      <w:pPr>
        <w:rPr>
          <w:b/>
          <w:color w:val="auto"/>
          <w:lang w:val="sr-Cyrl-RS"/>
        </w:rPr>
      </w:pPr>
      <w:r w:rsidRPr="0048686D">
        <w:rPr>
          <w:b/>
          <w:color w:val="auto"/>
        </w:rPr>
        <w:t>Руководиоци стручних већа, актива</w:t>
      </w:r>
      <w:bookmarkEnd w:id="242"/>
      <w:bookmarkEnd w:id="243"/>
      <w:bookmarkEnd w:id="244"/>
      <w:bookmarkEnd w:id="245"/>
      <w:r w:rsidRPr="0048686D">
        <w:rPr>
          <w:b/>
          <w:color w:val="auto"/>
          <w:lang w:val="sr-Cyrl-RS"/>
        </w:rPr>
        <w:t>, тима</w:t>
      </w:r>
    </w:p>
    <w:p w:rsidR="00995FFF" w:rsidRPr="0048686D" w:rsidRDefault="00995FFF" w:rsidP="00995FFF">
      <w:pPr>
        <w:rPr>
          <w:color w:val="auto"/>
        </w:rPr>
      </w:pPr>
    </w:p>
    <w:tbl>
      <w:tblPr>
        <w:tblW w:w="9299" w:type="dxa"/>
        <w:jc w:val="center"/>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5025"/>
        <w:gridCol w:w="3394"/>
      </w:tblGrid>
      <w:tr w:rsidR="0048686D" w:rsidRPr="0048686D" w:rsidTr="00995FFF">
        <w:trPr>
          <w:cantSplit/>
          <w:trHeight w:val="490"/>
          <w:jc w:val="center"/>
        </w:trPr>
        <w:tc>
          <w:tcPr>
            <w:tcW w:w="880" w:type="dxa"/>
          </w:tcPr>
          <w:p w:rsidR="00995FFF" w:rsidRPr="0048686D" w:rsidRDefault="00995FFF" w:rsidP="00995FFF">
            <w:pPr>
              <w:rPr>
                <w:color w:val="auto"/>
              </w:rPr>
            </w:pPr>
            <w:r w:rsidRPr="0048686D">
              <w:rPr>
                <w:color w:val="auto"/>
              </w:rPr>
              <w:t xml:space="preserve">Редни број </w:t>
            </w:r>
          </w:p>
        </w:tc>
        <w:tc>
          <w:tcPr>
            <w:tcW w:w="5025" w:type="dxa"/>
          </w:tcPr>
          <w:p w:rsidR="00995FFF" w:rsidRPr="0048686D" w:rsidRDefault="00995FFF" w:rsidP="00995FFF">
            <w:pPr>
              <w:rPr>
                <w:color w:val="auto"/>
              </w:rPr>
            </w:pPr>
            <w:r w:rsidRPr="0048686D">
              <w:rPr>
                <w:color w:val="auto"/>
              </w:rPr>
              <w:t>Назив стручног  већа, актива</w:t>
            </w:r>
          </w:p>
        </w:tc>
        <w:tc>
          <w:tcPr>
            <w:tcW w:w="3394" w:type="dxa"/>
            <w:tcBorders>
              <w:bottom w:val="single" w:sz="4" w:space="0" w:color="auto"/>
            </w:tcBorders>
          </w:tcPr>
          <w:p w:rsidR="00995FFF" w:rsidRPr="0048686D" w:rsidRDefault="00995FFF" w:rsidP="00995FFF">
            <w:pPr>
              <w:rPr>
                <w:color w:val="auto"/>
                <w:lang w:val="sr-Cyrl-RS"/>
              </w:rPr>
            </w:pPr>
            <w:r w:rsidRPr="0048686D">
              <w:rPr>
                <w:color w:val="auto"/>
              </w:rPr>
              <w:t>Презиме и име руководиоца</w:t>
            </w:r>
            <w:r w:rsidRPr="0048686D">
              <w:rPr>
                <w:color w:val="auto"/>
                <w:lang w:val="sr-Cyrl-RS"/>
              </w:rPr>
              <w:t>/координатори</w:t>
            </w:r>
          </w:p>
        </w:tc>
      </w:tr>
      <w:tr w:rsidR="0048686D" w:rsidRPr="0048686D" w:rsidTr="00995FFF">
        <w:trPr>
          <w:trHeight w:val="240"/>
          <w:jc w:val="center"/>
        </w:trPr>
        <w:tc>
          <w:tcPr>
            <w:tcW w:w="880" w:type="dxa"/>
          </w:tcPr>
          <w:p w:rsidR="00995FFF" w:rsidRPr="0048686D" w:rsidRDefault="00995FFF" w:rsidP="00995FFF">
            <w:pPr>
              <w:rPr>
                <w:color w:val="auto"/>
              </w:rPr>
            </w:pPr>
            <w:r w:rsidRPr="0048686D">
              <w:rPr>
                <w:color w:val="auto"/>
              </w:rPr>
              <w:t>1.</w:t>
            </w:r>
          </w:p>
        </w:tc>
        <w:tc>
          <w:tcPr>
            <w:tcW w:w="5025" w:type="dxa"/>
          </w:tcPr>
          <w:p w:rsidR="00995FFF" w:rsidRPr="0048686D" w:rsidRDefault="00995FFF" w:rsidP="00995FFF">
            <w:pPr>
              <w:rPr>
                <w:color w:val="auto"/>
              </w:rPr>
            </w:pPr>
            <w:r w:rsidRPr="0048686D">
              <w:rPr>
                <w:color w:val="auto"/>
              </w:rPr>
              <w:t>Стручно веће учитеља</w:t>
            </w:r>
          </w:p>
        </w:tc>
        <w:tc>
          <w:tcPr>
            <w:tcW w:w="3394" w:type="dxa"/>
          </w:tcPr>
          <w:p w:rsidR="00995FFF" w:rsidRPr="0048686D" w:rsidRDefault="00254777" w:rsidP="00995FFF">
            <w:pPr>
              <w:rPr>
                <w:color w:val="auto"/>
                <w:lang w:val="sr-Cyrl-RS"/>
              </w:rPr>
            </w:pPr>
            <w:r w:rsidRPr="0048686D">
              <w:rPr>
                <w:color w:val="auto"/>
                <w:lang w:val="sr-Cyrl-RS"/>
              </w:rPr>
              <w:t>Стојановић Лидија</w:t>
            </w:r>
          </w:p>
        </w:tc>
      </w:tr>
      <w:tr w:rsidR="0048686D" w:rsidRPr="0048686D" w:rsidTr="00995FFF">
        <w:trPr>
          <w:trHeight w:val="240"/>
          <w:jc w:val="center"/>
        </w:trPr>
        <w:tc>
          <w:tcPr>
            <w:tcW w:w="880" w:type="dxa"/>
            <w:tcBorders>
              <w:bottom w:val="single" w:sz="4" w:space="0" w:color="auto"/>
            </w:tcBorders>
          </w:tcPr>
          <w:p w:rsidR="00995FFF" w:rsidRPr="0048686D" w:rsidRDefault="00995FFF" w:rsidP="00995FFF">
            <w:pPr>
              <w:rPr>
                <w:color w:val="auto"/>
              </w:rPr>
            </w:pPr>
            <w:r w:rsidRPr="0048686D">
              <w:rPr>
                <w:color w:val="auto"/>
              </w:rPr>
              <w:t>2.</w:t>
            </w:r>
          </w:p>
        </w:tc>
        <w:tc>
          <w:tcPr>
            <w:tcW w:w="5025" w:type="dxa"/>
            <w:tcBorders>
              <w:bottom w:val="single" w:sz="4" w:space="0" w:color="auto"/>
            </w:tcBorders>
          </w:tcPr>
          <w:p w:rsidR="00995FFF" w:rsidRPr="0048686D" w:rsidRDefault="00995FFF" w:rsidP="00995FFF">
            <w:pPr>
              <w:rPr>
                <w:color w:val="auto"/>
              </w:rPr>
            </w:pPr>
            <w:r w:rsidRPr="0048686D">
              <w:rPr>
                <w:color w:val="auto"/>
              </w:rPr>
              <w:t xml:space="preserve">Стручно веће друштвене групе предмета </w:t>
            </w:r>
          </w:p>
        </w:tc>
        <w:tc>
          <w:tcPr>
            <w:tcW w:w="3394" w:type="dxa"/>
            <w:tcBorders>
              <w:bottom w:val="single" w:sz="4" w:space="0" w:color="auto"/>
            </w:tcBorders>
          </w:tcPr>
          <w:p w:rsidR="00995FFF" w:rsidRPr="0048686D" w:rsidRDefault="00DF1972" w:rsidP="00995FFF">
            <w:pPr>
              <w:rPr>
                <w:color w:val="auto"/>
                <w:lang w:val="sr-Cyrl-RS"/>
              </w:rPr>
            </w:pPr>
            <w:r w:rsidRPr="0048686D">
              <w:rPr>
                <w:color w:val="auto"/>
                <w:lang w:val="sr-Cyrl-RS"/>
              </w:rPr>
              <w:t>Станкулић Владимир</w:t>
            </w:r>
          </w:p>
        </w:tc>
      </w:tr>
      <w:tr w:rsidR="0048686D" w:rsidRPr="0048686D" w:rsidTr="00995FFF">
        <w:trPr>
          <w:trHeight w:val="240"/>
          <w:jc w:val="center"/>
        </w:trPr>
        <w:tc>
          <w:tcPr>
            <w:tcW w:w="880"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rPr>
                <w:color w:val="auto"/>
              </w:rPr>
            </w:pPr>
            <w:r w:rsidRPr="0048686D">
              <w:rPr>
                <w:color w:val="auto"/>
              </w:rPr>
              <w:t>3.</w:t>
            </w:r>
          </w:p>
        </w:tc>
        <w:tc>
          <w:tcPr>
            <w:tcW w:w="5025"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rPr>
                <w:color w:val="auto"/>
              </w:rPr>
            </w:pPr>
            <w:r w:rsidRPr="0048686D">
              <w:rPr>
                <w:color w:val="auto"/>
              </w:rPr>
              <w:t xml:space="preserve">Стручно веће природно-математичке групе предмета </w:t>
            </w:r>
          </w:p>
        </w:tc>
        <w:tc>
          <w:tcPr>
            <w:tcW w:w="3394" w:type="dxa"/>
            <w:tcBorders>
              <w:top w:val="single" w:sz="4" w:space="0" w:color="auto"/>
              <w:left w:val="single" w:sz="4" w:space="0" w:color="auto"/>
              <w:bottom w:val="single" w:sz="4" w:space="0" w:color="auto"/>
              <w:right w:val="single" w:sz="4" w:space="0" w:color="auto"/>
            </w:tcBorders>
          </w:tcPr>
          <w:p w:rsidR="00995FFF" w:rsidRPr="0048686D" w:rsidRDefault="00DF1972" w:rsidP="00995FFF">
            <w:pPr>
              <w:rPr>
                <w:color w:val="auto"/>
                <w:lang w:val="sr-Cyrl-RS"/>
              </w:rPr>
            </w:pPr>
            <w:r w:rsidRPr="0048686D">
              <w:rPr>
                <w:color w:val="auto"/>
                <w:lang w:val="sr-Cyrl-RS"/>
              </w:rPr>
              <w:t>Станковић Ненад</w:t>
            </w:r>
          </w:p>
        </w:tc>
      </w:tr>
      <w:tr w:rsidR="0048686D" w:rsidRPr="0048686D" w:rsidTr="00995FFF">
        <w:trPr>
          <w:trHeight w:val="240"/>
          <w:jc w:val="center"/>
        </w:trPr>
        <w:tc>
          <w:tcPr>
            <w:tcW w:w="880"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rPr>
                <w:color w:val="auto"/>
              </w:rPr>
            </w:pPr>
            <w:r w:rsidRPr="0048686D">
              <w:rPr>
                <w:color w:val="auto"/>
              </w:rPr>
              <w:t>4.</w:t>
            </w:r>
          </w:p>
        </w:tc>
        <w:tc>
          <w:tcPr>
            <w:tcW w:w="5025"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rPr>
                <w:color w:val="auto"/>
              </w:rPr>
            </w:pPr>
            <w:r w:rsidRPr="0048686D">
              <w:rPr>
                <w:color w:val="auto"/>
              </w:rPr>
              <w:t>Актив за Школско развојно планирање</w:t>
            </w:r>
          </w:p>
        </w:tc>
        <w:tc>
          <w:tcPr>
            <w:tcW w:w="3394" w:type="dxa"/>
            <w:tcBorders>
              <w:top w:val="single" w:sz="4" w:space="0" w:color="auto"/>
              <w:left w:val="single" w:sz="4" w:space="0" w:color="auto"/>
              <w:bottom w:val="single" w:sz="4" w:space="0" w:color="auto"/>
              <w:right w:val="single" w:sz="4" w:space="0" w:color="auto"/>
            </w:tcBorders>
          </w:tcPr>
          <w:p w:rsidR="00995FFF" w:rsidRPr="0048686D" w:rsidRDefault="0062655B" w:rsidP="00995FFF">
            <w:pPr>
              <w:rPr>
                <w:color w:val="auto"/>
                <w:lang w:val="sr-Cyrl-RS"/>
              </w:rPr>
            </w:pPr>
            <w:r w:rsidRPr="0048686D">
              <w:rPr>
                <w:color w:val="auto"/>
                <w:lang w:val="sr-Cyrl-RS"/>
              </w:rPr>
              <w:t>Илић Маја</w:t>
            </w:r>
          </w:p>
        </w:tc>
      </w:tr>
      <w:tr w:rsidR="0048686D" w:rsidRPr="0048686D" w:rsidTr="00995FFF">
        <w:trPr>
          <w:trHeight w:val="240"/>
          <w:jc w:val="center"/>
        </w:trPr>
        <w:tc>
          <w:tcPr>
            <w:tcW w:w="880"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rPr>
                <w:color w:val="auto"/>
              </w:rPr>
            </w:pPr>
            <w:r w:rsidRPr="0048686D">
              <w:rPr>
                <w:color w:val="auto"/>
              </w:rPr>
              <w:t>5.</w:t>
            </w:r>
          </w:p>
        </w:tc>
        <w:tc>
          <w:tcPr>
            <w:tcW w:w="5025"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rPr>
                <w:color w:val="auto"/>
              </w:rPr>
            </w:pPr>
            <w:r w:rsidRPr="0048686D">
              <w:rPr>
                <w:color w:val="auto"/>
              </w:rPr>
              <w:t>Актив за развој школског програма</w:t>
            </w:r>
          </w:p>
        </w:tc>
        <w:tc>
          <w:tcPr>
            <w:tcW w:w="3394" w:type="dxa"/>
            <w:tcBorders>
              <w:top w:val="single" w:sz="4" w:space="0" w:color="auto"/>
              <w:left w:val="single" w:sz="4" w:space="0" w:color="auto"/>
              <w:bottom w:val="single" w:sz="4" w:space="0" w:color="auto"/>
              <w:right w:val="single" w:sz="4" w:space="0" w:color="auto"/>
            </w:tcBorders>
          </w:tcPr>
          <w:p w:rsidR="00995FFF" w:rsidRPr="0048686D" w:rsidRDefault="0062655B" w:rsidP="00995FFF">
            <w:pPr>
              <w:rPr>
                <w:color w:val="auto"/>
                <w:lang w:val="sr-Cyrl-RS"/>
              </w:rPr>
            </w:pPr>
            <w:r w:rsidRPr="0048686D">
              <w:rPr>
                <w:color w:val="auto"/>
                <w:lang w:val="sr-Cyrl-RS"/>
              </w:rPr>
              <w:t>Димитријевић Милица</w:t>
            </w:r>
          </w:p>
          <w:p w:rsidR="00995FFF" w:rsidRPr="0048686D" w:rsidRDefault="00995FFF" w:rsidP="00995FFF">
            <w:pPr>
              <w:rPr>
                <w:color w:val="auto"/>
                <w:lang w:val="sr-Cyrl-RS"/>
              </w:rPr>
            </w:pPr>
          </w:p>
        </w:tc>
      </w:tr>
      <w:tr w:rsidR="0048686D" w:rsidRPr="0048686D" w:rsidTr="00995FFF">
        <w:trPr>
          <w:trHeight w:val="240"/>
          <w:jc w:val="center"/>
        </w:trPr>
        <w:tc>
          <w:tcPr>
            <w:tcW w:w="880"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rPr>
                <w:color w:val="auto"/>
                <w:lang w:val="sr-Cyrl-RS"/>
              </w:rPr>
            </w:pPr>
            <w:r w:rsidRPr="0048686D">
              <w:rPr>
                <w:color w:val="auto"/>
                <w:lang w:val="sr-Cyrl-RS"/>
              </w:rPr>
              <w:t>6.</w:t>
            </w:r>
          </w:p>
        </w:tc>
        <w:tc>
          <w:tcPr>
            <w:tcW w:w="5025"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rPr>
                <w:color w:val="auto"/>
                <w:lang w:val="sr-Cyrl-RS"/>
              </w:rPr>
            </w:pPr>
            <w:r w:rsidRPr="0048686D">
              <w:rPr>
                <w:color w:val="auto"/>
                <w:lang w:val="sr-Cyrl-RS"/>
              </w:rPr>
              <w:t xml:space="preserve">Тим за самовредновање </w:t>
            </w:r>
          </w:p>
        </w:tc>
        <w:tc>
          <w:tcPr>
            <w:tcW w:w="3394" w:type="dxa"/>
            <w:tcBorders>
              <w:top w:val="single" w:sz="4" w:space="0" w:color="auto"/>
              <w:left w:val="single" w:sz="4" w:space="0" w:color="auto"/>
              <w:bottom w:val="single" w:sz="4" w:space="0" w:color="auto"/>
              <w:right w:val="single" w:sz="4" w:space="0" w:color="auto"/>
            </w:tcBorders>
          </w:tcPr>
          <w:p w:rsidR="00995FFF" w:rsidRPr="0048686D" w:rsidRDefault="0062655B" w:rsidP="00995FFF">
            <w:pPr>
              <w:rPr>
                <w:color w:val="auto"/>
                <w:lang w:val="sr-Cyrl-RS"/>
              </w:rPr>
            </w:pPr>
            <w:r w:rsidRPr="0048686D">
              <w:rPr>
                <w:color w:val="auto"/>
                <w:lang w:val="sr-Cyrl-RS"/>
              </w:rPr>
              <w:t xml:space="preserve">Стојилковић Данијела </w:t>
            </w:r>
          </w:p>
        </w:tc>
      </w:tr>
      <w:tr w:rsidR="0048686D" w:rsidRPr="0048686D" w:rsidTr="00995FFF">
        <w:trPr>
          <w:trHeight w:val="240"/>
          <w:jc w:val="center"/>
        </w:trPr>
        <w:tc>
          <w:tcPr>
            <w:tcW w:w="880"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rPr>
                <w:color w:val="auto"/>
                <w:lang w:val="sr-Cyrl-RS"/>
              </w:rPr>
            </w:pPr>
            <w:r w:rsidRPr="0048686D">
              <w:rPr>
                <w:color w:val="auto"/>
                <w:lang w:val="sr-Cyrl-RS"/>
              </w:rPr>
              <w:t>7.</w:t>
            </w:r>
          </w:p>
        </w:tc>
        <w:tc>
          <w:tcPr>
            <w:tcW w:w="5025"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rPr>
                <w:color w:val="auto"/>
                <w:lang w:val="en-US"/>
              </w:rPr>
            </w:pPr>
            <w:r w:rsidRPr="0048686D">
              <w:rPr>
                <w:color w:val="auto"/>
              </w:rPr>
              <w:t xml:space="preserve"> Тим за професионалну оријентацију </w:t>
            </w:r>
          </w:p>
        </w:tc>
        <w:tc>
          <w:tcPr>
            <w:tcW w:w="3394" w:type="dxa"/>
            <w:tcBorders>
              <w:top w:val="single" w:sz="4" w:space="0" w:color="auto"/>
              <w:left w:val="single" w:sz="4" w:space="0" w:color="auto"/>
              <w:bottom w:val="single" w:sz="4" w:space="0" w:color="auto"/>
              <w:right w:val="single" w:sz="4" w:space="0" w:color="auto"/>
            </w:tcBorders>
          </w:tcPr>
          <w:p w:rsidR="00995FFF" w:rsidRPr="0048686D" w:rsidRDefault="0062655B" w:rsidP="00995FFF">
            <w:pPr>
              <w:rPr>
                <w:color w:val="auto"/>
                <w:lang w:val="sr-Cyrl-RS"/>
              </w:rPr>
            </w:pPr>
            <w:r w:rsidRPr="0048686D">
              <w:rPr>
                <w:color w:val="auto"/>
                <w:lang w:val="sr-Cyrl-RS"/>
              </w:rPr>
              <w:t>Тасић Бојана</w:t>
            </w:r>
          </w:p>
        </w:tc>
      </w:tr>
      <w:tr w:rsidR="0048686D" w:rsidRPr="0048686D" w:rsidTr="00995FFF">
        <w:trPr>
          <w:trHeight w:val="240"/>
          <w:jc w:val="center"/>
        </w:trPr>
        <w:tc>
          <w:tcPr>
            <w:tcW w:w="880"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rPr>
                <w:color w:val="auto"/>
                <w:lang w:val="sr-Cyrl-RS"/>
              </w:rPr>
            </w:pPr>
            <w:r w:rsidRPr="0048686D">
              <w:rPr>
                <w:color w:val="auto"/>
                <w:lang w:val="sr-Cyrl-RS"/>
              </w:rPr>
              <w:t>8.</w:t>
            </w:r>
          </w:p>
        </w:tc>
        <w:tc>
          <w:tcPr>
            <w:tcW w:w="5025"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rPr>
                <w:color w:val="auto"/>
                <w:lang w:val="sr-Cyrl-RS"/>
              </w:rPr>
            </w:pPr>
            <w:r w:rsidRPr="0048686D">
              <w:rPr>
                <w:color w:val="auto"/>
              </w:rPr>
              <w:t>Тим за заштиту од дискриминације,насиља ,злостављања и занемаривања.</w:t>
            </w:r>
          </w:p>
        </w:tc>
        <w:tc>
          <w:tcPr>
            <w:tcW w:w="3394" w:type="dxa"/>
            <w:tcBorders>
              <w:top w:val="single" w:sz="4" w:space="0" w:color="auto"/>
              <w:left w:val="single" w:sz="4" w:space="0" w:color="auto"/>
              <w:bottom w:val="single" w:sz="4" w:space="0" w:color="auto"/>
              <w:right w:val="single" w:sz="4" w:space="0" w:color="auto"/>
            </w:tcBorders>
          </w:tcPr>
          <w:p w:rsidR="00995FFF" w:rsidRPr="0048686D" w:rsidRDefault="00DF1972" w:rsidP="00995FFF">
            <w:pPr>
              <w:rPr>
                <w:color w:val="auto"/>
                <w:lang w:val="sr-Cyrl-RS"/>
              </w:rPr>
            </w:pPr>
            <w:r w:rsidRPr="0048686D">
              <w:rPr>
                <w:color w:val="auto"/>
                <w:lang w:val="sr-Cyrl-RS"/>
              </w:rPr>
              <w:t>Стојилковић</w:t>
            </w:r>
            <w:r w:rsidR="0062655B" w:rsidRPr="0048686D">
              <w:rPr>
                <w:color w:val="auto"/>
                <w:lang w:val="sr-Cyrl-RS"/>
              </w:rPr>
              <w:t xml:space="preserve"> Данијела</w:t>
            </w:r>
          </w:p>
        </w:tc>
      </w:tr>
      <w:tr w:rsidR="0048686D" w:rsidRPr="0048686D" w:rsidTr="00995FFF">
        <w:trPr>
          <w:trHeight w:val="240"/>
          <w:jc w:val="center"/>
        </w:trPr>
        <w:tc>
          <w:tcPr>
            <w:tcW w:w="880"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rPr>
                <w:color w:val="auto"/>
                <w:lang w:val="sr-Cyrl-RS"/>
              </w:rPr>
            </w:pPr>
            <w:r w:rsidRPr="0048686D">
              <w:rPr>
                <w:color w:val="auto"/>
                <w:lang w:val="sr-Cyrl-RS"/>
              </w:rPr>
              <w:t>9.</w:t>
            </w:r>
          </w:p>
        </w:tc>
        <w:tc>
          <w:tcPr>
            <w:tcW w:w="5025"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rPr>
                <w:color w:val="auto"/>
                <w:lang w:val="sr-Cyrl-RS"/>
              </w:rPr>
            </w:pPr>
            <w:r w:rsidRPr="0048686D">
              <w:rPr>
                <w:color w:val="auto"/>
                <w:lang w:val="sr-Cyrl-RS"/>
              </w:rPr>
              <w:t xml:space="preserve">Тим за инклузивно образовање </w:t>
            </w:r>
          </w:p>
        </w:tc>
        <w:tc>
          <w:tcPr>
            <w:tcW w:w="3394" w:type="dxa"/>
            <w:tcBorders>
              <w:top w:val="single" w:sz="4" w:space="0" w:color="auto"/>
              <w:left w:val="single" w:sz="4" w:space="0" w:color="auto"/>
              <w:bottom w:val="single" w:sz="4" w:space="0" w:color="auto"/>
              <w:right w:val="single" w:sz="4" w:space="0" w:color="auto"/>
            </w:tcBorders>
          </w:tcPr>
          <w:p w:rsidR="00995FFF" w:rsidRPr="0048686D" w:rsidRDefault="00DF1972" w:rsidP="00995FFF">
            <w:pPr>
              <w:rPr>
                <w:color w:val="auto"/>
                <w:lang w:val="sr-Cyrl-RS"/>
              </w:rPr>
            </w:pPr>
            <w:r w:rsidRPr="0048686D">
              <w:rPr>
                <w:color w:val="auto"/>
                <w:lang w:val="sr-Cyrl-RS"/>
              </w:rPr>
              <w:t>Војиновић</w:t>
            </w:r>
            <w:r w:rsidR="0062655B" w:rsidRPr="0048686D">
              <w:rPr>
                <w:color w:val="auto"/>
                <w:lang w:val="sr-Cyrl-RS"/>
              </w:rPr>
              <w:t xml:space="preserve"> Марина</w:t>
            </w:r>
          </w:p>
        </w:tc>
      </w:tr>
      <w:tr w:rsidR="0048686D" w:rsidRPr="0048686D" w:rsidTr="00995FFF">
        <w:trPr>
          <w:trHeight w:val="240"/>
          <w:jc w:val="center"/>
        </w:trPr>
        <w:tc>
          <w:tcPr>
            <w:tcW w:w="880" w:type="dxa"/>
            <w:tcBorders>
              <w:top w:val="single" w:sz="4" w:space="0" w:color="auto"/>
              <w:left w:val="single" w:sz="4" w:space="0" w:color="auto"/>
              <w:bottom w:val="single" w:sz="4" w:space="0" w:color="auto"/>
              <w:right w:val="single" w:sz="4" w:space="0" w:color="auto"/>
            </w:tcBorders>
          </w:tcPr>
          <w:p w:rsidR="00DF1972" w:rsidRPr="0048686D" w:rsidRDefault="00DF1972" w:rsidP="00995FFF">
            <w:pPr>
              <w:rPr>
                <w:color w:val="auto"/>
                <w:lang w:val="sr-Cyrl-RS"/>
              </w:rPr>
            </w:pPr>
            <w:r w:rsidRPr="0048686D">
              <w:rPr>
                <w:color w:val="auto"/>
                <w:lang w:val="sr-Cyrl-RS"/>
              </w:rPr>
              <w:t>10.</w:t>
            </w:r>
          </w:p>
        </w:tc>
        <w:tc>
          <w:tcPr>
            <w:tcW w:w="5025" w:type="dxa"/>
            <w:tcBorders>
              <w:top w:val="single" w:sz="4" w:space="0" w:color="auto"/>
              <w:left w:val="single" w:sz="4" w:space="0" w:color="auto"/>
              <w:bottom w:val="single" w:sz="4" w:space="0" w:color="auto"/>
              <w:right w:val="single" w:sz="4" w:space="0" w:color="auto"/>
            </w:tcBorders>
          </w:tcPr>
          <w:p w:rsidR="00DF1972" w:rsidRPr="0048686D" w:rsidRDefault="00DF1972" w:rsidP="00995FFF">
            <w:pPr>
              <w:rPr>
                <w:color w:val="auto"/>
                <w:lang w:val="sr-Cyrl-RS"/>
              </w:rPr>
            </w:pPr>
            <w:r w:rsidRPr="0048686D">
              <w:rPr>
                <w:color w:val="auto"/>
                <w:lang w:val="sr-Cyrl-RS"/>
              </w:rPr>
              <w:t>Тим за обезбеђивање квалитета и развој установе</w:t>
            </w:r>
          </w:p>
        </w:tc>
        <w:tc>
          <w:tcPr>
            <w:tcW w:w="3394" w:type="dxa"/>
            <w:tcBorders>
              <w:top w:val="single" w:sz="4" w:space="0" w:color="auto"/>
              <w:left w:val="single" w:sz="4" w:space="0" w:color="auto"/>
              <w:bottom w:val="single" w:sz="4" w:space="0" w:color="auto"/>
              <w:right w:val="single" w:sz="4" w:space="0" w:color="auto"/>
            </w:tcBorders>
          </w:tcPr>
          <w:p w:rsidR="00DF1972" w:rsidRPr="0048686D" w:rsidRDefault="0062655B" w:rsidP="00995FFF">
            <w:pPr>
              <w:rPr>
                <w:color w:val="auto"/>
                <w:lang w:val="sr-Cyrl-RS"/>
              </w:rPr>
            </w:pPr>
            <w:r w:rsidRPr="0048686D">
              <w:rPr>
                <w:color w:val="auto"/>
                <w:lang w:val="sr-Cyrl-RS"/>
              </w:rPr>
              <w:t>Тасић Бојана</w:t>
            </w:r>
          </w:p>
        </w:tc>
      </w:tr>
    </w:tbl>
    <w:p w:rsidR="00995FFF" w:rsidRPr="0048686D" w:rsidRDefault="00995FFF" w:rsidP="00995FFF">
      <w:pPr>
        <w:rPr>
          <w:b/>
          <w:color w:val="auto"/>
        </w:rPr>
      </w:pPr>
    </w:p>
    <w:p w:rsidR="00995FFF" w:rsidRPr="0048686D" w:rsidRDefault="00995FFF" w:rsidP="00995FFF">
      <w:pPr>
        <w:rPr>
          <w:b/>
          <w:color w:val="auto"/>
        </w:rPr>
      </w:pPr>
    </w:p>
    <w:p w:rsidR="00995FFF" w:rsidRPr="0048686D" w:rsidRDefault="00995FFF" w:rsidP="00995FFF">
      <w:pPr>
        <w:rPr>
          <w:b/>
          <w:color w:val="auto"/>
        </w:rPr>
      </w:pPr>
    </w:p>
    <w:p w:rsidR="00995FFF" w:rsidRPr="0048686D" w:rsidRDefault="00995FFF" w:rsidP="00995FFF">
      <w:pPr>
        <w:rPr>
          <w:b/>
          <w:color w:val="auto"/>
        </w:rPr>
      </w:pPr>
    </w:p>
    <w:p w:rsidR="00995FFF" w:rsidRPr="0048686D" w:rsidRDefault="00995FFF" w:rsidP="00995FFF">
      <w:pPr>
        <w:rPr>
          <w:b/>
          <w:color w:val="auto"/>
          <w:lang w:val="sr-Cyrl-RS"/>
        </w:rPr>
      </w:pPr>
      <w:r w:rsidRPr="0048686D">
        <w:rPr>
          <w:b/>
          <w:color w:val="auto"/>
        </w:rPr>
        <w:t>Педагошки колегијум</w:t>
      </w:r>
      <w:r w:rsidRPr="0048686D">
        <w:rPr>
          <w:b/>
          <w:color w:val="auto"/>
          <w:lang w:val="sr-Cyrl-RS"/>
        </w:rPr>
        <w:t>:</w:t>
      </w:r>
    </w:p>
    <w:p w:rsidR="00995FFF" w:rsidRPr="0048686D" w:rsidRDefault="00995FFF" w:rsidP="00995FFF">
      <w:pPr>
        <w:rPr>
          <w:b/>
          <w:color w:val="auto"/>
          <w:lang w:val="sr-Cyrl-RS"/>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8"/>
        <w:gridCol w:w="3544"/>
        <w:gridCol w:w="4422"/>
      </w:tblGrid>
      <w:tr w:rsidR="0048686D" w:rsidRPr="0048686D" w:rsidTr="00995FFF">
        <w:trPr>
          <w:jc w:val="center"/>
        </w:trPr>
        <w:tc>
          <w:tcPr>
            <w:tcW w:w="868" w:type="dxa"/>
          </w:tcPr>
          <w:p w:rsidR="00995FFF" w:rsidRPr="0048686D" w:rsidRDefault="00995FFF" w:rsidP="00995FFF">
            <w:pPr>
              <w:rPr>
                <w:b/>
                <w:color w:val="auto"/>
                <w:lang w:val="sr-Cyrl-RS"/>
              </w:rPr>
            </w:pPr>
            <w:r w:rsidRPr="0048686D">
              <w:rPr>
                <w:b/>
                <w:color w:val="auto"/>
              </w:rPr>
              <w:t>Р</w:t>
            </w:r>
            <w:r w:rsidRPr="0048686D">
              <w:rPr>
                <w:b/>
                <w:color w:val="auto"/>
                <w:lang w:val="sr-Cyrl-RS"/>
              </w:rPr>
              <w:t>едни</w:t>
            </w:r>
          </w:p>
          <w:p w:rsidR="00995FFF" w:rsidRPr="0048686D" w:rsidRDefault="00995FFF" w:rsidP="00995FFF">
            <w:pPr>
              <w:rPr>
                <w:b/>
                <w:color w:val="auto"/>
                <w:lang w:val="sr-Cyrl-RS"/>
              </w:rPr>
            </w:pPr>
            <w:r w:rsidRPr="0048686D">
              <w:rPr>
                <w:b/>
                <w:color w:val="auto"/>
              </w:rPr>
              <w:t>Бр</w:t>
            </w:r>
            <w:r w:rsidRPr="0048686D">
              <w:rPr>
                <w:b/>
                <w:color w:val="auto"/>
                <w:lang w:val="sr-Cyrl-RS"/>
              </w:rPr>
              <w:t>ој</w:t>
            </w:r>
          </w:p>
        </w:tc>
        <w:tc>
          <w:tcPr>
            <w:tcW w:w="3544" w:type="dxa"/>
          </w:tcPr>
          <w:p w:rsidR="00995FFF" w:rsidRPr="0048686D" w:rsidRDefault="00995FFF" w:rsidP="00995FFF">
            <w:pPr>
              <w:rPr>
                <w:b/>
                <w:color w:val="auto"/>
              </w:rPr>
            </w:pPr>
            <w:r w:rsidRPr="0048686D">
              <w:rPr>
                <w:b/>
                <w:color w:val="auto"/>
              </w:rPr>
              <w:t>Име и презиме</w:t>
            </w:r>
          </w:p>
        </w:tc>
        <w:tc>
          <w:tcPr>
            <w:tcW w:w="4422" w:type="dxa"/>
          </w:tcPr>
          <w:p w:rsidR="00995FFF" w:rsidRPr="0048686D" w:rsidRDefault="00995FFF" w:rsidP="00995FFF">
            <w:pPr>
              <w:rPr>
                <w:b/>
                <w:color w:val="auto"/>
              </w:rPr>
            </w:pPr>
          </w:p>
        </w:tc>
      </w:tr>
      <w:tr w:rsidR="0048686D" w:rsidRPr="0048686D" w:rsidTr="00995FFF">
        <w:trPr>
          <w:jc w:val="center"/>
        </w:trPr>
        <w:tc>
          <w:tcPr>
            <w:tcW w:w="868" w:type="dxa"/>
          </w:tcPr>
          <w:p w:rsidR="00995FFF" w:rsidRPr="0048686D" w:rsidRDefault="00995FFF" w:rsidP="00995FFF">
            <w:pPr>
              <w:rPr>
                <w:color w:val="auto"/>
              </w:rPr>
            </w:pPr>
            <w:r w:rsidRPr="0048686D">
              <w:rPr>
                <w:color w:val="auto"/>
              </w:rPr>
              <w:t>1.</w:t>
            </w:r>
          </w:p>
        </w:tc>
        <w:tc>
          <w:tcPr>
            <w:tcW w:w="3544" w:type="dxa"/>
          </w:tcPr>
          <w:p w:rsidR="00995FFF" w:rsidRPr="0048686D" w:rsidRDefault="00995FFF" w:rsidP="00995FFF">
            <w:pPr>
              <w:rPr>
                <w:color w:val="auto"/>
              </w:rPr>
            </w:pPr>
            <w:r w:rsidRPr="0048686D">
              <w:rPr>
                <w:color w:val="auto"/>
              </w:rPr>
              <w:t>Сања Новковић Ђорђевић</w:t>
            </w:r>
          </w:p>
        </w:tc>
        <w:tc>
          <w:tcPr>
            <w:tcW w:w="4422" w:type="dxa"/>
          </w:tcPr>
          <w:p w:rsidR="00995FFF" w:rsidRPr="0048686D" w:rsidRDefault="00995FFF" w:rsidP="00995FFF">
            <w:pPr>
              <w:rPr>
                <w:color w:val="auto"/>
              </w:rPr>
            </w:pPr>
            <w:r w:rsidRPr="0048686D">
              <w:rPr>
                <w:color w:val="auto"/>
              </w:rPr>
              <w:t>директор</w:t>
            </w:r>
          </w:p>
        </w:tc>
      </w:tr>
      <w:tr w:rsidR="0048686D" w:rsidRPr="0048686D" w:rsidTr="00995FFF">
        <w:trPr>
          <w:jc w:val="center"/>
        </w:trPr>
        <w:tc>
          <w:tcPr>
            <w:tcW w:w="868" w:type="dxa"/>
          </w:tcPr>
          <w:p w:rsidR="00995FFF" w:rsidRPr="0048686D" w:rsidRDefault="00995FFF" w:rsidP="00995FFF">
            <w:pPr>
              <w:rPr>
                <w:color w:val="auto"/>
                <w:lang w:val="sr-Cyrl-RS"/>
              </w:rPr>
            </w:pPr>
            <w:r w:rsidRPr="0048686D">
              <w:rPr>
                <w:color w:val="auto"/>
                <w:lang w:val="sr-Cyrl-RS"/>
              </w:rPr>
              <w:t>2.</w:t>
            </w:r>
          </w:p>
        </w:tc>
        <w:tc>
          <w:tcPr>
            <w:tcW w:w="3544" w:type="dxa"/>
          </w:tcPr>
          <w:p w:rsidR="00995FFF" w:rsidRPr="0048686D" w:rsidRDefault="00995FFF" w:rsidP="00995FFF">
            <w:pPr>
              <w:rPr>
                <w:color w:val="auto"/>
              </w:rPr>
            </w:pPr>
            <w:r w:rsidRPr="0048686D">
              <w:rPr>
                <w:color w:val="auto"/>
              </w:rPr>
              <w:t>Данијела Стојилковић</w:t>
            </w:r>
          </w:p>
        </w:tc>
        <w:tc>
          <w:tcPr>
            <w:tcW w:w="4422" w:type="dxa"/>
          </w:tcPr>
          <w:p w:rsidR="00995FFF" w:rsidRPr="0048686D" w:rsidRDefault="00995FFF" w:rsidP="00995FFF">
            <w:pPr>
              <w:rPr>
                <w:color w:val="auto"/>
                <w:lang w:val="sr-Cyrl-RS"/>
              </w:rPr>
            </w:pPr>
            <w:r w:rsidRPr="0048686D">
              <w:rPr>
                <w:color w:val="auto"/>
                <w:lang w:val="sr-Cyrl-RS"/>
              </w:rPr>
              <w:t>педагог</w:t>
            </w:r>
            <w:r w:rsidRPr="0048686D">
              <w:rPr>
                <w:color w:val="auto"/>
                <w:lang w:val="sr-Latn-RS"/>
              </w:rPr>
              <w:t xml:space="preserve"> </w:t>
            </w:r>
            <w:r w:rsidRPr="0048686D">
              <w:rPr>
                <w:color w:val="auto"/>
                <w:lang w:val="sr-Cyrl-RS"/>
              </w:rPr>
              <w:t>и координатор тимова</w:t>
            </w:r>
          </w:p>
        </w:tc>
      </w:tr>
      <w:tr w:rsidR="0048686D" w:rsidRPr="0048686D" w:rsidTr="00995FFF">
        <w:trPr>
          <w:jc w:val="center"/>
        </w:trPr>
        <w:tc>
          <w:tcPr>
            <w:tcW w:w="868" w:type="dxa"/>
          </w:tcPr>
          <w:p w:rsidR="00995FFF" w:rsidRPr="0048686D" w:rsidRDefault="00995FFF" w:rsidP="00995FFF">
            <w:pPr>
              <w:rPr>
                <w:color w:val="auto"/>
                <w:lang w:val="sr-Cyrl-RS"/>
              </w:rPr>
            </w:pPr>
            <w:r w:rsidRPr="0048686D">
              <w:rPr>
                <w:color w:val="auto"/>
                <w:lang w:val="sr-Cyrl-RS"/>
              </w:rPr>
              <w:t>3.</w:t>
            </w:r>
          </w:p>
        </w:tc>
        <w:tc>
          <w:tcPr>
            <w:tcW w:w="3544" w:type="dxa"/>
          </w:tcPr>
          <w:p w:rsidR="00995FFF" w:rsidRPr="0048686D" w:rsidRDefault="00995FFF" w:rsidP="00995FFF">
            <w:pPr>
              <w:rPr>
                <w:color w:val="auto"/>
                <w:lang w:val="sr-Cyrl-RS"/>
              </w:rPr>
            </w:pPr>
            <w:r w:rsidRPr="0048686D">
              <w:rPr>
                <w:color w:val="auto"/>
                <w:lang w:val="sr-Cyrl-RS"/>
              </w:rPr>
              <w:t xml:space="preserve">Бојана Тасић </w:t>
            </w:r>
          </w:p>
        </w:tc>
        <w:tc>
          <w:tcPr>
            <w:tcW w:w="4422" w:type="dxa"/>
          </w:tcPr>
          <w:p w:rsidR="00995FFF" w:rsidRPr="0048686D" w:rsidRDefault="00995FFF" w:rsidP="00995FFF">
            <w:pPr>
              <w:rPr>
                <w:color w:val="auto"/>
                <w:lang w:val="sr-Cyrl-RS"/>
              </w:rPr>
            </w:pPr>
            <w:r w:rsidRPr="0048686D">
              <w:rPr>
                <w:color w:val="auto"/>
                <w:lang w:val="sr-Cyrl-RS"/>
              </w:rPr>
              <w:t>психолог и координатор тимова</w:t>
            </w:r>
          </w:p>
        </w:tc>
      </w:tr>
      <w:tr w:rsidR="0048686D" w:rsidRPr="0048686D" w:rsidTr="00995FFF">
        <w:trPr>
          <w:jc w:val="center"/>
        </w:trPr>
        <w:tc>
          <w:tcPr>
            <w:tcW w:w="868" w:type="dxa"/>
          </w:tcPr>
          <w:p w:rsidR="00995FFF" w:rsidRPr="0048686D" w:rsidRDefault="00995FFF" w:rsidP="00995FFF">
            <w:pPr>
              <w:rPr>
                <w:color w:val="auto"/>
                <w:lang w:val="sr-Cyrl-RS"/>
              </w:rPr>
            </w:pPr>
            <w:r w:rsidRPr="0048686D">
              <w:rPr>
                <w:color w:val="auto"/>
                <w:lang w:val="sr-Cyrl-RS"/>
              </w:rPr>
              <w:t>4.</w:t>
            </w:r>
          </w:p>
        </w:tc>
        <w:tc>
          <w:tcPr>
            <w:tcW w:w="3544" w:type="dxa"/>
          </w:tcPr>
          <w:p w:rsidR="00995FFF" w:rsidRPr="0048686D" w:rsidRDefault="00DF1972" w:rsidP="00995FFF">
            <w:pPr>
              <w:rPr>
                <w:color w:val="auto"/>
                <w:lang w:val="sr-Cyrl-RS"/>
              </w:rPr>
            </w:pPr>
            <w:r w:rsidRPr="0048686D">
              <w:rPr>
                <w:color w:val="auto"/>
                <w:lang w:val="sr-Cyrl-RS"/>
              </w:rPr>
              <w:t>Лидија  Стојановић</w:t>
            </w:r>
          </w:p>
        </w:tc>
        <w:tc>
          <w:tcPr>
            <w:tcW w:w="4422" w:type="dxa"/>
          </w:tcPr>
          <w:p w:rsidR="00995FFF" w:rsidRPr="0048686D" w:rsidRDefault="00995FFF" w:rsidP="00995FFF">
            <w:pPr>
              <w:rPr>
                <w:color w:val="auto"/>
              </w:rPr>
            </w:pPr>
            <w:r w:rsidRPr="0048686D">
              <w:rPr>
                <w:color w:val="auto"/>
              </w:rPr>
              <w:t>предс. Стручног већа учитеља</w:t>
            </w:r>
          </w:p>
        </w:tc>
      </w:tr>
      <w:tr w:rsidR="0048686D" w:rsidRPr="0048686D" w:rsidTr="00995FFF">
        <w:trPr>
          <w:jc w:val="center"/>
        </w:trPr>
        <w:tc>
          <w:tcPr>
            <w:tcW w:w="868" w:type="dxa"/>
          </w:tcPr>
          <w:p w:rsidR="00995FFF" w:rsidRPr="0048686D" w:rsidRDefault="00995FFF" w:rsidP="00995FFF">
            <w:pPr>
              <w:rPr>
                <w:color w:val="auto"/>
              </w:rPr>
            </w:pPr>
            <w:r w:rsidRPr="0048686D">
              <w:rPr>
                <w:color w:val="auto"/>
                <w:lang w:val="sr-Cyrl-RS"/>
              </w:rPr>
              <w:t>5</w:t>
            </w:r>
            <w:r w:rsidRPr="0048686D">
              <w:rPr>
                <w:color w:val="auto"/>
              </w:rPr>
              <w:t>.</w:t>
            </w:r>
          </w:p>
        </w:tc>
        <w:tc>
          <w:tcPr>
            <w:tcW w:w="3544" w:type="dxa"/>
          </w:tcPr>
          <w:p w:rsidR="00995FFF" w:rsidRPr="0048686D" w:rsidRDefault="00DF1972" w:rsidP="00995FFF">
            <w:pPr>
              <w:rPr>
                <w:color w:val="auto"/>
                <w:lang w:val="sr-Cyrl-RS"/>
              </w:rPr>
            </w:pPr>
            <w:r w:rsidRPr="0048686D">
              <w:rPr>
                <w:color w:val="auto"/>
                <w:lang w:val="sr-Cyrl-RS"/>
              </w:rPr>
              <w:t>Владимир Станкулић</w:t>
            </w:r>
          </w:p>
        </w:tc>
        <w:tc>
          <w:tcPr>
            <w:tcW w:w="4422" w:type="dxa"/>
          </w:tcPr>
          <w:p w:rsidR="00995FFF" w:rsidRPr="0048686D" w:rsidRDefault="00995FFF" w:rsidP="00995FFF">
            <w:pPr>
              <w:rPr>
                <w:color w:val="auto"/>
              </w:rPr>
            </w:pPr>
            <w:r w:rsidRPr="0048686D">
              <w:rPr>
                <w:color w:val="auto"/>
              </w:rPr>
              <w:t>предс.стручног већа друштвених наука</w:t>
            </w:r>
          </w:p>
        </w:tc>
      </w:tr>
      <w:tr w:rsidR="0048686D" w:rsidRPr="0048686D" w:rsidTr="00995FFF">
        <w:trPr>
          <w:jc w:val="center"/>
        </w:trPr>
        <w:tc>
          <w:tcPr>
            <w:tcW w:w="868" w:type="dxa"/>
          </w:tcPr>
          <w:p w:rsidR="00995FFF" w:rsidRPr="0048686D" w:rsidRDefault="00995FFF" w:rsidP="00995FFF">
            <w:pPr>
              <w:rPr>
                <w:color w:val="auto"/>
              </w:rPr>
            </w:pPr>
            <w:r w:rsidRPr="0048686D">
              <w:rPr>
                <w:color w:val="auto"/>
                <w:lang w:val="sr-Cyrl-RS"/>
              </w:rPr>
              <w:t>6</w:t>
            </w:r>
            <w:r w:rsidRPr="0048686D">
              <w:rPr>
                <w:color w:val="auto"/>
              </w:rPr>
              <w:t>.</w:t>
            </w:r>
          </w:p>
        </w:tc>
        <w:tc>
          <w:tcPr>
            <w:tcW w:w="3544" w:type="dxa"/>
          </w:tcPr>
          <w:p w:rsidR="00995FFF" w:rsidRPr="0048686D" w:rsidRDefault="00DF1972" w:rsidP="00995FFF">
            <w:pPr>
              <w:rPr>
                <w:color w:val="auto"/>
                <w:lang w:val="sr-Cyrl-RS"/>
              </w:rPr>
            </w:pPr>
            <w:r w:rsidRPr="0048686D">
              <w:rPr>
                <w:color w:val="auto"/>
                <w:lang w:val="sr-Cyrl-RS"/>
              </w:rPr>
              <w:t>Ненад Станковић</w:t>
            </w:r>
          </w:p>
        </w:tc>
        <w:tc>
          <w:tcPr>
            <w:tcW w:w="4422" w:type="dxa"/>
          </w:tcPr>
          <w:p w:rsidR="00995FFF" w:rsidRPr="0048686D" w:rsidRDefault="00995FFF" w:rsidP="00995FFF">
            <w:pPr>
              <w:rPr>
                <w:color w:val="auto"/>
              </w:rPr>
            </w:pPr>
            <w:r w:rsidRPr="0048686D">
              <w:rPr>
                <w:color w:val="auto"/>
              </w:rPr>
              <w:t>предс.стручног већа природних наука</w:t>
            </w:r>
          </w:p>
        </w:tc>
      </w:tr>
      <w:tr w:rsidR="0048686D" w:rsidRPr="0048686D" w:rsidTr="00995FFF">
        <w:trPr>
          <w:jc w:val="center"/>
        </w:trPr>
        <w:tc>
          <w:tcPr>
            <w:tcW w:w="868" w:type="dxa"/>
          </w:tcPr>
          <w:p w:rsidR="00995FFF" w:rsidRPr="0048686D" w:rsidRDefault="00995FFF" w:rsidP="00995FFF">
            <w:pPr>
              <w:rPr>
                <w:color w:val="auto"/>
                <w:lang w:val="sr-Cyrl-RS"/>
              </w:rPr>
            </w:pPr>
            <w:r w:rsidRPr="0048686D">
              <w:rPr>
                <w:color w:val="auto"/>
                <w:lang w:val="sr-Cyrl-RS"/>
              </w:rPr>
              <w:t>8.</w:t>
            </w:r>
          </w:p>
        </w:tc>
        <w:tc>
          <w:tcPr>
            <w:tcW w:w="3544" w:type="dxa"/>
          </w:tcPr>
          <w:p w:rsidR="00995FFF" w:rsidRPr="0048686D" w:rsidRDefault="00DF1972" w:rsidP="00995FFF">
            <w:pPr>
              <w:rPr>
                <w:color w:val="auto"/>
                <w:lang w:val="sr-Cyrl-RS"/>
              </w:rPr>
            </w:pPr>
            <w:r w:rsidRPr="0048686D">
              <w:rPr>
                <w:color w:val="auto"/>
                <w:lang w:val="sr-Cyrl-RS"/>
              </w:rPr>
              <w:t>Данијела Стојилковић</w:t>
            </w:r>
          </w:p>
        </w:tc>
        <w:tc>
          <w:tcPr>
            <w:tcW w:w="4422" w:type="dxa"/>
          </w:tcPr>
          <w:p w:rsidR="00995FFF" w:rsidRPr="0048686D" w:rsidRDefault="00995FFF" w:rsidP="00995FFF">
            <w:pPr>
              <w:rPr>
                <w:color w:val="auto"/>
                <w:lang w:val="sr-Cyrl-RS"/>
              </w:rPr>
            </w:pPr>
            <w:r w:rsidRPr="0048686D">
              <w:rPr>
                <w:color w:val="auto"/>
                <w:lang w:val="sr-Cyrl-RS"/>
              </w:rPr>
              <w:t>Координатор тима за безбедност</w:t>
            </w:r>
          </w:p>
        </w:tc>
      </w:tr>
      <w:tr w:rsidR="0048686D" w:rsidRPr="0048686D" w:rsidTr="00995FFF">
        <w:trPr>
          <w:jc w:val="center"/>
        </w:trPr>
        <w:tc>
          <w:tcPr>
            <w:tcW w:w="868" w:type="dxa"/>
          </w:tcPr>
          <w:p w:rsidR="00995FFF" w:rsidRPr="0048686D" w:rsidRDefault="00995FFF" w:rsidP="00995FFF">
            <w:pPr>
              <w:rPr>
                <w:color w:val="auto"/>
                <w:lang w:val="sr-Cyrl-RS"/>
              </w:rPr>
            </w:pPr>
            <w:r w:rsidRPr="0048686D">
              <w:rPr>
                <w:color w:val="auto"/>
                <w:lang w:val="sr-Cyrl-RS"/>
              </w:rPr>
              <w:t>9.</w:t>
            </w:r>
          </w:p>
        </w:tc>
        <w:tc>
          <w:tcPr>
            <w:tcW w:w="3544" w:type="dxa"/>
          </w:tcPr>
          <w:p w:rsidR="00995FFF" w:rsidRPr="0048686D" w:rsidRDefault="00DF1972" w:rsidP="00995FFF">
            <w:pPr>
              <w:rPr>
                <w:color w:val="auto"/>
                <w:lang w:val="sr-Cyrl-RS"/>
              </w:rPr>
            </w:pPr>
            <w:r w:rsidRPr="0048686D">
              <w:rPr>
                <w:color w:val="auto"/>
                <w:lang w:val="sr-Cyrl-RS"/>
              </w:rPr>
              <w:t>Марина Војиновић</w:t>
            </w:r>
          </w:p>
        </w:tc>
        <w:tc>
          <w:tcPr>
            <w:tcW w:w="4422" w:type="dxa"/>
          </w:tcPr>
          <w:p w:rsidR="00995FFF" w:rsidRPr="0048686D" w:rsidRDefault="00995FFF" w:rsidP="00995FFF">
            <w:pPr>
              <w:rPr>
                <w:color w:val="auto"/>
                <w:lang w:val="sr-Cyrl-RS"/>
              </w:rPr>
            </w:pPr>
            <w:r w:rsidRPr="0048686D">
              <w:rPr>
                <w:color w:val="auto"/>
                <w:lang w:val="sr-Cyrl-RS"/>
              </w:rPr>
              <w:t>Координатор тима за инклузивно образовање</w:t>
            </w:r>
          </w:p>
        </w:tc>
      </w:tr>
    </w:tbl>
    <w:p w:rsidR="00995FFF" w:rsidRPr="0048686D" w:rsidRDefault="00995FFF" w:rsidP="00995FFF">
      <w:pPr>
        <w:rPr>
          <w:b/>
          <w:color w:val="auto"/>
          <w:lang w:val="sr-Cyrl-RS"/>
        </w:rPr>
      </w:pPr>
      <w:bookmarkStart w:id="246" w:name="_Toc51248640"/>
      <w:bookmarkStart w:id="247" w:name="_Toc51312497"/>
      <w:bookmarkStart w:id="248" w:name="_Toc51316085"/>
      <w:bookmarkStart w:id="249" w:name="_Toc177925121"/>
    </w:p>
    <w:p w:rsidR="00995FFF" w:rsidRPr="0048686D" w:rsidRDefault="00995FFF" w:rsidP="00995FFF">
      <w:pPr>
        <w:rPr>
          <w:b/>
          <w:color w:val="auto"/>
          <w:lang w:val="sr-Cyrl-RS"/>
        </w:rPr>
      </w:pPr>
    </w:p>
    <w:p w:rsidR="00995FFF" w:rsidRPr="0048686D" w:rsidRDefault="00995FFF" w:rsidP="00995FFF">
      <w:pPr>
        <w:rPr>
          <w:b/>
          <w:color w:val="auto"/>
          <w:lang w:val="en-US"/>
        </w:rPr>
      </w:pPr>
    </w:p>
    <w:p w:rsidR="000B4924" w:rsidRPr="0048686D" w:rsidRDefault="000B4924" w:rsidP="00995FFF">
      <w:pPr>
        <w:jc w:val="center"/>
        <w:rPr>
          <w:b/>
          <w:color w:val="auto"/>
          <w:sz w:val="28"/>
          <w:szCs w:val="28"/>
          <w:lang w:val="en-US"/>
        </w:rPr>
      </w:pPr>
    </w:p>
    <w:p w:rsidR="00995FFF" w:rsidRPr="0048686D" w:rsidRDefault="00995FFF" w:rsidP="00FC565A">
      <w:pPr>
        <w:jc w:val="center"/>
        <w:rPr>
          <w:b/>
          <w:color w:val="auto"/>
          <w:sz w:val="28"/>
          <w:szCs w:val="28"/>
          <w:lang w:val="en-US"/>
        </w:rPr>
      </w:pPr>
      <w:r w:rsidRPr="0048686D">
        <w:rPr>
          <w:b/>
          <w:color w:val="auto"/>
          <w:sz w:val="28"/>
          <w:szCs w:val="28"/>
        </w:rPr>
        <w:t xml:space="preserve">Чланови </w:t>
      </w:r>
      <w:bookmarkEnd w:id="246"/>
      <w:bookmarkEnd w:id="247"/>
      <w:bookmarkEnd w:id="248"/>
      <w:bookmarkEnd w:id="249"/>
      <w:r w:rsidRPr="0048686D">
        <w:rPr>
          <w:b/>
          <w:color w:val="auto"/>
          <w:sz w:val="28"/>
          <w:szCs w:val="28"/>
        </w:rPr>
        <w:t>школских тимoва</w:t>
      </w:r>
    </w:p>
    <w:tbl>
      <w:tblPr>
        <w:tblW w:w="10310" w:type="dxa"/>
        <w:jc w:val="center"/>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029"/>
        <w:gridCol w:w="6288"/>
      </w:tblGrid>
      <w:tr w:rsidR="0048686D" w:rsidRPr="0048686D" w:rsidTr="00995FFF">
        <w:trPr>
          <w:cantSplit/>
          <w:trHeight w:val="875"/>
          <w:tblHeader/>
          <w:jc w:val="center"/>
        </w:trPr>
        <w:tc>
          <w:tcPr>
            <w:tcW w:w="993" w:type="dxa"/>
          </w:tcPr>
          <w:p w:rsidR="00995FFF" w:rsidRPr="0048686D" w:rsidRDefault="00995FFF" w:rsidP="00995FFF">
            <w:pPr>
              <w:jc w:val="center"/>
              <w:rPr>
                <w:b/>
                <w:color w:val="auto"/>
              </w:rPr>
            </w:pPr>
          </w:p>
          <w:p w:rsidR="00995FFF" w:rsidRPr="0048686D" w:rsidRDefault="00995FFF" w:rsidP="00995FFF">
            <w:pPr>
              <w:jc w:val="center"/>
              <w:rPr>
                <w:b/>
                <w:color w:val="auto"/>
              </w:rPr>
            </w:pPr>
            <w:r w:rsidRPr="0048686D">
              <w:rPr>
                <w:b/>
                <w:color w:val="auto"/>
              </w:rPr>
              <w:t>Редни број</w:t>
            </w:r>
          </w:p>
        </w:tc>
        <w:tc>
          <w:tcPr>
            <w:tcW w:w="3029" w:type="dxa"/>
          </w:tcPr>
          <w:p w:rsidR="00995FFF" w:rsidRPr="0048686D" w:rsidRDefault="00995FFF" w:rsidP="00995FFF">
            <w:pPr>
              <w:jc w:val="center"/>
              <w:rPr>
                <w:b/>
                <w:color w:val="auto"/>
              </w:rPr>
            </w:pPr>
          </w:p>
          <w:p w:rsidR="00995FFF" w:rsidRPr="0048686D" w:rsidRDefault="00995FFF" w:rsidP="00995FFF">
            <w:pPr>
              <w:jc w:val="center"/>
              <w:rPr>
                <w:b/>
                <w:color w:val="auto"/>
              </w:rPr>
            </w:pPr>
            <w:r w:rsidRPr="0048686D">
              <w:rPr>
                <w:b/>
                <w:color w:val="auto"/>
              </w:rPr>
              <w:t>Назив школских актива и  тимова</w:t>
            </w:r>
          </w:p>
        </w:tc>
        <w:tc>
          <w:tcPr>
            <w:tcW w:w="6288" w:type="dxa"/>
            <w:tcBorders>
              <w:bottom w:val="single" w:sz="4" w:space="0" w:color="auto"/>
            </w:tcBorders>
          </w:tcPr>
          <w:p w:rsidR="00995FFF" w:rsidRPr="0048686D" w:rsidRDefault="00995FFF" w:rsidP="00995FFF">
            <w:pPr>
              <w:jc w:val="center"/>
              <w:rPr>
                <w:b/>
                <w:color w:val="auto"/>
              </w:rPr>
            </w:pPr>
          </w:p>
          <w:p w:rsidR="00995FFF" w:rsidRPr="0048686D" w:rsidRDefault="00995FFF" w:rsidP="00995FFF">
            <w:pPr>
              <w:jc w:val="center"/>
              <w:rPr>
                <w:b/>
                <w:color w:val="auto"/>
              </w:rPr>
            </w:pPr>
            <w:r w:rsidRPr="0048686D">
              <w:rPr>
                <w:b/>
                <w:color w:val="auto"/>
              </w:rPr>
              <w:t>Чланови</w:t>
            </w:r>
          </w:p>
          <w:p w:rsidR="00995FFF" w:rsidRPr="0048686D" w:rsidRDefault="00995FFF" w:rsidP="00995FFF">
            <w:pPr>
              <w:ind w:firstLine="720"/>
              <w:rPr>
                <w:b/>
                <w:color w:val="auto"/>
                <w:lang w:val="sr-Cyrl-RS"/>
              </w:rPr>
            </w:pPr>
          </w:p>
        </w:tc>
      </w:tr>
      <w:tr w:rsidR="0048686D" w:rsidRPr="0048686D" w:rsidTr="00995FFF">
        <w:trPr>
          <w:trHeight w:val="240"/>
          <w:jc w:val="center"/>
        </w:trPr>
        <w:tc>
          <w:tcPr>
            <w:tcW w:w="993" w:type="dxa"/>
            <w:vAlign w:val="center"/>
          </w:tcPr>
          <w:p w:rsidR="00995FFF" w:rsidRPr="0048686D" w:rsidRDefault="00995FFF" w:rsidP="00995FFF">
            <w:pPr>
              <w:rPr>
                <w:color w:val="auto"/>
              </w:rPr>
            </w:pPr>
            <w:r w:rsidRPr="0048686D">
              <w:rPr>
                <w:color w:val="auto"/>
              </w:rPr>
              <w:t>1.</w:t>
            </w:r>
          </w:p>
        </w:tc>
        <w:tc>
          <w:tcPr>
            <w:tcW w:w="3029" w:type="dxa"/>
            <w:vAlign w:val="center"/>
          </w:tcPr>
          <w:p w:rsidR="00995FFF" w:rsidRPr="0048686D" w:rsidRDefault="00995FFF" w:rsidP="00995FFF">
            <w:pPr>
              <w:rPr>
                <w:color w:val="auto"/>
              </w:rPr>
            </w:pPr>
            <w:r w:rsidRPr="0048686D">
              <w:rPr>
                <w:color w:val="auto"/>
              </w:rPr>
              <w:t>Актив за развој Школског програма</w:t>
            </w:r>
          </w:p>
        </w:tc>
        <w:tc>
          <w:tcPr>
            <w:tcW w:w="6288" w:type="dxa"/>
          </w:tcPr>
          <w:p w:rsidR="00995FFF" w:rsidRPr="0048686D" w:rsidRDefault="00995FFF" w:rsidP="00995FFF">
            <w:pPr>
              <w:rPr>
                <w:color w:val="auto"/>
                <w:lang w:val="sr-Latn-RS"/>
              </w:rPr>
            </w:pPr>
            <w:r w:rsidRPr="0048686D">
              <w:rPr>
                <w:color w:val="auto"/>
              </w:rPr>
              <w:t>Стојановић Лидија,Ранђеловић Јаника, Војиновић Марина, Милосављевић Ивица, Данијела</w:t>
            </w:r>
            <w:r w:rsidR="00132DF6" w:rsidRPr="0048686D">
              <w:rPr>
                <w:color w:val="auto"/>
              </w:rPr>
              <w:t xml:space="preserve"> Стојилковић</w:t>
            </w:r>
          </w:p>
        </w:tc>
      </w:tr>
      <w:tr w:rsidR="0048686D" w:rsidRPr="0048686D" w:rsidTr="00995FFF">
        <w:trPr>
          <w:trHeight w:val="240"/>
          <w:jc w:val="center"/>
        </w:trPr>
        <w:tc>
          <w:tcPr>
            <w:tcW w:w="993" w:type="dxa"/>
            <w:vAlign w:val="center"/>
          </w:tcPr>
          <w:p w:rsidR="00995FFF" w:rsidRPr="0048686D" w:rsidRDefault="00995FFF" w:rsidP="00995FFF">
            <w:pPr>
              <w:rPr>
                <w:color w:val="auto"/>
              </w:rPr>
            </w:pPr>
            <w:r w:rsidRPr="0048686D">
              <w:rPr>
                <w:color w:val="auto"/>
              </w:rPr>
              <w:t>2.</w:t>
            </w:r>
          </w:p>
        </w:tc>
        <w:tc>
          <w:tcPr>
            <w:tcW w:w="3029" w:type="dxa"/>
            <w:vAlign w:val="center"/>
          </w:tcPr>
          <w:p w:rsidR="00995FFF" w:rsidRPr="0048686D" w:rsidRDefault="00995FFF" w:rsidP="00995FFF">
            <w:pPr>
              <w:rPr>
                <w:color w:val="auto"/>
              </w:rPr>
            </w:pPr>
            <w:r w:rsidRPr="0048686D">
              <w:rPr>
                <w:color w:val="auto"/>
              </w:rPr>
              <w:t>Тим за израду Годишњег плана рада</w:t>
            </w:r>
          </w:p>
        </w:tc>
        <w:tc>
          <w:tcPr>
            <w:tcW w:w="6288" w:type="dxa"/>
          </w:tcPr>
          <w:p w:rsidR="00995FFF" w:rsidRPr="0048686D" w:rsidRDefault="00995FFF" w:rsidP="00995FFF">
            <w:pPr>
              <w:rPr>
                <w:color w:val="auto"/>
              </w:rPr>
            </w:pPr>
            <w:r w:rsidRPr="0048686D">
              <w:rPr>
                <w:color w:val="auto"/>
              </w:rPr>
              <w:t xml:space="preserve">Стојилковић Данијела, </w:t>
            </w:r>
          </w:p>
          <w:p w:rsidR="00995FFF" w:rsidRPr="0048686D" w:rsidRDefault="00995FFF" w:rsidP="00995FFF">
            <w:pPr>
              <w:rPr>
                <w:color w:val="auto"/>
                <w:lang w:val="sr-Cyrl-RS"/>
              </w:rPr>
            </w:pPr>
            <w:r w:rsidRPr="0048686D">
              <w:rPr>
                <w:color w:val="auto"/>
              </w:rPr>
              <w:t>Новковић Ђорђевић Сања</w:t>
            </w:r>
          </w:p>
          <w:p w:rsidR="00995FFF" w:rsidRPr="0048686D" w:rsidRDefault="00995FFF" w:rsidP="00995FFF">
            <w:pPr>
              <w:rPr>
                <w:color w:val="auto"/>
                <w:lang w:val="sr-Cyrl-RS"/>
              </w:rPr>
            </w:pPr>
            <w:r w:rsidRPr="0048686D">
              <w:rPr>
                <w:color w:val="auto"/>
                <w:lang w:val="sr-Cyrl-RS"/>
              </w:rPr>
              <w:t>Бојана Тасић</w:t>
            </w:r>
          </w:p>
          <w:p w:rsidR="00995FFF" w:rsidRPr="0048686D" w:rsidRDefault="00995FFF" w:rsidP="00995FFF">
            <w:pPr>
              <w:rPr>
                <w:color w:val="auto"/>
                <w:lang w:val="sr-Cyrl-RS"/>
              </w:rPr>
            </w:pPr>
            <w:r w:rsidRPr="0048686D">
              <w:rPr>
                <w:color w:val="auto"/>
              </w:rPr>
              <w:t>Станојевић Ивана</w:t>
            </w:r>
          </w:p>
          <w:p w:rsidR="00995FFF" w:rsidRPr="0048686D" w:rsidRDefault="00995FFF" w:rsidP="00995FFF">
            <w:pPr>
              <w:rPr>
                <w:color w:val="auto"/>
                <w:lang w:val="sr-Cyrl-RS"/>
              </w:rPr>
            </w:pPr>
            <w:r w:rsidRPr="0048686D">
              <w:rPr>
                <w:color w:val="auto"/>
                <w:lang w:val="sr-Cyrl-RS"/>
              </w:rPr>
              <w:t>Ајдиновић Маја-педагошки асистент</w:t>
            </w:r>
          </w:p>
        </w:tc>
      </w:tr>
      <w:tr w:rsidR="0048686D" w:rsidRPr="0048686D" w:rsidTr="00995FFF">
        <w:trPr>
          <w:trHeight w:val="240"/>
          <w:jc w:val="center"/>
        </w:trPr>
        <w:tc>
          <w:tcPr>
            <w:tcW w:w="993" w:type="dxa"/>
            <w:vAlign w:val="center"/>
          </w:tcPr>
          <w:p w:rsidR="00995FFF" w:rsidRPr="0048686D" w:rsidRDefault="00995FFF" w:rsidP="00995FFF">
            <w:pPr>
              <w:rPr>
                <w:color w:val="auto"/>
              </w:rPr>
            </w:pPr>
            <w:r w:rsidRPr="0048686D">
              <w:rPr>
                <w:color w:val="auto"/>
              </w:rPr>
              <w:t>3.</w:t>
            </w:r>
          </w:p>
        </w:tc>
        <w:tc>
          <w:tcPr>
            <w:tcW w:w="3029" w:type="dxa"/>
            <w:vAlign w:val="center"/>
          </w:tcPr>
          <w:p w:rsidR="00995FFF" w:rsidRPr="0048686D" w:rsidRDefault="00995FFF" w:rsidP="00995FFF">
            <w:pPr>
              <w:rPr>
                <w:color w:val="auto"/>
              </w:rPr>
            </w:pPr>
            <w:r w:rsidRPr="0048686D">
              <w:rPr>
                <w:color w:val="auto"/>
              </w:rPr>
              <w:t>Тим за Самовредновање рада школе</w:t>
            </w:r>
          </w:p>
        </w:tc>
        <w:tc>
          <w:tcPr>
            <w:tcW w:w="6288" w:type="dxa"/>
          </w:tcPr>
          <w:p w:rsidR="00995FFF" w:rsidRPr="0048686D" w:rsidRDefault="00995FFF" w:rsidP="00CB693C">
            <w:pPr>
              <w:rPr>
                <w:color w:val="auto"/>
                <w:lang w:val="sr-Cyrl-RS"/>
              </w:rPr>
            </w:pPr>
            <w:r w:rsidRPr="0048686D">
              <w:rPr>
                <w:color w:val="auto"/>
              </w:rPr>
              <w:t>Данијела Стојилковић, Сања Новковић-Ђорђевић, Ивица Милосављевић, Миле и Милена Станковић, Милица Димитријевић, , Снежана Иванчов, Владимир Станкулић.</w:t>
            </w:r>
            <w:r w:rsidRPr="0048686D">
              <w:rPr>
                <w:color w:val="auto"/>
                <w:lang w:val="sr-Cyrl-RS"/>
              </w:rPr>
              <w:t>,</w:t>
            </w:r>
            <w:r w:rsidR="00CB693C" w:rsidRPr="0048686D">
              <w:rPr>
                <w:color w:val="auto"/>
                <w:lang w:val="sr-Cyrl-RS"/>
              </w:rPr>
              <w:t>Јоцић Горан</w:t>
            </w:r>
          </w:p>
        </w:tc>
      </w:tr>
      <w:tr w:rsidR="0048686D" w:rsidRPr="0048686D" w:rsidTr="00995FFF">
        <w:trPr>
          <w:trHeight w:val="240"/>
          <w:jc w:val="center"/>
        </w:trPr>
        <w:tc>
          <w:tcPr>
            <w:tcW w:w="993" w:type="dxa"/>
            <w:vAlign w:val="center"/>
          </w:tcPr>
          <w:p w:rsidR="00995FFF" w:rsidRPr="0048686D" w:rsidRDefault="00995FFF" w:rsidP="00995FFF">
            <w:pPr>
              <w:rPr>
                <w:color w:val="auto"/>
              </w:rPr>
            </w:pPr>
            <w:r w:rsidRPr="0048686D">
              <w:rPr>
                <w:color w:val="auto"/>
              </w:rPr>
              <w:t>4.</w:t>
            </w:r>
          </w:p>
        </w:tc>
        <w:tc>
          <w:tcPr>
            <w:tcW w:w="3029" w:type="dxa"/>
            <w:vAlign w:val="center"/>
          </w:tcPr>
          <w:p w:rsidR="00995FFF" w:rsidRPr="0048686D" w:rsidRDefault="00995FFF" w:rsidP="00995FFF">
            <w:pPr>
              <w:rPr>
                <w:color w:val="auto"/>
              </w:rPr>
            </w:pPr>
            <w:r w:rsidRPr="0048686D">
              <w:rPr>
                <w:color w:val="auto"/>
              </w:rPr>
              <w:t>Тим за очување еколошке средине</w:t>
            </w:r>
          </w:p>
        </w:tc>
        <w:tc>
          <w:tcPr>
            <w:tcW w:w="6288" w:type="dxa"/>
          </w:tcPr>
          <w:p w:rsidR="00995FFF" w:rsidRPr="0048686D" w:rsidRDefault="00995FFF" w:rsidP="00995FFF">
            <w:pPr>
              <w:rPr>
                <w:color w:val="auto"/>
                <w:lang w:val="sr-Latn-RS"/>
              </w:rPr>
            </w:pPr>
          </w:p>
          <w:p w:rsidR="00995FFF" w:rsidRPr="0048686D" w:rsidRDefault="00995FFF" w:rsidP="00995FFF">
            <w:pPr>
              <w:rPr>
                <w:color w:val="auto"/>
              </w:rPr>
            </w:pPr>
            <w:r w:rsidRPr="0048686D">
              <w:rPr>
                <w:color w:val="auto"/>
              </w:rPr>
              <w:t>Стојковић Љиљана</w:t>
            </w:r>
          </w:p>
          <w:p w:rsidR="00995FFF" w:rsidRPr="0048686D" w:rsidRDefault="00995FFF" w:rsidP="00995FFF">
            <w:pPr>
              <w:rPr>
                <w:color w:val="auto"/>
                <w:lang w:val="sr-Cyrl-RS"/>
              </w:rPr>
            </w:pPr>
            <w:r w:rsidRPr="0048686D">
              <w:rPr>
                <w:color w:val="auto"/>
              </w:rPr>
              <w:t>Младеновић Лила</w:t>
            </w:r>
          </w:p>
          <w:p w:rsidR="00995FFF" w:rsidRPr="0048686D" w:rsidRDefault="00995FFF" w:rsidP="00995FFF">
            <w:pPr>
              <w:rPr>
                <w:color w:val="auto"/>
                <w:lang w:val="sr-Cyrl-RS"/>
              </w:rPr>
            </w:pPr>
            <w:r w:rsidRPr="0048686D">
              <w:rPr>
                <w:color w:val="auto"/>
                <w:lang w:val="sr-Cyrl-RS"/>
              </w:rPr>
              <w:t>Лидија Стојановић</w:t>
            </w:r>
          </w:p>
          <w:p w:rsidR="00995FFF" w:rsidRPr="0048686D" w:rsidRDefault="00995FFF" w:rsidP="00995FFF">
            <w:pPr>
              <w:rPr>
                <w:color w:val="auto"/>
                <w:lang w:val="sr-Cyrl-RS"/>
              </w:rPr>
            </w:pPr>
            <w:r w:rsidRPr="0048686D">
              <w:rPr>
                <w:color w:val="auto"/>
                <w:lang w:val="sr-Cyrl-RS"/>
              </w:rPr>
              <w:t>Весна Станковић</w:t>
            </w:r>
          </w:p>
        </w:tc>
      </w:tr>
      <w:tr w:rsidR="0048686D" w:rsidRPr="0048686D" w:rsidTr="00995FFF">
        <w:trPr>
          <w:trHeight w:val="240"/>
          <w:jc w:val="center"/>
        </w:trPr>
        <w:tc>
          <w:tcPr>
            <w:tcW w:w="993" w:type="dxa"/>
            <w:vAlign w:val="center"/>
          </w:tcPr>
          <w:p w:rsidR="00995FFF" w:rsidRPr="0048686D" w:rsidRDefault="00995FFF" w:rsidP="00995FFF">
            <w:pPr>
              <w:rPr>
                <w:color w:val="auto"/>
              </w:rPr>
            </w:pPr>
            <w:r w:rsidRPr="0048686D">
              <w:rPr>
                <w:color w:val="auto"/>
              </w:rPr>
              <w:t>5.</w:t>
            </w:r>
          </w:p>
        </w:tc>
        <w:tc>
          <w:tcPr>
            <w:tcW w:w="3029" w:type="dxa"/>
            <w:vAlign w:val="center"/>
          </w:tcPr>
          <w:p w:rsidR="00995FFF" w:rsidRPr="0048686D" w:rsidRDefault="00995FFF" w:rsidP="00995FFF">
            <w:pPr>
              <w:rPr>
                <w:color w:val="auto"/>
              </w:rPr>
            </w:pPr>
            <w:r w:rsidRPr="0048686D">
              <w:rPr>
                <w:color w:val="auto"/>
              </w:rPr>
              <w:t>Тим за професионалну оријентацију</w:t>
            </w:r>
          </w:p>
        </w:tc>
        <w:tc>
          <w:tcPr>
            <w:tcW w:w="6288" w:type="dxa"/>
          </w:tcPr>
          <w:p w:rsidR="00995FFF" w:rsidRPr="0048686D" w:rsidRDefault="00CB693C" w:rsidP="00995FFF">
            <w:pPr>
              <w:rPr>
                <w:color w:val="auto"/>
                <w:lang w:val="en-US"/>
              </w:rPr>
            </w:pPr>
            <w:r w:rsidRPr="0048686D">
              <w:rPr>
                <w:color w:val="auto"/>
                <w:lang w:val="sr-Cyrl-RS"/>
              </w:rPr>
              <w:t>Жарко Миленковић</w:t>
            </w:r>
            <w:r w:rsidR="00995FFF" w:rsidRPr="0048686D">
              <w:rPr>
                <w:color w:val="auto"/>
                <w:lang w:val="sr-Cyrl-RS"/>
              </w:rPr>
              <w:t>,Данијела Стојилковић,Бојана Тасић</w:t>
            </w:r>
          </w:p>
        </w:tc>
      </w:tr>
      <w:tr w:rsidR="0048686D" w:rsidRPr="0048686D" w:rsidTr="00995FFF">
        <w:trPr>
          <w:trHeight w:val="807"/>
          <w:jc w:val="center"/>
        </w:trPr>
        <w:tc>
          <w:tcPr>
            <w:tcW w:w="993" w:type="dxa"/>
            <w:vAlign w:val="center"/>
          </w:tcPr>
          <w:p w:rsidR="00995FFF" w:rsidRPr="0048686D" w:rsidRDefault="00995FFF" w:rsidP="00995FFF">
            <w:pPr>
              <w:rPr>
                <w:color w:val="auto"/>
              </w:rPr>
            </w:pPr>
            <w:r w:rsidRPr="0048686D">
              <w:rPr>
                <w:color w:val="auto"/>
              </w:rPr>
              <w:t>6.</w:t>
            </w:r>
          </w:p>
        </w:tc>
        <w:tc>
          <w:tcPr>
            <w:tcW w:w="3029" w:type="dxa"/>
            <w:vAlign w:val="center"/>
          </w:tcPr>
          <w:p w:rsidR="00995FFF" w:rsidRPr="0048686D" w:rsidRDefault="00995FFF" w:rsidP="00995FFF">
            <w:pPr>
              <w:rPr>
                <w:color w:val="auto"/>
                <w:lang w:val="sr-Cyrl-RS"/>
              </w:rPr>
            </w:pPr>
            <w:r w:rsidRPr="0048686D">
              <w:rPr>
                <w:color w:val="auto"/>
              </w:rPr>
              <w:t>Тим за спровођење културне и јавне делатности</w:t>
            </w:r>
          </w:p>
        </w:tc>
        <w:tc>
          <w:tcPr>
            <w:tcW w:w="6288" w:type="dxa"/>
          </w:tcPr>
          <w:p w:rsidR="00995FFF" w:rsidRPr="0048686D" w:rsidRDefault="00995FFF" w:rsidP="00132DF6">
            <w:pPr>
              <w:rPr>
                <w:color w:val="auto"/>
              </w:rPr>
            </w:pPr>
            <w:r w:rsidRPr="0048686D">
              <w:rPr>
                <w:color w:val="auto"/>
              </w:rPr>
              <w:t>Милосављевић Ивица,</w:t>
            </w:r>
            <w:r w:rsidR="00132DF6" w:rsidRPr="0048686D">
              <w:rPr>
                <w:color w:val="auto"/>
              </w:rPr>
              <w:t xml:space="preserve"> Станковић Миле,</w:t>
            </w:r>
            <w:r w:rsidRPr="0048686D">
              <w:rPr>
                <w:color w:val="auto"/>
              </w:rPr>
              <w:t xml:space="preserve"> Владимир Станкулић, Данијела Стојилковић</w:t>
            </w:r>
          </w:p>
        </w:tc>
      </w:tr>
      <w:tr w:rsidR="0048686D" w:rsidRPr="0048686D" w:rsidTr="00995FFF">
        <w:trPr>
          <w:trHeight w:val="240"/>
          <w:jc w:val="center"/>
        </w:trPr>
        <w:tc>
          <w:tcPr>
            <w:tcW w:w="993" w:type="dxa"/>
            <w:vAlign w:val="center"/>
          </w:tcPr>
          <w:p w:rsidR="00995FFF" w:rsidRPr="0048686D" w:rsidRDefault="00995FFF" w:rsidP="00995FFF">
            <w:pPr>
              <w:rPr>
                <w:color w:val="auto"/>
              </w:rPr>
            </w:pPr>
            <w:r w:rsidRPr="0048686D">
              <w:rPr>
                <w:color w:val="auto"/>
              </w:rPr>
              <w:t>7.</w:t>
            </w:r>
          </w:p>
        </w:tc>
        <w:tc>
          <w:tcPr>
            <w:tcW w:w="3029" w:type="dxa"/>
            <w:vAlign w:val="center"/>
          </w:tcPr>
          <w:p w:rsidR="00995FFF" w:rsidRPr="0048686D" w:rsidRDefault="00995FFF" w:rsidP="00995FFF">
            <w:pPr>
              <w:rPr>
                <w:color w:val="auto"/>
              </w:rPr>
            </w:pPr>
            <w:r w:rsidRPr="0048686D">
              <w:rPr>
                <w:color w:val="auto"/>
              </w:rPr>
              <w:t>Тим за уређење школског простора</w:t>
            </w:r>
          </w:p>
        </w:tc>
        <w:tc>
          <w:tcPr>
            <w:tcW w:w="6288" w:type="dxa"/>
          </w:tcPr>
          <w:p w:rsidR="00995FFF" w:rsidRPr="0048686D" w:rsidRDefault="00995FFF" w:rsidP="00995FFF">
            <w:pPr>
              <w:rPr>
                <w:color w:val="auto"/>
                <w:lang w:val="sr-Cyrl-RS"/>
              </w:rPr>
            </w:pPr>
            <w:r w:rsidRPr="0048686D">
              <w:rPr>
                <w:color w:val="auto"/>
              </w:rPr>
              <w:t>Младеновић Лила</w:t>
            </w:r>
          </w:p>
          <w:p w:rsidR="00995FFF" w:rsidRPr="0048686D" w:rsidRDefault="00995FFF" w:rsidP="00995FFF">
            <w:pPr>
              <w:rPr>
                <w:color w:val="auto"/>
              </w:rPr>
            </w:pPr>
            <w:r w:rsidRPr="0048686D">
              <w:rPr>
                <w:color w:val="auto"/>
              </w:rPr>
              <w:t>Винка Милутиновић</w:t>
            </w:r>
          </w:p>
          <w:p w:rsidR="00995FFF" w:rsidRPr="0048686D" w:rsidRDefault="00995FFF" w:rsidP="00995FFF">
            <w:pPr>
              <w:rPr>
                <w:color w:val="auto"/>
                <w:lang w:val="sr-Cyrl-RS"/>
              </w:rPr>
            </w:pPr>
            <w:r w:rsidRPr="0048686D">
              <w:rPr>
                <w:color w:val="auto"/>
              </w:rPr>
              <w:t>Ема Богдановић</w:t>
            </w:r>
          </w:p>
          <w:p w:rsidR="00995FFF" w:rsidRPr="0048686D" w:rsidRDefault="00995FFF" w:rsidP="00995FFF">
            <w:pPr>
              <w:rPr>
                <w:color w:val="auto"/>
                <w:lang w:val="sr-Cyrl-RS"/>
              </w:rPr>
            </w:pPr>
            <w:r w:rsidRPr="0048686D">
              <w:rPr>
                <w:color w:val="auto"/>
                <w:lang w:val="sr-Cyrl-RS"/>
              </w:rPr>
              <w:t>Маја Илић</w:t>
            </w:r>
          </w:p>
        </w:tc>
      </w:tr>
      <w:tr w:rsidR="0048686D" w:rsidRPr="0048686D" w:rsidTr="00995FFF">
        <w:trPr>
          <w:trHeight w:val="643"/>
          <w:jc w:val="center"/>
        </w:trPr>
        <w:tc>
          <w:tcPr>
            <w:tcW w:w="993" w:type="dxa"/>
            <w:vAlign w:val="center"/>
          </w:tcPr>
          <w:p w:rsidR="00995FFF" w:rsidRPr="0048686D" w:rsidRDefault="00995FFF" w:rsidP="00995FFF">
            <w:pPr>
              <w:rPr>
                <w:color w:val="auto"/>
              </w:rPr>
            </w:pPr>
            <w:r w:rsidRPr="0048686D">
              <w:rPr>
                <w:color w:val="auto"/>
              </w:rPr>
              <w:t>8.</w:t>
            </w:r>
          </w:p>
        </w:tc>
        <w:tc>
          <w:tcPr>
            <w:tcW w:w="3029" w:type="dxa"/>
            <w:vAlign w:val="center"/>
          </w:tcPr>
          <w:p w:rsidR="00995FFF" w:rsidRPr="0048686D" w:rsidRDefault="00995FFF" w:rsidP="00995FFF">
            <w:pPr>
              <w:rPr>
                <w:color w:val="auto"/>
              </w:rPr>
            </w:pPr>
            <w:r w:rsidRPr="0048686D">
              <w:rPr>
                <w:color w:val="auto"/>
              </w:rPr>
              <w:t>Стручни актив за развојно планирање</w:t>
            </w:r>
          </w:p>
        </w:tc>
        <w:tc>
          <w:tcPr>
            <w:tcW w:w="6288" w:type="dxa"/>
          </w:tcPr>
          <w:p w:rsidR="00995FFF" w:rsidRPr="0048686D" w:rsidRDefault="00995FFF" w:rsidP="00CB693C">
            <w:pPr>
              <w:rPr>
                <w:color w:val="auto"/>
                <w:lang w:val="sr-Cyrl-RS"/>
              </w:rPr>
            </w:pPr>
            <w:r w:rsidRPr="0048686D">
              <w:rPr>
                <w:color w:val="auto"/>
              </w:rPr>
              <w:t xml:space="preserve">Данијела Стојилковић,СањаНовковић-Ђорђевић, </w:t>
            </w:r>
            <w:r w:rsidRPr="0048686D">
              <w:rPr>
                <w:color w:val="auto"/>
                <w:lang w:val="sr-Cyrl-RS"/>
              </w:rPr>
              <w:t>,</w:t>
            </w:r>
            <w:r w:rsidRPr="0048686D">
              <w:rPr>
                <w:color w:val="auto"/>
                <w:lang w:val="sr-Latn-RS"/>
              </w:rPr>
              <w:t xml:space="preserve">Maja </w:t>
            </w:r>
            <w:r w:rsidRPr="0048686D">
              <w:rPr>
                <w:color w:val="auto"/>
                <w:lang w:val="sr-Cyrl-RS"/>
              </w:rPr>
              <w:t>Илић,Бојана Тасић,</w:t>
            </w:r>
          </w:p>
        </w:tc>
      </w:tr>
      <w:tr w:rsidR="0048686D" w:rsidRPr="0048686D" w:rsidTr="00995FFF">
        <w:trPr>
          <w:trHeight w:val="643"/>
          <w:jc w:val="center"/>
        </w:trPr>
        <w:tc>
          <w:tcPr>
            <w:tcW w:w="993" w:type="dxa"/>
            <w:vAlign w:val="center"/>
          </w:tcPr>
          <w:p w:rsidR="00995FFF" w:rsidRPr="0048686D" w:rsidRDefault="00995FFF" w:rsidP="00995FFF">
            <w:pPr>
              <w:rPr>
                <w:color w:val="auto"/>
              </w:rPr>
            </w:pPr>
            <w:r w:rsidRPr="0048686D">
              <w:rPr>
                <w:color w:val="auto"/>
              </w:rPr>
              <w:t>9.</w:t>
            </w:r>
          </w:p>
        </w:tc>
        <w:tc>
          <w:tcPr>
            <w:tcW w:w="3029" w:type="dxa"/>
            <w:vAlign w:val="center"/>
          </w:tcPr>
          <w:p w:rsidR="00995FFF" w:rsidRPr="0048686D" w:rsidRDefault="00995FFF" w:rsidP="00995FFF">
            <w:pPr>
              <w:rPr>
                <w:color w:val="auto"/>
              </w:rPr>
            </w:pPr>
            <w:r w:rsidRPr="0048686D">
              <w:rPr>
                <w:color w:val="auto"/>
              </w:rPr>
              <w:t>Тим за заштиту од дискриминације,насиља ,злостављања и занемаривања.</w:t>
            </w:r>
          </w:p>
        </w:tc>
        <w:tc>
          <w:tcPr>
            <w:tcW w:w="6288" w:type="dxa"/>
          </w:tcPr>
          <w:p w:rsidR="00995FFF" w:rsidRPr="0048686D" w:rsidRDefault="00995FFF" w:rsidP="00CB693C">
            <w:pPr>
              <w:rPr>
                <w:color w:val="auto"/>
                <w:lang w:val="sr-Cyrl-RS"/>
              </w:rPr>
            </w:pPr>
            <w:r w:rsidRPr="0048686D">
              <w:rPr>
                <w:color w:val="auto"/>
              </w:rPr>
              <w:t xml:space="preserve">Милосављевић Ивица, Сања Новковић-Ђорћевић, Данијела Стојилковић, </w:t>
            </w:r>
            <w:r w:rsidRPr="0048686D">
              <w:rPr>
                <w:color w:val="auto"/>
                <w:lang w:val="sr-Cyrl-RS"/>
              </w:rPr>
              <w:t xml:space="preserve">Бојана Тасић, </w:t>
            </w:r>
            <w:r w:rsidRPr="0048686D">
              <w:rPr>
                <w:color w:val="auto"/>
              </w:rPr>
              <w:t xml:space="preserve">Јаника Ранђеловић, </w:t>
            </w:r>
            <w:r w:rsidRPr="0048686D">
              <w:rPr>
                <w:color w:val="auto"/>
                <w:lang w:val="sr-Cyrl-RS"/>
              </w:rPr>
              <w:t>Мирјана Џонић</w:t>
            </w:r>
            <w:r w:rsidRPr="0048686D">
              <w:rPr>
                <w:color w:val="auto"/>
              </w:rPr>
              <w:t xml:space="preserve">, Жарко Станисављевић, Анка Богдановић, , Михајловић Соња, Ема Богдановић, Маја Илић </w:t>
            </w:r>
            <w:r w:rsidRPr="0048686D">
              <w:rPr>
                <w:color w:val="auto"/>
                <w:lang w:val="sr-Cyrl-RS"/>
              </w:rPr>
              <w:t>.Ивана Станојевић</w:t>
            </w:r>
            <w:r w:rsidRPr="0048686D">
              <w:rPr>
                <w:color w:val="auto"/>
              </w:rPr>
              <w:t xml:space="preserve"> </w:t>
            </w:r>
            <w:r w:rsidRPr="0048686D">
              <w:rPr>
                <w:color w:val="auto"/>
                <w:lang w:val="en-US"/>
              </w:rPr>
              <w:t>,</w:t>
            </w:r>
            <w:r w:rsidRPr="0048686D">
              <w:rPr>
                <w:color w:val="auto"/>
              </w:rPr>
              <w:t>Ајдиновић Маја-педагошки асистент</w:t>
            </w:r>
          </w:p>
        </w:tc>
      </w:tr>
      <w:tr w:rsidR="0048686D" w:rsidRPr="0048686D" w:rsidTr="00995FFF">
        <w:trPr>
          <w:trHeight w:val="643"/>
          <w:jc w:val="center"/>
        </w:trPr>
        <w:tc>
          <w:tcPr>
            <w:tcW w:w="993" w:type="dxa"/>
            <w:vAlign w:val="center"/>
          </w:tcPr>
          <w:p w:rsidR="00995FFF" w:rsidRPr="0048686D" w:rsidRDefault="00995FFF" w:rsidP="00995FFF">
            <w:pPr>
              <w:rPr>
                <w:color w:val="auto"/>
              </w:rPr>
            </w:pPr>
            <w:r w:rsidRPr="0048686D">
              <w:rPr>
                <w:color w:val="auto"/>
              </w:rPr>
              <w:t>10.</w:t>
            </w:r>
          </w:p>
        </w:tc>
        <w:tc>
          <w:tcPr>
            <w:tcW w:w="3029" w:type="dxa"/>
            <w:vAlign w:val="center"/>
          </w:tcPr>
          <w:p w:rsidR="00995FFF" w:rsidRPr="0048686D" w:rsidRDefault="00995FFF" w:rsidP="00995FFF">
            <w:pPr>
              <w:rPr>
                <w:color w:val="auto"/>
              </w:rPr>
            </w:pPr>
            <w:r w:rsidRPr="0048686D">
              <w:rPr>
                <w:color w:val="auto"/>
              </w:rPr>
              <w:t xml:space="preserve">Тим за стручно усавршавање </w:t>
            </w:r>
          </w:p>
        </w:tc>
        <w:tc>
          <w:tcPr>
            <w:tcW w:w="6288" w:type="dxa"/>
          </w:tcPr>
          <w:p w:rsidR="00995FFF" w:rsidRPr="0048686D" w:rsidRDefault="00995FFF" w:rsidP="00995FFF">
            <w:pPr>
              <w:rPr>
                <w:color w:val="auto"/>
                <w:lang w:val="sr-Cyrl-RS"/>
              </w:rPr>
            </w:pPr>
            <w:r w:rsidRPr="0048686D">
              <w:rPr>
                <w:color w:val="auto"/>
              </w:rPr>
              <w:t>Милосављевић, Ивица, Сања Новковић Ђорђевић Данијела Стојилковић</w:t>
            </w:r>
            <w:r w:rsidRPr="0048686D">
              <w:rPr>
                <w:color w:val="auto"/>
                <w:lang w:val="sr-Cyrl-RS"/>
              </w:rPr>
              <w:t>.,Бојана Тасић</w:t>
            </w:r>
          </w:p>
        </w:tc>
      </w:tr>
      <w:tr w:rsidR="0048686D" w:rsidRPr="0048686D" w:rsidTr="00995FFF">
        <w:trPr>
          <w:trHeight w:val="643"/>
          <w:jc w:val="center"/>
        </w:trPr>
        <w:tc>
          <w:tcPr>
            <w:tcW w:w="993" w:type="dxa"/>
            <w:vAlign w:val="center"/>
          </w:tcPr>
          <w:p w:rsidR="00995FFF" w:rsidRPr="0048686D" w:rsidRDefault="00995FFF" w:rsidP="00995FFF">
            <w:pPr>
              <w:rPr>
                <w:color w:val="auto"/>
              </w:rPr>
            </w:pPr>
            <w:r w:rsidRPr="0048686D">
              <w:rPr>
                <w:color w:val="auto"/>
              </w:rPr>
              <w:t>11.</w:t>
            </w:r>
          </w:p>
        </w:tc>
        <w:tc>
          <w:tcPr>
            <w:tcW w:w="3029" w:type="dxa"/>
            <w:vAlign w:val="center"/>
          </w:tcPr>
          <w:p w:rsidR="00995FFF" w:rsidRPr="0048686D" w:rsidRDefault="00995FFF" w:rsidP="00995FFF">
            <w:pPr>
              <w:rPr>
                <w:color w:val="auto"/>
              </w:rPr>
            </w:pPr>
            <w:r w:rsidRPr="0048686D">
              <w:rPr>
                <w:color w:val="auto"/>
              </w:rPr>
              <w:t>Тим за инклузивно образовање</w:t>
            </w:r>
          </w:p>
        </w:tc>
        <w:tc>
          <w:tcPr>
            <w:tcW w:w="6288" w:type="dxa"/>
          </w:tcPr>
          <w:p w:rsidR="00995FFF" w:rsidRPr="0048686D" w:rsidRDefault="00995FFF" w:rsidP="00995FFF">
            <w:pPr>
              <w:rPr>
                <w:color w:val="auto"/>
              </w:rPr>
            </w:pPr>
            <w:r w:rsidRPr="0048686D">
              <w:rPr>
                <w:color w:val="auto"/>
              </w:rPr>
              <w:t xml:space="preserve">Сања Новковић-Ђорђевић, Данијела Стојилковић, </w:t>
            </w:r>
            <w:r w:rsidRPr="0048686D">
              <w:rPr>
                <w:color w:val="auto"/>
                <w:lang w:val="sr-Cyrl-RS"/>
              </w:rPr>
              <w:t xml:space="preserve">Бојана Тасић, </w:t>
            </w:r>
            <w:r w:rsidRPr="0048686D">
              <w:rPr>
                <w:color w:val="auto"/>
              </w:rPr>
              <w:t xml:space="preserve">Ивица Милосављевић, Марина Војиновић,Ајдиновић Маја-педагошки асистент </w:t>
            </w:r>
          </w:p>
          <w:p w:rsidR="00995FFF" w:rsidRPr="0048686D" w:rsidRDefault="00995FFF" w:rsidP="00995FFF">
            <w:pPr>
              <w:rPr>
                <w:color w:val="auto"/>
              </w:rPr>
            </w:pPr>
          </w:p>
        </w:tc>
      </w:tr>
      <w:tr w:rsidR="0048686D" w:rsidRPr="0048686D" w:rsidTr="00995FFF">
        <w:trPr>
          <w:trHeight w:val="643"/>
          <w:jc w:val="center"/>
        </w:trPr>
        <w:tc>
          <w:tcPr>
            <w:tcW w:w="993" w:type="dxa"/>
            <w:vAlign w:val="center"/>
          </w:tcPr>
          <w:p w:rsidR="00995FFF" w:rsidRPr="0048686D" w:rsidRDefault="00995FFF" w:rsidP="00995FFF">
            <w:pPr>
              <w:rPr>
                <w:color w:val="auto"/>
                <w:lang w:val="sr-Cyrl-RS"/>
              </w:rPr>
            </w:pPr>
            <w:r w:rsidRPr="0048686D">
              <w:rPr>
                <w:color w:val="auto"/>
                <w:lang w:val="sr-Cyrl-RS"/>
              </w:rPr>
              <w:t>12.</w:t>
            </w:r>
          </w:p>
        </w:tc>
        <w:tc>
          <w:tcPr>
            <w:tcW w:w="3029" w:type="dxa"/>
            <w:vAlign w:val="center"/>
          </w:tcPr>
          <w:p w:rsidR="00995FFF" w:rsidRPr="0048686D" w:rsidRDefault="00995FFF" w:rsidP="00995FFF">
            <w:pPr>
              <w:rPr>
                <w:color w:val="auto"/>
                <w:lang w:val="sr-Cyrl-RS"/>
              </w:rPr>
            </w:pPr>
            <w:r w:rsidRPr="0048686D">
              <w:rPr>
                <w:color w:val="auto"/>
                <w:lang w:val="sr-Cyrl-RS"/>
              </w:rPr>
              <w:t>Тим за обезбеђивање квалитета и развој установе</w:t>
            </w:r>
          </w:p>
        </w:tc>
        <w:tc>
          <w:tcPr>
            <w:tcW w:w="6288" w:type="dxa"/>
          </w:tcPr>
          <w:p w:rsidR="00995FFF" w:rsidRPr="0048686D" w:rsidRDefault="00995FFF" w:rsidP="00995FFF">
            <w:pPr>
              <w:rPr>
                <w:color w:val="auto"/>
                <w:lang w:val="sr-Cyrl-RS"/>
              </w:rPr>
            </w:pPr>
            <w:r w:rsidRPr="0048686D">
              <w:rPr>
                <w:color w:val="auto"/>
                <w:lang w:val="sr-Cyrl-RS"/>
              </w:rPr>
              <w:t>,Новковић Сања,Данијела Стојилковић, Бојана Тасић, Синиша Симоновић,Горан Јоцић,Милица Димитријевић</w:t>
            </w:r>
          </w:p>
        </w:tc>
      </w:tr>
    </w:tbl>
    <w:p w:rsidR="00995FFF" w:rsidRPr="0048686D" w:rsidRDefault="00995FFF" w:rsidP="00995FFF">
      <w:pPr>
        <w:ind w:firstLine="720"/>
        <w:jc w:val="both"/>
        <w:rPr>
          <w:color w:val="auto"/>
          <w:lang w:val="sr-Latn-RS"/>
        </w:rPr>
      </w:pPr>
    </w:p>
    <w:p w:rsidR="00995FFF" w:rsidRPr="0048686D" w:rsidRDefault="00995FFF" w:rsidP="00995FFF">
      <w:pPr>
        <w:ind w:firstLine="720"/>
        <w:jc w:val="both"/>
        <w:rPr>
          <w:color w:val="auto"/>
        </w:rPr>
      </w:pPr>
      <w:r w:rsidRPr="0048686D">
        <w:rPr>
          <w:color w:val="auto"/>
        </w:rPr>
        <w:t>Обавезе чланова наведених тимова су да током школске године прате предвиђене активности за које су задуж</w:t>
      </w:r>
      <w:r w:rsidR="00132DF6" w:rsidRPr="0048686D">
        <w:rPr>
          <w:color w:val="auto"/>
        </w:rPr>
        <w:t>ени и да најкасније до 31.08.20</w:t>
      </w:r>
      <w:r w:rsidR="00132DF6" w:rsidRPr="0048686D">
        <w:rPr>
          <w:color w:val="auto"/>
          <w:lang w:val="sr-Latn-RS"/>
        </w:rPr>
        <w:t>20</w:t>
      </w:r>
      <w:r w:rsidRPr="0048686D">
        <w:rPr>
          <w:color w:val="auto"/>
        </w:rPr>
        <w:t>. г.доставе писане извештаје.</w:t>
      </w:r>
    </w:p>
    <w:p w:rsidR="00995FFF" w:rsidRPr="0048686D" w:rsidRDefault="00995FFF" w:rsidP="00995FFF">
      <w:pPr>
        <w:rPr>
          <w:color w:val="auto"/>
        </w:rPr>
      </w:pPr>
    </w:p>
    <w:p w:rsidR="00995FFF" w:rsidRPr="0048686D" w:rsidRDefault="00995FFF" w:rsidP="00995FFF">
      <w:pPr>
        <w:rPr>
          <w:color w:val="auto"/>
        </w:rPr>
      </w:pPr>
    </w:p>
    <w:p w:rsidR="00995FFF" w:rsidRPr="0048686D" w:rsidRDefault="005317CA" w:rsidP="00995FFF">
      <w:pPr>
        <w:rPr>
          <w:color w:val="auto"/>
        </w:rPr>
      </w:pPr>
      <w:r w:rsidRPr="0048686D">
        <w:rPr>
          <w:noProof/>
          <w:color w:val="auto"/>
          <w:lang w:val="en-US"/>
        </w:rPr>
        <w:drawing>
          <wp:inline distT="0" distB="0" distL="0" distR="0" wp14:anchorId="2174AD11" wp14:editId="142030EE">
            <wp:extent cx="5886450" cy="76466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lendar-osnovne-2019-2020.jpg"/>
                    <pic:cNvPicPr/>
                  </pic:nvPicPr>
                  <pic:blipFill>
                    <a:blip r:embed="rId16">
                      <a:extLst>
                        <a:ext uri="{28A0092B-C50C-407E-A947-70E740481C1C}">
                          <a14:useLocalDpi xmlns:a14="http://schemas.microsoft.com/office/drawing/2010/main" val="0"/>
                        </a:ext>
                      </a:extLst>
                    </a:blip>
                    <a:stretch>
                      <a:fillRect/>
                    </a:stretch>
                  </pic:blipFill>
                  <pic:spPr>
                    <a:xfrm>
                      <a:off x="0" y="0"/>
                      <a:ext cx="5886450" cy="7646670"/>
                    </a:xfrm>
                    <a:prstGeom prst="rect">
                      <a:avLst/>
                    </a:prstGeom>
                  </pic:spPr>
                </pic:pic>
              </a:graphicData>
            </a:graphic>
          </wp:inline>
        </w:drawing>
      </w:r>
    </w:p>
    <w:p w:rsidR="00995FFF" w:rsidRPr="0048686D" w:rsidRDefault="00995FFF" w:rsidP="00995FFF">
      <w:pPr>
        <w:rPr>
          <w:color w:val="auto"/>
        </w:rPr>
      </w:pPr>
    </w:p>
    <w:p w:rsidR="00995FFF" w:rsidRPr="0048686D" w:rsidRDefault="00995FFF" w:rsidP="00995FFF">
      <w:pPr>
        <w:rPr>
          <w:color w:val="auto"/>
        </w:rPr>
      </w:pPr>
    </w:p>
    <w:p w:rsidR="00995FFF" w:rsidRPr="0048686D" w:rsidRDefault="00995FFF" w:rsidP="00995FFF">
      <w:pPr>
        <w:rPr>
          <w:color w:val="auto"/>
        </w:rPr>
      </w:pPr>
    </w:p>
    <w:p w:rsidR="00995FFF" w:rsidRPr="0048686D" w:rsidRDefault="00995FFF" w:rsidP="00995FFF">
      <w:pPr>
        <w:rPr>
          <w:color w:val="auto"/>
        </w:rPr>
      </w:pPr>
    </w:p>
    <w:p w:rsidR="00995FFF" w:rsidRPr="0048686D" w:rsidRDefault="00995FFF" w:rsidP="00995FFF">
      <w:pPr>
        <w:rPr>
          <w:color w:val="auto"/>
        </w:rPr>
      </w:pPr>
    </w:p>
    <w:p w:rsidR="00995FFF" w:rsidRPr="0048686D" w:rsidRDefault="00995FFF" w:rsidP="00995FFF">
      <w:pPr>
        <w:rPr>
          <w:color w:val="auto"/>
        </w:rPr>
      </w:pPr>
    </w:p>
    <w:p w:rsidR="00995FFF" w:rsidRPr="0048686D" w:rsidRDefault="00995FFF" w:rsidP="00995FFF">
      <w:pPr>
        <w:jc w:val="center"/>
        <w:rPr>
          <w:color w:val="auto"/>
          <w:lang w:val="sr-Cyrl-RS"/>
        </w:rPr>
      </w:pPr>
    </w:p>
    <w:p w:rsidR="00995FFF" w:rsidRPr="0048686D" w:rsidRDefault="00995FFF" w:rsidP="00995FFF">
      <w:pPr>
        <w:jc w:val="center"/>
        <w:rPr>
          <w:color w:val="auto"/>
          <w:lang w:val="sr-Cyrl-RS"/>
        </w:rPr>
      </w:pPr>
    </w:p>
    <w:p w:rsidR="00995FFF" w:rsidRPr="0048686D" w:rsidRDefault="00995FFF" w:rsidP="00995FFF">
      <w:pPr>
        <w:rPr>
          <w:color w:val="auto"/>
        </w:rPr>
      </w:pPr>
    </w:p>
    <w:p w:rsidR="00995FFF" w:rsidRPr="0048686D" w:rsidRDefault="00995FFF" w:rsidP="00995FFF">
      <w:pPr>
        <w:keepNext/>
        <w:spacing w:line="360" w:lineRule="auto"/>
        <w:ind w:left="345"/>
        <w:outlineLvl w:val="1"/>
        <w:rPr>
          <w:b/>
          <w:bCs w:val="0"/>
          <w:color w:val="auto"/>
          <w:sz w:val="32"/>
          <w:szCs w:val="32"/>
          <w:lang w:val="sr-Latn-RS"/>
        </w:rPr>
      </w:pPr>
      <w:bookmarkStart w:id="250" w:name="_Toc303785442"/>
      <w:bookmarkStart w:id="251" w:name="_Toc335427592"/>
      <w:bookmarkStart w:id="252" w:name="_Toc335427669"/>
      <w:bookmarkStart w:id="253" w:name="_Toc335427722"/>
      <w:bookmarkStart w:id="254" w:name="_Toc335427909"/>
      <w:bookmarkStart w:id="255" w:name="_Toc335428012"/>
      <w:bookmarkStart w:id="256" w:name="_Toc335430174"/>
      <w:bookmarkStart w:id="257" w:name="_Toc335430345"/>
      <w:bookmarkStart w:id="258" w:name="_Toc399885018"/>
      <w:bookmarkStart w:id="259" w:name="_Toc431410992"/>
      <w:bookmarkStart w:id="260" w:name="_Toc431411050"/>
      <w:bookmarkStart w:id="261" w:name="_Toc431411371"/>
      <w:bookmarkStart w:id="262" w:name="_Toc32591844"/>
      <w:r w:rsidRPr="0048686D">
        <w:rPr>
          <w:b/>
          <w:bCs w:val="0"/>
          <w:color w:val="auto"/>
          <w:sz w:val="32"/>
          <w:szCs w:val="32"/>
        </w:rPr>
        <w:t>4.6 Календар значајних активности у школи</w:t>
      </w:r>
      <w:bookmarkEnd w:id="250"/>
      <w:bookmarkEnd w:id="251"/>
      <w:bookmarkEnd w:id="252"/>
      <w:bookmarkEnd w:id="253"/>
      <w:bookmarkEnd w:id="254"/>
      <w:bookmarkEnd w:id="255"/>
      <w:bookmarkEnd w:id="256"/>
      <w:bookmarkEnd w:id="257"/>
      <w:bookmarkEnd w:id="258"/>
      <w:bookmarkEnd w:id="259"/>
      <w:bookmarkEnd w:id="260"/>
      <w:bookmarkEnd w:id="261"/>
      <w:bookmarkEnd w:id="262"/>
    </w:p>
    <w:p w:rsidR="00995FFF" w:rsidRPr="0048686D" w:rsidRDefault="00995FFF" w:rsidP="00995FFF">
      <w:pPr>
        <w:tabs>
          <w:tab w:val="left" w:pos="1480"/>
        </w:tabs>
        <w:ind w:firstLine="709"/>
        <w:jc w:val="both"/>
        <w:rPr>
          <w:color w:val="auto"/>
          <w:lang w:val="ru-RU" w:eastAsia="hr-HR"/>
        </w:rPr>
      </w:pPr>
      <w:r w:rsidRPr="0048686D">
        <w:rPr>
          <w:color w:val="auto"/>
          <w:lang w:val="ru-RU" w:eastAsia="hr-HR"/>
        </w:rPr>
        <w:t>На основу Правилника о календару образовно – васпитног ра</w:t>
      </w:r>
      <w:r w:rsidR="00FF12E1" w:rsidRPr="0048686D">
        <w:rPr>
          <w:color w:val="auto"/>
          <w:lang w:val="ru-RU" w:eastAsia="hr-HR"/>
        </w:rPr>
        <w:t>да основне школе за школску 201</w:t>
      </w:r>
      <w:r w:rsidR="00FF12E1" w:rsidRPr="0048686D">
        <w:rPr>
          <w:color w:val="auto"/>
          <w:lang w:val="sr-Latn-RS" w:eastAsia="hr-HR"/>
        </w:rPr>
        <w:t>9</w:t>
      </w:r>
      <w:r w:rsidR="00FF12E1" w:rsidRPr="0048686D">
        <w:rPr>
          <w:color w:val="auto"/>
          <w:lang w:val="ru-RU" w:eastAsia="hr-HR"/>
        </w:rPr>
        <w:t>/20</w:t>
      </w:r>
      <w:r w:rsidR="00FF12E1" w:rsidRPr="0048686D">
        <w:rPr>
          <w:color w:val="auto"/>
          <w:lang w:val="sr-Latn-RS" w:eastAsia="hr-HR"/>
        </w:rPr>
        <w:t>20</w:t>
      </w:r>
      <w:r w:rsidR="00FF12E1" w:rsidRPr="0048686D">
        <w:rPr>
          <w:color w:val="auto"/>
          <w:lang w:val="ru-RU" w:eastAsia="hr-HR"/>
        </w:rPr>
        <w:t>годину («Сл. гласник Р</w:t>
      </w:r>
      <w:r w:rsidR="00FF12E1" w:rsidRPr="0048686D">
        <w:rPr>
          <w:color w:val="auto"/>
          <w:lang w:val="sr-Cyrl-RS" w:eastAsia="hr-HR"/>
        </w:rPr>
        <w:t>С“,бр.88/17,27/18 др</w:t>
      </w:r>
      <w:r w:rsidR="00FC565A" w:rsidRPr="0048686D">
        <w:rPr>
          <w:color w:val="auto"/>
          <w:lang w:val="en-US" w:eastAsia="hr-HR"/>
        </w:rPr>
        <w:t xml:space="preserve"> </w:t>
      </w:r>
      <w:r w:rsidR="00FF12E1" w:rsidRPr="0048686D">
        <w:rPr>
          <w:color w:val="auto"/>
          <w:lang w:val="sr-Cyrl-RS" w:eastAsia="hr-HR"/>
        </w:rPr>
        <w:t>закон и 10/19</w:t>
      </w:r>
      <w:r w:rsidRPr="0048686D">
        <w:rPr>
          <w:color w:val="auto"/>
          <w:lang w:val="ru-RU" w:eastAsia="hr-HR"/>
        </w:rPr>
        <w:t>) утврђује се календар за остваривање образовно – васпитног ра</w:t>
      </w:r>
      <w:r w:rsidR="005A39A0" w:rsidRPr="0048686D">
        <w:rPr>
          <w:color w:val="auto"/>
          <w:lang w:val="ru-RU" w:eastAsia="hr-HR"/>
        </w:rPr>
        <w:t>да основне школе у школској 2019/2020.</w:t>
      </w:r>
      <w:r w:rsidRPr="0048686D">
        <w:rPr>
          <w:color w:val="auto"/>
          <w:lang w:val="ru-RU" w:eastAsia="hr-HR"/>
        </w:rPr>
        <w:t>години.</w:t>
      </w:r>
    </w:p>
    <w:p w:rsidR="00995FFF" w:rsidRPr="0048686D" w:rsidRDefault="00995FFF" w:rsidP="00995FFF">
      <w:pPr>
        <w:tabs>
          <w:tab w:val="left" w:pos="1480"/>
        </w:tabs>
        <w:ind w:firstLine="709"/>
        <w:jc w:val="both"/>
        <w:rPr>
          <w:color w:val="auto"/>
          <w:lang w:val="sr-Cyrl-RS" w:eastAsia="hr-HR"/>
        </w:rPr>
      </w:pPr>
      <w:r w:rsidRPr="0048686D">
        <w:rPr>
          <w:color w:val="auto"/>
          <w:lang w:val="hr-HR" w:eastAsia="hr-HR"/>
        </w:rPr>
        <w:t>Правилником о календару васпитно-образовног рада основне школе уређуjе се време остваривања образовно-васпитног рада, односно броj наставних и радних дана у току школске године, као и време и траjање школског распуста ученика.</w:t>
      </w:r>
    </w:p>
    <w:p w:rsidR="00995FFF" w:rsidRPr="0048686D" w:rsidRDefault="00995FFF" w:rsidP="00995FFF">
      <w:pPr>
        <w:tabs>
          <w:tab w:val="left" w:pos="1480"/>
        </w:tabs>
        <w:ind w:firstLine="709"/>
        <w:jc w:val="both"/>
        <w:rPr>
          <w:color w:val="auto"/>
          <w:lang w:val="sr-Cyrl-RS" w:eastAsia="hr-HR"/>
        </w:rPr>
      </w:pPr>
      <w:r w:rsidRPr="0048686D">
        <w:rPr>
          <w:color w:val="auto"/>
          <w:lang w:val="sr-Cyrl-RS" w:eastAsia="hr-HR"/>
        </w:rPr>
        <w:t xml:space="preserve">Настава и други облици образовно-васпитног рада у основној школи остварују се у току два полугодишта. </w:t>
      </w:r>
    </w:p>
    <w:p w:rsidR="00995FFF" w:rsidRPr="0048686D" w:rsidRDefault="00995FFF" w:rsidP="008C5C13">
      <w:pPr>
        <w:numPr>
          <w:ilvl w:val="0"/>
          <w:numId w:val="29"/>
        </w:numPr>
        <w:tabs>
          <w:tab w:val="left" w:pos="1480"/>
        </w:tabs>
        <w:jc w:val="both"/>
        <w:rPr>
          <w:color w:val="auto"/>
          <w:u w:val="single"/>
          <w:lang w:val="sr-Latn-RS" w:eastAsia="hr-HR"/>
        </w:rPr>
      </w:pPr>
      <w:r w:rsidRPr="0048686D">
        <w:rPr>
          <w:color w:val="auto"/>
          <w:u w:val="single"/>
          <w:lang w:val="sr-Cyrl-RS" w:eastAsia="hr-HR"/>
        </w:rPr>
        <w:t xml:space="preserve">Прво полугодиште почиње </w:t>
      </w:r>
      <w:r w:rsidR="005A39A0" w:rsidRPr="0048686D">
        <w:rPr>
          <w:b/>
          <w:color w:val="auto"/>
          <w:u w:val="single"/>
          <w:lang w:val="sr-Cyrl-RS" w:eastAsia="hr-HR"/>
        </w:rPr>
        <w:t>у понедељак, 2. септембра 2019</w:t>
      </w:r>
      <w:r w:rsidRPr="0048686D">
        <w:rPr>
          <w:b/>
          <w:color w:val="auto"/>
          <w:u w:val="single"/>
          <w:lang w:val="sr-Cyrl-RS" w:eastAsia="hr-HR"/>
        </w:rPr>
        <w:t>. године,</w:t>
      </w:r>
      <w:r w:rsidRPr="0048686D">
        <w:rPr>
          <w:color w:val="auto"/>
          <w:u w:val="single"/>
          <w:lang w:val="sr-Cyrl-RS" w:eastAsia="hr-HR"/>
        </w:rPr>
        <w:t xml:space="preserve"> а </w:t>
      </w:r>
      <w:r w:rsidR="005A39A0" w:rsidRPr="0048686D">
        <w:rPr>
          <w:b/>
          <w:color w:val="auto"/>
          <w:u w:val="single"/>
          <w:lang w:val="sr-Cyrl-RS" w:eastAsia="hr-HR"/>
        </w:rPr>
        <w:t>завршава се у петак, 31. јануара 2020</w:t>
      </w:r>
      <w:r w:rsidRPr="0048686D">
        <w:rPr>
          <w:b/>
          <w:color w:val="auto"/>
          <w:u w:val="single"/>
          <w:lang w:val="sr-Cyrl-RS" w:eastAsia="hr-HR"/>
        </w:rPr>
        <w:t>. године.</w:t>
      </w:r>
      <w:r w:rsidRPr="0048686D">
        <w:rPr>
          <w:color w:val="auto"/>
          <w:u w:val="single"/>
          <w:lang w:val="sr-Cyrl-RS" w:eastAsia="hr-HR"/>
        </w:rPr>
        <w:t xml:space="preserve"> </w:t>
      </w:r>
    </w:p>
    <w:p w:rsidR="00995FFF" w:rsidRPr="0048686D" w:rsidRDefault="00995FFF" w:rsidP="00995FFF">
      <w:pPr>
        <w:tabs>
          <w:tab w:val="left" w:pos="1480"/>
        </w:tabs>
        <w:ind w:firstLine="709"/>
        <w:jc w:val="both"/>
        <w:rPr>
          <w:color w:val="auto"/>
          <w:u w:val="single"/>
          <w:lang w:val="sr-Latn-RS" w:eastAsia="hr-HR"/>
        </w:rPr>
      </w:pPr>
    </w:p>
    <w:p w:rsidR="00995FFF" w:rsidRPr="0048686D" w:rsidRDefault="00995FFF" w:rsidP="008C5C13">
      <w:pPr>
        <w:numPr>
          <w:ilvl w:val="0"/>
          <w:numId w:val="29"/>
        </w:numPr>
        <w:tabs>
          <w:tab w:val="left" w:pos="1480"/>
        </w:tabs>
        <w:jc w:val="both"/>
        <w:rPr>
          <w:color w:val="auto"/>
          <w:lang w:val="sr-Latn-RS" w:eastAsia="hr-HR"/>
        </w:rPr>
      </w:pPr>
      <w:r w:rsidRPr="0048686D">
        <w:rPr>
          <w:color w:val="auto"/>
          <w:lang w:val="sr-Cyrl-RS" w:eastAsia="hr-HR"/>
        </w:rPr>
        <w:t>Први класификацио</w:t>
      </w:r>
      <w:r w:rsidR="00EF45F7" w:rsidRPr="0048686D">
        <w:rPr>
          <w:color w:val="auto"/>
          <w:lang w:val="sr-Cyrl-RS" w:eastAsia="hr-HR"/>
        </w:rPr>
        <w:t>ни период почиње у понедељак, 02. септембра 2019</w:t>
      </w:r>
      <w:r w:rsidRPr="0048686D">
        <w:rPr>
          <w:color w:val="auto"/>
          <w:lang w:val="sr-Cyrl-RS" w:eastAsia="hr-HR"/>
        </w:rPr>
        <w:t>. г</w:t>
      </w:r>
      <w:r w:rsidR="00FC565A" w:rsidRPr="0048686D">
        <w:rPr>
          <w:color w:val="auto"/>
          <w:lang w:val="sr-Cyrl-RS" w:eastAsia="hr-HR"/>
        </w:rPr>
        <w:t>одине, а завршава се у уторак 12 новембра 2019.г</w:t>
      </w:r>
    </w:p>
    <w:p w:rsidR="00995FFF" w:rsidRPr="0048686D" w:rsidRDefault="00995FFF" w:rsidP="00995FFF">
      <w:pPr>
        <w:tabs>
          <w:tab w:val="left" w:pos="1480"/>
        </w:tabs>
        <w:ind w:firstLine="709"/>
        <w:jc w:val="both"/>
        <w:rPr>
          <w:b/>
          <w:color w:val="auto"/>
          <w:u w:val="single"/>
          <w:lang w:val="sr-Latn-RS" w:eastAsia="hr-HR"/>
        </w:rPr>
      </w:pPr>
    </w:p>
    <w:p w:rsidR="00995FFF" w:rsidRPr="0048686D" w:rsidRDefault="00995FFF" w:rsidP="008C5C13">
      <w:pPr>
        <w:numPr>
          <w:ilvl w:val="0"/>
          <w:numId w:val="29"/>
        </w:numPr>
        <w:tabs>
          <w:tab w:val="left" w:pos="1480"/>
        </w:tabs>
        <w:jc w:val="both"/>
        <w:rPr>
          <w:color w:val="auto"/>
          <w:u w:val="single"/>
          <w:lang w:val="sr-Latn-RS" w:eastAsia="hr-HR"/>
        </w:rPr>
      </w:pPr>
      <w:r w:rsidRPr="0048686D">
        <w:rPr>
          <w:color w:val="auto"/>
          <w:u w:val="single"/>
          <w:lang w:val="sr-Cyrl-RS" w:eastAsia="hr-HR"/>
        </w:rPr>
        <w:t>Други класиф</w:t>
      </w:r>
      <w:r w:rsidR="00EF45F7" w:rsidRPr="0048686D">
        <w:rPr>
          <w:color w:val="auto"/>
          <w:u w:val="single"/>
          <w:lang w:val="sr-Cyrl-RS" w:eastAsia="hr-HR"/>
        </w:rPr>
        <w:t>икациони период почиње у среду  13. новембра 2019</w:t>
      </w:r>
      <w:r w:rsidRPr="0048686D">
        <w:rPr>
          <w:color w:val="auto"/>
          <w:u w:val="single"/>
          <w:lang w:val="sr-Cyrl-RS" w:eastAsia="hr-HR"/>
        </w:rPr>
        <w:t>.</w:t>
      </w:r>
      <w:r w:rsidR="00EF45F7" w:rsidRPr="0048686D">
        <w:rPr>
          <w:color w:val="auto"/>
          <w:u w:val="single"/>
          <w:lang w:val="sr-Cyrl-RS" w:eastAsia="hr-HR"/>
        </w:rPr>
        <w:t xml:space="preserve"> године, а завршава се у  петак, 31. јануара 2020</w:t>
      </w:r>
      <w:r w:rsidRPr="0048686D">
        <w:rPr>
          <w:color w:val="auto"/>
          <w:u w:val="single"/>
          <w:lang w:val="sr-Cyrl-RS" w:eastAsia="hr-HR"/>
        </w:rPr>
        <w:t>. године.</w:t>
      </w:r>
    </w:p>
    <w:p w:rsidR="00995FFF" w:rsidRPr="0048686D" w:rsidRDefault="00995FFF" w:rsidP="00995FFF">
      <w:pPr>
        <w:spacing w:after="200" w:line="276" w:lineRule="auto"/>
        <w:ind w:left="720"/>
        <w:contextualSpacing/>
        <w:rPr>
          <w:b/>
          <w:bCs w:val="0"/>
          <w:color w:val="auto"/>
          <w:lang w:val="sr-Latn-RS" w:eastAsia="hr-HR"/>
        </w:rPr>
      </w:pPr>
    </w:p>
    <w:p w:rsidR="00995FFF" w:rsidRPr="0048686D" w:rsidRDefault="00995FFF" w:rsidP="008C5C13">
      <w:pPr>
        <w:numPr>
          <w:ilvl w:val="0"/>
          <w:numId w:val="29"/>
        </w:numPr>
        <w:tabs>
          <w:tab w:val="left" w:pos="1480"/>
        </w:tabs>
        <w:jc w:val="both"/>
        <w:rPr>
          <w:b/>
          <w:color w:val="auto"/>
          <w:lang w:val="sr-Latn-RS" w:eastAsia="hr-HR"/>
        </w:rPr>
      </w:pPr>
      <w:r w:rsidRPr="0048686D">
        <w:rPr>
          <w:b/>
          <w:color w:val="auto"/>
          <w:lang w:val="sr-Cyrl-RS" w:eastAsia="hr-HR"/>
        </w:rPr>
        <w:t>Друго по</w:t>
      </w:r>
      <w:r w:rsidR="005A39A0" w:rsidRPr="0048686D">
        <w:rPr>
          <w:b/>
          <w:color w:val="auto"/>
          <w:lang w:val="sr-Cyrl-RS" w:eastAsia="hr-HR"/>
        </w:rPr>
        <w:t>лугодиште почиње у уторак, 18. фебруара 2020</w:t>
      </w:r>
      <w:r w:rsidRPr="0048686D">
        <w:rPr>
          <w:b/>
          <w:color w:val="auto"/>
          <w:lang w:val="sr-Cyrl-RS" w:eastAsia="hr-HR"/>
        </w:rPr>
        <w:t xml:space="preserve">. године. </w:t>
      </w:r>
    </w:p>
    <w:p w:rsidR="00995FFF" w:rsidRPr="0048686D" w:rsidRDefault="00995FFF" w:rsidP="00995FFF">
      <w:pPr>
        <w:spacing w:after="200" w:line="276" w:lineRule="auto"/>
        <w:ind w:left="720"/>
        <w:contextualSpacing/>
        <w:rPr>
          <w:b/>
          <w:bCs w:val="0"/>
          <w:color w:val="auto"/>
          <w:u w:val="single"/>
          <w:lang w:val="sr-Latn-RS" w:eastAsia="hr-HR"/>
        </w:rPr>
      </w:pPr>
    </w:p>
    <w:p w:rsidR="00995FFF" w:rsidRPr="0048686D" w:rsidRDefault="00995FFF" w:rsidP="008C5C13">
      <w:pPr>
        <w:numPr>
          <w:ilvl w:val="0"/>
          <w:numId w:val="29"/>
        </w:numPr>
        <w:tabs>
          <w:tab w:val="left" w:pos="1480"/>
        </w:tabs>
        <w:jc w:val="both"/>
        <w:rPr>
          <w:b/>
          <w:color w:val="auto"/>
          <w:u w:val="single"/>
          <w:lang w:val="sr-Latn-RS" w:eastAsia="hr-HR"/>
        </w:rPr>
      </w:pPr>
      <w:r w:rsidRPr="0048686D">
        <w:rPr>
          <w:b/>
          <w:color w:val="auto"/>
          <w:u w:val="single"/>
          <w:lang w:val="sr-Cyrl-RS" w:eastAsia="hr-HR"/>
        </w:rPr>
        <w:t>Трећи класифик</w:t>
      </w:r>
      <w:r w:rsidR="00EF45F7" w:rsidRPr="0048686D">
        <w:rPr>
          <w:b/>
          <w:color w:val="auto"/>
          <w:u w:val="single"/>
          <w:lang w:val="sr-Cyrl-RS" w:eastAsia="hr-HR"/>
        </w:rPr>
        <w:t xml:space="preserve">ациони период почиње у </w:t>
      </w:r>
      <w:r w:rsidR="00CB693C" w:rsidRPr="0048686D">
        <w:rPr>
          <w:b/>
          <w:color w:val="auto"/>
          <w:u w:val="single"/>
          <w:lang w:val="sr-Cyrl-RS" w:eastAsia="hr-HR"/>
        </w:rPr>
        <w:t>среду</w:t>
      </w:r>
      <w:r w:rsidR="00EF45F7" w:rsidRPr="0048686D">
        <w:rPr>
          <w:b/>
          <w:color w:val="auto"/>
          <w:u w:val="single"/>
          <w:lang w:val="sr-Cyrl-RS" w:eastAsia="hr-HR"/>
        </w:rPr>
        <w:t>, 19. фебруара 2020</w:t>
      </w:r>
      <w:r w:rsidRPr="0048686D">
        <w:rPr>
          <w:b/>
          <w:color w:val="auto"/>
          <w:u w:val="single"/>
          <w:lang w:val="sr-Cyrl-RS" w:eastAsia="hr-HR"/>
        </w:rPr>
        <w:t>. годи</w:t>
      </w:r>
      <w:r w:rsidR="00EF45F7" w:rsidRPr="0048686D">
        <w:rPr>
          <w:b/>
          <w:color w:val="auto"/>
          <w:u w:val="single"/>
          <w:lang w:val="sr-Cyrl-RS" w:eastAsia="hr-HR"/>
        </w:rPr>
        <w:t>не, а завршава се у уторак 14. априла 2020</w:t>
      </w:r>
      <w:r w:rsidRPr="0048686D">
        <w:rPr>
          <w:b/>
          <w:color w:val="auto"/>
          <w:u w:val="single"/>
          <w:lang w:val="sr-Cyrl-RS" w:eastAsia="hr-HR"/>
        </w:rPr>
        <w:t>. године за ученике од првог до седмог разреда, док се за ученике осмог разреда з</w:t>
      </w:r>
      <w:r w:rsidR="00EF45F7" w:rsidRPr="0048686D">
        <w:rPr>
          <w:b/>
          <w:color w:val="auto"/>
          <w:u w:val="single"/>
          <w:lang w:val="sr-Cyrl-RS" w:eastAsia="hr-HR"/>
        </w:rPr>
        <w:t>авршава 0</w:t>
      </w:r>
      <w:r w:rsidR="005C7B17" w:rsidRPr="0048686D">
        <w:rPr>
          <w:b/>
          <w:color w:val="auto"/>
          <w:u w:val="single"/>
          <w:lang w:val="sr-Cyrl-RS" w:eastAsia="hr-HR"/>
        </w:rPr>
        <w:t>6</w:t>
      </w:r>
      <w:r w:rsidR="00EF45F7" w:rsidRPr="0048686D">
        <w:rPr>
          <w:b/>
          <w:color w:val="auto"/>
          <w:u w:val="single"/>
          <w:lang w:val="sr-Cyrl-RS" w:eastAsia="hr-HR"/>
        </w:rPr>
        <w:t xml:space="preserve"> априла 2020</w:t>
      </w:r>
      <w:r w:rsidRPr="0048686D">
        <w:rPr>
          <w:b/>
          <w:color w:val="auto"/>
          <w:u w:val="single"/>
          <w:lang w:val="sr-Cyrl-RS" w:eastAsia="hr-HR"/>
        </w:rPr>
        <w:t>. године.</w:t>
      </w:r>
    </w:p>
    <w:p w:rsidR="00995FFF" w:rsidRPr="0048686D" w:rsidRDefault="00995FFF" w:rsidP="00995FFF">
      <w:pPr>
        <w:spacing w:after="200" w:line="276" w:lineRule="auto"/>
        <w:ind w:left="720"/>
        <w:contextualSpacing/>
        <w:rPr>
          <w:b/>
          <w:bCs w:val="0"/>
          <w:color w:val="auto"/>
          <w:u w:val="single"/>
          <w:lang w:val="sr-Latn-RS" w:eastAsia="hr-HR"/>
        </w:rPr>
      </w:pPr>
    </w:p>
    <w:p w:rsidR="00995FFF" w:rsidRPr="0048686D" w:rsidRDefault="00995FFF" w:rsidP="008C5C13">
      <w:pPr>
        <w:numPr>
          <w:ilvl w:val="0"/>
          <w:numId w:val="29"/>
        </w:numPr>
        <w:tabs>
          <w:tab w:val="left" w:pos="1480"/>
        </w:tabs>
        <w:jc w:val="both"/>
        <w:rPr>
          <w:b/>
          <w:color w:val="auto"/>
          <w:u w:val="single"/>
          <w:lang w:val="sr-Latn-RS" w:eastAsia="hr-HR"/>
        </w:rPr>
      </w:pPr>
      <w:r w:rsidRPr="0048686D">
        <w:rPr>
          <w:b/>
          <w:color w:val="auto"/>
          <w:u w:val="single"/>
          <w:lang w:val="sr-Cyrl-RS" w:eastAsia="hr-HR"/>
        </w:rPr>
        <w:t>Четврти класификациони период почиње у</w:t>
      </w:r>
      <w:r w:rsidR="005C7B17" w:rsidRPr="0048686D">
        <w:rPr>
          <w:b/>
          <w:color w:val="auto"/>
          <w:u w:val="single"/>
          <w:lang w:val="sr-Cyrl-RS" w:eastAsia="hr-HR"/>
        </w:rPr>
        <w:t xml:space="preserve"> среду</w:t>
      </w:r>
      <w:r w:rsidRPr="0048686D">
        <w:rPr>
          <w:b/>
          <w:color w:val="auto"/>
          <w:u w:val="single"/>
          <w:lang w:val="sr-Cyrl-RS" w:eastAsia="hr-HR"/>
        </w:rPr>
        <w:t>, 15. априла 20</w:t>
      </w:r>
      <w:r w:rsidR="005C7B17" w:rsidRPr="0048686D">
        <w:rPr>
          <w:b/>
          <w:color w:val="auto"/>
          <w:u w:val="single"/>
          <w:lang w:val="sr-Cyrl-RS" w:eastAsia="hr-HR"/>
        </w:rPr>
        <w:t>20</w:t>
      </w:r>
      <w:r w:rsidRPr="0048686D">
        <w:rPr>
          <w:b/>
          <w:color w:val="auto"/>
          <w:u w:val="single"/>
          <w:lang w:val="sr-Cyrl-RS" w:eastAsia="hr-HR"/>
        </w:rPr>
        <w:t>године, а завршава се 1</w:t>
      </w:r>
      <w:r w:rsidR="005C7B17" w:rsidRPr="0048686D">
        <w:rPr>
          <w:b/>
          <w:color w:val="auto"/>
          <w:u w:val="single"/>
          <w:lang w:val="sr-Cyrl-RS" w:eastAsia="hr-HR"/>
        </w:rPr>
        <w:t>5</w:t>
      </w:r>
      <w:r w:rsidRPr="0048686D">
        <w:rPr>
          <w:b/>
          <w:color w:val="auto"/>
          <w:u w:val="single"/>
          <w:lang w:val="sr-Cyrl-RS" w:eastAsia="hr-HR"/>
        </w:rPr>
        <w:t>. јуна 20</w:t>
      </w:r>
      <w:r w:rsidR="005C7B17" w:rsidRPr="0048686D">
        <w:rPr>
          <w:b/>
          <w:color w:val="auto"/>
          <w:u w:val="single"/>
          <w:lang w:val="sr-Cyrl-RS" w:eastAsia="hr-HR"/>
        </w:rPr>
        <w:t xml:space="preserve">20 </w:t>
      </w:r>
      <w:r w:rsidRPr="0048686D">
        <w:rPr>
          <w:b/>
          <w:color w:val="auto"/>
          <w:u w:val="single"/>
          <w:lang w:val="sr-Cyrl-RS" w:eastAsia="hr-HR"/>
        </w:rPr>
        <w:t>године за ученике од првог до седмог разреда, док се за ученике осмог разреда завршава 31. маја 20</w:t>
      </w:r>
      <w:r w:rsidR="005C7B17" w:rsidRPr="0048686D">
        <w:rPr>
          <w:b/>
          <w:color w:val="auto"/>
          <w:u w:val="single"/>
          <w:lang w:val="sr-Cyrl-RS" w:eastAsia="hr-HR"/>
        </w:rPr>
        <w:t>20</w:t>
      </w:r>
      <w:r w:rsidRPr="0048686D">
        <w:rPr>
          <w:b/>
          <w:color w:val="auto"/>
          <w:u w:val="single"/>
          <w:lang w:val="sr-Cyrl-RS" w:eastAsia="hr-HR"/>
        </w:rPr>
        <w:t>. године.</w:t>
      </w:r>
    </w:p>
    <w:p w:rsidR="00995FFF" w:rsidRPr="0048686D" w:rsidRDefault="00995FFF" w:rsidP="00995FFF">
      <w:pPr>
        <w:spacing w:after="200" w:line="276" w:lineRule="auto"/>
        <w:ind w:left="720"/>
        <w:contextualSpacing/>
        <w:rPr>
          <w:bCs w:val="0"/>
          <w:color w:val="auto"/>
          <w:u w:val="single"/>
          <w:lang w:val="sr-Latn-RS" w:eastAsia="hr-HR"/>
        </w:rPr>
      </w:pPr>
    </w:p>
    <w:p w:rsidR="00995FFF" w:rsidRPr="0048686D" w:rsidRDefault="00995FFF" w:rsidP="008C5C13">
      <w:pPr>
        <w:numPr>
          <w:ilvl w:val="0"/>
          <w:numId w:val="29"/>
        </w:numPr>
        <w:tabs>
          <w:tab w:val="left" w:pos="1480"/>
        </w:tabs>
        <w:jc w:val="both"/>
        <w:rPr>
          <w:color w:val="auto"/>
          <w:u w:val="single"/>
          <w:lang w:val="sr-Latn-RS" w:eastAsia="hr-HR"/>
        </w:rPr>
      </w:pPr>
      <w:r w:rsidRPr="0048686D">
        <w:rPr>
          <w:color w:val="auto"/>
          <w:u w:val="single"/>
          <w:lang w:val="sr-Cyrl-RS" w:eastAsia="hr-HR"/>
        </w:rPr>
        <w:t>Друго п</w:t>
      </w:r>
      <w:r w:rsidR="00EF45F7" w:rsidRPr="0048686D">
        <w:rPr>
          <w:color w:val="auto"/>
          <w:u w:val="single"/>
          <w:lang w:val="sr-Cyrl-RS" w:eastAsia="hr-HR"/>
        </w:rPr>
        <w:t>олугодиште завршава се у уторак  02.јуна.2020.</w:t>
      </w:r>
      <w:r w:rsidRPr="0048686D">
        <w:rPr>
          <w:color w:val="auto"/>
          <w:u w:val="single"/>
          <w:lang w:val="sr-Cyrl-RS" w:eastAsia="hr-HR"/>
        </w:rPr>
        <w:t xml:space="preserve"> године за ученике</w:t>
      </w:r>
      <w:r w:rsidR="00EF45F7" w:rsidRPr="0048686D">
        <w:rPr>
          <w:color w:val="auto"/>
          <w:u w:val="single"/>
          <w:lang w:val="sr-Cyrl-RS" w:eastAsia="hr-HR"/>
        </w:rPr>
        <w:t xml:space="preserve"> осмог разреда, односно у уторак, 16. јуна 2020</w:t>
      </w:r>
      <w:r w:rsidRPr="0048686D">
        <w:rPr>
          <w:color w:val="auto"/>
          <w:u w:val="single"/>
          <w:lang w:val="sr-Cyrl-RS" w:eastAsia="hr-HR"/>
        </w:rPr>
        <w:t>. године за ученике од првог до седмог разреда.</w:t>
      </w:r>
    </w:p>
    <w:p w:rsidR="00995FFF" w:rsidRPr="0048686D" w:rsidRDefault="00995FFF" w:rsidP="00995FFF">
      <w:pPr>
        <w:spacing w:after="200" w:line="276" w:lineRule="auto"/>
        <w:ind w:left="720"/>
        <w:contextualSpacing/>
        <w:rPr>
          <w:bCs w:val="0"/>
          <w:color w:val="auto"/>
          <w:u w:val="single"/>
          <w:lang w:val="sr-Latn-RS" w:eastAsia="hr-HR"/>
        </w:rPr>
      </w:pPr>
    </w:p>
    <w:p w:rsidR="00995FFF" w:rsidRPr="0048686D" w:rsidRDefault="00995FFF" w:rsidP="008C5C13">
      <w:pPr>
        <w:numPr>
          <w:ilvl w:val="0"/>
          <w:numId w:val="29"/>
        </w:numPr>
        <w:tabs>
          <w:tab w:val="left" w:pos="1480"/>
        </w:tabs>
        <w:jc w:val="both"/>
        <w:rPr>
          <w:color w:val="auto"/>
          <w:u w:val="single"/>
          <w:lang w:val="sr-Latn-RS" w:eastAsia="hr-HR"/>
        </w:rPr>
      </w:pPr>
      <w:r w:rsidRPr="0048686D">
        <w:rPr>
          <w:color w:val="auto"/>
          <w:lang w:val="sr-Cyrl-RS" w:eastAsia="hr-HR"/>
        </w:rPr>
        <w:t xml:space="preserve">Обавезни облици образовно-васпитног рада за ученике од првог до седмог разреда, остварује се у 36 петодневних наставних седмица, односно 180 наставних дана. </w:t>
      </w:r>
    </w:p>
    <w:p w:rsidR="00995FFF" w:rsidRPr="0048686D" w:rsidRDefault="00995FFF" w:rsidP="00995FFF">
      <w:pPr>
        <w:spacing w:after="200" w:line="276" w:lineRule="auto"/>
        <w:ind w:left="720"/>
        <w:contextualSpacing/>
        <w:rPr>
          <w:bCs w:val="0"/>
          <w:color w:val="auto"/>
          <w:u w:val="single"/>
          <w:lang w:val="sr-Latn-RS" w:eastAsia="hr-HR"/>
        </w:rPr>
      </w:pPr>
    </w:p>
    <w:p w:rsidR="00995FFF" w:rsidRPr="0048686D" w:rsidRDefault="00995FFF" w:rsidP="00995FFF">
      <w:pPr>
        <w:tabs>
          <w:tab w:val="left" w:pos="1480"/>
        </w:tabs>
        <w:jc w:val="both"/>
        <w:rPr>
          <w:color w:val="auto"/>
          <w:u w:val="single"/>
          <w:lang w:val="sr-Latn-RS" w:eastAsia="hr-HR"/>
        </w:rPr>
      </w:pPr>
      <w:r w:rsidRPr="0048686D">
        <w:rPr>
          <w:color w:val="auto"/>
          <w:lang w:val="sr-Cyrl-RS" w:eastAsia="hr-HR"/>
        </w:rPr>
        <w:t xml:space="preserve">Образовно-васпитни рад за ученике осмог разреда остварује се у 34 петодневне наставне седмице, односно 170 наставних дана. </w:t>
      </w:r>
    </w:p>
    <w:p w:rsidR="00995FFF" w:rsidRPr="0048686D" w:rsidRDefault="00995FFF" w:rsidP="008C5C13">
      <w:pPr>
        <w:numPr>
          <w:ilvl w:val="0"/>
          <w:numId w:val="29"/>
        </w:numPr>
        <w:tabs>
          <w:tab w:val="left" w:pos="1480"/>
        </w:tabs>
        <w:jc w:val="both"/>
        <w:rPr>
          <w:color w:val="auto"/>
          <w:lang w:val="sr-Cyrl-RS" w:eastAsia="hr-HR"/>
        </w:rPr>
      </w:pPr>
      <w:r w:rsidRPr="0048686D">
        <w:rPr>
          <w:color w:val="auto"/>
          <w:lang w:val="sr-Cyrl-RS" w:eastAsia="hr-HR"/>
        </w:rPr>
        <w:t xml:space="preserve">У оквиру 36, односно 34 петодневне наставне седмице, школа је у обавези да годишњим планом рада равномерно распореди дане у седмици. </w:t>
      </w:r>
    </w:p>
    <w:p w:rsidR="00995FFF" w:rsidRPr="0048686D" w:rsidRDefault="00995FFF" w:rsidP="008C5C13">
      <w:pPr>
        <w:numPr>
          <w:ilvl w:val="0"/>
          <w:numId w:val="29"/>
        </w:numPr>
        <w:tabs>
          <w:tab w:val="left" w:pos="1480"/>
        </w:tabs>
        <w:jc w:val="both"/>
        <w:rPr>
          <w:color w:val="auto"/>
          <w:lang w:val="sr-Cyrl-RS" w:eastAsia="hr-HR"/>
        </w:rPr>
      </w:pPr>
    </w:p>
    <w:p w:rsidR="00995FFF" w:rsidRPr="0048686D" w:rsidRDefault="00995FFF" w:rsidP="008C5C13">
      <w:pPr>
        <w:numPr>
          <w:ilvl w:val="0"/>
          <w:numId w:val="29"/>
        </w:numPr>
        <w:tabs>
          <w:tab w:val="left" w:pos="1480"/>
        </w:tabs>
        <w:jc w:val="both"/>
        <w:rPr>
          <w:color w:val="auto"/>
          <w:lang w:val="sr-Cyrl-RS" w:eastAsia="hr-HR"/>
        </w:rPr>
      </w:pPr>
      <w:r w:rsidRPr="0048686D">
        <w:rPr>
          <w:color w:val="auto"/>
          <w:lang w:val="sr-Cyrl-RS" w:eastAsia="hr-HR"/>
        </w:rPr>
        <w:t>Сваки дан у седмици неопходно је да буде заступљен 36, односно 34 пута.</w:t>
      </w:r>
    </w:p>
    <w:p w:rsidR="00995FFF" w:rsidRPr="0048686D" w:rsidRDefault="00995FFF" w:rsidP="00995FFF">
      <w:pPr>
        <w:tabs>
          <w:tab w:val="left" w:pos="1480"/>
        </w:tabs>
        <w:ind w:firstLine="709"/>
        <w:jc w:val="both"/>
        <w:rPr>
          <w:color w:val="auto"/>
          <w:lang w:val="sr-Latn-RS" w:eastAsia="hr-HR"/>
        </w:rPr>
      </w:pPr>
    </w:p>
    <w:p w:rsidR="00FC565A" w:rsidRPr="0048686D" w:rsidRDefault="00FC565A" w:rsidP="00995FFF">
      <w:pPr>
        <w:tabs>
          <w:tab w:val="left" w:pos="1480"/>
        </w:tabs>
        <w:ind w:firstLine="709"/>
        <w:jc w:val="both"/>
        <w:rPr>
          <w:color w:val="auto"/>
          <w:lang w:val="sr-Cyrl-RS" w:eastAsia="hr-HR"/>
        </w:rPr>
      </w:pPr>
    </w:p>
    <w:p w:rsidR="00995FFF" w:rsidRPr="0048686D" w:rsidRDefault="009A73DE" w:rsidP="00995FFF">
      <w:pPr>
        <w:tabs>
          <w:tab w:val="left" w:pos="1480"/>
        </w:tabs>
        <w:ind w:firstLine="709"/>
        <w:jc w:val="both"/>
        <w:rPr>
          <w:color w:val="auto"/>
          <w:lang w:val="sr-Cyrl-RS" w:eastAsia="hr-HR"/>
        </w:rPr>
      </w:pPr>
      <w:r w:rsidRPr="0048686D">
        <w:rPr>
          <w:color w:val="auto"/>
          <w:lang w:val="sr-Cyrl-RS" w:eastAsia="hr-HR"/>
        </w:rPr>
        <w:t xml:space="preserve">НАПОМЕНА : </w:t>
      </w:r>
      <w:r w:rsidRPr="0048686D">
        <w:rPr>
          <w:color w:val="auto"/>
          <w:lang w:val="sr-Latn-RS" w:eastAsia="hr-HR"/>
        </w:rPr>
        <w:t>13.11.</w:t>
      </w:r>
      <w:r w:rsidRPr="0048686D">
        <w:rPr>
          <w:color w:val="auto"/>
          <w:lang w:val="sr-Cyrl-RS" w:eastAsia="hr-HR"/>
        </w:rPr>
        <w:t>.2019.године( среда) ради се по распореду за п</w:t>
      </w:r>
      <w:r w:rsidRPr="0048686D">
        <w:rPr>
          <w:color w:val="auto"/>
          <w:lang w:val="sr-Latn-RS" w:eastAsia="hr-HR"/>
        </w:rPr>
        <w:t>o</w:t>
      </w:r>
      <w:r w:rsidRPr="0048686D">
        <w:rPr>
          <w:color w:val="auto"/>
          <w:lang w:val="sr-Cyrl-RS" w:eastAsia="hr-HR"/>
        </w:rPr>
        <w:t>недељак</w:t>
      </w:r>
    </w:p>
    <w:p w:rsidR="00995FFF" w:rsidRPr="0048686D" w:rsidRDefault="009A73DE" w:rsidP="00995FFF">
      <w:pPr>
        <w:tabs>
          <w:tab w:val="left" w:pos="1480"/>
        </w:tabs>
        <w:ind w:firstLine="709"/>
        <w:jc w:val="both"/>
        <w:rPr>
          <w:color w:val="auto"/>
          <w:lang w:val="sr-Cyrl-RS" w:eastAsia="hr-HR"/>
        </w:rPr>
      </w:pPr>
      <w:r w:rsidRPr="0048686D">
        <w:rPr>
          <w:color w:val="auto"/>
          <w:lang w:val="sr-Cyrl-RS" w:eastAsia="hr-HR"/>
        </w:rPr>
        <w:t xml:space="preserve">                        23.01.2020 .године (четвртак</w:t>
      </w:r>
      <w:r w:rsidR="00995FFF" w:rsidRPr="0048686D">
        <w:rPr>
          <w:color w:val="auto"/>
          <w:lang w:val="sr-Cyrl-RS" w:eastAsia="hr-HR"/>
        </w:rPr>
        <w:t xml:space="preserve"> </w:t>
      </w:r>
      <w:r w:rsidRPr="0048686D">
        <w:rPr>
          <w:color w:val="auto"/>
          <w:lang w:val="sr-Cyrl-RS" w:eastAsia="hr-HR"/>
        </w:rPr>
        <w:t>) ради се по распореду за понедељак</w:t>
      </w:r>
    </w:p>
    <w:p w:rsidR="009A73DE" w:rsidRPr="0048686D" w:rsidRDefault="009A73DE" w:rsidP="00995FFF">
      <w:pPr>
        <w:tabs>
          <w:tab w:val="left" w:pos="1480"/>
        </w:tabs>
        <w:ind w:firstLine="709"/>
        <w:jc w:val="both"/>
        <w:rPr>
          <w:color w:val="auto"/>
          <w:lang w:val="sr-Cyrl-RS" w:eastAsia="hr-HR"/>
        </w:rPr>
      </w:pPr>
      <w:r w:rsidRPr="0048686D">
        <w:rPr>
          <w:color w:val="auto"/>
          <w:lang w:val="sr-Cyrl-RS" w:eastAsia="hr-HR"/>
        </w:rPr>
        <w:t xml:space="preserve">                        07.0</w:t>
      </w:r>
      <w:r w:rsidR="000D5E4B" w:rsidRPr="0048686D">
        <w:rPr>
          <w:color w:val="auto"/>
          <w:lang w:val="sr-Cyrl-RS" w:eastAsia="hr-HR"/>
        </w:rPr>
        <w:t xml:space="preserve">4.2020.године (уторак)ради се по распореду за понедељак </w:t>
      </w:r>
    </w:p>
    <w:p w:rsidR="000D5E4B" w:rsidRPr="0048686D" w:rsidRDefault="000D5E4B" w:rsidP="00995FFF">
      <w:pPr>
        <w:tabs>
          <w:tab w:val="left" w:pos="1480"/>
        </w:tabs>
        <w:ind w:firstLine="709"/>
        <w:jc w:val="both"/>
        <w:rPr>
          <w:color w:val="auto"/>
          <w:lang w:val="sr-Cyrl-RS" w:eastAsia="hr-HR"/>
        </w:rPr>
      </w:pPr>
    </w:p>
    <w:p w:rsidR="00995FFF" w:rsidRPr="0048686D" w:rsidRDefault="00995FFF" w:rsidP="00995FFF">
      <w:pPr>
        <w:tabs>
          <w:tab w:val="left" w:pos="1480"/>
        </w:tabs>
        <w:jc w:val="both"/>
        <w:rPr>
          <w:color w:val="auto"/>
          <w:lang w:val="sr-Cyrl-RS" w:eastAsia="hr-HR"/>
        </w:rPr>
      </w:pPr>
      <w:r w:rsidRPr="0048686D">
        <w:rPr>
          <w:b/>
          <w:color w:val="auto"/>
          <w:u w:val="single"/>
          <w:lang w:val="sr-Cyrl-RS" w:eastAsia="hr-HR"/>
        </w:rPr>
        <w:t>У току шко</w:t>
      </w:r>
      <w:r w:rsidR="000D5E4B" w:rsidRPr="0048686D">
        <w:rPr>
          <w:b/>
          <w:color w:val="auto"/>
          <w:u w:val="single"/>
          <w:lang w:val="sr-Cyrl-RS" w:eastAsia="hr-HR"/>
        </w:rPr>
        <w:t xml:space="preserve">лске године ученици имају </w:t>
      </w:r>
      <w:r w:rsidRPr="0048686D">
        <w:rPr>
          <w:b/>
          <w:color w:val="auto"/>
          <w:u w:val="single"/>
          <w:lang w:val="sr-Cyrl-RS" w:eastAsia="hr-HR"/>
        </w:rPr>
        <w:t>, зимски, пролећни и летњи распуст</w:t>
      </w:r>
      <w:r w:rsidRPr="0048686D">
        <w:rPr>
          <w:color w:val="auto"/>
          <w:lang w:val="sr-Cyrl-RS" w:eastAsia="hr-HR"/>
        </w:rPr>
        <w:t xml:space="preserve">. </w:t>
      </w:r>
    </w:p>
    <w:p w:rsidR="00995FFF" w:rsidRPr="0048686D" w:rsidRDefault="00995FFF" w:rsidP="00995FFF">
      <w:pPr>
        <w:tabs>
          <w:tab w:val="left" w:pos="1480"/>
        </w:tabs>
        <w:ind w:firstLine="709"/>
        <w:jc w:val="both"/>
        <w:rPr>
          <w:color w:val="auto"/>
          <w:lang w:val="sr-Cyrl-RS" w:eastAsia="hr-HR"/>
        </w:rPr>
      </w:pPr>
    </w:p>
    <w:p w:rsidR="00995FFF" w:rsidRPr="0048686D" w:rsidRDefault="00995FFF" w:rsidP="008C5C13">
      <w:pPr>
        <w:numPr>
          <w:ilvl w:val="0"/>
          <w:numId w:val="30"/>
        </w:numPr>
        <w:tabs>
          <w:tab w:val="left" w:pos="1480"/>
        </w:tabs>
        <w:jc w:val="both"/>
        <w:rPr>
          <w:color w:val="auto"/>
          <w:lang w:val="sr-Cyrl-RS" w:eastAsia="hr-HR"/>
        </w:rPr>
      </w:pPr>
      <w:r w:rsidRPr="0048686D">
        <w:rPr>
          <w:color w:val="auto"/>
          <w:lang w:val="sr-Cyrl-RS" w:eastAsia="hr-HR"/>
        </w:rPr>
        <w:t xml:space="preserve">Зимски </w:t>
      </w:r>
      <w:r w:rsidR="00FC565A" w:rsidRPr="0048686D">
        <w:rPr>
          <w:color w:val="auto"/>
          <w:lang w:val="sr-Cyrl-RS" w:eastAsia="hr-HR"/>
        </w:rPr>
        <w:t xml:space="preserve">распуст почиње </w:t>
      </w:r>
      <w:r w:rsidR="000D5E4B" w:rsidRPr="0048686D">
        <w:rPr>
          <w:color w:val="auto"/>
          <w:lang w:val="sr-Cyrl-RS" w:eastAsia="hr-HR"/>
        </w:rPr>
        <w:t>у понедељак,3.фебруара 2020</w:t>
      </w:r>
      <w:r w:rsidRPr="0048686D">
        <w:rPr>
          <w:color w:val="auto"/>
          <w:lang w:val="sr-Cyrl-RS" w:eastAsia="hr-HR"/>
        </w:rPr>
        <w:t>. г</w:t>
      </w:r>
      <w:r w:rsidR="000D5E4B" w:rsidRPr="0048686D">
        <w:rPr>
          <w:color w:val="auto"/>
          <w:lang w:val="sr-Cyrl-RS" w:eastAsia="hr-HR"/>
        </w:rPr>
        <w:t>одине, а завршава се у понедељак 17. фебруара 2020</w:t>
      </w:r>
      <w:r w:rsidRPr="0048686D">
        <w:rPr>
          <w:color w:val="auto"/>
          <w:lang w:val="sr-Cyrl-RS" w:eastAsia="hr-HR"/>
        </w:rPr>
        <w:t xml:space="preserve">. године. </w:t>
      </w:r>
    </w:p>
    <w:p w:rsidR="00E87EFD" w:rsidRPr="0048686D" w:rsidRDefault="00E87EFD" w:rsidP="008C5C13">
      <w:pPr>
        <w:numPr>
          <w:ilvl w:val="0"/>
          <w:numId w:val="30"/>
        </w:numPr>
        <w:tabs>
          <w:tab w:val="left" w:pos="1480"/>
        </w:tabs>
        <w:jc w:val="both"/>
        <w:rPr>
          <w:color w:val="auto"/>
          <w:lang w:val="sr-Cyrl-RS" w:eastAsia="hr-HR"/>
        </w:rPr>
      </w:pPr>
    </w:p>
    <w:p w:rsidR="00995FFF" w:rsidRPr="0048686D" w:rsidRDefault="00995FFF" w:rsidP="008C5C13">
      <w:pPr>
        <w:numPr>
          <w:ilvl w:val="0"/>
          <w:numId w:val="30"/>
        </w:numPr>
        <w:tabs>
          <w:tab w:val="left" w:pos="1480"/>
        </w:tabs>
        <w:jc w:val="both"/>
        <w:rPr>
          <w:color w:val="auto"/>
          <w:lang w:val="sr-Cyrl-RS" w:eastAsia="hr-HR"/>
        </w:rPr>
      </w:pPr>
      <w:r w:rsidRPr="0048686D">
        <w:rPr>
          <w:color w:val="auto"/>
          <w:lang w:val="sr-Cyrl-RS" w:eastAsia="hr-HR"/>
        </w:rPr>
        <w:t xml:space="preserve">Пролећни распуст почиње </w:t>
      </w:r>
      <w:r w:rsidR="000D5E4B" w:rsidRPr="0048686D">
        <w:rPr>
          <w:color w:val="auto"/>
          <w:lang w:val="sr-Cyrl-RS" w:eastAsia="hr-HR"/>
        </w:rPr>
        <w:t>у понедељак 13. априла 2020</w:t>
      </w:r>
      <w:r w:rsidRPr="0048686D">
        <w:rPr>
          <w:color w:val="auto"/>
          <w:lang w:val="sr-Cyrl-RS" w:eastAsia="hr-HR"/>
        </w:rPr>
        <w:t xml:space="preserve">. године, а завршава се у </w:t>
      </w:r>
      <w:r w:rsidR="000D5E4B" w:rsidRPr="0048686D">
        <w:rPr>
          <w:color w:val="auto"/>
          <w:lang w:val="sr-Cyrl-RS" w:eastAsia="hr-HR"/>
        </w:rPr>
        <w:t>понедељак,20.априла 2020.године</w:t>
      </w:r>
    </w:p>
    <w:p w:rsidR="000D5E4B" w:rsidRPr="0048686D" w:rsidRDefault="000D5E4B" w:rsidP="000D5E4B">
      <w:pPr>
        <w:tabs>
          <w:tab w:val="left" w:pos="1480"/>
        </w:tabs>
        <w:ind w:left="1429"/>
        <w:jc w:val="both"/>
        <w:rPr>
          <w:color w:val="auto"/>
          <w:lang w:val="sr-Cyrl-RS" w:eastAsia="hr-HR"/>
        </w:rPr>
      </w:pPr>
    </w:p>
    <w:p w:rsidR="000D5E4B" w:rsidRPr="0048686D" w:rsidRDefault="000D5E4B" w:rsidP="000D5E4B">
      <w:pPr>
        <w:tabs>
          <w:tab w:val="left" w:pos="1480"/>
        </w:tabs>
        <w:ind w:left="1429"/>
        <w:jc w:val="both"/>
        <w:rPr>
          <w:color w:val="auto"/>
          <w:lang w:val="sr-Cyrl-RS" w:eastAsia="hr-HR"/>
        </w:rPr>
      </w:pPr>
      <w:r w:rsidRPr="0048686D">
        <w:rPr>
          <w:color w:val="auto"/>
          <w:lang w:val="sr-Cyrl-RS" w:eastAsia="hr-HR"/>
        </w:rPr>
        <w:t xml:space="preserve">За ученике од првог до седмог разреда,летњи распуст почиње у среду,17.јуна 2020 године,а завршава се у понедељак,31.августа 2020.године.За ученике осмог разреда </w:t>
      </w:r>
      <w:r w:rsidR="00E87EFD" w:rsidRPr="0048686D">
        <w:rPr>
          <w:color w:val="auto"/>
          <w:lang w:val="sr-Cyrl-RS" w:eastAsia="hr-HR"/>
        </w:rPr>
        <w:t>летњи распуст почиње по завршетку завршног испита,а завршава се у понедељак,31.августа 2020.године</w:t>
      </w:r>
    </w:p>
    <w:p w:rsidR="00995FFF" w:rsidRPr="0048686D" w:rsidRDefault="00995FFF" w:rsidP="00995FFF">
      <w:pPr>
        <w:tabs>
          <w:tab w:val="left" w:pos="1480"/>
        </w:tabs>
        <w:ind w:firstLine="709"/>
        <w:jc w:val="both"/>
        <w:rPr>
          <w:color w:val="auto"/>
          <w:lang w:val="sr-Cyrl-RS" w:eastAsia="hr-HR"/>
        </w:rPr>
      </w:pPr>
    </w:p>
    <w:p w:rsidR="00995FFF" w:rsidRPr="0048686D" w:rsidRDefault="00995FFF" w:rsidP="008C5C13">
      <w:pPr>
        <w:numPr>
          <w:ilvl w:val="0"/>
          <w:numId w:val="31"/>
        </w:numPr>
        <w:jc w:val="both"/>
        <w:rPr>
          <w:color w:val="auto"/>
          <w:lang w:val="sr-Cyrl-RS" w:eastAsia="hr-HR"/>
        </w:rPr>
      </w:pPr>
      <w:r w:rsidRPr="0048686D">
        <w:rPr>
          <w:color w:val="auto"/>
          <w:lang w:val="hr-HR" w:eastAsia="hr-HR"/>
        </w:rPr>
        <w:t xml:space="preserve">Саопштавање успеха и подела ђачких књижица за I полугодиште обавиће се у </w:t>
      </w:r>
      <w:r w:rsidRPr="0048686D">
        <w:rPr>
          <w:color w:val="auto"/>
          <w:lang w:val="sr-Cyrl-RS" w:eastAsia="hr-HR"/>
        </w:rPr>
        <w:t>п</w:t>
      </w:r>
      <w:r w:rsidR="005C7B17" w:rsidRPr="0048686D">
        <w:rPr>
          <w:color w:val="auto"/>
          <w:lang w:val="sr-Cyrl-RS" w:eastAsia="hr-HR"/>
        </w:rPr>
        <w:t>онедељак</w:t>
      </w:r>
      <w:r w:rsidRPr="0048686D">
        <w:rPr>
          <w:color w:val="auto"/>
          <w:lang w:val="sr-Cyrl-RS" w:eastAsia="hr-HR"/>
        </w:rPr>
        <w:t xml:space="preserve">, </w:t>
      </w:r>
      <w:r w:rsidR="005C7B17" w:rsidRPr="0048686D">
        <w:rPr>
          <w:color w:val="auto"/>
          <w:lang w:eastAsia="hr-HR"/>
        </w:rPr>
        <w:t>3</w:t>
      </w:r>
      <w:r w:rsidRPr="0048686D">
        <w:rPr>
          <w:color w:val="auto"/>
          <w:lang w:val="hr-HR" w:eastAsia="hr-HR"/>
        </w:rPr>
        <w:t>.фебруара 20</w:t>
      </w:r>
      <w:r w:rsidR="005C7B17" w:rsidRPr="0048686D">
        <w:rPr>
          <w:color w:val="auto"/>
          <w:lang w:eastAsia="hr-HR"/>
        </w:rPr>
        <w:t>20</w:t>
      </w:r>
      <w:r w:rsidRPr="0048686D">
        <w:rPr>
          <w:color w:val="auto"/>
          <w:lang w:val="hr-HR" w:eastAsia="hr-HR"/>
        </w:rPr>
        <w:t xml:space="preserve">. </w:t>
      </w:r>
      <w:r w:rsidRPr="0048686D">
        <w:rPr>
          <w:color w:val="auto"/>
          <w:lang w:val="sr-Cyrl-RS" w:eastAsia="hr-HR"/>
        </w:rPr>
        <w:t>г</w:t>
      </w:r>
      <w:r w:rsidRPr="0048686D">
        <w:rPr>
          <w:color w:val="auto"/>
          <w:lang w:val="hr-HR" w:eastAsia="hr-HR"/>
        </w:rPr>
        <w:t>одине</w:t>
      </w:r>
      <w:r w:rsidRPr="0048686D">
        <w:rPr>
          <w:color w:val="auto"/>
          <w:lang w:val="sr-Cyrl-RS" w:eastAsia="hr-HR"/>
        </w:rPr>
        <w:t>, с</w:t>
      </w:r>
      <w:r w:rsidRPr="0048686D">
        <w:rPr>
          <w:color w:val="auto"/>
          <w:lang w:val="hr-HR" w:eastAsia="hr-HR"/>
        </w:rPr>
        <w:t xml:space="preserve">вечана подела ђачких књижица </w:t>
      </w:r>
      <w:r w:rsidRPr="0048686D">
        <w:rPr>
          <w:color w:val="auto"/>
          <w:lang w:val="sr-Cyrl-RS" w:eastAsia="hr-HR"/>
        </w:rPr>
        <w:t xml:space="preserve">и сведочанстава </w:t>
      </w:r>
      <w:r w:rsidRPr="0048686D">
        <w:rPr>
          <w:color w:val="auto"/>
          <w:lang w:val="hr-HR" w:eastAsia="hr-HR"/>
        </w:rPr>
        <w:t xml:space="preserve">на краjу другог полугодишта обавиће се у </w:t>
      </w:r>
      <w:r w:rsidRPr="0048686D">
        <w:rPr>
          <w:color w:val="auto"/>
          <w:lang w:val="sr-Cyrl-RS" w:eastAsia="hr-HR"/>
        </w:rPr>
        <w:t>петак,</w:t>
      </w:r>
      <w:r w:rsidRPr="0048686D">
        <w:rPr>
          <w:color w:val="auto"/>
          <w:lang w:val="hr-HR" w:eastAsia="hr-HR"/>
        </w:rPr>
        <w:t xml:space="preserve">  28. jуна 20</w:t>
      </w:r>
      <w:r w:rsidR="005C7B17" w:rsidRPr="0048686D">
        <w:rPr>
          <w:color w:val="auto"/>
          <w:lang w:eastAsia="hr-HR"/>
        </w:rPr>
        <w:t>20</w:t>
      </w:r>
      <w:r w:rsidRPr="0048686D">
        <w:rPr>
          <w:color w:val="auto"/>
          <w:lang w:val="hr-HR" w:eastAsia="hr-HR"/>
        </w:rPr>
        <w:t>. године</w:t>
      </w:r>
      <w:r w:rsidRPr="0048686D">
        <w:rPr>
          <w:color w:val="auto"/>
          <w:lang w:eastAsia="hr-HR"/>
        </w:rPr>
        <w:t>.</w:t>
      </w:r>
      <w:r w:rsidRPr="0048686D">
        <w:rPr>
          <w:color w:val="auto"/>
          <w:lang w:val="hr-HR" w:eastAsia="hr-HR"/>
        </w:rPr>
        <w:t xml:space="preserve"> </w:t>
      </w:r>
    </w:p>
    <w:p w:rsidR="00E87EFD" w:rsidRPr="0048686D" w:rsidRDefault="00E87EFD" w:rsidP="00E87EFD">
      <w:pPr>
        <w:ind w:left="1429"/>
        <w:jc w:val="both"/>
        <w:rPr>
          <w:color w:val="auto"/>
          <w:lang w:val="sr-Cyrl-RS" w:eastAsia="hr-HR"/>
        </w:rPr>
      </w:pPr>
    </w:p>
    <w:p w:rsidR="00995FFF" w:rsidRPr="0048686D" w:rsidRDefault="00995FFF" w:rsidP="00995FFF">
      <w:pPr>
        <w:tabs>
          <w:tab w:val="left" w:pos="1480"/>
        </w:tabs>
        <w:jc w:val="both"/>
        <w:rPr>
          <w:color w:val="auto"/>
          <w:lang w:val="sr-Cyrl-RS" w:eastAsia="hr-HR"/>
        </w:rPr>
      </w:pPr>
      <w:r w:rsidRPr="0048686D">
        <w:rPr>
          <w:b/>
          <w:color w:val="auto"/>
          <w:lang w:val="sr-Cyrl-RS" w:eastAsia="hr-HR"/>
        </w:rPr>
        <w:t>У школи се празнују државни и верски празници, у складу са Законом о државним и другим празницима у Републици Србији ("Службени гласник РС", бр. 43/01, 101/07 и 92/11).</w:t>
      </w:r>
      <w:r w:rsidRPr="0048686D">
        <w:rPr>
          <w:color w:val="auto"/>
          <w:lang w:val="sr-Cyrl-RS" w:eastAsia="hr-HR"/>
        </w:rPr>
        <w:t xml:space="preserve"> </w:t>
      </w:r>
    </w:p>
    <w:p w:rsidR="00995FFF" w:rsidRPr="0048686D" w:rsidRDefault="00995FFF" w:rsidP="00995FFF">
      <w:pPr>
        <w:tabs>
          <w:tab w:val="left" w:pos="1480"/>
        </w:tabs>
        <w:jc w:val="both"/>
        <w:rPr>
          <w:b/>
          <w:color w:val="auto"/>
          <w:lang w:val="sr-Cyrl-RS" w:eastAsia="hr-HR"/>
        </w:rPr>
      </w:pPr>
      <w:r w:rsidRPr="0048686D">
        <w:rPr>
          <w:b/>
          <w:color w:val="auto"/>
          <w:lang w:val="sr-Cyrl-RS" w:eastAsia="hr-HR"/>
        </w:rPr>
        <w:t xml:space="preserve">У школи се празнује радно </w:t>
      </w:r>
    </w:p>
    <w:p w:rsidR="00995FFF" w:rsidRPr="0048686D" w:rsidRDefault="00995FFF" w:rsidP="00995FFF">
      <w:pPr>
        <w:tabs>
          <w:tab w:val="left" w:pos="1480"/>
        </w:tabs>
        <w:ind w:firstLine="709"/>
        <w:jc w:val="both"/>
        <w:rPr>
          <w:b/>
          <w:color w:val="auto"/>
          <w:lang w:val="sr-Cyrl-RS" w:eastAsia="hr-HR"/>
        </w:rPr>
      </w:pPr>
    </w:p>
    <w:p w:rsidR="00995FFF" w:rsidRPr="0048686D" w:rsidRDefault="00995FFF" w:rsidP="008C5C13">
      <w:pPr>
        <w:numPr>
          <w:ilvl w:val="0"/>
          <w:numId w:val="32"/>
        </w:numPr>
        <w:tabs>
          <w:tab w:val="left" w:pos="1480"/>
        </w:tabs>
        <w:jc w:val="both"/>
        <w:rPr>
          <w:color w:val="auto"/>
          <w:lang w:val="sr-Cyrl-RS" w:eastAsia="hr-HR"/>
        </w:rPr>
      </w:pPr>
      <w:r w:rsidRPr="0048686D">
        <w:rPr>
          <w:color w:val="auto"/>
          <w:lang w:val="sr-Cyrl-RS" w:eastAsia="hr-HR"/>
        </w:rPr>
        <w:t xml:space="preserve">Дан сећања на српске жртве у Другом светском рату, </w:t>
      </w:r>
    </w:p>
    <w:p w:rsidR="00995FFF" w:rsidRPr="0048686D" w:rsidRDefault="00995FFF" w:rsidP="008C5C13">
      <w:pPr>
        <w:numPr>
          <w:ilvl w:val="0"/>
          <w:numId w:val="32"/>
        </w:numPr>
        <w:tabs>
          <w:tab w:val="left" w:pos="1480"/>
        </w:tabs>
        <w:jc w:val="both"/>
        <w:rPr>
          <w:color w:val="auto"/>
          <w:lang w:val="sr-Cyrl-RS" w:eastAsia="hr-HR"/>
        </w:rPr>
      </w:pPr>
      <w:r w:rsidRPr="0048686D">
        <w:rPr>
          <w:color w:val="auto"/>
          <w:lang w:val="sr-Cyrl-RS" w:eastAsia="hr-HR"/>
        </w:rPr>
        <w:t>Дан сећања на српске жртве у Другом светском р</w:t>
      </w:r>
      <w:r w:rsidR="00E87EFD" w:rsidRPr="0048686D">
        <w:rPr>
          <w:color w:val="auto"/>
          <w:lang w:val="sr-Cyrl-RS" w:eastAsia="hr-HR"/>
        </w:rPr>
        <w:t>ату празнује се 21. октобра 2019</w:t>
      </w:r>
      <w:r w:rsidRPr="0048686D">
        <w:rPr>
          <w:color w:val="auto"/>
          <w:lang w:val="sr-Cyrl-RS" w:eastAsia="hr-HR"/>
        </w:rPr>
        <w:t>. године,</w:t>
      </w:r>
    </w:p>
    <w:p w:rsidR="00995FFF" w:rsidRPr="0048686D" w:rsidRDefault="00E87EFD" w:rsidP="008C5C13">
      <w:pPr>
        <w:numPr>
          <w:ilvl w:val="0"/>
          <w:numId w:val="32"/>
        </w:numPr>
        <w:tabs>
          <w:tab w:val="left" w:pos="1480"/>
        </w:tabs>
        <w:jc w:val="both"/>
        <w:rPr>
          <w:color w:val="auto"/>
          <w:lang w:val="sr-Cyrl-RS" w:eastAsia="hr-HR"/>
        </w:rPr>
      </w:pPr>
      <w:r w:rsidRPr="0048686D">
        <w:rPr>
          <w:color w:val="auto"/>
          <w:lang w:val="sr-Cyrl-RS" w:eastAsia="hr-HR"/>
        </w:rPr>
        <w:t xml:space="preserve"> Свети Сава 27. јануара 2020</w:t>
      </w:r>
      <w:r w:rsidR="00995FFF" w:rsidRPr="0048686D">
        <w:rPr>
          <w:color w:val="auto"/>
          <w:lang w:val="sr-Cyrl-RS" w:eastAsia="hr-HR"/>
        </w:rPr>
        <w:t xml:space="preserve">. године, </w:t>
      </w:r>
    </w:p>
    <w:p w:rsidR="00995FFF" w:rsidRPr="0048686D" w:rsidRDefault="00995FFF" w:rsidP="008C5C13">
      <w:pPr>
        <w:numPr>
          <w:ilvl w:val="0"/>
          <w:numId w:val="32"/>
        </w:numPr>
        <w:tabs>
          <w:tab w:val="left" w:pos="1480"/>
        </w:tabs>
        <w:jc w:val="both"/>
        <w:rPr>
          <w:color w:val="auto"/>
          <w:lang w:val="sr-Cyrl-RS" w:eastAsia="hr-HR"/>
        </w:rPr>
      </w:pPr>
      <w:r w:rsidRPr="0048686D">
        <w:rPr>
          <w:color w:val="auto"/>
          <w:lang w:val="sr-Cyrl-RS" w:eastAsia="hr-HR"/>
        </w:rPr>
        <w:t>Дан сећања на жртве холокауста, геноцида и других жртава фашизма у Друг</w:t>
      </w:r>
      <w:r w:rsidR="00E87EFD" w:rsidRPr="0048686D">
        <w:rPr>
          <w:color w:val="auto"/>
          <w:lang w:val="sr-Cyrl-RS" w:eastAsia="hr-HR"/>
        </w:rPr>
        <w:t>ом светском рату 22. априла 2020</w:t>
      </w:r>
      <w:r w:rsidRPr="0048686D">
        <w:rPr>
          <w:color w:val="auto"/>
          <w:lang w:val="sr-Cyrl-RS" w:eastAsia="hr-HR"/>
        </w:rPr>
        <w:t>. године,</w:t>
      </w:r>
    </w:p>
    <w:p w:rsidR="00995FFF" w:rsidRPr="0048686D" w:rsidRDefault="00E87EFD" w:rsidP="008C5C13">
      <w:pPr>
        <w:numPr>
          <w:ilvl w:val="0"/>
          <w:numId w:val="32"/>
        </w:numPr>
        <w:tabs>
          <w:tab w:val="left" w:pos="1480"/>
        </w:tabs>
        <w:jc w:val="both"/>
        <w:rPr>
          <w:color w:val="auto"/>
          <w:lang w:val="sr-Cyrl-RS" w:eastAsia="hr-HR"/>
        </w:rPr>
      </w:pPr>
      <w:r w:rsidRPr="0048686D">
        <w:rPr>
          <w:color w:val="auto"/>
          <w:lang w:val="sr-Cyrl-RS" w:eastAsia="hr-HR"/>
        </w:rPr>
        <w:t xml:space="preserve"> Дан победе 9. маја 2020</w:t>
      </w:r>
      <w:r w:rsidR="00995FFF" w:rsidRPr="0048686D">
        <w:rPr>
          <w:color w:val="auto"/>
          <w:lang w:val="sr-Cyrl-RS" w:eastAsia="hr-HR"/>
        </w:rPr>
        <w:t xml:space="preserve">. године, Видовдан </w:t>
      </w:r>
      <w:r w:rsidRPr="0048686D">
        <w:rPr>
          <w:color w:val="auto"/>
          <w:lang w:val="sr-Cyrl-RS" w:eastAsia="hr-HR"/>
        </w:rPr>
        <w:t>28. јуна 2020</w:t>
      </w:r>
      <w:r w:rsidR="00995FFF" w:rsidRPr="0048686D">
        <w:rPr>
          <w:color w:val="auto"/>
          <w:lang w:val="sr-Cyrl-RS" w:eastAsia="hr-HR"/>
        </w:rPr>
        <w:t xml:space="preserve">. године </w:t>
      </w:r>
    </w:p>
    <w:p w:rsidR="00E87EFD" w:rsidRPr="0048686D" w:rsidRDefault="00E87EFD" w:rsidP="00E87EFD">
      <w:pPr>
        <w:tabs>
          <w:tab w:val="left" w:pos="1480"/>
        </w:tabs>
        <w:ind w:left="1429"/>
        <w:jc w:val="both"/>
        <w:rPr>
          <w:color w:val="auto"/>
          <w:lang w:val="sr-Cyrl-RS" w:eastAsia="hr-HR"/>
        </w:rPr>
      </w:pPr>
    </w:p>
    <w:p w:rsidR="00995FFF" w:rsidRPr="0048686D" w:rsidRDefault="00995FFF" w:rsidP="00995FFF">
      <w:pPr>
        <w:tabs>
          <w:tab w:val="left" w:pos="1480"/>
        </w:tabs>
        <w:jc w:val="both"/>
        <w:rPr>
          <w:color w:val="auto"/>
          <w:lang w:val="sr-Cyrl-RS" w:eastAsia="hr-HR"/>
        </w:rPr>
      </w:pPr>
      <w:r w:rsidRPr="0048686D">
        <w:rPr>
          <w:b/>
          <w:color w:val="auto"/>
          <w:lang w:val="sr-Cyrl-RS" w:eastAsia="hr-HR"/>
        </w:rPr>
        <w:t>Свети Сава и Видовдан се празнују радно, без одржавања наставе,</w:t>
      </w:r>
      <w:r w:rsidRPr="0048686D">
        <w:rPr>
          <w:color w:val="auto"/>
          <w:lang w:val="sr-Cyrl-RS" w:eastAsia="hr-HR"/>
        </w:rPr>
        <w:t xml:space="preserve"> а Дан сећања на српске жртве у Другом светском рату, Дан сећања на жртве холокауста, геноцида и других жртава фашизма у Другом светском рату и Дан победе су наставни дани, изузев кад падају у недељу. </w:t>
      </w:r>
    </w:p>
    <w:p w:rsidR="00995FFF" w:rsidRPr="0048686D" w:rsidRDefault="00E87EFD" w:rsidP="00995FFF">
      <w:pPr>
        <w:tabs>
          <w:tab w:val="left" w:pos="1480"/>
        </w:tabs>
        <w:ind w:firstLine="709"/>
        <w:jc w:val="both"/>
        <w:rPr>
          <w:color w:val="auto"/>
          <w:lang w:val="sr-Cyrl-RS" w:eastAsia="hr-HR"/>
        </w:rPr>
      </w:pPr>
      <w:r w:rsidRPr="0048686D">
        <w:rPr>
          <w:color w:val="auto"/>
          <w:lang w:val="sr-Cyrl-RS" w:eastAsia="hr-HR"/>
        </w:rPr>
        <w:t>Четвртак, 8. новембар 2019</w:t>
      </w:r>
      <w:r w:rsidR="00995FFF" w:rsidRPr="0048686D">
        <w:rPr>
          <w:color w:val="auto"/>
          <w:lang w:val="sr-Cyrl-RS" w:eastAsia="hr-HR"/>
        </w:rPr>
        <w:t>. године обележава се као Дан просветних радника.</w:t>
      </w:r>
    </w:p>
    <w:p w:rsidR="00995FFF" w:rsidRPr="0048686D" w:rsidRDefault="00995FFF" w:rsidP="00995FFF">
      <w:pPr>
        <w:tabs>
          <w:tab w:val="left" w:pos="1480"/>
        </w:tabs>
        <w:ind w:firstLine="709"/>
        <w:jc w:val="both"/>
        <w:rPr>
          <w:color w:val="auto"/>
          <w:lang w:val="ru-RU" w:eastAsia="hr-HR"/>
        </w:rPr>
      </w:pPr>
      <w:r w:rsidRPr="0048686D">
        <w:rPr>
          <w:color w:val="auto"/>
          <w:lang w:val="ru-RU" w:eastAsia="hr-HR"/>
        </w:rPr>
        <w:t>У школи ће прва недеља у новембру и прва недеља у</w:t>
      </w:r>
      <w:r w:rsidRPr="0048686D">
        <w:rPr>
          <w:color w:val="auto"/>
          <w:lang w:val="hr-HR" w:eastAsia="hr-HR"/>
        </w:rPr>
        <w:t xml:space="preserve"> мају</w:t>
      </w:r>
      <w:r w:rsidRPr="0048686D">
        <w:rPr>
          <w:color w:val="auto"/>
          <w:lang w:val="ru-RU" w:eastAsia="hr-HR"/>
        </w:rPr>
        <w:t xml:space="preserve"> бити недеље посвећене спорту.</w:t>
      </w:r>
    </w:p>
    <w:p w:rsidR="00995FFF" w:rsidRPr="0048686D" w:rsidRDefault="00995FFF" w:rsidP="002B18D3">
      <w:pPr>
        <w:tabs>
          <w:tab w:val="left" w:pos="1480"/>
        </w:tabs>
        <w:ind w:firstLine="709"/>
        <w:jc w:val="both"/>
        <w:rPr>
          <w:color w:val="auto"/>
          <w:lang w:val="ru-RU" w:eastAsia="hr-HR"/>
        </w:rPr>
      </w:pPr>
      <w:r w:rsidRPr="0048686D">
        <w:rPr>
          <w:color w:val="auto"/>
          <w:lang w:val="ru-RU" w:eastAsia="hr-HR"/>
        </w:rPr>
        <w:t xml:space="preserve">Дан школе прославиће се </w:t>
      </w:r>
      <w:r w:rsidR="00E521C7" w:rsidRPr="0048686D">
        <w:rPr>
          <w:color w:val="auto"/>
          <w:lang w:val="ru-RU" w:eastAsia="hr-HR"/>
        </w:rPr>
        <w:t>9. маја 20</w:t>
      </w:r>
      <w:r w:rsidR="00E521C7" w:rsidRPr="0048686D">
        <w:rPr>
          <w:color w:val="auto"/>
          <w:lang w:val="sr-Latn-RS" w:eastAsia="hr-HR"/>
        </w:rPr>
        <w:t>20</w:t>
      </w:r>
      <w:r w:rsidRPr="0048686D">
        <w:rPr>
          <w:color w:val="auto"/>
          <w:lang w:val="ru-RU" w:eastAsia="hr-HR"/>
        </w:rPr>
        <w:t xml:space="preserve">. године </w:t>
      </w:r>
    </w:p>
    <w:p w:rsidR="00995FFF" w:rsidRPr="0048686D" w:rsidRDefault="00995FFF" w:rsidP="00995FFF">
      <w:pPr>
        <w:keepNext/>
        <w:tabs>
          <w:tab w:val="left" w:pos="1480"/>
        </w:tabs>
        <w:ind w:right="-2"/>
        <w:outlineLvl w:val="1"/>
        <w:rPr>
          <w:i/>
          <w:iCs/>
          <w:color w:val="auto"/>
          <w:lang w:val="hr-HR" w:eastAsia="hr-HR"/>
        </w:rPr>
      </w:pPr>
      <w:r w:rsidRPr="0048686D">
        <w:rPr>
          <w:color w:val="auto"/>
          <w:lang w:val="ru-RU" w:eastAsia="hr-HR"/>
        </w:rPr>
        <w:t xml:space="preserve">            </w:t>
      </w:r>
      <w:bookmarkStart w:id="263" w:name="_Toc32591845"/>
      <w:r w:rsidRPr="0048686D">
        <w:rPr>
          <w:i/>
          <w:color w:val="auto"/>
          <w:lang w:val="ru-RU" w:eastAsia="hr-HR"/>
        </w:rPr>
        <w:t xml:space="preserve">Задужене особе за праћење реализације </w:t>
      </w:r>
      <w:r w:rsidRPr="0048686D">
        <w:rPr>
          <w:i/>
          <w:iCs/>
          <w:color w:val="auto"/>
          <w:lang w:val="sr-Cyrl-RS" w:eastAsia="hr-HR"/>
        </w:rPr>
        <w:t>ш</w:t>
      </w:r>
      <w:r w:rsidRPr="0048686D">
        <w:rPr>
          <w:i/>
          <w:iCs/>
          <w:color w:val="auto"/>
          <w:lang w:val="hr-HR" w:eastAsia="hr-HR"/>
        </w:rPr>
        <w:t>колск</w:t>
      </w:r>
      <w:r w:rsidRPr="0048686D">
        <w:rPr>
          <w:i/>
          <w:iCs/>
          <w:color w:val="auto"/>
          <w:lang w:val="sr-Cyrl-RS" w:eastAsia="hr-HR"/>
        </w:rPr>
        <w:t>ог</w:t>
      </w:r>
      <w:r w:rsidRPr="0048686D">
        <w:rPr>
          <w:i/>
          <w:iCs/>
          <w:color w:val="auto"/>
          <w:lang w:val="hr-HR" w:eastAsia="hr-HR"/>
        </w:rPr>
        <w:t xml:space="preserve"> календар</w:t>
      </w:r>
      <w:r w:rsidRPr="0048686D">
        <w:rPr>
          <w:i/>
          <w:iCs/>
          <w:color w:val="auto"/>
          <w:lang w:val="sr-Cyrl-RS" w:eastAsia="hr-HR"/>
        </w:rPr>
        <w:t>а</w:t>
      </w:r>
      <w:r w:rsidRPr="0048686D">
        <w:rPr>
          <w:i/>
          <w:iCs/>
          <w:color w:val="auto"/>
          <w:lang w:val="hr-HR" w:eastAsia="hr-HR"/>
        </w:rPr>
        <w:t xml:space="preserve"> значаjних активности у школи</w:t>
      </w:r>
      <w:r w:rsidRPr="0048686D">
        <w:rPr>
          <w:i/>
          <w:iCs/>
          <w:color w:val="auto"/>
          <w:lang w:val="sr-Cyrl-RS" w:eastAsia="hr-HR"/>
        </w:rPr>
        <w:t>: стручни сарадници</w:t>
      </w:r>
      <w:bookmarkEnd w:id="263"/>
      <w:r w:rsidRPr="0048686D">
        <w:rPr>
          <w:i/>
          <w:iCs/>
          <w:color w:val="auto"/>
          <w:lang w:val="sr-Cyrl-RS" w:eastAsia="hr-HR"/>
        </w:rPr>
        <w:t xml:space="preserve"> </w:t>
      </w:r>
    </w:p>
    <w:p w:rsidR="00995FFF" w:rsidRPr="0048686D" w:rsidRDefault="00995FFF" w:rsidP="00995FFF">
      <w:pPr>
        <w:tabs>
          <w:tab w:val="left" w:pos="1480"/>
        </w:tabs>
        <w:ind w:firstLine="709"/>
        <w:jc w:val="both"/>
        <w:rPr>
          <w:color w:val="auto"/>
          <w:lang w:val="ru-RU" w:eastAsia="hr-HR"/>
        </w:rPr>
      </w:pPr>
    </w:p>
    <w:p w:rsidR="00995FFF" w:rsidRPr="0048686D" w:rsidRDefault="00995FFF" w:rsidP="00995FFF">
      <w:pPr>
        <w:rPr>
          <w:color w:val="auto"/>
        </w:rPr>
      </w:pPr>
    </w:p>
    <w:p w:rsidR="002B18D3" w:rsidRPr="0048686D" w:rsidRDefault="002B18D3" w:rsidP="00995FFF">
      <w:pPr>
        <w:rPr>
          <w:color w:val="auto"/>
        </w:rPr>
      </w:pPr>
    </w:p>
    <w:p w:rsidR="002B18D3" w:rsidRPr="0048686D" w:rsidRDefault="002B18D3" w:rsidP="00995FFF">
      <w:pPr>
        <w:rPr>
          <w:color w:val="auto"/>
        </w:rPr>
      </w:pPr>
    </w:p>
    <w:p w:rsidR="002B18D3" w:rsidRPr="0048686D" w:rsidRDefault="002B18D3" w:rsidP="00995FFF">
      <w:pPr>
        <w:rPr>
          <w:color w:val="auto"/>
        </w:rPr>
      </w:pPr>
    </w:p>
    <w:p w:rsidR="002B18D3" w:rsidRPr="002B18D3" w:rsidRDefault="002B18D3" w:rsidP="00995FFF">
      <w:pPr>
        <w:rPr>
          <w:color w:val="auto"/>
        </w:rPr>
      </w:pPr>
    </w:p>
    <w:p w:rsidR="00995FFF" w:rsidRPr="00995FFF" w:rsidRDefault="00995FFF" w:rsidP="00995FFF">
      <w:pPr>
        <w:rPr>
          <w:b/>
          <w:color w:val="auto"/>
          <w:sz w:val="28"/>
          <w:szCs w:val="28"/>
          <w:lang w:val="sr-Cyrl-RS"/>
        </w:rPr>
      </w:pPr>
      <w:bookmarkStart w:id="264" w:name="_Toc303824287"/>
      <w:r w:rsidRPr="00995FFF">
        <w:rPr>
          <w:b/>
          <w:color w:val="auto"/>
          <w:sz w:val="28"/>
          <w:szCs w:val="28"/>
        </w:rPr>
        <w:t>Календар значајних активности</w:t>
      </w:r>
      <w:bookmarkEnd w:id="264"/>
    </w:p>
    <w:p w:rsidR="00995FFF" w:rsidRPr="00995FFF" w:rsidRDefault="00995FFF" w:rsidP="00995FFF">
      <w:pPr>
        <w:rPr>
          <w:b/>
          <w:color w:val="auto"/>
          <w:sz w:val="28"/>
          <w:szCs w:val="28"/>
          <w:lang w:val="sr-Cyrl-RS"/>
        </w:rPr>
      </w:pPr>
      <w:r w:rsidRPr="00995FFF">
        <w:rPr>
          <w:b/>
          <w:color w:val="auto"/>
          <w:sz w:val="28"/>
          <w:szCs w:val="28"/>
          <w:lang w:val="sr-Cyrl-R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995FFF" w:rsidRPr="00995FFF" w:rsidTr="00995FFF">
        <w:tc>
          <w:tcPr>
            <w:tcW w:w="3192" w:type="dxa"/>
            <w:shd w:val="pct15" w:color="auto" w:fill="auto"/>
          </w:tcPr>
          <w:p w:rsidR="00995FFF" w:rsidRPr="00995FFF" w:rsidRDefault="00995FFF" w:rsidP="00995FFF">
            <w:pPr>
              <w:spacing w:before="120" w:after="120"/>
              <w:rPr>
                <w:caps/>
                <w:color w:val="auto"/>
                <w:sz w:val="20"/>
                <w:szCs w:val="20"/>
              </w:rPr>
            </w:pPr>
            <w:r w:rsidRPr="00995FFF">
              <w:rPr>
                <w:caps/>
                <w:color w:val="auto"/>
                <w:sz w:val="20"/>
                <w:szCs w:val="20"/>
              </w:rPr>
              <w:t>МЕСЕЦ</w:t>
            </w:r>
          </w:p>
        </w:tc>
        <w:tc>
          <w:tcPr>
            <w:tcW w:w="3192" w:type="dxa"/>
            <w:shd w:val="pct15" w:color="auto" w:fill="auto"/>
          </w:tcPr>
          <w:p w:rsidR="00995FFF" w:rsidRPr="00995FFF" w:rsidRDefault="00995FFF" w:rsidP="00995FFF">
            <w:pPr>
              <w:spacing w:before="120" w:after="120"/>
              <w:rPr>
                <w:caps/>
                <w:color w:val="auto"/>
                <w:sz w:val="20"/>
                <w:szCs w:val="20"/>
              </w:rPr>
            </w:pPr>
            <w:r w:rsidRPr="00995FFF">
              <w:rPr>
                <w:caps/>
                <w:color w:val="auto"/>
                <w:sz w:val="20"/>
                <w:szCs w:val="20"/>
              </w:rPr>
              <w:t>САДРЖАЈИ РАДА</w:t>
            </w:r>
          </w:p>
        </w:tc>
        <w:tc>
          <w:tcPr>
            <w:tcW w:w="3192" w:type="dxa"/>
            <w:shd w:val="pct15" w:color="auto" w:fill="auto"/>
          </w:tcPr>
          <w:p w:rsidR="00995FFF" w:rsidRPr="00995FFF" w:rsidRDefault="00995FFF" w:rsidP="00995FFF">
            <w:pPr>
              <w:spacing w:before="120" w:after="120"/>
              <w:rPr>
                <w:caps/>
                <w:color w:val="auto"/>
                <w:sz w:val="20"/>
                <w:szCs w:val="20"/>
              </w:rPr>
            </w:pPr>
            <w:r w:rsidRPr="00995FFF">
              <w:rPr>
                <w:caps/>
                <w:color w:val="auto"/>
                <w:sz w:val="20"/>
                <w:szCs w:val="20"/>
              </w:rPr>
              <w:t>РЕАЛИЗАТОРИ</w:t>
            </w:r>
          </w:p>
        </w:tc>
      </w:tr>
      <w:tr w:rsidR="00995FFF" w:rsidRPr="00995FFF" w:rsidTr="00995FFF">
        <w:tc>
          <w:tcPr>
            <w:tcW w:w="3192" w:type="dxa"/>
          </w:tcPr>
          <w:p w:rsidR="00995FFF" w:rsidRPr="00995FFF" w:rsidRDefault="00995FFF" w:rsidP="00995FFF">
            <w:pPr>
              <w:spacing w:before="120" w:after="120"/>
              <w:rPr>
                <w:caps/>
                <w:color w:val="auto"/>
                <w:sz w:val="20"/>
                <w:szCs w:val="20"/>
              </w:rPr>
            </w:pPr>
            <w:r w:rsidRPr="00995FFF">
              <w:rPr>
                <w:caps/>
                <w:color w:val="auto"/>
                <w:sz w:val="20"/>
                <w:szCs w:val="20"/>
              </w:rPr>
              <w:t>Септембар</w:t>
            </w:r>
          </w:p>
        </w:tc>
        <w:tc>
          <w:tcPr>
            <w:tcW w:w="3192" w:type="dxa"/>
          </w:tcPr>
          <w:p w:rsidR="00995FFF" w:rsidRPr="00995FFF" w:rsidRDefault="00995FFF" w:rsidP="00995FFF">
            <w:pPr>
              <w:spacing w:before="120" w:after="120"/>
              <w:rPr>
                <w:caps/>
                <w:color w:val="auto"/>
                <w:sz w:val="20"/>
                <w:szCs w:val="20"/>
              </w:rPr>
            </w:pPr>
            <w:r w:rsidRPr="00995FFF">
              <w:rPr>
                <w:caps/>
                <w:color w:val="auto"/>
                <w:sz w:val="20"/>
                <w:szCs w:val="20"/>
              </w:rPr>
              <w:t>Добродошлица ученицима првог разреда</w:t>
            </w:r>
          </w:p>
        </w:tc>
        <w:tc>
          <w:tcPr>
            <w:tcW w:w="3192" w:type="dxa"/>
          </w:tcPr>
          <w:p w:rsidR="00995FFF" w:rsidRPr="00995FFF" w:rsidRDefault="00995FFF" w:rsidP="00995FFF">
            <w:pPr>
              <w:spacing w:before="120" w:after="120"/>
              <w:rPr>
                <w:caps/>
                <w:color w:val="auto"/>
                <w:sz w:val="20"/>
                <w:szCs w:val="20"/>
              </w:rPr>
            </w:pPr>
            <w:r w:rsidRPr="00995FFF">
              <w:rPr>
                <w:caps/>
                <w:color w:val="auto"/>
                <w:sz w:val="20"/>
                <w:szCs w:val="20"/>
              </w:rPr>
              <w:t>Учитељи нижих разреда</w:t>
            </w:r>
          </w:p>
          <w:p w:rsidR="00995FFF" w:rsidRPr="00995FFF" w:rsidRDefault="00995FFF" w:rsidP="00995FFF">
            <w:pPr>
              <w:spacing w:before="120" w:after="120"/>
              <w:rPr>
                <w:caps/>
                <w:color w:val="auto"/>
                <w:sz w:val="20"/>
                <w:szCs w:val="20"/>
              </w:rPr>
            </w:pPr>
          </w:p>
        </w:tc>
      </w:tr>
      <w:tr w:rsidR="00995FFF" w:rsidRPr="00995FFF" w:rsidTr="00995FFF">
        <w:tc>
          <w:tcPr>
            <w:tcW w:w="3192" w:type="dxa"/>
          </w:tcPr>
          <w:p w:rsidR="00995FFF" w:rsidRPr="00995FFF" w:rsidRDefault="00995FFF" w:rsidP="00995FFF">
            <w:pPr>
              <w:spacing w:before="120" w:after="120"/>
              <w:rPr>
                <w:caps/>
                <w:color w:val="auto"/>
                <w:sz w:val="20"/>
                <w:szCs w:val="20"/>
              </w:rPr>
            </w:pPr>
            <w:r w:rsidRPr="00995FFF">
              <w:rPr>
                <w:caps/>
                <w:color w:val="auto"/>
                <w:sz w:val="20"/>
                <w:szCs w:val="20"/>
              </w:rPr>
              <w:t>Октобар</w:t>
            </w:r>
          </w:p>
        </w:tc>
        <w:tc>
          <w:tcPr>
            <w:tcW w:w="3192" w:type="dxa"/>
          </w:tcPr>
          <w:p w:rsidR="00995FFF" w:rsidRPr="00995FFF" w:rsidRDefault="00995FFF" w:rsidP="00995FFF">
            <w:pPr>
              <w:spacing w:before="120" w:after="120"/>
              <w:rPr>
                <w:caps/>
                <w:color w:val="auto"/>
                <w:sz w:val="20"/>
                <w:szCs w:val="20"/>
              </w:rPr>
            </w:pPr>
            <w:r w:rsidRPr="00995FFF">
              <w:rPr>
                <w:caps/>
                <w:color w:val="auto"/>
                <w:sz w:val="20"/>
                <w:szCs w:val="20"/>
              </w:rPr>
              <w:t>Активности у оквиру „Дечје недеље“</w:t>
            </w:r>
          </w:p>
        </w:tc>
        <w:tc>
          <w:tcPr>
            <w:tcW w:w="3192" w:type="dxa"/>
          </w:tcPr>
          <w:p w:rsidR="00995FFF" w:rsidRPr="00995FFF" w:rsidRDefault="00995FFF" w:rsidP="00995FFF">
            <w:pPr>
              <w:spacing w:before="120" w:after="120"/>
              <w:rPr>
                <w:caps/>
                <w:color w:val="auto"/>
                <w:sz w:val="20"/>
                <w:szCs w:val="20"/>
              </w:rPr>
            </w:pPr>
            <w:r w:rsidRPr="00995FFF">
              <w:rPr>
                <w:caps/>
                <w:color w:val="auto"/>
                <w:sz w:val="20"/>
                <w:szCs w:val="20"/>
              </w:rPr>
              <w:t>Наставници и ученици</w:t>
            </w:r>
          </w:p>
          <w:p w:rsidR="00995FFF" w:rsidRPr="00995FFF" w:rsidRDefault="00995FFF" w:rsidP="00995FFF">
            <w:pPr>
              <w:spacing w:before="120" w:after="120"/>
              <w:rPr>
                <w:caps/>
                <w:color w:val="auto"/>
                <w:sz w:val="20"/>
                <w:szCs w:val="20"/>
              </w:rPr>
            </w:pPr>
          </w:p>
        </w:tc>
      </w:tr>
      <w:tr w:rsidR="00995FFF" w:rsidRPr="00995FFF" w:rsidTr="00995FFF">
        <w:tc>
          <w:tcPr>
            <w:tcW w:w="3192" w:type="dxa"/>
          </w:tcPr>
          <w:p w:rsidR="00995FFF" w:rsidRPr="00995FFF" w:rsidRDefault="00995FFF" w:rsidP="00995FFF">
            <w:pPr>
              <w:spacing w:before="120" w:after="120"/>
              <w:rPr>
                <w:caps/>
                <w:color w:val="auto"/>
                <w:sz w:val="20"/>
                <w:szCs w:val="20"/>
              </w:rPr>
            </w:pPr>
            <w:r w:rsidRPr="00995FFF">
              <w:rPr>
                <w:caps/>
                <w:color w:val="auto"/>
                <w:sz w:val="20"/>
                <w:szCs w:val="20"/>
              </w:rPr>
              <w:t>Новембар</w:t>
            </w:r>
          </w:p>
        </w:tc>
        <w:tc>
          <w:tcPr>
            <w:tcW w:w="3192" w:type="dxa"/>
          </w:tcPr>
          <w:p w:rsidR="00995FFF" w:rsidRPr="00995FFF" w:rsidRDefault="00995FFF" w:rsidP="00995FFF">
            <w:pPr>
              <w:spacing w:before="120" w:after="120"/>
              <w:rPr>
                <w:caps/>
                <w:color w:val="auto"/>
                <w:sz w:val="20"/>
                <w:szCs w:val="20"/>
              </w:rPr>
            </w:pPr>
            <w:r w:rsidRPr="00995FFF">
              <w:rPr>
                <w:caps/>
                <w:color w:val="auto"/>
                <w:sz w:val="20"/>
                <w:szCs w:val="20"/>
              </w:rPr>
              <w:t>Школа ученицима –посета градској библиотеци „Радоје Домановић“</w:t>
            </w:r>
          </w:p>
        </w:tc>
        <w:tc>
          <w:tcPr>
            <w:tcW w:w="3192" w:type="dxa"/>
          </w:tcPr>
          <w:p w:rsidR="00995FFF" w:rsidRPr="00995FFF" w:rsidRDefault="00995FFF" w:rsidP="00995FFF">
            <w:pPr>
              <w:spacing w:before="120" w:after="120"/>
              <w:rPr>
                <w:caps/>
                <w:color w:val="auto"/>
                <w:sz w:val="20"/>
                <w:szCs w:val="20"/>
              </w:rPr>
            </w:pPr>
            <w:r w:rsidRPr="00995FFF">
              <w:rPr>
                <w:caps/>
                <w:color w:val="auto"/>
                <w:sz w:val="20"/>
                <w:szCs w:val="20"/>
              </w:rPr>
              <w:t>Наставници и ученици</w:t>
            </w:r>
          </w:p>
          <w:p w:rsidR="00995FFF" w:rsidRPr="00995FFF" w:rsidRDefault="00995FFF" w:rsidP="00995FFF">
            <w:pPr>
              <w:spacing w:before="120" w:after="120"/>
              <w:rPr>
                <w:caps/>
                <w:color w:val="auto"/>
                <w:sz w:val="20"/>
                <w:szCs w:val="20"/>
              </w:rPr>
            </w:pPr>
          </w:p>
        </w:tc>
      </w:tr>
      <w:tr w:rsidR="00995FFF" w:rsidRPr="00995FFF" w:rsidTr="00995FFF">
        <w:tc>
          <w:tcPr>
            <w:tcW w:w="3192" w:type="dxa"/>
          </w:tcPr>
          <w:p w:rsidR="00995FFF" w:rsidRPr="00995FFF" w:rsidRDefault="00995FFF" w:rsidP="00995FFF">
            <w:pPr>
              <w:spacing w:before="120" w:after="120"/>
              <w:rPr>
                <w:caps/>
                <w:color w:val="auto"/>
                <w:sz w:val="20"/>
                <w:szCs w:val="20"/>
              </w:rPr>
            </w:pPr>
            <w:r w:rsidRPr="00995FFF">
              <w:rPr>
                <w:caps/>
                <w:color w:val="auto"/>
                <w:sz w:val="20"/>
                <w:szCs w:val="20"/>
              </w:rPr>
              <w:t>Децембар</w:t>
            </w:r>
          </w:p>
        </w:tc>
        <w:tc>
          <w:tcPr>
            <w:tcW w:w="3192" w:type="dxa"/>
          </w:tcPr>
          <w:p w:rsidR="00995FFF" w:rsidRPr="00995FFF" w:rsidRDefault="00995FFF" w:rsidP="00995FFF">
            <w:pPr>
              <w:spacing w:before="120" w:after="120"/>
              <w:rPr>
                <w:caps/>
                <w:color w:val="auto"/>
                <w:sz w:val="20"/>
                <w:szCs w:val="20"/>
              </w:rPr>
            </w:pPr>
            <w:r w:rsidRPr="00995FFF">
              <w:rPr>
                <w:caps/>
                <w:color w:val="auto"/>
                <w:sz w:val="20"/>
                <w:szCs w:val="20"/>
              </w:rPr>
              <w:t>Новогодишња представа</w:t>
            </w:r>
          </w:p>
        </w:tc>
        <w:tc>
          <w:tcPr>
            <w:tcW w:w="3192" w:type="dxa"/>
          </w:tcPr>
          <w:p w:rsidR="00995FFF" w:rsidRPr="00995FFF" w:rsidRDefault="00995FFF" w:rsidP="00995FFF">
            <w:pPr>
              <w:spacing w:before="120" w:after="120"/>
              <w:rPr>
                <w:caps/>
                <w:color w:val="auto"/>
                <w:sz w:val="20"/>
                <w:szCs w:val="20"/>
              </w:rPr>
            </w:pPr>
            <w:r w:rsidRPr="00995FFF">
              <w:rPr>
                <w:caps/>
                <w:color w:val="auto"/>
                <w:sz w:val="20"/>
                <w:szCs w:val="20"/>
              </w:rPr>
              <w:t>Наставници и ученици</w:t>
            </w:r>
          </w:p>
          <w:p w:rsidR="00995FFF" w:rsidRPr="00995FFF" w:rsidRDefault="00995FFF" w:rsidP="00995FFF">
            <w:pPr>
              <w:spacing w:before="120" w:after="120"/>
              <w:rPr>
                <w:caps/>
                <w:color w:val="auto"/>
                <w:sz w:val="20"/>
                <w:szCs w:val="20"/>
              </w:rPr>
            </w:pPr>
          </w:p>
        </w:tc>
      </w:tr>
      <w:tr w:rsidR="00995FFF" w:rsidRPr="00995FFF" w:rsidTr="00995FFF">
        <w:tc>
          <w:tcPr>
            <w:tcW w:w="3192" w:type="dxa"/>
          </w:tcPr>
          <w:p w:rsidR="00995FFF" w:rsidRPr="00995FFF" w:rsidRDefault="00995FFF" w:rsidP="00995FFF">
            <w:pPr>
              <w:spacing w:before="120" w:after="120"/>
              <w:rPr>
                <w:caps/>
                <w:color w:val="auto"/>
                <w:sz w:val="20"/>
                <w:szCs w:val="20"/>
              </w:rPr>
            </w:pPr>
            <w:r w:rsidRPr="00995FFF">
              <w:rPr>
                <w:caps/>
                <w:color w:val="auto"/>
                <w:sz w:val="20"/>
                <w:szCs w:val="20"/>
              </w:rPr>
              <w:t>Јануар</w:t>
            </w:r>
          </w:p>
        </w:tc>
        <w:tc>
          <w:tcPr>
            <w:tcW w:w="3192" w:type="dxa"/>
          </w:tcPr>
          <w:p w:rsidR="00995FFF" w:rsidRPr="00995FFF" w:rsidRDefault="00995FFF" w:rsidP="00995FFF">
            <w:pPr>
              <w:spacing w:before="120" w:after="120"/>
              <w:rPr>
                <w:caps/>
                <w:color w:val="auto"/>
                <w:sz w:val="20"/>
                <w:szCs w:val="20"/>
              </w:rPr>
            </w:pPr>
            <w:r w:rsidRPr="00995FFF">
              <w:rPr>
                <w:caps/>
                <w:color w:val="auto"/>
                <w:sz w:val="20"/>
                <w:szCs w:val="20"/>
              </w:rPr>
              <w:t>Светосавска приредба</w:t>
            </w:r>
          </w:p>
        </w:tc>
        <w:tc>
          <w:tcPr>
            <w:tcW w:w="3192" w:type="dxa"/>
          </w:tcPr>
          <w:p w:rsidR="00995FFF" w:rsidRPr="00995FFF" w:rsidRDefault="00995FFF" w:rsidP="00995FFF">
            <w:pPr>
              <w:spacing w:before="120" w:after="120"/>
              <w:rPr>
                <w:caps/>
                <w:color w:val="auto"/>
                <w:sz w:val="20"/>
                <w:szCs w:val="20"/>
              </w:rPr>
            </w:pPr>
            <w:r w:rsidRPr="00995FFF">
              <w:rPr>
                <w:caps/>
                <w:color w:val="auto"/>
                <w:sz w:val="20"/>
                <w:szCs w:val="20"/>
              </w:rPr>
              <w:t>Наставници и ученици</w:t>
            </w:r>
          </w:p>
          <w:p w:rsidR="00995FFF" w:rsidRPr="00995FFF" w:rsidRDefault="00995FFF" w:rsidP="00995FFF">
            <w:pPr>
              <w:spacing w:before="120" w:after="120"/>
              <w:rPr>
                <w:caps/>
                <w:color w:val="auto"/>
                <w:sz w:val="20"/>
                <w:szCs w:val="20"/>
              </w:rPr>
            </w:pPr>
          </w:p>
        </w:tc>
      </w:tr>
      <w:tr w:rsidR="00995FFF" w:rsidRPr="00995FFF" w:rsidTr="00995FFF">
        <w:tc>
          <w:tcPr>
            <w:tcW w:w="3192" w:type="dxa"/>
          </w:tcPr>
          <w:p w:rsidR="00995FFF" w:rsidRPr="00995FFF" w:rsidRDefault="00995FFF" w:rsidP="00995FFF">
            <w:pPr>
              <w:spacing w:before="120" w:after="120"/>
              <w:rPr>
                <w:caps/>
                <w:color w:val="auto"/>
                <w:sz w:val="20"/>
                <w:szCs w:val="20"/>
              </w:rPr>
            </w:pPr>
            <w:r w:rsidRPr="00995FFF">
              <w:rPr>
                <w:caps/>
                <w:color w:val="auto"/>
                <w:sz w:val="20"/>
                <w:szCs w:val="20"/>
              </w:rPr>
              <w:t>Фебруар</w:t>
            </w:r>
          </w:p>
        </w:tc>
        <w:tc>
          <w:tcPr>
            <w:tcW w:w="3192" w:type="dxa"/>
          </w:tcPr>
          <w:p w:rsidR="00995FFF" w:rsidRPr="00995FFF" w:rsidRDefault="00995FFF" w:rsidP="00995FFF">
            <w:pPr>
              <w:spacing w:before="120" w:after="120"/>
              <w:rPr>
                <w:caps/>
                <w:color w:val="auto"/>
                <w:sz w:val="20"/>
                <w:szCs w:val="20"/>
              </w:rPr>
            </w:pPr>
            <w:r w:rsidRPr="00995FFF">
              <w:rPr>
                <w:caps/>
                <w:color w:val="auto"/>
                <w:sz w:val="20"/>
                <w:szCs w:val="20"/>
              </w:rPr>
              <w:t xml:space="preserve">Дан заљубљених-израда паноа </w:t>
            </w:r>
          </w:p>
          <w:p w:rsidR="00995FFF" w:rsidRPr="00995FFF" w:rsidRDefault="00995FFF" w:rsidP="00995FFF">
            <w:pPr>
              <w:spacing w:before="120" w:after="120"/>
              <w:rPr>
                <w:caps/>
                <w:color w:val="auto"/>
                <w:sz w:val="20"/>
                <w:szCs w:val="20"/>
              </w:rPr>
            </w:pPr>
            <w:r w:rsidRPr="00995FFF">
              <w:rPr>
                <w:caps/>
                <w:color w:val="auto"/>
                <w:sz w:val="20"/>
                <w:szCs w:val="20"/>
              </w:rPr>
              <w:t>Школска такмичења</w:t>
            </w:r>
          </w:p>
        </w:tc>
        <w:tc>
          <w:tcPr>
            <w:tcW w:w="3192" w:type="dxa"/>
          </w:tcPr>
          <w:p w:rsidR="00995FFF" w:rsidRPr="00995FFF" w:rsidRDefault="00995FFF" w:rsidP="00995FFF">
            <w:pPr>
              <w:spacing w:before="120" w:after="120"/>
              <w:rPr>
                <w:caps/>
                <w:color w:val="auto"/>
                <w:sz w:val="20"/>
                <w:szCs w:val="20"/>
              </w:rPr>
            </w:pPr>
            <w:r w:rsidRPr="00995FFF">
              <w:rPr>
                <w:caps/>
                <w:color w:val="auto"/>
                <w:sz w:val="20"/>
                <w:szCs w:val="20"/>
              </w:rPr>
              <w:t>Наставници и ученици</w:t>
            </w:r>
          </w:p>
          <w:p w:rsidR="00995FFF" w:rsidRPr="00995FFF" w:rsidRDefault="00995FFF" w:rsidP="00995FFF">
            <w:pPr>
              <w:spacing w:before="120" w:after="120"/>
              <w:rPr>
                <w:caps/>
                <w:color w:val="auto"/>
                <w:sz w:val="20"/>
                <w:szCs w:val="20"/>
              </w:rPr>
            </w:pPr>
          </w:p>
        </w:tc>
      </w:tr>
      <w:tr w:rsidR="00995FFF" w:rsidRPr="00995FFF" w:rsidTr="00995FFF">
        <w:tc>
          <w:tcPr>
            <w:tcW w:w="3192" w:type="dxa"/>
          </w:tcPr>
          <w:p w:rsidR="00995FFF" w:rsidRPr="00995FFF" w:rsidRDefault="00995FFF" w:rsidP="00995FFF">
            <w:pPr>
              <w:spacing w:before="120" w:after="120"/>
              <w:rPr>
                <w:caps/>
                <w:color w:val="auto"/>
                <w:sz w:val="20"/>
                <w:szCs w:val="20"/>
              </w:rPr>
            </w:pPr>
            <w:r w:rsidRPr="00995FFF">
              <w:rPr>
                <w:caps/>
                <w:color w:val="auto"/>
                <w:sz w:val="20"/>
                <w:szCs w:val="20"/>
              </w:rPr>
              <w:t>Март</w:t>
            </w:r>
          </w:p>
        </w:tc>
        <w:tc>
          <w:tcPr>
            <w:tcW w:w="3192" w:type="dxa"/>
          </w:tcPr>
          <w:p w:rsidR="00995FFF" w:rsidRPr="00995FFF" w:rsidRDefault="00995FFF" w:rsidP="00995FFF">
            <w:pPr>
              <w:spacing w:before="120" w:after="120"/>
              <w:rPr>
                <w:caps/>
                <w:color w:val="auto"/>
                <w:sz w:val="20"/>
                <w:szCs w:val="20"/>
              </w:rPr>
            </w:pPr>
            <w:r w:rsidRPr="00995FFF">
              <w:rPr>
                <w:caps/>
                <w:color w:val="auto"/>
                <w:sz w:val="20"/>
                <w:szCs w:val="20"/>
              </w:rPr>
              <w:t xml:space="preserve">Обележавање 8.Марта </w:t>
            </w:r>
          </w:p>
          <w:p w:rsidR="00995FFF" w:rsidRPr="00995FFF" w:rsidRDefault="00995FFF" w:rsidP="00995FFF">
            <w:pPr>
              <w:spacing w:before="120" w:after="120"/>
              <w:rPr>
                <w:caps/>
                <w:color w:val="auto"/>
                <w:sz w:val="20"/>
                <w:szCs w:val="20"/>
              </w:rPr>
            </w:pPr>
            <w:r w:rsidRPr="00995FFF">
              <w:rPr>
                <w:caps/>
                <w:color w:val="auto"/>
                <w:sz w:val="20"/>
                <w:szCs w:val="20"/>
              </w:rPr>
              <w:t>Општинска такмичења</w:t>
            </w:r>
          </w:p>
        </w:tc>
        <w:tc>
          <w:tcPr>
            <w:tcW w:w="3192" w:type="dxa"/>
          </w:tcPr>
          <w:p w:rsidR="00995FFF" w:rsidRPr="00995FFF" w:rsidRDefault="00995FFF" w:rsidP="00995FFF">
            <w:pPr>
              <w:spacing w:before="120" w:after="120"/>
              <w:rPr>
                <w:caps/>
                <w:color w:val="auto"/>
                <w:sz w:val="20"/>
                <w:szCs w:val="20"/>
              </w:rPr>
            </w:pPr>
            <w:r w:rsidRPr="00995FFF">
              <w:rPr>
                <w:caps/>
                <w:color w:val="auto"/>
                <w:sz w:val="20"/>
                <w:szCs w:val="20"/>
              </w:rPr>
              <w:t>Наставници и ученици</w:t>
            </w:r>
          </w:p>
          <w:p w:rsidR="00995FFF" w:rsidRPr="00995FFF" w:rsidRDefault="00995FFF" w:rsidP="00995FFF">
            <w:pPr>
              <w:spacing w:before="120" w:after="120"/>
              <w:rPr>
                <w:caps/>
                <w:color w:val="auto"/>
                <w:sz w:val="20"/>
                <w:szCs w:val="20"/>
              </w:rPr>
            </w:pPr>
          </w:p>
        </w:tc>
      </w:tr>
      <w:tr w:rsidR="00995FFF" w:rsidRPr="00995FFF" w:rsidTr="00995FFF">
        <w:tc>
          <w:tcPr>
            <w:tcW w:w="3192" w:type="dxa"/>
          </w:tcPr>
          <w:p w:rsidR="00995FFF" w:rsidRPr="00995FFF" w:rsidRDefault="00995FFF" w:rsidP="00995FFF">
            <w:pPr>
              <w:spacing w:before="120" w:after="120"/>
              <w:rPr>
                <w:caps/>
                <w:color w:val="auto"/>
                <w:sz w:val="20"/>
                <w:szCs w:val="20"/>
              </w:rPr>
            </w:pPr>
            <w:r w:rsidRPr="00995FFF">
              <w:rPr>
                <w:caps/>
                <w:color w:val="auto"/>
                <w:sz w:val="20"/>
                <w:szCs w:val="20"/>
              </w:rPr>
              <w:t>Април</w:t>
            </w:r>
          </w:p>
        </w:tc>
        <w:tc>
          <w:tcPr>
            <w:tcW w:w="3192" w:type="dxa"/>
          </w:tcPr>
          <w:p w:rsidR="00995FFF" w:rsidRPr="00995FFF" w:rsidRDefault="00995FFF" w:rsidP="00995FFF">
            <w:pPr>
              <w:spacing w:before="120" w:after="120"/>
              <w:rPr>
                <w:caps/>
                <w:color w:val="auto"/>
                <w:sz w:val="20"/>
                <w:szCs w:val="20"/>
              </w:rPr>
            </w:pPr>
            <w:r w:rsidRPr="00995FFF">
              <w:rPr>
                <w:caps/>
                <w:color w:val="auto"/>
                <w:sz w:val="20"/>
                <w:szCs w:val="20"/>
              </w:rPr>
              <w:t>Обележавање Дана Рома</w:t>
            </w:r>
          </w:p>
          <w:p w:rsidR="00995FFF" w:rsidRPr="00995FFF" w:rsidRDefault="00995FFF" w:rsidP="00995FFF">
            <w:pPr>
              <w:spacing w:before="120" w:after="120"/>
              <w:rPr>
                <w:caps/>
                <w:color w:val="auto"/>
                <w:sz w:val="20"/>
                <w:szCs w:val="20"/>
              </w:rPr>
            </w:pPr>
            <w:r w:rsidRPr="00995FFF">
              <w:rPr>
                <w:caps/>
                <w:color w:val="auto"/>
                <w:sz w:val="20"/>
                <w:szCs w:val="20"/>
              </w:rPr>
              <w:t>Обележавање ускршњих празника</w:t>
            </w:r>
          </w:p>
          <w:p w:rsidR="00995FFF" w:rsidRPr="00995FFF" w:rsidRDefault="00995FFF" w:rsidP="00995FFF">
            <w:pPr>
              <w:spacing w:before="120" w:after="120"/>
              <w:rPr>
                <w:caps/>
                <w:color w:val="auto"/>
                <w:sz w:val="20"/>
                <w:szCs w:val="20"/>
              </w:rPr>
            </w:pPr>
            <w:r w:rsidRPr="00995FFF">
              <w:rPr>
                <w:caps/>
                <w:color w:val="auto"/>
                <w:sz w:val="20"/>
                <w:szCs w:val="20"/>
              </w:rPr>
              <w:t>Окружна такмичења</w:t>
            </w:r>
          </w:p>
        </w:tc>
        <w:tc>
          <w:tcPr>
            <w:tcW w:w="3192" w:type="dxa"/>
          </w:tcPr>
          <w:p w:rsidR="00995FFF" w:rsidRPr="00995FFF" w:rsidRDefault="00995FFF" w:rsidP="00995FFF">
            <w:pPr>
              <w:spacing w:before="120" w:after="120"/>
              <w:rPr>
                <w:caps/>
                <w:color w:val="auto"/>
                <w:sz w:val="20"/>
                <w:szCs w:val="20"/>
              </w:rPr>
            </w:pPr>
            <w:r w:rsidRPr="00995FFF">
              <w:rPr>
                <w:caps/>
                <w:color w:val="auto"/>
                <w:sz w:val="20"/>
                <w:szCs w:val="20"/>
              </w:rPr>
              <w:t>Наставници и ученици</w:t>
            </w:r>
          </w:p>
          <w:p w:rsidR="00995FFF" w:rsidRPr="00995FFF" w:rsidRDefault="00995FFF" w:rsidP="00995FFF">
            <w:pPr>
              <w:spacing w:before="120" w:after="120"/>
              <w:rPr>
                <w:caps/>
                <w:color w:val="auto"/>
                <w:sz w:val="20"/>
                <w:szCs w:val="20"/>
              </w:rPr>
            </w:pPr>
          </w:p>
        </w:tc>
      </w:tr>
      <w:tr w:rsidR="00995FFF" w:rsidRPr="00995FFF" w:rsidTr="00995FFF">
        <w:tc>
          <w:tcPr>
            <w:tcW w:w="3192" w:type="dxa"/>
          </w:tcPr>
          <w:p w:rsidR="00995FFF" w:rsidRPr="00995FFF" w:rsidRDefault="00995FFF" w:rsidP="00995FFF">
            <w:pPr>
              <w:spacing w:before="120" w:after="120"/>
              <w:rPr>
                <w:caps/>
                <w:color w:val="auto"/>
                <w:sz w:val="20"/>
                <w:szCs w:val="20"/>
              </w:rPr>
            </w:pPr>
            <w:r w:rsidRPr="00995FFF">
              <w:rPr>
                <w:caps/>
                <w:color w:val="auto"/>
                <w:sz w:val="20"/>
                <w:szCs w:val="20"/>
              </w:rPr>
              <w:t xml:space="preserve">Мај </w:t>
            </w:r>
          </w:p>
        </w:tc>
        <w:tc>
          <w:tcPr>
            <w:tcW w:w="3192" w:type="dxa"/>
          </w:tcPr>
          <w:p w:rsidR="00995FFF" w:rsidRPr="00995FFF" w:rsidRDefault="00995FFF" w:rsidP="00995FFF">
            <w:pPr>
              <w:spacing w:before="120" w:after="120"/>
              <w:rPr>
                <w:caps/>
                <w:color w:val="auto"/>
                <w:sz w:val="20"/>
                <w:szCs w:val="20"/>
              </w:rPr>
            </w:pPr>
            <w:r w:rsidRPr="00995FFF">
              <w:rPr>
                <w:caps/>
                <w:color w:val="auto"/>
                <w:sz w:val="20"/>
                <w:szCs w:val="20"/>
              </w:rPr>
              <w:t>Обележавање Дана школе</w:t>
            </w:r>
          </w:p>
          <w:p w:rsidR="00995FFF" w:rsidRPr="00995FFF" w:rsidRDefault="00995FFF" w:rsidP="00995FFF">
            <w:pPr>
              <w:spacing w:before="120" w:after="120"/>
              <w:rPr>
                <w:caps/>
                <w:color w:val="auto"/>
                <w:sz w:val="20"/>
                <w:szCs w:val="20"/>
              </w:rPr>
            </w:pPr>
            <w:r w:rsidRPr="00995FFF">
              <w:rPr>
                <w:caps/>
                <w:color w:val="auto"/>
                <w:sz w:val="20"/>
                <w:szCs w:val="20"/>
              </w:rPr>
              <w:t>Ђачка екскурзија</w:t>
            </w:r>
          </w:p>
          <w:p w:rsidR="00995FFF" w:rsidRPr="00995FFF" w:rsidRDefault="00995FFF" w:rsidP="00995FFF">
            <w:pPr>
              <w:spacing w:before="120" w:after="120"/>
              <w:rPr>
                <w:caps/>
                <w:color w:val="auto"/>
                <w:sz w:val="20"/>
                <w:szCs w:val="20"/>
              </w:rPr>
            </w:pPr>
            <w:r w:rsidRPr="00995FFF">
              <w:rPr>
                <w:caps/>
                <w:color w:val="auto"/>
                <w:sz w:val="20"/>
                <w:szCs w:val="20"/>
              </w:rPr>
              <w:t>Крос-РТС-а кроз Србију</w:t>
            </w:r>
          </w:p>
        </w:tc>
        <w:tc>
          <w:tcPr>
            <w:tcW w:w="3192" w:type="dxa"/>
          </w:tcPr>
          <w:p w:rsidR="00995FFF" w:rsidRPr="00995FFF" w:rsidRDefault="00995FFF" w:rsidP="00995FFF">
            <w:pPr>
              <w:spacing w:before="120" w:after="120"/>
              <w:rPr>
                <w:caps/>
                <w:color w:val="auto"/>
                <w:sz w:val="20"/>
                <w:szCs w:val="20"/>
              </w:rPr>
            </w:pPr>
            <w:r w:rsidRPr="00995FFF">
              <w:rPr>
                <w:caps/>
                <w:color w:val="auto"/>
                <w:sz w:val="20"/>
                <w:szCs w:val="20"/>
              </w:rPr>
              <w:t>Наставници и ученици</w:t>
            </w:r>
          </w:p>
          <w:p w:rsidR="00995FFF" w:rsidRPr="00995FFF" w:rsidRDefault="00995FFF" w:rsidP="00995FFF">
            <w:pPr>
              <w:spacing w:before="120" w:after="120"/>
              <w:rPr>
                <w:caps/>
                <w:color w:val="auto"/>
                <w:sz w:val="20"/>
                <w:szCs w:val="20"/>
              </w:rPr>
            </w:pPr>
          </w:p>
        </w:tc>
      </w:tr>
      <w:tr w:rsidR="00995FFF" w:rsidRPr="00995FFF" w:rsidTr="00995FFF">
        <w:tc>
          <w:tcPr>
            <w:tcW w:w="3192" w:type="dxa"/>
          </w:tcPr>
          <w:p w:rsidR="00995FFF" w:rsidRPr="00995FFF" w:rsidRDefault="00995FFF" w:rsidP="00995FFF">
            <w:pPr>
              <w:spacing w:before="120" w:after="120"/>
              <w:rPr>
                <w:caps/>
                <w:color w:val="auto"/>
                <w:sz w:val="20"/>
                <w:szCs w:val="20"/>
              </w:rPr>
            </w:pPr>
            <w:r w:rsidRPr="00995FFF">
              <w:rPr>
                <w:caps/>
                <w:color w:val="auto"/>
                <w:sz w:val="20"/>
                <w:szCs w:val="20"/>
              </w:rPr>
              <w:t>Јун</w:t>
            </w:r>
          </w:p>
        </w:tc>
        <w:tc>
          <w:tcPr>
            <w:tcW w:w="3192" w:type="dxa"/>
          </w:tcPr>
          <w:p w:rsidR="00995FFF" w:rsidRPr="00995FFF" w:rsidRDefault="00995FFF" w:rsidP="00995FFF">
            <w:pPr>
              <w:spacing w:before="120" w:after="120"/>
              <w:rPr>
                <w:caps/>
                <w:color w:val="auto"/>
                <w:sz w:val="20"/>
                <w:szCs w:val="20"/>
              </w:rPr>
            </w:pPr>
            <w:r w:rsidRPr="00995FFF">
              <w:rPr>
                <w:caps/>
                <w:color w:val="auto"/>
                <w:sz w:val="20"/>
                <w:szCs w:val="20"/>
              </w:rPr>
              <w:t>Приредба поводом завршетка школске године</w:t>
            </w:r>
          </w:p>
        </w:tc>
        <w:tc>
          <w:tcPr>
            <w:tcW w:w="3192" w:type="dxa"/>
          </w:tcPr>
          <w:p w:rsidR="00995FFF" w:rsidRPr="00995FFF" w:rsidRDefault="00995FFF" w:rsidP="00995FFF">
            <w:pPr>
              <w:spacing w:before="120" w:after="120"/>
              <w:rPr>
                <w:caps/>
                <w:color w:val="auto"/>
                <w:sz w:val="20"/>
                <w:szCs w:val="20"/>
              </w:rPr>
            </w:pPr>
            <w:r w:rsidRPr="00995FFF">
              <w:rPr>
                <w:caps/>
                <w:color w:val="auto"/>
                <w:sz w:val="20"/>
                <w:szCs w:val="20"/>
              </w:rPr>
              <w:t>Наставници и ученици</w:t>
            </w:r>
          </w:p>
          <w:p w:rsidR="00995FFF" w:rsidRPr="00995FFF" w:rsidRDefault="00995FFF" w:rsidP="00995FFF">
            <w:pPr>
              <w:spacing w:before="120" w:after="120"/>
              <w:rPr>
                <w:caps/>
                <w:color w:val="auto"/>
                <w:sz w:val="20"/>
                <w:szCs w:val="20"/>
              </w:rPr>
            </w:pPr>
          </w:p>
        </w:tc>
      </w:tr>
    </w:tbl>
    <w:p w:rsidR="00995FFF" w:rsidRPr="00995FFF" w:rsidRDefault="00995FFF" w:rsidP="00995FFF">
      <w:pPr>
        <w:tabs>
          <w:tab w:val="left" w:pos="567"/>
          <w:tab w:val="left" w:pos="4536"/>
          <w:tab w:val="left" w:pos="5103"/>
          <w:tab w:val="left" w:pos="8756"/>
        </w:tabs>
        <w:rPr>
          <w:rFonts w:ascii="Verdana" w:hAnsi="Verdana"/>
          <w:noProof/>
          <w:color w:val="auto"/>
          <w:sz w:val="16"/>
          <w:szCs w:val="16"/>
          <w:lang w:val="sl-SI"/>
        </w:rPr>
      </w:pPr>
    </w:p>
    <w:p w:rsidR="00995FFF" w:rsidRPr="00995FFF" w:rsidRDefault="00995FFF" w:rsidP="00995FFF">
      <w:pPr>
        <w:rPr>
          <w:color w:val="auto"/>
        </w:rPr>
      </w:pPr>
      <w:bookmarkStart w:id="265" w:name="_Toc303785443"/>
    </w:p>
    <w:p w:rsidR="00995FFF" w:rsidRPr="00995FFF" w:rsidRDefault="00995FFF" w:rsidP="00995FFF">
      <w:pPr>
        <w:rPr>
          <w:color w:val="auto"/>
          <w:lang w:val="sr-Cyrl-RS"/>
        </w:rPr>
      </w:pPr>
    </w:p>
    <w:p w:rsidR="002B18D3" w:rsidRDefault="002B18D3" w:rsidP="00995FFF">
      <w:pPr>
        <w:keepNext/>
        <w:spacing w:line="360" w:lineRule="auto"/>
        <w:outlineLvl w:val="1"/>
        <w:rPr>
          <w:bCs w:val="0"/>
          <w:color w:val="auto"/>
          <w:sz w:val="32"/>
          <w:szCs w:val="32"/>
        </w:rPr>
      </w:pPr>
      <w:bookmarkStart w:id="266" w:name="_Toc335427593"/>
      <w:bookmarkStart w:id="267" w:name="_Toc335427670"/>
      <w:bookmarkStart w:id="268" w:name="_Toc335427723"/>
      <w:bookmarkStart w:id="269" w:name="_Toc335427910"/>
      <w:bookmarkStart w:id="270" w:name="_Toc335428013"/>
      <w:bookmarkStart w:id="271" w:name="_Toc335430175"/>
      <w:bookmarkStart w:id="272" w:name="_Toc335430346"/>
      <w:bookmarkStart w:id="273" w:name="_Toc399885019"/>
      <w:bookmarkStart w:id="274" w:name="_Toc431410993"/>
      <w:bookmarkStart w:id="275" w:name="_Toc431411051"/>
      <w:bookmarkStart w:id="276" w:name="_Toc431411372"/>
    </w:p>
    <w:p w:rsidR="00995FFF" w:rsidRPr="00995FFF" w:rsidRDefault="00995FFF" w:rsidP="00995FFF">
      <w:pPr>
        <w:keepNext/>
        <w:spacing w:line="360" w:lineRule="auto"/>
        <w:outlineLvl w:val="1"/>
        <w:rPr>
          <w:bCs w:val="0"/>
          <w:color w:val="auto"/>
          <w:sz w:val="32"/>
          <w:szCs w:val="32"/>
        </w:rPr>
      </w:pPr>
      <w:bookmarkStart w:id="277" w:name="_Toc32591846"/>
      <w:r w:rsidRPr="00995FFF">
        <w:rPr>
          <w:bCs w:val="0"/>
          <w:color w:val="auto"/>
          <w:sz w:val="32"/>
          <w:szCs w:val="32"/>
        </w:rPr>
        <w:t>4.7. Ритам радног дана</w:t>
      </w:r>
      <w:bookmarkEnd w:id="265"/>
      <w:bookmarkEnd w:id="266"/>
      <w:bookmarkEnd w:id="267"/>
      <w:bookmarkEnd w:id="268"/>
      <w:bookmarkEnd w:id="269"/>
      <w:bookmarkEnd w:id="270"/>
      <w:bookmarkEnd w:id="271"/>
      <w:bookmarkEnd w:id="272"/>
      <w:bookmarkEnd w:id="273"/>
      <w:bookmarkEnd w:id="274"/>
      <w:bookmarkEnd w:id="275"/>
      <w:bookmarkEnd w:id="276"/>
      <w:bookmarkEnd w:id="277"/>
    </w:p>
    <w:p w:rsidR="00995FFF" w:rsidRPr="00995FFF" w:rsidRDefault="00995FFF" w:rsidP="00995FFF">
      <w:pPr>
        <w:rPr>
          <w:color w:val="auto"/>
        </w:rPr>
      </w:pPr>
    </w:p>
    <w:p w:rsidR="00995FFF" w:rsidRPr="00995FFF" w:rsidRDefault="00995FFF" w:rsidP="00995FFF">
      <w:pPr>
        <w:ind w:firstLine="720"/>
        <w:jc w:val="both"/>
        <w:rPr>
          <w:color w:val="auto"/>
          <w:lang w:val="sr-Cyrl-RS"/>
        </w:rPr>
      </w:pPr>
      <w:r w:rsidRPr="00995FFF">
        <w:rPr>
          <w:color w:val="auto"/>
        </w:rPr>
        <w:t xml:space="preserve">Школа ће радити у петодневној радној недељи. </w:t>
      </w:r>
    </w:p>
    <w:p w:rsidR="00995FFF" w:rsidRPr="00995FFF" w:rsidRDefault="00995FFF" w:rsidP="00995FFF">
      <w:pPr>
        <w:ind w:firstLine="720"/>
        <w:jc w:val="both"/>
        <w:rPr>
          <w:color w:val="auto"/>
          <w:lang w:val="sr-Cyrl-RS"/>
        </w:rPr>
      </w:pPr>
      <w:r w:rsidRPr="00995FFF">
        <w:rPr>
          <w:color w:val="auto"/>
        </w:rPr>
        <w:lastRenderedPageBreak/>
        <w:t xml:space="preserve">Настава ће се одвијати у две смене у централној школи а у подручним одељењима у </w:t>
      </w:r>
      <w:r w:rsidRPr="00995FFF">
        <w:rPr>
          <w:color w:val="auto"/>
          <w:lang w:val="sr-Cyrl-RS"/>
        </w:rPr>
        <w:t xml:space="preserve">   </w:t>
      </w:r>
      <w:r w:rsidRPr="00995FFF">
        <w:rPr>
          <w:color w:val="auto"/>
        </w:rPr>
        <w:t xml:space="preserve">једној смени. Прва смена у свим одељењима почиње у 7:45, а друга у 13  часова. </w:t>
      </w:r>
    </w:p>
    <w:p w:rsidR="00995FFF" w:rsidRPr="00995FFF" w:rsidRDefault="00995FFF" w:rsidP="00995FFF">
      <w:pPr>
        <w:ind w:firstLine="720"/>
        <w:jc w:val="both"/>
        <w:rPr>
          <w:color w:val="auto"/>
          <w:lang w:val="sr-Cyrl-RS"/>
        </w:rPr>
      </w:pPr>
    </w:p>
    <w:p w:rsidR="00995FFF" w:rsidRPr="00995FFF" w:rsidRDefault="00995FFF" w:rsidP="00995FFF">
      <w:pPr>
        <w:ind w:firstLine="720"/>
        <w:jc w:val="both"/>
        <w:rPr>
          <w:color w:val="auto"/>
        </w:rPr>
      </w:pPr>
      <w:r w:rsidRPr="00995FFF">
        <w:rPr>
          <w:color w:val="auto"/>
        </w:rPr>
        <w:t>Реализација редовне наставе одвијаће се према распореду часова који ће бити истакнут на огласној табли и који је саставни део овог програма.</w:t>
      </w:r>
    </w:p>
    <w:p w:rsidR="00995FFF" w:rsidRPr="00995FFF" w:rsidRDefault="00995FFF" w:rsidP="00995FFF">
      <w:pPr>
        <w:ind w:firstLine="720"/>
        <w:jc w:val="both"/>
        <w:rPr>
          <w:color w:val="auto"/>
        </w:rPr>
      </w:pPr>
      <w:r w:rsidRPr="00995FFF">
        <w:rPr>
          <w:color w:val="auto"/>
        </w:rPr>
        <w:t>Допунска и додатна настава и слободне активности изводиће се према распореду пре и после часова редовне наставе.</w:t>
      </w:r>
    </w:p>
    <w:p w:rsidR="00995FFF" w:rsidRPr="00995FFF" w:rsidRDefault="00995FFF" w:rsidP="00995FFF">
      <w:pPr>
        <w:ind w:firstLine="720"/>
        <w:jc w:val="both"/>
        <w:rPr>
          <w:color w:val="auto"/>
        </w:rPr>
      </w:pPr>
      <w:r w:rsidRPr="00995FFF">
        <w:rPr>
          <w:color w:val="auto"/>
        </w:rPr>
        <w:t>Дежурство наставника и помоћних радника биће организовано према сачињеном распореду.</w:t>
      </w:r>
    </w:p>
    <w:p w:rsidR="00995FFF" w:rsidRPr="00995FFF" w:rsidRDefault="00995FFF" w:rsidP="00995FFF">
      <w:pPr>
        <w:rPr>
          <w:color w:val="auto"/>
        </w:rPr>
      </w:pPr>
    </w:p>
    <w:p w:rsidR="00995FFF" w:rsidRPr="00995FFF" w:rsidRDefault="00995FFF" w:rsidP="00995FFF">
      <w:pPr>
        <w:ind w:firstLine="720"/>
        <w:rPr>
          <w:b/>
          <w:color w:val="auto"/>
          <w:sz w:val="28"/>
          <w:szCs w:val="28"/>
        </w:rPr>
      </w:pPr>
    </w:p>
    <w:p w:rsidR="00995FFF" w:rsidRPr="00995FFF" w:rsidRDefault="00995FFF" w:rsidP="00E521C7">
      <w:pPr>
        <w:ind w:firstLine="720"/>
        <w:jc w:val="center"/>
        <w:rPr>
          <w:b/>
          <w:color w:val="auto"/>
          <w:sz w:val="28"/>
          <w:szCs w:val="28"/>
        </w:rPr>
      </w:pPr>
      <w:r w:rsidRPr="00995FFF">
        <w:rPr>
          <w:b/>
          <w:color w:val="auto"/>
          <w:sz w:val="28"/>
          <w:szCs w:val="28"/>
        </w:rPr>
        <w:t>Ритам радног дана у школи</w:t>
      </w:r>
    </w:p>
    <w:p w:rsidR="00995FFF" w:rsidRPr="00E521C7" w:rsidRDefault="00995FFF" w:rsidP="00995FFF">
      <w:pPr>
        <w:ind w:firstLine="720"/>
        <w:rPr>
          <w:color w:val="auto"/>
          <w:sz w:val="28"/>
          <w:szCs w:val="28"/>
        </w:rPr>
      </w:pPr>
    </w:p>
    <w:tbl>
      <w:tblPr>
        <w:tblW w:w="0" w:type="auto"/>
        <w:tblInd w:w="1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94"/>
        <w:gridCol w:w="1559"/>
        <w:gridCol w:w="4018"/>
      </w:tblGrid>
      <w:tr w:rsidR="00995FFF" w:rsidRPr="00E521C7" w:rsidTr="00E521C7">
        <w:tc>
          <w:tcPr>
            <w:tcW w:w="1384" w:type="dxa"/>
            <w:tcBorders>
              <w:bottom w:val="single" w:sz="4" w:space="0" w:color="auto"/>
            </w:tcBorders>
          </w:tcPr>
          <w:p w:rsidR="00995FFF" w:rsidRPr="00E521C7" w:rsidRDefault="00995FFF" w:rsidP="00995FFF">
            <w:pPr>
              <w:rPr>
                <w:color w:val="auto"/>
                <w:sz w:val="28"/>
                <w:szCs w:val="28"/>
              </w:rPr>
            </w:pPr>
            <w:r w:rsidRPr="00E521C7">
              <w:rPr>
                <w:color w:val="auto"/>
                <w:sz w:val="28"/>
                <w:szCs w:val="28"/>
              </w:rPr>
              <w:t>Смена</w:t>
            </w:r>
          </w:p>
        </w:tc>
        <w:tc>
          <w:tcPr>
            <w:tcW w:w="794" w:type="dxa"/>
          </w:tcPr>
          <w:p w:rsidR="00995FFF" w:rsidRPr="00E521C7" w:rsidRDefault="00995FFF" w:rsidP="00995FFF">
            <w:pPr>
              <w:rPr>
                <w:color w:val="auto"/>
                <w:sz w:val="28"/>
                <w:szCs w:val="28"/>
              </w:rPr>
            </w:pPr>
            <w:r w:rsidRPr="00E521C7">
              <w:rPr>
                <w:color w:val="auto"/>
                <w:sz w:val="28"/>
                <w:szCs w:val="28"/>
              </w:rPr>
              <w:t>Час</w:t>
            </w:r>
          </w:p>
        </w:tc>
        <w:tc>
          <w:tcPr>
            <w:tcW w:w="1559" w:type="dxa"/>
          </w:tcPr>
          <w:p w:rsidR="00995FFF" w:rsidRPr="00E521C7" w:rsidRDefault="00995FFF" w:rsidP="00995FFF">
            <w:pPr>
              <w:rPr>
                <w:color w:val="auto"/>
                <w:sz w:val="28"/>
                <w:szCs w:val="28"/>
              </w:rPr>
            </w:pPr>
            <w:r w:rsidRPr="00E521C7">
              <w:rPr>
                <w:color w:val="auto"/>
                <w:sz w:val="28"/>
                <w:szCs w:val="28"/>
              </w:rPr>
              <w:t>Траје</w:t>
            </w:r>
          </w:p>
        </w:tc>
        <w:tc>
          <w:tcPr>
            <w:tcW w:w="4018" w:type="dxa"/>
          </w:tcPr>
          <w:p w:rsidR="00995FFF" w:rsidRPr="00E521C7" w:rsidRDefault="00995FFF" w:rsidP="00995FFF">
            <w:pPr>
              <w:rPr>
                <w:color w:val="auto"/>
                <w:sz w:val="28"/>
                <w:szCs w:val="28"/>
              </w:rPr>
            </w:pPr>
            <w:r w:rsidRPr="00E521C7">
              <w:rPr>
                <w:color w:val="auto"/>
                <w:sz w:val="28"/>
                <w:szCs w:val="28"/>
              </w:rPr>
              <w:t>Одмор</w:t>
            </w:r>
          </w:p>
        </w:tc>
      </w:tr>
      <w:tr w:rsidR="00995FFF" w:rsidRPr="00E521C7" w:rsidTr="00E521C7">
        <w:trPr>
          <w:cantSplit/>
        </w:trPr>
        <w:tc>
          <w:tcPr>
            <w:tcW w:w="1384" w:type="dxa"/>
            <w:vMerge w:val="restart"/>
            <w:tcBorders>
              <w:top w:val="single" w:sz="4" w:space="0" w:color="auto"/>
              <w:left w:val="single" w:sz="4" w:space="0" w:color="auto"/>
              <w:right w:val="single" w:sz="4" w:space="0" w:color="auto"/>
            </w:tcBorders>
          </w:tcPr>
          <w:p w:rsidR="00995FFF" w:rsidRPr="00E521C7" w:rsidRDefault="00995FFF" w:rsidP="00995FFF">
            <w:pPr>
              <w:rPr>
                <w:color w:val="auto"/>
                <w:sz w:val="28"/>
                <w:szCs w:val="28"/>
              </w:rPr>
            </w:pPr>
          </w:p>
          <w:p w:rsidR="00995FFF" w:rsidRPr="00E521C7" w:rsidRDefault="00995FFF" w:rsidP="00995FFF">
            <w:pPr>
              <w:jc w:val="center"/>
              <w:rPr>
                <w:color w:val="auto"/>
                <w:sz w:val="28"/>
                <w:szCs w:val="28"/>
              </w:rPr>
            </w:pPr>
            <w:r w:rsidRPr="00E521C7">
              <w:rPr>
                <w:color w:val="auto"/>
                <w:sz w:val="28"/>
                <w:szCs w:val="28"/>
              </w:rPr>
              <w:t>1</w:t>
            </w:r>
          </w:p>
        </w:tc>
        <w:tc>
          <w:tcPr>
            <w:tcW w:w="794" w:type="dxa"/>
            <w:tcBorders>
              <w:left w:val="single" w:sz="4" w:space="0" w:color="auto"/>
            </w:tcBorders>
          </w:tcPr>
          <w:p w:rsidR="00995FFF" w:rsidRPr="00E521C7" w:rsidRDefault="00995FFF" w:rsidP="00995FFF">
            <w:pPr>
              <w:rPr>
                <w:color w:val="auto"/>
                <w:sz w:val="28"/>
                <w:szCs w:val="28"/>
              </w:rPr>
            </w:pPr>
            <w:r w:rsidRPr="00E521C7">
              <w:rPr>
                <w:color w:val="auto"/>
                <w:sz w:val="28"/>
                <w:szCs w:val="28"/>
              </w:rPr>
              <w:t>1</w:t>
            </w:r>
          </w:p>
        </w:tc>
        <w:tc>
          <w:tcPr>
            <w:tcW w:w="1559" w:type="dxa"/>
          </w:tcPr>
          <w:p w:rsidR="00995FFF" w:rsidRPr="00E521C7" w:rsidRDefault="00995FFF" w:rsidP="00995FFF">
            <w:pPr>
              <w:rPr>
                <w:color w:val="auto"/>
                <w:sz w:val="28"/>
                <w:szCs w:val="28"/>
              </w:rPr>
            </w:pPr>
            <w:r w:rsidRPr="00E521C7">
              <w:rPr>
                <w:color w:val="auto"/>
                <w:sz w:val="28"/>
                <w:szCs w:val="28"/>
              </w:rPr>
              <w:t>7.45-8.30</w:t>
            </w:r>
          </w:p>
        </w:tc>
        <w:tc>
          <w:tcPr>
            <w:tcW w:w="4018" w:type="dxa"/>
          </w:tcPr>
          <w:p w:rsidR="00995FFF" w:rsidRPr="00E521C7" w:rsidRDefault="00995FFF" w:rsidP="00995FFF">
            <w:pPr>
              <w:rPr>
                <w:color w:val="auto"/>
                <w:sz w:val="28"/>
                <w:szCs w:val="28"/>
              </w:rPr>
            </w:pPr>
            <w:r w:rsidRPr="00E521C7">
              <w:rPr>
                <w:color w:val="auto"/>
                <w:sz w:val="28"/>
                <w:szCs w:val="28"/>
              </w:rPr>
              <w:t>5 мин.</w:t>
            </w:r>
          </w:p>
        </w:tc>
      </w:tr>
      <w:tr w:rsidR="00995FFF" w:rsidRPr="00E521C7" w:rsidTr="00E521C7">
        <w:trPr>
          <w:cantSplit/>
        </w:trPr>
        <w:tc>
          <w:tcPr>
            <w:tcW w:w="1384" w:type="dxa"/>
            <w:vMerge/>
            <w:tcBorders>
              <w:left w:val="single" w:sz="4" w:space="0" w:color="auto"/>
              <w:right w:val="single" w:sz="4" w:space="0" w:color="auto"/>
            </w:tcBorders>
          </w:tcPr>
          <w:p w:rsidR="00995FFF" w:rsidRPr="00E521C7" w:rsidRDefault="00995FFF" w:rsidP="00995FFF">
            <w:pPr>
              <w:rPr>
                <w:color w:val="auto"/>
                <w:sz w:val="28"/>
                <w:szCs w:val="28"/>
              </w:rPr>
            </w:pPr>
          </w:p>
        </w:tc>
        <w:tc>
          <w:tcPr>
            <w:tcW w:w="794" w:type="dxa"/>
            <w:tcBorders>
              <w:left w:val="single" w:sz="4" w:space="0" w:color="auto"/>
            </w:tcBorders>
          </w:tcPr>
          <w:p w:rsidR="00995FFF" w:rsidRPr="00E521C7" w:rsidRDefault="00995FFF" w:rsidP="00995FFF">
            <w:pPr>
              <w:rPr>
                <w:color w:val="auto"/>
                <w:sz w:val="28"/>
                <w:szCs w:val="28"/>
              </w:rPr>
            </w:pPr>
            <w:r w:rsidRPr="00E521C7">
              <w:rPr>
                <w:color w:val="auto"/>
                <w:sz w:val="28"/>
                <w:szCs w:val="28"/>
              </w:rPr>
              <w:t>2</w:t>
            </w:r>
          </w:p>
        </w:tc>
        <w:tc>
          <w:tcPr>
            <w:tcW w:w="1559" w:type="dxa"/>
          </w:tcPr>
          <w:p w:rsidR="00995FFF" w:rsidRPr="00E521C7" w:rsidRDefault="00995FFF" w:rsidP="00995FFF">
            <w:pPr>
              <w:rPr>
                <w:color w:val="auto"/>
                <w:sz w:val="28"/>
                <w:szCs w:val="28"/>
              </w:rPr>
            </w:pPr>
            <w:r w:rsidRPr="00E521C7">
              <w:rPr>
                <w:color w:val="auto"/>
                <w:sz w:val="28"/>
                <w:szCs w:val="28"/>
              </w:rPr>
              <w:t>8.35-9.20</w:t>
            </w:r>
          </w:p>
        </w:tc>
        <w:tc>
          <w:tcPr>
            <w:tcW w:w="4018" w:type="dxa"/>
          </w:tcPr>
          <w:p w:rsidR="00995FFF" w:rsidRPr="00E521C7" w:rsidRDefault="00995FFF" w:rsidP="00995FFF">
            <w:pPr>
              <w:rPr>
                <w:color w:val="auto"/>
                <w:sz w:val="28"/>
                <w:szCs w:val="28"/>
              </w:rPr>
            </w:pPr>
            <w:r w:rsidRPr="00E521C7">
              <w:rPr>
                <w:color w:val="auto"/>
                <w:sz w:val="28"/>
                <w:szCs w:val="28"/>
              </w:rPr>
              <w:t>20 мин.</w:t>
            </w:r>
          </w:p>
        </w:tc>
      </w:tr>
      <w:tr w:rsidR="00995FFF" w:rsidRPr="00E521C7" w:rsidTr="00E521C7">
        <w:trPr>
          <w:cantSplit/>
        </w:trPr>
        <w:tc>
          <w:tcPr>
            <w:tcW w:w="1384" w:type="dxa"/>
            <w:vMerge/>
            <w:tcBorders>
              <w:left w:val="single" w:sz="4" w:space="0" w:color="auto"/>
              <w:right w:val="single" w:sz="4" w:space="0" w:color="auto"/>
            </w:tcBorders>
          </w:tcPr>
          <w:p w:rsidR="00995FFF" w:rsidRPr="00E521C7" w:rsidRDefault="00995FFF" w:rsidP="00995FFF">
            <w:pPr>
              <w:rPr>
                <w:color w:val="auto"/>
                <w:sz w:val="28"/>
                <w:szCs w:val="28"/>
              </w:rPr>
            </w:pPr>
          </w:p>
        </w:tc>
        <w:tc>
          <w:tcPr>
            <w:tcW w:w="794" w:type="dxa"/>
            <w:tcBorders>
              <w:left w:val="single" w:sz="4" w:space="0" w:color="auto"/>
            </w:tcBorders>
          </w:tcPr>
          <w:p w:rsidR="00995FFF" w:rsidRPr="00E521C7" w:rsidRDefault="00995FFF" w:rsidP="00995FFF">
            <w:pPr>
              <w:rPr>
                <w:color w:val="auto"/>
                <w:sz w:val="28"/>
                <w:szCs w:val="28"/>
              </w:rPr>
            </w:pPr>
            <w:r w:rsidRPr="00E521C7">
              <w:rPr>
                <w:color w:val="auto"/>
                <w:sz w:val="28"/>
                <w:szCs w:val="28"/>
              </w:rPr>
              <w:t>3</w:t>
            </w:r>
          </w:p>
        </w:tc>
        <w:tc>
          <w:tcPr>
            <w:tcW w:w="1559" w:type="dxa"/>
          </w:tcPr>
          <w:p w:rsidR="00995FFF" w:rsidRPr="00E521C7" w:rsidRDefault="00995FFF" w:rsidP="00995FFF">
            <w:pPr>
              <w:rPr>
                <w:color w:val="auto"/>
                <w:sz w:val="28"/>
                <w:szCs w:val="28"/>
              </w:rPr>
            </w:pPr>
            <w:r w:rsidRPr="00E521C7">
              <w:rPr>
                <w:color w:val="auto"/>
                <w:sz w:val="28"/>
                <w:szCs w:val="28"/>
              </w:rPr>
              <w:t>9.40-10.25</w:t>
            </w:r>
          </w:p>
        </w:tc>
        <w:tc>
          <w:tcPr>
            <w:tcW w:w="4018" w:type="dxa"/>
          </w:tcPr>
          <w:p w:rsidR="00995FFF" w:rsidRPr="00E521C7" w:rsidRDefault="00995FFF" w:rsidP="00995FFF">
            <w:pPr>
              <w:rPr>
                <w:color w:val="auto"/>
                <w:sz w:val="28"/>
                <w:szCs w:val="28"/>
              </w:rPr>
            </w:pPr>
            <w:r w:rsidRPr="00E521C7">
              <w:rPr>
                <w:color w:val="auto"/>
                <w:sz w:val="28"/>
                <w:szCs w:val="28"/>
              </w:rPr>
              <w:t>5 мин.</w:t>
            </w:r>
          </w:p>
        </w:tc>
      </w:tr>
      <w:tr w:rsidR="00995FFF" w:rsidRPr="00E521C7" w:rsidTr="00E521C7">
        <w:trPr>
          <w:cantSplit/>
        </w:trPr>
        <w:tc>
          <w:tcPr>
            <w:tcW w:w="1384" w:type="dxa"/>
            <w:vMerge/>
            <w:tcBorders>
              <w:left w:val="single" w:sz="4" w:space="0" w:color="auto"/>
              <w:right w:val="single" w:sz="4" w:space="0" w:color="auto"/>
            </w:tcBorders>
          </w:tcPr>
          <w:p w:rsidR="00995FFF" w:rsidRPr="00E521C7" w:rsidRDefault="00995FFF" w:rsidP="00995FFF">
            <w:pPr>
              <w:rPr>
                <w:color w:val="auto"/>
                <w:sz w:val="28"/>
                <w:szCs w:val="28"/>
              </w:rPr>
            </w:pPr>
          </w:p>
        </w:tc>
        <w:tc>
          <w:tcPr>
            <w:tcW w:w="794" w:type="dxa"/>
            <w:tcBorders>
              <w:left w:val="single" w:sz="4" w:space="0" w:color="auto"/>
            </w:tcBorders>
          </w:tcPr>
          <w:p w:rsidR="00995FFF" w:rsidRPr="00E521C7" w:rsidRDefault="00995FFF" w:rsidP="00995FFF">
            <w:pPr>
              <w:rPr>
                <w:color w:val="auto"/>
                <w:sz w:val="28"/>
                <w:szCs w:val="28"/>
              </w:rPr>
            </w:pPr>
            <w:r w:rsidRPr="00E521C7">
              <w:rPr>
                <w:color w:val="auto"/>
                <w:sz w:val="28"/>
                <w:szCs w:val="28"/>
              </w:rPr>
              <w:t>4</w:t>
            </w:r>
          </w:p>
        </w:tc>
        <w:tc>
          <w:tcPr>
            <w:tcW w:w="1559" w:type="dxa"/>
          </w:tcPr>
          <w:p w:rsidR="00995FFF" w:rsidRPr="00E521C7" w:rsidRDefault="00995FFF" w:rsidP="00995FFF">
            <w:pPr>
              <w:rPr>
                <w:color w:val="auto"/>
                <w:sz w:val="28"/>
                <w:szCs w:val="28"/>
              </w:rPr>
            </w:pPr>
            <w:r w:rsidRPr="00E521C7">
              <w:rPr>
                <w:color w:val="auto"/>
                <w:sz w:val="28"/>
                <w:szCs w:val="28"/>
              </w:rPr>
              <w:t>10.30-11.15</w:t>
            </w:r>
          </w:p>
        </w:tc>
        <w:tc>
          <w:tcPr>
            <w:tcW w:w="4018" w:type="dxa"/>
          </w:tcPr>
          <w:p w:rsidR="00995FFF" w:rsidRPr="00E521C7" w:rsidRDefault="00995FFF" w:rsidP="00995FFF">
            <w:pPr>
              <w:rPr>
                <w:color w:val="auto"/>
                <w:sz w:val="28"/>
                <w:szCs w:val="28"/>
              </w:rPr>
            </w:pPr>
            <w:r w:rsidRPr="00E521C7">
              <w:rPr>
                <w:color w:val="auto"/>
                <w:sz w:val="28"/>
                <w:szCs w:val="28"/>
              </w:rPr>
              <w:t>5 мин.</w:t>
            </w:r>
          </w:p>
        </w:tc>
      </w:tr>
      <w:tr w:rsidR="00995FFF" w:rsidRPr="00E521C7" w:rsidTr="00E521C7">
        <w:trPr>
          <w:cantSplit/>
        </w:trPr>
        <w:tc>
          <w:tcPr>
            <w:tcW w:w="1384" w:type="dxa"/>
            <w:vMerge/>
            <w:tcBorders>
              <w:left w:val="single" w:sz="4" w:space="0" w:color="auto"/>
              <w:right w:val="single" w:sz="4" w:space="0" w:color="auto"/>
            </w:tcBorders>
          </w:tcPr>
          <w:p w:rsidR="00995FFF" w:rsidRPr="00E521C7" w:rsidRDefault="00995FFF" w:rsidP="00995FFF">
            <w:pPr>
              <w:rPr>
                <w:color w:val="auto"/>
                <w:sz w:val="28"/>
                <w:szCs w:val="28"/>
              </w:rPr>
            </w:pPr>
          </w:p>
        </w:tc>
        <w:tc>
          <w:tcPr>
            <w:tcW w:w="794" w:type="dxa"/>
            <w:tcBorders>
              <w:left w:val="single" w:sz="4" w:space="0" w:color="auto"/>
            </w:tcBorders>
          </w:tcPr>
          <w:p w:rsidR="00995FFF" w:rsidRPr="00E521C7" w:rsidRDefault="00995FFF" w:rsidP="00995FFF">
            <w:pPr>
              <w:rPr>
                <w:color w:val="auto"/>
                <w:sz w:val="28"/>
                <w:szCs w:val="28"/>
              </w:rPr>
            </w:pPr>
            <w:r w:rsidRPr="00E521C7">
              <w:rPr>
                <w:color w:val="auto"/>
                <w:sz w:val="28"/>
                <w:szCs w:val="28"/>
              </w:rPr>
              <w:t>5</w:t>
            </w:r>
          </w:p>
        </w:tc>
        <w:tc>
          <w:tcPr>
            <w:tcW w:w="1559" w:type="dxa"/>
          </w:tcPr>
          <w:p w:rsidR="00995FFF" w:rsidRPr="00E521C7" w:rsidRDefault="00995FFF" w:rsidP="00995FFF">
            <w:pPr>
              <w:rPr>
                <w:color w:val="auto"/>
                <w:sz w:val="28"/>
                <w:szCs w:val="28"/>
              </w:rPr>
            </w:pPr>
            <w:r w:rsidRPr="00E521C7">
              <w:rPr>
                <w:color w:val="auto"/>
                <w:sz w:val="28"/>
                <w:szCs w:val="28"/>
              </w:rPr>
              <w:t>11.20-12.05</w:t>
            </w:r>
          </w:p>
        </w:tc>
        <w:tc>
          <w:tcPr>
            <w:tcW w:w="4018" w:type="dxa"/>
          </w:tcPr>
          <w:p w:rsidR="00995FFF" w:rsidRPr="00E521C7" w:rsidRDefault="00995FFF" w:rsidP="00995FFF">
            <w:pPr>
              <w:rPr>
                <w:color w:val="auto"/>
                <w:sz w:val="28"/>
                <w:szCs w:val="28"/>
              </w:rPr>
            </w:pPr>
            <w:r w:rsidRPr="00E521C7">
              <w:rPr>
                <w:color w:val="auto"/>
                <w:sz w:val="28"/>
                <w:szCs w:val="28"/>
              </w:rPr>
              <w:t>5 мин.</w:t>
            </w:r>
          </w:p>
        </w:tc>
      </w:tr>
      <w:tr w:rsidR="00995FFF" w:rsidRPr="00E521C7" w:rsidTr="00E521C7">
        <w:trPr>
          <w:cantSplit/>
        </w:trPr>
        <w:tc>
          <w:tcPr>
            <w:tcW w:w="1384" w:type="dxa"/>
            <w:vMerge/>
            <w:tcBorders>
              <w:left w:val="single" w:sz="4" w:space="0" w:color="auto"/>
              <w:bottom w:val="single" w:sz="4" w:space="0" w:color="auto"/>
              <w:right w:val="single" w:sz="4" w:space="0" w:color="auto"/>
            </w:tcBorders>
          </w:tcPr>
          <w:p w:rsidR="00995FFF" w:rsidRPr="00E521C7" w:rsidRDefault="00995FFF" w:rsidP="00995FFF">
            <w:pPr>
              <w:rPr>
                <w:color w:val="auto"/>
                <w:sz w:val="28"/>
                <w:szCs w:val="28"/>
              </w:rPr>
            </w:pPr>
          </w:p>
        </w:tc>
        <w:tc>
          <w:tcPr>
            <w:tcW w:w="794" w:type="dxa"/>
            <w:tcBorders>
              <w:left w:val="single" w:sz="4" w:space="0" w:color="auto"/>
            </w:tcBorders>
          </w:tcPr>
          <w:p w:rsidR="00995FFF" w:rsidRPr="00E521C7" w:rsidRDefault="00995FFF" w:rsidP="00995FFF">
            <w:pPr>
              <w:rPr>
                <w:color w:val="auto"/>
                <w:sz w:val="28"/>
                <w:szCs w:val="28"/>
              </w:rPr>
            </w:pPr>
            <w:r w:rsidRPr="00E521C7">
              <w:rPr>
                <w:color w:val="auto"/>
                <w:sz w:val="28"/>
                <w:szCs w:val="28"/>
              </w:rPr>
              <w:t>6</w:t>
            </w:r>
          </w:p>
        </w:tc>
        <w:tc>
          <w:tcPr>
            <w:tcW w:w="1559" w:type="dxa"/>
          </w:tcPr>
          <w:p w:rsidR="00995FFF" w:rsidRPr="00E521C7" w:rsidRDefault="00995FFF" w:rsidP="00995FFF">
            <w:pPr>
              <w:rPr>
                <w:color w:val="auto"/>
                <w:sz w:val="28"/>
                <w:szCs w:val="28"/>
              </w:rPr>
            </w:pPr>
            <w:r w:rsidRPr="00E521C7">
              <w:rPr>
                <w:color w:val="auto"/>
                <w:sz w:val="28"/>
                <w:szCs w:val="28"/>
              </w:rPr>
              <w:t>12.10-12.55</w:t>
            </w:r>
          </w:p>
        </w:tc>
        <w:tc>
          <w:tcPr>
            <w:tcW w:w="4018" w:type="dxa"/>
          </w:tcPr>
          <w:p w:rsidR="00995FFF" w:rsidRPr="00E521C7" w:rsidRDefault="00995FFF" w:rsidP="00995FFF">
            <w:pPr>
              <w:rPr>
                <w:color w:val="auto"/>
                <w:sz w:val="28"/>
                <w:szCs w:val="28"/>
              </w:rPr>
            </w:pPr>
            <w:r w:rsidRPr="00E521C7">
              <w:rPr>
                <w:color w:val="auto"/>
                <w:sz w:val="28"/>
                <w:szCs w:val="28"/>
              </w:rPr>
              <w:t>5 мин.</w:t>
            </w:r>
          </w:p>
        </w:tc>
      </w:tr>
    </w:tbl>
    <w:p w:rsidR="00995FFF" w:rsidRPr="00E521C7" w:rsidRDefault="00995FFF" w:rsidP="00995FFF">
      <w:pPr>
        <w:rPr>
          <w:color w:val="auto"/>
          <w:sz w:val="28"/>
          <w:szCs w:val="28"/>
        </w:rPr>
      </w:pPr>
    </w:p>
    <w:tbl>
      <w:tblPr>
        <w:tblW w:w="0" w:type="auto"/>
        <w:tblInd w:w="1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94"/>
        <w:gridCol w:w="1559"/>
        <w:gridCol w:w="4018"/>
      </w:tblGrid>
      <w:tr w:rsidR="00995FFF" w:rsidRPr="00E521C7" w:rsidTr="00E521C7">
        <w:tc>
          <w:tcPr>
            <w:tcW w:w="1384" w:type="dxa"/>
            <w:tcBorders>
              <w:bottom w:val="single" w:sz="4" w:space="0" w:color="auto"/>
            </w:tcBorders>
          </w:tcPr>
          <w:p w:rsidR="00995FFF" w:rsidRPr="00E521C7" w:rsidRDefault="00995FFF" w:rsidP="00995FFF">
            <w:pPr>
              <w:rPr>
                <w:color w:val="auto"/>
                <w:sz w:val="28"/>
                <w:szCs w:val="28"/>
              </w:rPr>
            </w:pPr>
            <w:r w:rsidRPr="00E521C7">
              <w:rPr>
                <w:color w:val="auto"/>
                <w:sz w:val="28"/>
                <w:szCs w:val="28"/>
              </w:rPr>
              <w:t>Смена</w:t>
            </w:r>
          </w:p>
        </w:tc>
        <w:tc>
          <w:tcPr>
            <w:tcW w:w="794" w:type="dxa"/>
          </w:tcPr>
          <w:p w:rsidR="00995FFF" w:rsidRPr="00E521C7" w:rsidRDefault="00995FFF" w:rsidP="00995FFF">
            <w:pPr>
              <w:rPr>
                <w:color w:val="auto"/>
                <w:sz w:val="28"/>
                <w:szCs w:val="28"/>
              </w:rPr>
            </w:pPr>
            <w:r w:rsidRPr="00E521C7">
              <w:rPr>
                <w:color w:val="auto"/>
                <w:sz w:val="28"/>
                <w:szCs w:val="28"/>
              </w:rPr>
              <w:t>Час</w:t>
            </w:r>
          </w:p>
        </w:tc>
        <w:tc>
          <w:tcPr>
            <w:tcW w:w="1559" w:type="dxa"/>
          </w:tcPr>
          <w:p w:rsidR="00995FFF" w:rsidRPr="00E521C7" w:rsidRDefault="00995FFF" w:rsidP="00995FFF">
            <w:pPr>
              <w:rPr>
                <w:color w:val="auto"/>
                <w:sz w:val="28"/>
                <w:szCs w:val="28"/>
              </w:rPr>
            </w:pPr>
            <w:r w:rsidRPr="00E521C7">
              <w:rPr>
                <w:color w:val="auto"/>
                <w:sz w:val="28"/>
                <w:szCs w:val="28"/>
              </w:rPr>
              <w:t>Траје</w:t>
            </w:r>
          </w:p>
        </w:tc>
        <w:tc>
          <w:tcPr>
            <w:tcW w:w="4018" w:type="dxa"/>
          </w:tcPr>
          <w:p w:rsidR="00995FFF" w:rsidRPr="00E521C7" w:rsidRDefault="00995FFF" w:rsidP="00995FFF">
            <w:pPr>
              <w:rPr>
                <w:color w:val="auto"/>
                <w:sz w:val="28"/>
                <w:szCs w:val="28"/>
              </w:rPr>
            </w:pPr>
            <w:r w:rsidRPr="00E521C7">
              <w:rPr>
                <w:color w:val="auto"/>
                <w:sz w:val="28"/>
                <w:szCs w:val="28"/>
              </w:rPr>
              <w:t>Одмор</w:t>
            </w:r>
          </w:p>
        </w:tc>
      </w:tr>
      <w:tr w:rsidR="00995FFF" w:rsidRPr="00E521C7" w:rsidTr="00E521C7">
        <w:trPr>
          <w:cantSplit/>
        </w:trPr>
        <w:tc>
          <w:tcPr>
            <w:tcW w:w="1384" w:type="dxa"/>
            <w:vMerge w:val="restart"/>
            <w:tcBorders>
              <w:top w:val="single" w:sz="4" w:space="0" w:color="auto"/>
              <w:left w:val="single" w:sz="4" w:space="0" w:color="auto"/>
              <w:right w:val="single" w:sz="4" w:space="0" w:color="auto"/>
            </w:tcBorders>
          </w:tcPr>
          <w:p w:rsidR="00995FFF" w:rsidRPr="00E521C7" w:rsidRDefault="00995FFF" w:rsidP="00995FFF">
            <w:pPr>
              <w:rPr>
                <w:color w:val="auto"/>
                <w:sz w:val="28"/>
                <w:szCs w:val="28"/>
              </w:rPr>
            </w:pPr>
          </w:p>
          <w:p w:rsidR="00995FFF" w:rsidRPr="00E521C7" w:rsidRDefault="00995FFF" w:rsidP="00995FFF">
            <w:pPr>
              <w:jc w:val="center"/>
              <w:rPr>
                <w:color w:val="auto"/>
                <w:sz w:val="28"/>
                <w:szCs w:val="28"/>
              </w:rPr>
            </w:pPr>
            <w:r w:rsidRPr="00E521C7">
              <w:rPr>
                <w:color w:val="auto"/>
                <w:sz w:val="28"/>
                <w:szCs w:val="28"/>
              </w:rPr>
              <w:t>2</w:t>
            </w:r>
          </w:p>
        </w:tc>
        <w:tc>
          <w:tcPr>
            <w:tcW w:w="794" w:type="dxa"/>
            <w:tcBorders>
              <w:left w:val="single" w:sz="4" w:space="0" w:color="auto"/>
            </w:tcBorders>
          </w:tcPr>
          <w:p w:rsidR="00995FFF" w:rsidRPr="00E521C7" w:rsidRDefault="00995FFF" w:rsidP="00995FFF">
            <w:pPr>
              <w:rPr>
                <w:color w:val="auto"/>
                <w:sz w:val="28"/>
                <w:szCs w:val="28"/>
              </w:rPr>
            </w:pPr>
            <w:r w:rsidRPr="00E521C7">
              <w:rPr>
                <w:color w:val="auto"/>
                <w:sz w:val="28"/>
                <w:szCs w:val="28"/>
              </w:rPr>
              <w:t>1</w:t>
            </w:r>
          </w:p>
        </w:tc>
        <w:tc>
          <w:tcPr>
            <w:tcW w:w="1559" w:type="dxa"/>
          </w:tcPr>
          <w:p w:rsidR="00995FFF" w:rsidRPr="00E521C7" w:rsidRDefault="00995FFF" w:rsidP="00995FFF">
            <w:pPr>
              <w:rPr>
                <w:color w:val="auto"/>
                <w:sz w:val="28"/>
                <w:szCs w:val="28"/>
              </w:rPr>
            </w:pPr>
            <w:r w:rsidRPr="00E521C7">
              <w:rPr>
                <w:color w:val="auto"/>
                <w:sz w:val="28"/>
                <w:szCs w:val="28"/>
              </w:rPr>
              <w:t>13.00-13.45</w:t>
            </w:r>
          </w:p>
        </w:tc>
        <w:tc>
          <w:tcPr>
            <w:tcW w:w="4018" w:type="dxa"/>
          </w:tcPr>
          <w:p w:rsidR="00995FFF" w:rsidRPr="00E521C7" w:rsidRDefault="00995FFF" w:rsidP="00995FFF">
            <w:pPr>
              <w:rPr>
                <w:color w:val="auto"/>
                <w:sz w:val="28"/>
                <w:szCs w:val="28"/>
              </w:rPr>
            </w:pPr>
            <w:r w:rsidRPr="00E521C7">
              <w:rPr>
                <w:color w:val="auto"/>
                <w:sz w:val="28"/>
                <w:szCs w:val="28"/>
              </w:rPr>
              <w:t>5 мин.</w:t>
            </w:r>
          </w:p>
        </w:tc>
      </w:tr>
      <w:tr w:rsidR="00995FFF" w:rsidRPr="00E521C7" w:rsidTr="00E521C7">
        <w:trPr>
          <w:cantSplit/>
        </w:trPr>
        <w:tc>
          <w:tcPr>
            <w:tcW w:w="1384" w:type="dxa"/>
            <w:vMerge/>
            <w:tcBorders>
              <w:left w:val="single" w:sz="4" w:space="0" w:color="auto"/>
              <w:right w:val="single" w:sz="4" w:space="0" w:color="auto"/>
            </w:tcBorders>
          </w:tcPr>
          <w:p w:rsidR="00995FFF" w:rsidRPr="00E521C7" w:rsidRDefault="00995FFF" w:rsidP="00995FFF">
            <w:pPr>
              <w:rPr>
                <w:color w:val="auto"/>
                <w:sz w:val="28"/>
                <w:szCs w:val="28"/>
              </w:rPr>
            </w:pPr>
          </w:p>
        </w:tc>
        <w:tc>
          <w:tcPr>
            <w:tcW w:w="794" w:type="dxa"/>
            <w:tcBorders>
              <w:left w:val="single" w:sz="4" w:space="0" w:color="auto"/>
            </w:tcBorders>
          </w:tcPr>
          <w:p w:rsidR="00995FFF" w:rsidRPr="00E521C7" w:rsidRDefault="00995FFF" w:rsidP="00995FFF">
            <w:pPr>
              <w:rPr>
                <w:color w:val="auto"/>
                <w:sz w:val="28"/>
                <w:szCs w:val="28"/>
              </w:rPr>
            </w:pPr>
            <w:r w:rsidRPr="00E521C7">
              <w:rPr>
                <w:color w:val="auto"/>
                <w:sz w:val="28"/>
                <w:szCs w:val="28"/>
              </w:rPr>
              <w:t>2</w:t>
            </w:r>
          </w:p>
        </w:tc>
        <w:tc>
          <w:tcPr>
            <w:tcW w:w="1559" w:type="dxa"/>
          </w:tcPr>
          <w:p w:rsidR="00995FFF" w:rsidRPr="00E521C7" w:rsidRDefault="00995FFF" w:rsidP="00995FFF">
            <w:pPr>
              <w:rPr>
                <w:color w:val="auto"/>
                <w:sz w:val="28"/>
                <w:szCs w:val="28"/>
              </w:rPr>
            </w:pPr>
            <w:r w:rsidRPr="00E521C7">
              <w:rPr>
                <w:color w:val="auto"/>
                <w:sz w:val="28"/>
                <w:szCs w:val="28"/>
              </w:rPr>
              <w:t>13.50-14.35</w:t>
            </w:r>
          </w:p>
        </w:tc>
        <w:tc>
          <w:tcPr>
            <w:tcW w:w="4018" w:type="dxa"/>
          </w:tcPr>
          <w:p w:rsidR="00995FFF" w:rsidRPr="00E521C7" w:rsidRDefault="00995FFF" w:rsidP="00995FFF">
            <w:pPr>
              <w:rPr>
                <w:color w:val="auto"/>
                <w:sz w:val="28"/>
                <w:szCs w:val="28"/>
              </w:rPr>
            </w:pPr>
            <w:r w:rsidRPr="00E521C7">
              <w:rPr>
                <w:color w:val="auto"/>
                <w:sz w:val="28"/>
                <w:szCs w:val="28"/>
              </w:rPr>
              <w:t>20 мин.</w:t>
            </w:r>
          </w:p>
        </w:tc>
      </w:tr>
      <w:tr w:rsidR="00995FFF" w:rsidRPr="00E521C7" w:rsidTr="00E521C7">
        <w:trPr>
          <w:cantSplit/>
        </w:trPr>
        <w:tc>
          <w:tcPr>
            <w:tcW w:w="1384" w:type="dxa"/>
            <w:vMerge/>
            <w:tcBorders>
              <w:left w:val="single" w:sz="4" w:space="0" w:color="auto"/>
              <w:right w:val="single" w:sz="4" w:space="0" w:color="auto"/>
            </w:tcBorders>
          </w:tcPr>
          <w:p w:rsidR="00995FFF" w:rsidRPr="00E521C7" w:rsidRDefault="00995FFF" w:rsidP="00995FFF">
            <w:pPr>
              <w:rPr>
                <w:color w:val="auto"/>
                <w:sz w:val="28"/>
                <w:szCs w:val="28"/>
              </w:rPr>
            </w:pPr>
          </w:p>
        </w:tc>
        <w:tc>
          <w:tcPr>
            <w:tcW w:w="794" w:type="dxa"/>
            <w:tcBorders>
              <w:left w:val="single" w:sz="4" w:space="0" w:color="auto"/>
            </w:tcBorders>
          </w:tcPr>
          <w:p w:rsidR="00995FFF" w:rsidRPr="00E521C7" w:rsidRDefault="00995FFF" w:rsidP="00995FFF">
            <w:pPr>
              <w:rPr>
                <w:color w:val="auto"/>
                <w:sz w:val="28"/>
                <w:szCs w:val="28"/>
              </w:rPr>
            </w:pPr>
            <w:r w:rsidRPr="00E521C7">
              <w:rPr>
                <w:color w:val="auto"/>
                <w:sz w:val="28"/>
                <w:szCs w:val="28"/>
              </w:rPr>
              <w:t>3</w:t>
            </w:r>
          </w:p>
        </w:tc>
        <w:tc>
          <w:tcPr>
            <w:tcW w:w="1559" w:type="dxa"/>
          </w:tcPr>
          <w:p w:rsidR="00995FFF" w:rsidRPr="00E521C7" w:rsidRDefault="00995FFF" w:rsidP="00995FFF">
            <w:pPr>
              <w:rPr>
                <w:color w:val="auto"/>
                <w:sz w:val="28"/>
                <w:szCs w:val="28"/>
              </w:rPr>
            </w:pPr>
            <w:r w:rsidRPr="00E521C7">
              <w:rPr>
                <w:color w:val="auto"/>
                <w:sz w:val="28"/>
                <w:szCs w:val="28"/>
              </w:rPr>
              <w:t>14.55-15.40</w:t>
            </w:r>
          </w:p>
        </w:tc>
        <w:tc>
          <w:tcPr>
            <w:tcW w:w="4018" w:type="dxa"/>
          </w:tcPr>
          <w:p w:rsidR="00995FFF" w:rsidRPr="00E521C7" w:rsidRDefault="00995FFF" w:rsidP="00995FFF">
            <w:pPr>
              <w:rPr>
                <w:color w:val="auto"/>
                <w:sz w:val="28"/>
                <w:szCs w:val="28"/>
              </w:rPr>
            </w:pPr>
            <w:r w:rsidRPr="00E521C7">
              <w:rPr>
                <w:color w:val="auto"/>
                <w:sz w:val="28"/>
                <w:szCs w:val="28"/>
              </w:rPr>
              <w:t>5 мин.</w:t>
            </w:r>
          </w:p>
        </w:tc>
      </w:tr>
      <w:tr w:rsidR="00995FFF" w:rsidRPr="00E521C7" w:rsidTr="00E521C7">
        <w:trPr>
          <w:cantSplit/>
        </w:trPr>
        <w:tc>
          <w:tcPr>
            <w:tcW w:w="1384" w:type="dxa"/>
            <w:vMerge/>
            <w:tcBorders>
              <w:left w:val="single" w:sz="4" w:space="0" w:color="auto"/>
              <w:right w:val="single" w:sz="4" w:space="0" w:color="auto"/>
            </w:tcBorders>
          </w:tcPr>
          <w:p w:rsidR="00995FFF" w:rsidRPr="00E521C7" w:rsidRDefault="00995FFF" w:rsidP="00995FFF">
            <w:pPr>
              <w:rPr>
                <w:color w:val="auto"/>
                <w:sz w:val="28"/>
                <w:szCs w:val="28"/>
              </w:rPr>
            </w:pPr>
          </w:p>
        </w:tc>
        <w:tc>
          <w:tcPr>
            <w:tcW w:w="794" w:type="dxa"/>
            <w:tcBorders>
              <w:left w:val="single" w:sz="4" w:space="0" w:color="auto"/>
            </w:tcBorders>
          </w:tcPr>
          <w:p w:rsidR="00995FFF" w:rsidRPr="00E521C7" w:rsidRDefault="00995FFF" w:rsidP="00995FFF">
            <w:pPr>
              <w:rPr>
                <w:color w:val="auto"/>
                <w:sz w:val="28"/>
                <w:szCs w:val="28"/>
              </w:rPr>
            </w:pPr>
            <w:r w:rsidRPr="00E521C7">
              <w:rPr>
                <w:color w:val="auto"/>
                <w:sz w:val="28"/>
                <w:szCs w:val="28"/>
              </w:rPr>
              <w:t>4</w:t>
            </w:r>
          </w:p>
        </w:tc>
        <w:tc>
          <w:tcPr>
            <w:tcW w:w="1559" w:type="dxa"/>
          </w:tcPr>
          <w:p w:rsidR="00995FFF" w:rsidRPr="00E521C7" w:rsidRDefault="00995FFF" w:rsidP="00995FFF">
            <w:pPr>
              <w:rPr>
                <w:color w:val="auto"/>
                <w:sz w:val="28"/>
                <w:szCs w:val="28"/>
              </w:rPr>
            </w:pPr>
            <w:r w:rsidRPr="00E521C7">
              <w:rPr>
                <w:color w:val="auto"/>
                <w:sz w:val="28"/>
                <w:szCs w:val="28"/>
              </w:rPr>
              <w:t>15.45-16.30</w:t>
            </w:r>
          </w:p>
        </w:tc>
        <w:tc>
          <w:tcPr>
            <w:tcW w:w="4018" w:type="dxa"/>
          </w:tcPr>
          <w:p w:rsidR="00995FFF" w:rsidRPr="00E521C7" w:rsidRDefault="00995FFF" w:rsidP="00995FFF">
            <w:pPr>
              <w:rPr>
                <w:color w:val="auto"/>
                <w:sz w:val="28"/>
                <w:szCs w:val="28"/>
              </w:rPr>
            </w:pPr>
            <w:r w:rsidRPr="00E521C7">
              <w:rPr>
                <w:color w:val="auto"/>
                <w:sz w:val="28"/>
                <w:szCs w:val="28"/>
              </w:rPr>
              <w:t>5 мин.</w:t>
            </w:r>
          </w:p>
        </w:tc>
      </w:tr>
      <w:tr w:rsidR="00995FFF" w:rsidRPr="00E521C7" w:rsidTr="00E521C7">
        <w:trPr>
          <w:cantSplit/>
        </w:trPr>
        <w:tc>
          <w:tcPr>
            <w:tcW w:w="1384" w:type="dxa"/>
            <w:vMerge/>
            <w:tcBorders>
              <w:left w:val="single" w:sz="4" w:space="0" w:color="auto"/>
              <w:right w:val="single" w:sz="4" w:space="0" w:color="auto"/>
            </w:tcBorders>
          </w:tcPr>
          <w:p w:rsidR="00995FFF" w:rsidRPr="00E521C7" w:rsidRDefault="00995FFF" w:rsidP="00995FFF">
            <w:pPr>
              <w:rPr>
                <w:color w:val="auto"/>
                <w:sz w:val="28"/>
                <w:szCs w:val="28"/>
              </w:rPr>
            </w:pPr>
          </w:p>
        </w:tc>
        <w:tc>
          <w:tcPr>
            <w:tcW w:w="794" w:type="dxa"/>
            <w:tcBorders>
              <w:left w:val="single" w:sz="4" w:space="0" w:color="auto"/>
            </w:tcBorders>
          </w:tcPr>
          <w:p w:rsidR="00995FFF" w:rsidRPr="00E521C7" w:rsidRDefault="00995FFF" w:rsidP="00995FFF">
            <w:pPr>
              <w:rPr>
                <w:color w:val="auto"/>
                <w:sz w:val="28"/>
                <w:szCs w:val="28"/>
              </w:rPr>
            </w:pPr>
            <w:r w:rsidRPr="00E521C7">
              <w:rPr>
                <w:color w:val="auto"/>
                <w:sz w:val="28"/>
                <w:szCs w:val="28"/>
              </w:rPr>
              <w:t>5</w:t>
            </w:r>
          </w:p>
        </w:tc>
        <w:tc>
          <w:tcPr>
            <w:tcW w:w="1559" w:type="dxa"/>
          </w:tcPr>
          <w:p w:rsidR="00995FFF" w:rsidRPr="00E521C7" w:rsidRDefault="00995FFF" w:rsidP="00995FFF">
            <w:pPr>
              <w:rPr>
                <w:color w:val="auto"/>
                <w:sz w:val="28"/>
                <w:szCs w:val="28"/>
              </w:rPr>
            </w:pPr>
            <w:r w:rsidRPr="00E521C7">
              <w:rPr>
                <w:color w:val="auto"/>
                <w:sz w:val="28"/>
                <w:szCs w:val="28"/>
              </w:rPr>
              <w:t>16.35-17.20</w:t>
            </w:r>
          </w:p>
        </w:tc>
        <w:tc>
          <w:tcPr>
            <w:tcW w:w="4018" w:type="dxa"/>
          </w:tcPr>
          <w:p w:rsidR="00995FFF" w:rsidRPr="00E521C7" w:rsidRDefault="00995FFF" w:rsidP="00995FFF">
            <w:pPr>
              <w:rPr>
                <w:color w:val="auto"/>
                <w:sz w:val="28"/>
                <w:szCs w:val="28"/>
              </w:rPr>
            </w:pPr>
          </w:p>
        </w:tc>
      </w:tr>
    </w:tbl>
    <w:p w:rsidR="00995FFF" w:rsidRPr="00995FFF" w:rsidRDefault="00995FFF" w:rsidP="00995FFF">
      <w:pPr>
        <w:rPr>
          <w:color w:val="auto"/>
        </w:rPr>
      </w:pPr>
      <w:bookmarkStart w:id="278" w:name="_Toc51248665"/>
      <w:bookmarkStart w:id="279" w:name="_Toc51312522"/>
      <w:bookmarkStart w:id="280" w:name="_Toc51316110"/>
      <w:bookmarkStart w:id="281" w:name="_Toc177925139"/>
      <w:bookmarkStart w:id="282" w:name="_Toc303785444"/>
      <w:bookmarkStart w:id="283" w:name="_Toc335427911"/>
      <w:bookmarkStart w:id="284" w:name="_Toc335428014"/>
      <w:bookmarkStart w:id="285" w:name="_Toc335430176"/>
      <w:bookmarkStart w:id="286" w:name="_Toc335430347"/>
      <w:bookmarkStart w:id="287" w:name="_Toc399885020"/>
      <w:bookmarkStart w:id="288" w:name="_Toc431410994"/>
      <w:bookmarkStart w:id="289" w:name="_Toc431411052"/>
      <w:bookmarkStart w:id="290" w:name="_Toc431411373"/>
    </w:p>
    <w:p w:rsidR="00995FFF" w:rsidRPr="00995FFF" w:rsidRDefault="00995FFF" w:rsidP="00995FFF">
      <w:pPr>
        <w:rPr>
          <w:color w:val="auto"/>
        </w:rPr>
      </w:pPr>
    </w:p>
    <w:p w:rsidR="00995FFF" w:rsidRPr="00995FFF" w:rsidRDefault="00995FFF" w:rsidP="00995FFF">
      <w:pPr>
        <w:rPr>
          <w:color w:val="auto"/>
        </w:rPr>
      </w:pPr>
    </w:p>
    <w:p w:rsidR="00995FFF" w:rsidRPr="00995FFF" w:rsidRDefault="00995FFF" w:rsidP="00995FFF">
      <w:pPr>
        <w:keepNext/>
        <w:outlineLvl w:val="0"/>
        <w:rPr>
          <w:bCs w:val="0"/>
          <w:color w:val="auto"/>
          <w:sz w:val="40"/>
          <w:szCs w:val="40"/>
        </w:rPr>
      </w:pPr>
    </w:p>
    <w:p w:rsidR="00995FFF" w:rsidRPr="00995FFF" w:rsidRDefault="00995FFF" w:rsidP="00995FFF">
      <w:pPr>
        <w:keepNext/>
        <w:outlineLvl w:val="0"/>
        <w:rPr>
          <w:bCs w:val="0"/>
          <w:color w:val="auto"/>
          <w:sz w:val="40"/>
          <w:szCs w:val="40"/>
        </w:rPr>
      </w:pPr>
      <w:bookmarkStart w:id="291" w:name="_Toc32591847"/>
      <w:r w:rsidRPr="00995FFF">
        <w:rPr>
          <w:bCs w:val="0"/>
          <w:color w:val="auto"/>
          <w:sz w:val="40"/>
          <w:szCs w:val="40"/>
          <w:lang w:val="sr-Cyrl-RS"/>
        </w:rPr>
        <w:t xml:space="preserve">5.0  </w:t>
      </w:r>
      <w:r w:rsidRPr="00995FFF">
        <w:rPr>
          <w:bCs w:val="0"/>
          <w:color w:val="auto"/>
          <w:sz w:val="32"/>
          <w:szCs w:val="32"/>
        </w:rPr>
        <w:t xml:space="preserve"> </w:t>
      </w:r>
      <w:bookmarkStart w:id="292" w:name="_Toc335427594"/>
      <w:bookmarkStart w:id="293" w:name="_Toc335427671"/>
      <w:bookmarkStart w:id="294" w:name="_Toc335427724"/>
      <w:bookmarkEnd w:id="278"/>
      <w:bookmarkEnd w:id="279"/>
      <w:bookmarkEnd w:id="280"/>
      <w:bookmarkEnd w:id="281"/>
      <w:r w:rsidRPr="00995FFF">
        <w:rPr>
          <w:bCs w:val="0"/>
          <w:color w:val="auto"/>
        </w:rPr>
        <w:t>ПЛАНОВИ И ПРОГРАМИ ОРГАНА УСТАНОВЕ</w:t>
      </w:r>
      <w:bookmarkEnd w:id="282"/>
      <w:bookmarkEnd w:id="283"/>
      <w:bookmarkEnd w:id="284"/>
      <w:bookmarkEnd w:id="285"/>
      <w:bookmarkEnd w:id="286"/>
      <w:bookmarkEnd w:id="287"/>
      <w:bookmarkEnd w:id="288"/>
      <w:bookmarkEnd w:id="289"/>
      <w:bookmarkEnd w:id="290"/>
      <w:bookmarkEnd w:id="291"/>
      <w:bookmarkEnd w:id="292"/>
      <w:bookmarkEnd w:id="293"/>
      <w:bookmarkEnd w:id="294"/>
    </w:p>
    <w:p w:rsidR="00995FFF" w:rsidRPr="00995FFF" w:rsidRDefault="00995FFF" w:rsidP="00995FFF">
      <w:pPr>
        <w:rPr>
          <w:b/>
          <w:color w:val="auto"/>
          <w:sz w:val="28"/>
          <w:szCs w:val="28"/>
        </w:rPr>
      </w:pPr>
    </w:p>
    <w:p w:rsidR="00995FFF" w:rsidRPr="00995FFF" w:rsidRDefault="00995FFF" w:rsidP="00995FFF">
      <w:pPr>
        <w:keepNext/>
        <w:spacing w:line="360" w:lineRule="auto"/>
        <w:ind w:left="345"/>
        <w:outlineLvl w:val="1"/>
        <w:rPr>
          <w:bCs w:val="0"/>
          <w:color w:val="auto"/>
          <w:sz w:val="28"/>
          <w:szCs w:val="28"/>
        </w:rPr>
      </w:pPr>
      <w:bookmarkStart w:id="295" w:name="_Toc177925140"/>
      <w:bookmarkStart w:id="296" w:name="_Toc303785445"/>
      <w:bookmarkStart w:id="297" w:name="_Toc335427595"/>
      <w:bookmarkStart w:id="298" w:name="_Toc335427672"/>
      <w:bookmarkStart w:id="299" w:name="_Toc335427725"/>
      <w:bookmarkStart w:id="300" w:name="_Toc335427912"/>
      <w:bookmarkStart w:id="301" w:name="_Toc335428015"/>
      <w:bookmarkStart w:id="302" w:name="_Toc335430177"/>
      <w:bookmarkStart w:id="303" w:name="_Toc335430348"/>
      <w:bookmarkStart w:id="304" w:name="_Toc399885021"/>
      <w:bookmarkStart w:id="305" w:name="_Toc431410995"/>
      <w:bookmarkStart w:id="306" w:name="_Toc431411053"/>
      <w:bookmarkStart w:id="307" w:name="_Toc431411374"/>
      <w:bookmarkStart w:id="308" w:name="_Toc32591848"/>
      <w:r w:rsidRPr="00995FFF">
        <w:rPr>
          <w:bCs w:val="0"/>
          <w:color w:val="auto"/>
          <w:sz w:val="32"/>
          <w:szCs w:val="32"/>
        </w:rPr>
        <w:t xml:space="preserve">5.1 </w:t>
      </w:r>
      <w:bookmarkEnd w:id="295"/>
      <w:r w:rsidRPr="00995FFF">
        <w:rPr>
          <w:bCs w:val="0"/>
          <w:color w:val="auto"/>
          <w:sz w:val="28"/>
          <w:szCs w:val="28"/>
        </w:rPr>
        <w:t>Рад школског одбора</w:t>
      </w:r>
      <w:bookmarkEnd w:id="296"/>
      <w:bookmarkEnd w:id="297"/>
      <w:bookmarkEnd w:id="298"/>
      <w:bookmarkEnd w:id="299"/>
      <w:bookmarkEnd w:id="300"/>
      <w:bookmarkEnd w:id="301"/>
      <w:bookmarkEnd w:id="302"/>
      <w:bookmarkEnd w:id="303"/>
      <w:bookmarkEnd w:id="304"/>
      <w:bookmarkEnd w:id="305"/>
      <w:bookmarkEnd w:id="306"/>
      <w:bookmarkEnd w:id="307"/>
      <w:bookmarkEnd w:id="308"/>
    </w:p>
    <w:p w:rsidR="00995FFF" w:rsidRPr="00995FFF" w:rsidRDefault="00995FFF" w:rsidP="00995FFF">
      <w:pPr>
        <w:rPr>
          <w:color w:val="auto"/>
        </w:rPr>
      </w:pPr>
    </w:p>
    <w:p w:rsidR="00995FFF" w:rsidRPr="00995FFF" w:rsidRDefault="00995FFF" w:rsidP="00995FFF">
      <w:pPr>
        <w:ind w:firstLine="345"/>
        <w:jc w:val="both"/>
        <w:rPr>
          <w:color w:val="auto"/>
        </w:rPr>
      </w:pPr>
      <w:r w:rsidRPr="00995FFF">
        <w:rPr>
          <w:color w:val="auto"/>
          <w:lang w:val="sr-Cyrl-RS"/>
        </w:rPr>
        <w:lastRenderedPageBreak/>
        <w:t xml:space="preserve">   </w:t>
      </w:r>
      <w:r w:rsidRPr="00995FFF">
        <w:rPr>
          <w:color w:val="auto"/>
        </w:rPr>
        <w:t>Рад Школског одбора се одвија на седницама које</w:t>
      </w:r>
      <w:r w:rsidRPr="00995FFF">
        <w:rPr>
          <w:color w:val="auto"/>
          <w:lang w:val="sr-Cyrl-RS"/>
        </w:rPr>
        <w:t xml:space="preserve"> </w:t>
      </w:r>
      <w:r w:rsidRPr="00995FFF">
        <w:rPr>
          <w:color w:val="auto"/>
        </w:rPr>
        <w:t>заказује председник школског одбора, писменим путем и то најмање три дана пре њеног одржавања,а може се заказати и хитна седница у року од 24 часа од њеног одржавања, а то се обавља телефоном или на начин који обезбеђује сигурност достављања позива за седницу.</w:t>
      </w:r>
    </w:p>
    <w:p w:rsidR="00995FFF" w:rsidRPr="00995FFF" w:rsidRDefault="00995FFF" w:rsidP="00995FFF">
      <w:pPr>
        <w:ind w:firstLine="345"/>
        <w:jc w:val="both"/>
        <w:rPr>
          <w:color w:val="auto"/>
        </w:rPr>
      </w:pPr>
      <w:r w:rsidRPr="00995FFF">
        <w:rPr>
          <w:color w:val="auto"/>
        </w:rPr>
        <w:t>О томе као и материјалима за седницу стара се секретар школе.</w:t>
      </w:r>
    </w:p>
    <w:p w:rsidR="00995FFF" w:rsidRPr="00995FFF" w:rsidRDefault="00995FFF" w:rsidP="00995FFF">
      <w:pPr>
        <w:ind w:firstLine="345"/>
        <w:jc w:val="both"/>
        <w:rPr>
          <w:color w:val="auto"/>
        </w:rPr>
      </w:pPr>
      <w:r w:rsidRPr="00995FFF">
        <w:rPr>
          <w:color w:val="auto"/>
        </w:rPr>
        <w:t>О хитности седнице одлучује председник ШО.</w:t>
      </w:r>
    </w:p>
    <w:p w:rsidR="00995FFF" w:rsidRPr="00995FFF" w:rsidRDefault="00995FFF" w:rsidP="00995FFF">
      <w:pPr>
        <w:ind w:firstLine="345"/>
        <w:jc w:val="both"/>
        <w:rPr>
          <w:color w:val="auto"/>
          <w:lang w:val="sr-Cyrl-RS"/>
        </w:rPr>
      </w:pPr>
      <w:r w:rsidRPr="00995FFF">
        <w:rPr>
          <w:color w:val="auto"/>
        </w:rPr>
        <w:t>У току школске године школски одбор ће седнице одржавати према свом плану рада, као и по потре</w:t>
      </w:r>
      <w:r w:rsidRPr="00995FFF">
        <w:rPr>
          <w:color w:val="auto"/>
          <w:lang w:val="sr-Cyrl-RS"/>
        </w:rPr>
        <w:t>би</w:t>
      </w:r>
    </w:p>
    <w:p w:rsidR="00995FFF" w:rsidRPr="0048686D" w:rsidRDefault="00995FFF" w:rsidP="00995FFF">
      <w:pPr>
        <w:ind w:firstLine="345"/>
        <w:jc w:val="center"/>
        <w:rPr>
          <w:b/>
          <w:color w:val="auto"/>
        </w:rPr>
      </w:pPr>
    </w:p>
    <w:p w:rsidR="00995FFF" w:rsidRPr="0048686D" w:rsidRDefault="00995FFF" w:rsidP="00FA4575">
      <w:pPr>
        <w:ind w:firstLine="345"/>
        <w:jc w:val="center"/>
        <w:rPr>
          <w:color w:val="auto"/>
          <w:lang w:val="en-US"/>
        </w:rPr>
      </w:pPr>
      <w:r w:rsidRPr="0048686D">
        <w:rPr>
          <w:b/>
          <w:color w:val="auto"/>
        </w:rPr>
        <w:t>Списак чланова Школског одбора</w:t>
      </w:r>
    </w:p>
    <w:p w:rsidR="00995FFF" w:rsidRPr="0048686D" w:rsidRDefault="00995FFF" w:rsidP="00995FFF">
      <w:pPr>
        <w:rPr>
          <w:color w:val="auto"/>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0"/>
        <w:gridCol w:w="3360"/>
        <w:gridCol w:w="2057"/>
      </w:tblGrid>
      <w:tr w:rsidR="0048686D" w:rsidRPr="0048686D" w:rsidTr="00995FFF">
        <w:trPr>
          <w:tblHeader/>
        </w:trPr>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rsidR="00995FFF" w:rsidRPr="0048686D" w:rsidRDefault="00995FFF" w:rsidP="00995FFF">
            <w:pPr>
              <w:jc w:val="center"/>
              <w:rPr>
                <w:b/>
                <w:color w:val="auto"/>
              </w:rPr>
            </w:pPr>
            <w:r w:rsidRPr="0048686D">
              <w:rPr>
                <w:b/>
                <w:color w:val="auto"/>
              </w:rPr>
              <w:t>Име и презиме</w:t>
            </w:r>
          </w:p>
        </w:tc>
        <w:tc>
          <w:tcPr>
            <w:tcW w:w="3360" w:type="dxa"/>
            <w:tcBorders>
              <w:top w:val="single" w:sz="4" w:space="0" w:color="auto"/>
              <w:left w:val="single" w:sz="4" w:space="0" w:color="auto"/>
              <w:bottom w:val="single" w:sz="4" w:space="0" w:color="auto"/>
              <w:right w:val="single" w:sz="4" w:space="0" w:color="auto"/>
            </w:tcBorders>
            <w:shd w:val="clear" w:color="auto" w:fill="FFFFFF"/>
            <w:vAlign w:val="center"/>
          </w:tcPr>
          <w:p w:rsidR="00995FFF" w:rsidRPr="0048686D" w:rsidRDefault="00995FFF" w:rsidP="00995FFF">
            <w:pPr>
              <w:jc w:val="center"/>
              <w:rPr>
                <w:b/>
                <w:color w:val="auto"/>
              </w:rPr>
            </w:pPr>
            <w:r w:rsidRPr="0048686D">
              <w:rPr>
                <w:b/>
                <w:color w:val="auto"/>
              </w:rPr>
              <w:t>Занимање</w:t>
            </w:r>
          </w:p>
        </w:tc>
        <w:tc>
          <w:tcPr>
            <w:tcW w:w="2057" w:type="dxa"/>
            <w:tcBorders>
              <w:top w:val="single" w:sz="4" w:space="0" w:color="auto"/>
              <w:left w:val="single" w:sz="4" w:space="0" w:color="auto"/>
              <w:bottom w:val="single" w:sz="4" w:space="0" w:color="auto"/>
              <w:right w:val="single" w:sz="4" w:space="0" w:color="auto"/>
            </w:tcBorders>
            <w:shd w:val="clear" w:color="auto" w:fill="FFFFFF"/>
            <w:vAlign w:val="center"/>
          </w:tcPr>
          <w:p w:rsidR="00995FFF" w:rsidRPr="0048686D" w:rsidRDefault="00995FFF" w:rsidP="00995FFF">
            <w:pPr>
              <w:jc w:val="center"/>
              <w:rPr>
                <w:b/>
                <w:color w:val="auto"/>
              </w:rPr>
            </w:pPr>
            <w:r w:rsidRPr="0048686D">
              <w:rPr>
                <w:b/>
                <w:color w:val="auto"/>
              </w:rPr>
              <w:t>Функција</w:t>
            </w:r>
          </w:p>
        </w:tc>
      </w:tr>
      <w:tr w:rsidR="0048686D" w:rsidRPr="0048686D" w:rsidTr="00995FFF">
        <w:tc>
          <w:tcPr>
            <w:tcW w:w="3120" w:type="dxa"/>
            <w:tcBorders>
              <w:top w:val="single" w:sz="4" w:space="0" w:color="auto"/>
              <w:left w:val="single" w:sz="4" w:space="0" w:color="auto"/>
              <w:bottom w:val="single" w:sz="4" w:space="0" w:color="auto"/>
              <w:right w:val="single" w:sz="4" w:space="0" w:color="auto"/>
            </w:tcBorders>
            <w:vAlign w:val="center"/>
          </w:tcPr>
          <w:p w:rsidR="00995FFF" w:rsidRPr="0048686D" w:rsidRDefault="005C7B17" w:rsidP="00995FFF">
            <w:pPr>
              <w:rPr>
                <w:color w:val="auto"/>
                <w:lang w:val="sr-Cyrl-RS"/>
              </w:rPr>
            </w:pPr>
            <w:r w:rsidRPr="0048686D">
              <w:rPr>
                <w:color w:val="auto"/>
                <w:lang w:val="sr-Cyrl-RS"/>
              </w:rPr>
              <w:t>Марина Војиновић</w:t>
            </w:r>
          </w:p>
        </w:tc>
        <w:tc>
          <w:tcPr>
            <w:tcW w:w="336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rPr>
            </w:pPr>
            <w:r w:rsidRPr="0048686D">
              <w:rPr>
                <w:color w:val="auto"/>
              </w:rPr>
              <w:t>професор разредне наставе</w:t>
            </w:r>
          </w:p>
        </w:tc>
        <w:tc>
          <w:tcPr>
            <w:tcW w:w="205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5C7B17">
            <w:pPr>
              <w:rPr>
                <w:color w:val="auto"/>
              </w:rPr>
            </w:pPr>
            <w:r w:rsidRPr="0048686D">
              <w:rPr>
                <w:color w:val="auto"/>
                <w:lang w:val="sr-Cyrl-RS"/>
              </w:rPr>
              <w:t xml:space="preserve">чланШО –испред </w:t>
            </w:r>
            <w:r w:rsidR="005C7B17" w:rsidRPr="0048686D">
              <w:rPr>
                <w:color w:val="auto"/>
              </w:rPr>
              <w:t>запослених</w:t>
            </w:r>
          </w:p>
        </w:tc>
      </w:tr>
      <w:tr w:rsidR="0048686D" w:rsidRPr="0048686D" w:rsidTr="00995FFF">
        <w:tc>
          <w:tcPr>
            <w:tcW w:w="3120" w:type="dxa"/>
            <w:tcBorders>
              <w:top w:val="single" w:sz="4" w:space="0" w:color="auto"/>
              <w:left w:val="single" w:sz="4" w:space="0" w:color="auto"/>
              <w:bottom w:val="single" w:sz="4" w:space="0" w:color="auto"/>
              <w:right w:val="single" w:sz="4" w:space="0" w:color="auto"/>
            </w:tcBorders>
            <w:vAlign w:val="center"/>
          </w:tcPr>
          <w:p w:rsidR="00995FFF" w:rsidRPr="0048686D" w:rsidRDefault="005C7B17" w:rsidP="00995FFF">
            <w:pPr>
              <w:rPr>
                <w:color w:val="auto"/>
              </w:rPr>
            </w:pPr>
            <w:r w:rsidRPr="0048686D">
              <w:rPr>
                <w:color w:val="auto"/>
              </w:rPr>
              <w:t>Ненад Станковић</w:t>
            </w:r>
          </w:p>
        </w:tc>
        <w:tc>
          <w:tcPr>
            <w:tcW w:w="336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5C7B17">
            <w:pPr>
              <w:rPr>
                <w:color w:val="auto"/>
              </w:rPr>
            </w:pPr>
            <w:r w:rsidRPr="0048686D">
              <w:rPr>
                <w:color w:val="auto"/>
              </w:rPr>
              <w:t xml:space="preserve">професор </w:t>
            </w:r>
            <w:r w:rsidR="005C7B17" w:rsidRPr="0048686D">
              <w:rPr>
                <w:color w:val="auto"/>
              </w:rPr>
              <w:t>хемије</w:t>
            </w:r>
            <w:r w:rsidRPr="0048686D">
              <w:rPr>
                <w:color w:val="auto"/>
              </w:rPr>
              <w:t xml:space="preserve"> </w:t>
            </w:r>
          </w:p>
        </w:tc>
        <w:tc>
          <w:tcPr>
            <w:tcW w:w="2057"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rPr>
            </w:pPr>
            <w:r w:rsidRPr="0048686D">
              <w:rPr>
                <w:color w:val="auto"/>
              </w:rPr>
              <w:t>члан ШО- испред запослених</w:t>
            </w:r>
          </w:p>
        </w:tc>
      </w:tr>
      <w:tr w:rsidR="0048686D" w:rsidRPr="0048686D" w:rsidTr="00995FFF">
        <w:tc>
          <w:tcPr>
            <w:tcW w:w="312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Милица Димитријевић</w:t>
            </w:r>
          </w:p>
        </w:tc>
        <w:tc>
          <w:tcPr>
            <w:tcW w:w="336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rPr>
            </w:pPr>
            <w:r w:rsidRPr="0048686D">
              <w:rPr>
                <w:color w:val="auto"/>
              </w:rPr>
              <w:t xml:space="preserve">професор </w:t>
            </w:r>
            <w:r w:rsidRPr="0048686D">
              <w:rPr>
                <w:color w:val="auto"/>
                <w:lang w:val="sr-Cyrl-RS"/>
              </w:rPr>
              <w:t>енглеског језика</w:t>
            </w:r>
            <w:r w:rsidRPr="0048686D">
              <w:rPr>
                <w:color w:val="auto"/>
              </w:rPr>
              <w:t xml:space="preserve"> </w:t>
            </w:r>
          </w:p>
        </w:tc>
        <w:tc>
          <w:tcPr>
            <w:tcW w:w="2057"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rPr>
                <w:color w:val="auto"/>
              </w:rPr>
            </w:pPr>
            <w:r w:rsidRPr="0048686D">
              <w:rPr>
                <w:color w:val="auto"/>
                <w:lang w:val="sr-Cyrl-RS"/>
              </w:rPr>
              <w:t>члан</w:t>
            </w:r>
            <w:r w:rsidRPr="0048686D">
              <w:rPr>
                <w:color w:val="auto"/>
              </w:rPr>
              <w:t>ШО- испред запослених</w:t>
            </w:r>
            <w:r w:rsidR="005C7B17" w:rsidRPr="0048686D">
              <w:rPr>
                <w:color w:val="auto"/>
              </w:rPr>
              <w:t xml:space="preserve"> -председник</w:t>
            </w:r>
          </w:p>
        </w:tc>
      </w:tr>
      <w:tr w:rsidR="0048686D" w:rsidRPr="0048686D" w:rsidTr="00995FFF">
        <w:tc>
          <w:tcPr>
            <w:tcW w:w="3120" w:type="dxa"/>
            <w:tcBorders>
              <w:top w:val="single" w:sz="4" w:space="0" w:color="auto"/>
              <w:left w:val="single" w:sz="4" w:space="0" w:color="auto"/>
              <w:bottom w:val="single" w:sz="4" w:space="0" w:color="auto"/>
              <w:right w:val="single" w:sz="4" w:space="0" w:color="auto"/>
            </w:tcBorders>
            <w:vAlign w:val="center"/>
          </w:tcPr>
          <w:p w:rsidR="00995FFF" w:rsidRPr="0048686D" w:rsidRDefault="005C7B17" w:rsidP="00995FFF">
            <w:pPr>
              <w:rPr>
                <w:color w:val="auto"/>
              </w:rPr>
            </w:pPr>
            <w:r w:rsidRPr="0048686D">
              <w:rPr>
                <w:color w:val="auto"/>
              </w:rPr>
              <w:t>Драгана Михајловић</w:t>
            </w:r>
          </w:p>
        </w:tc>
        <w:tc>
          <w:tcPr>
            <w:tcW w:w="336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rPr>
            </w:pPr>
            <w:r w:rsidRPr="0048686D">
              <w:rPr>
                <w:color w:val="auto"/>
              </w:rPr>
              <w:t>домаћица</w:t>
            </w:r>
          </w:p>
        </w:tc>
        <w:tc>
          <w:tcPr>
            <w:tcW w:w="2057"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rPr>
                <w:color w:val="auto"/>
              </w:rPr>
            </w:pPr>
            <w:r w:rsidRPr="0048686D">
              <w:rPr>
                <w:color w:val="auto"/>
              </w:rPr>
              <w:t>Члан ШО-испред Савета родитеља</w:t>
            </w:r>
          </w:p>
        </w:tc>
      </w:tr>
      <w:tr w:rsidR="0048686D" w:rsidRPr="0048686D" w:rsidTr="00995FFF">
        <w:tc>
          <w:tcPr>
            <w:tcW w:w="3120" w:type="dxa"/>
            <w:tcBorders>
              <w:top w:val="single" w:sz="4" w:space="0" w:color="auto"/>
              <w:left w:val="single" w:sz="4" w:space="0" w:color="auto"/>
              <w:bottom w:val="single" w:sz="4" w:space="0" w:color="auto"/>
              <w:right w:val="single" w:sz="4" w:space="0" w:color="auto"/>
            </w:tcBorders>
            <w:vAlign w:val="center"/>
          </w:tcPr>
          <w:p w:rsidR="00995FFF" w:rsidRPr="0048686D" w:rsidRDefault="005C7B17" w:rsidP="00995FFF">
            <w:pPr>
              <w:rPr>
                <w:color w:val="auto"/>
                <w:lang w:val="sr-Cyrl-RS"/>
              </w:rPr>
            </w:pPr>
            <w:r w:rsidRPr="0048686D">
              <w:rPr>
                <w:color w:val="auto"/>
                <w:lang w:val="sr-Cyrl-RS"/>
              </w:rPr>
              <w:t>Тамара Станојевић</w:t>
            </w:r>
          </w:p>
        </w:tc>
        <w:tc>
          <w:tcPr>
            <w:tcW w:w="336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rPr>
            </w:pPr>
            <w:r w:rsidRPr="0048686D">
              <w:rPr>
                <w:color w:val="auto"/>
              </w:rPr>
              <w:t>домаћица</w:t>
            </w:r>
          </w:p>
        </w:tc>
        <w:tc>
          <w:tcPr>
            <w:tcW w:w="2057"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rPr>
                <w:color w:val="auto"/>
              </w:rPr>
            </w:pPr>
            <w:r w:rsidRPr="0048686D">
              <w:rPr>
                <w:color w:val="auto"/>
              </w:rPr>
              <w:t>Члан ШО- испред Савета родитеља</w:t>
            </w:r>
          </w:p>
        </w:tc>
      </w:tr>
      <w:tr w:rsidR="0048686D" w:rsidRPr="0048686D" w:rsidTr="00995FFF">
        <w:tc>
          <w:tcPr>
            <w:tcW w:w="3120" w:type="dxa"/>
            <w:tcBorders>
              <w:top w:val="single" w:sz="4" w:space="0" w:color="auto"/>
              <w:left w:val="single" w:sz="4" w:space="0" w:color="auto"/>
              <w:bottom w:val="single" w:sz="4" w:space="0" w:color="auto"/>
              <w:right w:val="single" w:sz="4" w:space="0" w:color="auto"/>
            </w:tcBorders>
            <w:vAlign w:val="center"/>
          </w:tcPr>
          <w:p w:rsidR="00995FFF" w:rsidRPr="0048686D" w:rsidRDefault="005C7B17" w:rsidP="00995FFF">
            <w:pPr>
              <w:rPr>
                <w:color w:val="auto"/>
                <w:lang w:val="sr-Cyrl-RS"/>
              </w:rPr>
            </w:pPr>
            <w:r w:rsidRPr="0048686D">
              <w:rPr>
                <w:color w:val="auto"/>
                <w:lang w:val="sr-Cyrl-RS"/>
              </w:rPr>
              <w:t>Ивана Стојанов</w:t>
            </w:r>
          </w:p>
        </w:tc>
        <w:tc>
          <w:tcPr>
            <w:tcW w:w="336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rPr>
            </w:pPr>
            <w:r w:rsidRPr="0048686D">
              <w:rPr>
                <w:color w:val="auto"/>
              </w:rPr>
              <w:t>домаћица</w:t>
            </w:r>
          </w:p>
        </w:tc>
        <w:tc>
          <w:tcPr>
            <w:tcW w:w="2057"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rPr>
                <w:color w:val="auto"/>
              </w:rPr>
            </w:pPr>
            <w:r w:rsidRPr="0048686D">
              <w:rPr>
                <w:color w:val="auto"/>
              </w:rPr>
              <w:t>Члан ШО испред Савета родитеља</w:t>
            </w:r>
          </w:p>
        </w:tc>
      </w:tr>
      <w:tr w:rsidR="0048686D" w:rsidRPr="0048686D" w:rsidTr="00995FFF">
        <w:tc>
          <w:tcPr>
            <w:tcW w:w="3120" w:type="dxa"/>
            <w:tcBorders>
              <w:top w:val="single" w:sz="4" w:space="0" w:color="auto"/>
              <w:left w:val="single" w:sz="4" w:space="0" w:color="auto"/>
              <w:bottom w:val="single" w:sz="4" w:space="0" w:color="auto"/>
              <w:right w:val="single" w:sz="4" w:space="0" w:color="auto"/>
            </w:tcBorders>
            <w:vAlign w:val="center"/>
          </w:tcPr>
          <w:p w:rsidR="00995FFF" w:rsidRPr="0048686D" w:rsidRDefault="005C7B17" w:rsidP="00995FFF">
            <w:pPr>
              <w:rPr>
                <w:color w:val="auto"/>
              </w:rPr>
            </w:pPr>
            <w:r w:rsidRPr="0048686D">
              <w:rPr>
                <w:color w:val="auto"/>
              </w:rPr>
              <w:t xml:space="preserve">Сузана </w:t>
            </w:r>
            <w:r w:rsidR="00995FFF" w:rsidRPr="0048686D">
              <w:rPr>
                <w:color w:val="auto"/>
              </w:rPr>
              <w:t xml:space="preserve"> Станковић</w:t>
            </w:r>
          </w:p>
        </w:tc>
        <w:tc>
          <w:tcPr>
            <w:tcW w:w="336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rPr>
            </w:pPr>
            <w:r w:rsidRPr="0048686D">
              <w:rPr>
                <w:color w:val="auto"/>
              </w:rPr>
              <w:t>радница</w:t>
            </w:r>
          </w:p>
        </w:tc>
        <w:tc>
          <w:tcPr>
            <w:tcW w:w="2057"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rPr>
                <w:color w:val="auto"/>
              </w:rPr>
            </w:pPr>
            <w:r w:rsidRPr="0048686D">
              <w:rPr>
                <w:color w:val="auto"/>
              </w:rPr>
              <w:t>Члан ШО- испред локалне самоуправе</w:t>
            </w:r>
          </w:p>
        </w:tc>
      </w:tr>
      <w:tr w:rsidR="0048686D" w:rsidRPr="0048686D" w:rsidTr="00995FFF">
        <w:tc>
          <w:tcPr>
            <w:tcW w:w="312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rPr>
            </w:pPr>
            <w:r w:rsidRPr="0048686D">
              <w:rPr>
                <w:color w:val="auto"/>
              </w:rPr>
              <w:t>Биљана Милошевић</w:t>
            </w:r>
          </w:p>
        </w:tc>
        <w:tc>
          <w:tcPr>
            <w:tcW w:w="336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rPr>
            </w:pPr>
            <w:r w:rsidRPr="0048686D">
              <w:rPr>
                <w:color w:val="auto"/>
              </w:rPr>
              <w:t>радница</w:t>
            </w:r>
          </w:p>
        </w:tc>
        <w:tc>
          <w:tcPr>
            <w:tcW w:w="2057"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rPr>
                <w:color w:val="auto"/>
              </w:rPr>
            </w:pPr>
            <w:r w:rsidRPr="0048686D">
              <w:rPr>
                <w:color w:val="auto"/>
              </w:rPr>
              <w:t xml:space="preserve">Члан ШО- испред локалне самоуправе </w:t>
            </w:r>
          </w:p>
        </w:tc>
      </w:tr>
      <w:tr w:rsidR="0048686D" w:rsidRPr="0048686D" w:rsidTr="00995FFF">
        <w:tc>
          <w:tcPr>
            <w:tcW w:w="3120" w:type="dxa"/>
            <w:tcBorders>
              <w:top w:val="single" w:sz="4" w:space="0" w:color="auto"/>
              <w:left w:val="single" w:sz="4" w:space="0" w:color="auto"/>
              <w:bottom w:val="single" w:sz="4" w:space="0" w:color="auto"/>
              <w:right w:val="single" w:sz="4" w:space="0" w:color="auto"/>
            </w:tcBorders>
            <w:vAlign w:val="center"/>
          </w:tcPr>
          <w:p w:rsidR="00995FFF" w:rsidRPr="0048686D" w:rsidRDefault="005C7B17" w:rsidP="00995FFF">
            <w:pPr>
              <w:rPr>
                <w:color w:val="auto"/>
              </w:rPr>
            </w:pPr>
            <w:r w:rsidRPr="0048686D">
              <w:rPr>
                <w:color w:val="auto"/>
              </w:rPr>
              <w:t>Игор Вељковић</w:t>
            </w:r>
          </w:p>
        </w:tc>
        <w:tc>
          <w:tcPr>
            <w:tcW w:w="336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rPr>
            </w:pPr>
            <w:r w:rsidRPr="0048686D">
              <w:rPr>
                <w:color w:val="auto"/>
              </w:rPr>
              <w:t>радник</w:t>
            </w:r>
          </w:p>
        </w:tc>
        <w:tc>
          <w:tcPr>
            <w:tcW w:w="2057" w:type="dxa"/>
            <w:tcBorders>
              <w:top w:val="single" w:sz="4" w:space="0" w:color="auto"/>
              <w:left w:val="single" w:sz="4" w:space="0" w:color="auto"/>
              <w:bottom w:val="single" w:sz="4" w:space="0" w:color="auto"/>
              <w:right w:val="single" w:sz="4" w:space="0" w:color="auto"/>
            </w:tcBorders>
          </w:tcPr>
          <w:p w:rsidR="00995FFF" w:rsidRPr="0048686D" w:rsidRDefault="00995FFF" w:rsidP="00FA4575">
            <w:pPr>
              <w:rPr>
                <w:color w:val="auto"/>
              </w:rPr>
            </w:pPr>
            <w:r w:rsidRPr="0048686D">
              <w:rPr>
                <w:color w:val="auto"/>
              </w:rPr>
              <w:t xml:space="preserve">Члан ШО испред локалне </w:t>
            </w:r>
          </w:p>
        </w:tc>
      </w:tr>
    </w:tbl>
    <w:p w:rsidR="00995FFF" w:rsidRPr="0048686D" w:rsidRDefault="00995FFF" w:rsidP="00995FFF">
      <w:pPr>
        <w:rPr>
          <w:color w:val="auto"/>
          <w:lang w:val="sr-Latn-RS"/>
        </w:rPr>
      </w:pPr>
    </w:p>
    <w:p w:rsidR="00995FFF" w:rsidRPr="0048686D" w:rsidRDefault="00995FFF" w:rsidP="00995FFF">
      <w:pPr>
        <w:rPr>
          <w:b/>
          <w:color w:val="auto"/>
        </w:rPr>
      </w:pPr>
    </w:p>
    <w:p w:rsidR="002B18D3" w:rsidRPr="0048686D" w:rsidRDefault="002B18D3" w:rsidP="00995FFF">
      <w:pPr>
        <w:rPr>
          <w:b/>
          <w:color w:val="auto"/>
          <w:lang w:val="sr-Cyrl-RS"/>
        </w:rPr>
      </w:pPr>
    </w:p>
    <w:p w:rsidR="002B18D3" w:rsidRPr="0048686D" w:rsidRDefault="002B18D3" w:rsidP="00995FFF">
      <w:pPr>
        <w:rPr>
          <w:b/>
          <w:color w:val="auto"/>
          <w:lang w:val="sr-Cyrl-RS"/>
        </w:rPr>
      </w:pPr>
    </w:p>
    <w:p w:rsidR="002B18D3" w:rsidRPr="0048686D" w:rsidRDefault="002B18D3" w:rsidP="00995FFF">
      <w:pPr>
        <w:rPr>
          <w:b/>
          <w:color w:val="auto"/>
          <w:lang w:val="sr-Cyrl-RS"/>
        </w:rPr>
      </w:pPr>
    </w:p>
    <w:p w:rsidR="002B18D3" w:rsidRPr="0048686D" w:rsidRDefault="002B18D3" w:rsidP="00995FFF">
      <w:pPr>
        <w:rPr>
          <w:b/>
          <w:color w:val="auto"/>
          <w:lang w:val="en-US"/>
        </w:rPr>
      </w:pPr>
    </w:p>
    <w:p w:rsidR="00324EC7" w:rsidRPr="0048686D" w:rsidRDefault="00324EC7" w:rsidP="00995FFF">
      <w:pPr>
        <w:rPr>
          <w:b/>
          <w:color w:val="auto"/>
          <w:lang w:val="en-US"/>
        </w:rPr>
      </w:pPr>
    </w:p>
    <w:p w:rsidR="00324EC7" w:rsidRPr="0048686D" w:rsidRDefault="00324EC7" w:rsidP="00995FFF">
      <w:pPr>
        <w:rPr>
          <w:b/>
          <w:color w:val="auto"/>
          <w:lang w:val="en-US"/>
        </w:rPr>
      </w:pPr>
    </w:p>
    <w:p w:rsidR="00324EC7" w:rsidRPr="0048686D" w:rsidRDefault="00324EC7" w:rsidP="00995FFF">
      <w:pPr>
        <w:rPr>
          <w:b/>
          <w:color w:val="auto"/>
          <w:lang w:val="en-US"/>
        </w:rPr>
      </w:pPr>
    </w:p>
    <w:p w:rsidR="00324EC7" w:rsidRPr="0048686D" w:rsidRDefault="00324EC7" w:rsidP="00995FFF">
      <w:pPr>
        <w:rPr>
          <w:b/>
          <w:color w:val="auto"/>
          <w:lang w:val="en-US"/>
        </w:rPr>
      </w:pPr>
    </w:p>
    <w:p w:rsidR="00324EC7" w:rsidRPr="0048686D" w:rsidRDefault="00324EC7" w:rsidP="00995FFF">
      <w:pPr>
        <w:rPr>
          <w:b/>
          <w:color w:val="auto"/>
          <w:lang w:val="en-US"/>
        </w:rPr>
      </w:pPr>
    </w:p>
    <w:p w:rsidR="00324EC7" w:rsidRPr="0048686D" w:rsidRDefault="00324EC7" w:rsidP="00995FFF">
      <w:pPr>
        <w:rPr>
          <w:b/>
          <w:color w:val="auto"/>
          <w:lang w:val="en-US"/>
        </w:rPr>
      </w:pPr>
    </w:p>
    <w:p w:rsidR="00324EC7" w:rsidRPr="0048686D" w:rsidRDefault="00324EC7" w:rsidP="00995FFF">
      <w:pPr>
        <w:rPr>
          <w:b/>
          <w:color w:val="auto"/>
          <w:lang w:val="en-US"/>
        </w:rPr>
      </w:pPr>
    </w:p>
    <w:p w:rsidR="00324EC7" w:rsidRPr="0048686D" w:rsidRDefault="00324EC7" w:rsidP="00995FFF">
      <w:pPr>
        <w:rPr>
          <w:b/>
          <w:color w:val="auto"/>
          <w:lang w:val="en-US"/>
        </w:rPr>
      </w:pPr>
    </w:p>
    <w:p w:rsidR="00324EC7" w:rsidRPr="0048686D" w:rsidRDefault="00324EC7" w:rsidP="00995FFF">
      <w:pPr>
        <w:rPr>
          <w:b/>
          <w:color w:val="auto"/>
          <w:lang w:val="en-US"/>
        </w:rPr>
      </w:pPr>
    </w:p>
    <w:p w:rsidR="002B18D3" w:rsidRPr="0048686D" w:rsidRDefault="002B18D3" w:rsidP="00995FFF">
      <w:pPr>
        <w:rPr>
          <w:b/>
          <w:color w:val="auto"/>
          <w:lang w:val="sr-Cyrl-RS"/>
        </w:rPr>
      </w:pPr>
    </w:p>
    <w:p w:rsidR="00995FFF" w:rsidRPr="0048686D" w:rsidRDefault="00995FFF" w:rsidP="00995FFF">
      <w:pPr>
        <w:jc w:val="center"/>
        <w:rPr>
          <w:color w:val="auto"/>
        </w:rPr>
      </w:pPr>
    </w:p>
    <w:p w:rsidR="00995FFF" w:rsidRPr="0048686D" w:rsidRDefault="00995FFF" w:rsidP="00995FFF">
      <w:pPr>
        <w:rPr>
          <w:b/>
          <w:color w:val="auto"/>
        </w:rPr>
      </w:pPr>
      <w:r w:rsidRPr="0048686D">
        <w:rPr>
          <w:b/>
          <w:color w:val="auto"/>
        </w:rPr>
        <w:lastRenderedPageBreak/>
        <w:t>Програм рада Школског одбора</w:t>
      </w:r>
    </w:p>
    <w:p w:rsidR="00995FFF" w:rsidRPr="0048686D" w:rsidRDefault="00995FFF" w:rsidP="00995FFF">
      <w:pPr>
        <w:rPr>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772"/>
      </w:tblGrid>
      <w:tr w:rsidR="0048686D" w:rsidRPr="0048686D" w:rsidTr="00995FFF">
        <w:tc>
          <w:tcPr>
            <w:tcW w:w="1713" w:type="dxa"/>
          </w:tcPr>
          <w:p w:rsidR="00995FFF" w:rsidRPr="0048686D" w:rsidRDefault="00995FFF" w:rsidP="00995FFF">
            <w:pPr>
              <w:rPr>
                <w:color w:val="auto"/>
              </w:rPr>
            </w:pPr>
            <w:r w:rsidRPr="0048686D">
              <w:rPr>
                <w:color w:val="auto"/>
              </w:rPr>
              <w:t>Месец</w:t>
            </w:r>
          </w:p>
        </w:tc>
        <w:tc>
          <w:tcPr>
            <w:tcW w:w="8033" w:type="dxa"/>
          </w:tcPr>
          <w:p w:rsidR="00995FFF" w:rsidRPr="0048686D" w:rsidRDefault="00995FFF" w:rsidP="00995FFF">
            <w:pPr>
              <w:rPr>
                <w:color w:val="auto"/>
              </w:rPr>
            </w:pPr>
            <w:r w:rsidRPr="0048686D">
              <w:rPr>
                <w:color w:val="auto"/>
              </w:rPr>
              <w:t>Садржај рада</w:t>
            </w:r>
          </w:p>
        </w:tc>
      </w:tr>
      <w:tr w:rsidR="0048686D" w:rsidRPr="0048686D" w:rsidTr="00995FFF">
        <w:tc>
          <w:tcPr>
            <w:tcW w:w="1713" w:type="dxa"/>
            <w:vAlign w:val="center"/>
          </w:tcPr>
          <w:p w:rsidR="00995FFF" w:rsidRPr="0048686D" w:rsidRDefault="00995FFF" w:rsidP="00995FFF">
            <w:pPr>
              <w:rPr>
                <w:color w:val="auto"/>
              </w:rPr>
            </w:pPr>
            <w:r w:rsidRPr="0048686D">
              <w:rPr>
                <w:color w:val="auto"/>
              </w:rPr>
              <w:t>Септембар</w:t>
            </w:r>
          </w:p>
        </w:tc>
        <w:tc>
          <w:tcPr>
            <w:tcW w:w="8033" w:type="dxa"/>
          </w:tcPr>
          <w:p w:rsidR="00995FFF" w:rsidRPr="0048686D" w:rsidRDefault="00995FFF" w:rsidP="00995FFF">
            <w:pPr>
              <w:rPr>
                <w:color w:val="auto"/>
                <w:lang w:val="sr-Cyrl-RS"/>
              </w:rPr>
            </w:pPr>
            <w:r w:rsidRPr="0048686D">
              <w:rPr>
                <w:color w:val="auto"/>
              </w:rPr>
              <w:t>-Усвајање извештаја о реализацији Годишњег плана рада школе за школску 201</w:t>
            </w:r>
            <w:r w:rsidRPr="0048686D">
              <w:rPr>
                <w:color w:val="auto"/>
                <w:lang w:val="sr-Latn-RS"/>
              </w:rPr>
              <w:t>8</w:t>
            </w:r>
            <w:r w:rsidRPr="0048686D">
              <w:rPr>
                <w:color w:val="auto"/>
              </w:rPr>
              <w:t>/20</w:t>
            </w:r>
            <w:r w:rsidRPr="0048686D">
              <w:rPr>
                <w:color w:val="auto"/>
                <w:lang w:val="sr-Cyrl-RS"/>
              </w:rPr>
              <w:t xml:space="preserve">19.годину </w:t>
            </w:r>
          </w:p>
          <w:p w:rsidR="00995FFF" w:rsidRPr="0048686D" w:rsidRDefault="00995FFF" w:rsidP="00995FFF">
            <w:pPr>
              <w:rPr>
                <w:color w:val="auto"/>
              </w:rPr>
            </w:pPr>
            <w:r w:rsidRPr="0048686D">
              <w:rPr>
                <w:color w:val="auto"/>
              </w:rPr>
              <w:t>-Доношење Годишњег плана рада школе за школску 201</w:t>
            </w:r>
            <w:r w:rsidRPr="0048686D">
              <w:rPr>
                <w:color w:val="auto"/>
                <w:lang w:val="sr-Cyrl-RS"/>
              </w:rPr>
              <w:t>9</w:t>
            </w:r>
            <w:r w:rsidRPr="0048686D">
              <w:rPr>
                <w:color w:val="auto"/>
              </w:rPr>
              <w:t>/</w:t>
            </w:r>
            <w:r w:rsidRPr="0048686D">
              <w:rPr>
                <w:color w:val="auto"/>
                <w:lang w:val="sr-Cyrl-RS"/>
              </w:rPr>
              <w:t>20</w:t>
            </w:r>
            <w:r w:rsidRPr="0048686D">
              <w:rPr>
                <w:color w:val="auto"/>
              </w:rPr>
              <w:t>годину.</w:t>
            </w:r>
          </w:p>
          <w:p w:rsidR="00995FFF" w:rsidRPr="0048686D" w:rsidRDefault="00995FFF" w:rsidP="00995FFF">
            <w:pPr>
              <w:rPr>
                <w:color w:val="auto"/>
              </w:rPr>
            </w:pPr>
            <w:r w:rsidRPr="0048686D">
              <w:rPr>
                <w:color w:val="auto"/>
              </w:rPr>
              <w:t>-Доношење плана рада школског одбора</w:t>
            </w:r>
          </w:p>
          <w:p w:rsidR="00995FFF" w:rsidRPr="0048686D" w:rsidRDefault="00995FFF" w:rsidP="00995FFF">
            <w:pPr>
              <w:rPr>
                <w:color w:val="auto"/>
                <w:lang w:val="en-US"/>
              </w:rPr>
            </w:pPr>
            <w:r w:rsidRPr="0048686D">
              <w:rPr>
                <w:color w:val="auto"/>
              </w:rPr>
              <w:t>-Подношење извештаја директора школе о свом раду</w:t>
            </w:r>
          </w:p>
          <w:p w:rsidR="00995FFF" w:rsidRPr="0048686D" w:rsidRDefault="00995FFF" w:rsidP="00995FFF">
            <w:pPr>
              <w:rPr>
                <w:color w:val="auto"/>
              </w:rPr>
            </w:pPr>
            <w:r w:rsidRPr="0048686D">
              <w:rPr>
                <w:color w:val="auto"/>
                <w:lang w:val="en-US"/>
              </w:rPr>
              <w:t>-</w:t>
            </w:r>
            <w:r w:rsidRPr="0048686D">
              <w:rPr>
                <w:color w:val="auto"/>
              </w:rPr>
              <w:t>Усвајање извештаја директора о свом раду</w:t>
            </w:r>
          </w:p>
          <w:p w:rsidR="00995FFF" w:rsidRPr="0048686D" w:rsidRDefault="00995FFF" w:rsidP="00995FFF">
            <w:pPr>
              <w:rPr>
                <w:color w:val="auto"/>
                <w:lang w:val="sr-Cyrl-RS"/>
              </w:rPr>
            </w:pPr>
            <w:r w:rsidRPr="0048686D">
              <w:rPr>
                <w:color w:val="auto"/>
              </w:rPr>
              <w:t>-Текућа проблематика</w:t>
            </w:r>
          </w:p>
        </w:tc>
      </w:tr>
      <w:tr w:rsidR="0048686D" w:rsidRPr="0048686D" w:rsidTr="00995FFF">
        <w:tc>
          <w:tcPr>
            <w:tcW w:w="1713" w:type="dxa"/>
            <w:vAlign w:val="center"/>
          </w:tcPr>
          <w:p w:rsidR="00995FFF" w:rsidRPr="0048686D" w:rsidRDefault="00995FFF" w:rsidP="00995FFF">
            <w:pPr>
              <w:rPr>
                <w:color w:val="auto"/>
              </w:rPr>
            </w:pPr>
            <w:r w:rsidRPr="0048686D">
              <w:rPr>
                <w:color w:val="auto"/>
              </w:rPr>
              <w:t>Децембар</w:t>
            </w:r>
          </w:p>
        </w:tc>
        <w:tc>
          <w:tcPr>
            <w:tcW w:w="8033" w:type="dxa"/>
          </w:tcPr>
          <w:p w:rsidR="00995FFF" w:rsidRPr="0048686D" w:rsidRDefault="00995FFF" w:rsidP="00995FFF">
            <w:pPr>
              <w:rPr>
                <w:color w:val="auto"/>
              </w:rPr>
            </w:pPr>
            <w:r w:rsidRPr="0048686D">
              <w:rPr>
                <w:color w:val="auto"/>
              </w:rPr>
              <w:t>-Разматрање успеха ученика и предлагање мера за побољшање истог</w:t>
            </w:r>
          </w:p>
          <w:p w:rsidR="00995FFF" w:rsidRPr="0048686D" w:rsidRDefault="00995FFF" w:rsidP="00995FFF">
            <w:pPr>
              <w:rPr>
                <w:color w:val="auto"/>
              </w:rPr>
            </w:pPr>
            <w:r w:rsidRPr="0048686D">
              <w:rPr>
                <w:color w:val="auto"/>
              </w:rPr>
              <w:t>-Подношење извештаја директору школе о свом раду</w:t>
            </w:r>
          </w:p>
          <w:p w:rsidR="00995FFF" w:rsidRPr="0048686D" w:rsidRDefault="00995FFF" w:rsidP="00995FFF">
            <w:pPr>
              <w:rPr>
                <w:color w:val="auto"/>
              </w:rPr>
            </w:pPr>
            <w:r w:rsidRPr="0048686D">
              <w:rPr>
                <w:color w:val="auto"/>
              </w:rPr>
              <w:t>-Текућа проблематика</w:t>
            </w:r>
          </w:p>
        </w:tc>
      </w:tr>
      <w:tr w:rsidR="0048686D" w:rsidRPr="0048686D" w:rsidTr="00995FFF">
        <w:tc>
          <w:tcPr>
            <w:tcW w:w="1713" w:type="dxa"/>
            <w:vAlign w:val="center"/>
          </w:tcPr>
          <w:p w:rsidR="00995FFF" w:rsidRPr="0048686D" w:rsidRDefault="00995FFF" w:rsidP="00995FFF">
            <w:pPr>
              <w:rPr>
                <w:color w:val="auto"/>
              </w:rPr>
            </w:pPr>
            <w:r w:rsidRPr="0048686D">
              <w:rPr>
                <w:color w:val="auto"/>
              </w:rPr>
              <w:t>Фебруар</w:t>
            </w:r>
          </w:p>
        </w:tc>
        <w:tc>
          <w:tcPr>
            <w:tcW w:w="8033" w:type="dxa"/>
          </w:tcPr>
          <w:p w:rsidR="00995FFF" w:rsidRPr="0048686D" w:rsidRDefault="00995FFF" w:rsidP="00995FFF">
            <w:pPr>
              <w:rPr>
                <w:color w:val="auto"/>
              </w:rPr>
            </w:pPr>
            <w:r w:rsidRPr="0048686D">
              <w:rPr>
                <w:color w:val="auto"/>
              </w:rPr>
              <w:t xml:space="preserve">-Разматрање извештаја о успеху и владању ученика,раду допунске и додатне наставе на крају првог полугодишта </w:t>
            </w:r>
          </w:p>
          <w:p w:rsidR="00995FFF" w:rsidRPr="0048686D" w:rsidRDefault="00995FFF" w:rsidP="00995FFF">
            <w:pPr>
              <w:rPr>
                <w:color w:val="auto"/>
              </w:rPr>
            </w:pPr>
            <w:r w:rsidRPr="0048686D">
              <w:rPr>
                <w:color w:val="auto"/>
              </w:rPr>
              <w:t>-Доношење финансијског плана школе и усвајање завршног рачуна</w:t>
            </w:r>
          </w:p>
          <w:p w:rsidR="00995FFF" w:rsidRPr="0048686D" w:rsidRDefault="00995FFF" w:rsidP="00995FFF">
            <w:pPr>
              <w:rPr>
                <w:color w:val="auto"/>
              </w:rPr>
            </w:pPr>
            <w:r w:rsidRPr="0048686D">
              <w:rPr>
                <w:color w:val="auto"/>
              </w:rPr>
              <w:t>-Подношење извештаја директора школе о свом раду</w:t>
            </w:r>
          </w:p>
          <w:p w:rsidR="00995FFF" w:rsidRPr="0048686D" w:rsidRDefault="00995FFF" w:rsidP="00995FFF">
            <w:pPr>
              <w:rPr>
                <w:color w:val="auto"/>
                <w:lang w:val="sr-Cyrl-RS"/>
              </w:rPr>
            </w:pPr>
            <w:r w:rsidRPr="0048686D">
              <w:rPr>
                <w:color w:val="auto"/>
              </w:rPr>
              <w:t>-Разматрање извештаја о самовредновању рада школе и реализације програма о безбедности ученика</w:t>
            </w:r>
            <w:r w:rsidRPr="0048686D">
              <w:rPr>
                <w:color w:val="auto"/>
                <w:lang w:val="sr-Cyrl-RS"/>
              </w:rPr>
              <w:t>.</w:t>
            </w:r>
          </w:p>
          <w:p w:rsidR="00995FFF" w:rsidRPr="0048686D" w:rsidRDefault="00995FFF" w:rsidP="00995FFF">
            <w:pPr>
              <w:rPr>
                <w:color w:val="auto"/>
              </w:rPr>
            </w:pPr>
          </w:p>
        </w:tc>
      </w:tr>
      <w:tr w:rsidR="0048686D" w:rsidRPr="0048686D" w:rsidTr="00995FFF">
        <w:tc>
          <w:tcPr>
            <w:tcW w:w="1713" w:type="dxa"/>
            <w:vAlign w:val="center"/>
          </w:tcPr>
          <w:p w:rsidR="00995FFF" w:rsidRPr="0048686D" w:rsidRDefault="00995FFF" w:rsidP="00995FFF">
            <w:pPr>
              <w:rPr>
                <w:color w:val="auto"/>
              </w:rPr>
            </w:pPr>
            <w:r w:rsidRPr="0048686D">
              <w:rPr>
                <w:color w:val="auto"/>
              </w:rPr>
              <w:t>Април</w:t>
            </w:r>
          </w:p>
        </w:tc>
        <w:tc>
          <w:tcPr>
            <w:tcW w:w="8033" w:type="dxa"/>
          </w:tcPr>
          <w:p w:rsidR="00995FFF" w:rsidRPr="0048686D" w:rsidRDefault="00995FFF" w:rsidP="00995FFF">
            <w:pPr>
              <w:rPr>
                <w:color w:val="auto"/>
              </w:rPr>
            </w:pPr>
            <w:r w:rsidRPr="0048686D">
              <w:rPr>
                <w:color w:val="auto"/>
              </w:rPr>
              <w:t>-Извештај о трећем класификационом периоду и предлагање мера за побољшање истих</w:t>
            </w:r>
          </w:p>
          <w:p w:rsidR="00995FFF" w:rsidRPr="0048686D" w:rsidRDefault="00995FFF" w:rsidP="00995FFF">
            <w:pPr>
              <w:rPr>
                <w:color w:val="auto"/>
              </w:rPr>
            </w:pPr>
            <w:r w:rsidRPr="0048686D">
              <w:rPr>
                <w:color w:val="auto"/>
              </w:rPr>
              <w:t>-Текућа питања</w:t>
            </w:r>
          </w:p>
        </w:tc>
      </w:tr>
      <w:tr w:rsidR="0048686D" w:rsidRPr="0048686D" w:rsidTr="00995FFF">
        <w:tc>
          <w:tcPr>
            <w:tcW w:w="1713" w:type="dxa"/>
            <w:vAlign w:val="center"/>
          </w:tcPr>
          <w:p w:rsidR="00995FFF" w:rsidRPr="0048686D" w:rsidRDefault="00995FFF" w:rsidP="00995FFF">
            <w:pPr>
              <w:rPr>
                <w:color w:val="auto"/>
              </w:rPr>
            </w:pPr>
            <w:r w:rsidRPr="0048686D">
              <w:rPr>
                <w:color w:val="auto"/>
              </w:rPr>
              <w:t>Јун</w:t>
            </w:r>
          </w:p>
        </w:tc>
        <w:tc>
          <w:tcPr>
            <w:tcW w:w="8033" w:type="dxa"/>
          </w:tcPr>
          <w:p w:rsidR="00995FFF" w:rsidRPr="0048686D" w:rsidRDefault="00995FFF" w:rsidP="00995FFF">
            <w:pPr>
              <w:rPr>
                <w:color w:val="auto"/>
              </w:rPr>
            </w:pPr>
            <w:r w:rsidRPr="0048686D">
              <w:rPr>
                <w:color w:val="auto"/>
              </w:rPr>
              <w:t>Реализација планова и програма рада на крају другог полугодишта</w:t>
            </w:r>
          </w:p>
          <w:p w:rsidR="00995FFF" w:rsidRPr="0048686D" w:rsidRDefault="00995FFF" w:rsidP="00995FFF">
            <w:pPr>
              <w:rPr>
                <w:color w:val="auto"/>
              </w:rPr>
            </w:pPr>
            <w:r w:rsidRPr="0048686D">
              <w:rPr>
                <w:color w:val="auto"/>
              </w:rPr>
              <w:t>-Успех и дисциплина ученика</w:t>
            </w:r>
          </w:p>
          <w:p w:rsidR="00995FFF" w:rsidRPr="0048686D" w:rsidRDefault="00995FFF" w:rsidP="00995FFF">
            <w:pPr>
              <w:rPr>
                <w:color w:val="auto"/>
              </w:rPr>
            </w:pPr>
            <w:r w:rsidRPr="0048686D">
              <w:rPr>
                <w:color w:val="auto"/>
              </w:rPr>
              <w:t>-Подношење извештаја директора о свом раду</w:t>
            </w:r>
          </w:p>
          <w:p w:rsidR="00995FFF" w:rsidRPr="0048686D" w:rsidRDefault="00995FFF" w:rsidP="00995FFF">
            <w:pPr>
              <w:rPr>
                <w:color w:val="auto"/>
              </w:rPr>
            </w:pPr>
            <w:r w:rsidRPr="0048686D">
              <w:rPr>
                <w:color w:val="auto"/>
              </w:rPr>
              <w:t xml:space="preserve">-Разматрање реализације свих предвиђених активности годишњим програмом рада </w:t>
            </w:r>
          </w:p>
          <w:p w:rsidR="00995FFF" w:rsidRPr="0048686D" w:rsidRDefault="00995FFF" w:rsidP="00995FFF">
            <w:pPr>
              <w:rPr>
                <w:color w:val="auto"/>
              </w:rPr>
            </w:pPr>
            <w:r w:rsidRPr="0048686D">
              <w:rPr>
                <w:color w:val="auto"/>
              </w:rPr>
              <w:t>Припреме за Видовданске свечаности</w:t>
            </w:r>
          </w:p>
        </w:tc>
      </w:tr>
    </w:tbl>
    <w:p w:rsidR="00995FFF" w:rsidRPr="0048686D" w:rsidRDefault="00995FFF" w:rsidP="00995FFF">
      <w:pPr>
        <w:keepNext/>
        <w:spacing w:line="360" w:lineRule="auto"/>
        <w:outlineLvl w:val="1"/>
        <w:rPr>
          <w:b/>
          <w:bCs w:val="0"/>
          <w:color w:val="auto"/>
          <w:sz w:val="28"/>
          <w:szCs w:val="28"/>
        </w:rPr>
      </w:pPr>
      <w:bookmarkStart w:id="309" w:name="_Toc399885022"/>
      <w:bookmarkStart w:id="310" w:name="_Toc431410996"/>
      <w:bookmarkStart w:id="311" w:name="_Toc431411054"/>
      <w:bookmarkStart w:id="312" w:name="_Toc431411375"/>
    </w:p>
    <w:p w:rsidR="00995FFF" w:rsidRPr="0048686D" w:rsidRDefault="00995FFF" w:rsidP="00995FFF">
      <w:pPr>
        <w:keepNext/>
        <w:spacing w:line="360" w:lineRule="auto"/>
        <w:outlineLvl w:val="1"/>
        <w:rPr>
          <w:b/>
          <w:bCs w:val="0"/>
          <w:color w:val="auto"/>
          <w:sz w:val="28"/>
          <w:szCs w:val="28"/>
        </w:rPr>
      </w:pPr>
      <w:bookmarkStart w:id="313" w:name="_Toc32591849"/>
      <w:bookmarkEnd w:id="309"/>
      <w:bookmarkEnd w:id="310"/>
      <w:bookmarkEnd w:id="311"/>
      <w:bookmarkEnd w:id="312"/>
      <w:r w:rsidRPr="0048686D">
        <w:rPr>
          <w:b/>
          <w:bCs w:val="0"/>
          <w:color w:val="auto"/>
          <w:sz w:val="28"/>
          <w:szCs w:val="28"/>
        </w:rPr>
        <w:t xml:space="preserve">5.2 </w:t>
      </w:r>
      <w:r w:rsidRPr="0048686D">
        <w:rPr>
          <w:b/>
          <w:bCs w:val="0"/>
          <w:color w:val="auto"/>
          <w:sz w:val="28"/>
          <w:szCs w:val="28"/>
          <w:lang w:val="en-US"/>
        </w:rPr>
        <w:t xml:space="preserve"> </w:t>
      </w:r>
      <w:r w:rsidRPr="0048686D">
        <w:rPr>
          <w:b/>
          <w:bCs w:val="0"/>
          <w:color w:val="auto"/>
          <w:sz w:val="28"/>
          <w:szCs w:val="28"/>
        </w:rPr>
        <w:t>Програм рада Директора школе</w:t>
      </w:r>
      <w:bookmarkEnd w:id="313"/>
      <w:r w:rsidRPr="0048686D">
        <w:rPr>
          <w:b/>
          <w:bCs w:val="0"/>
          <w:color w:val="auto"/>
          <w:sz w:val="28"/>
          <w:szCs w:val="28"/>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6630"/>
        <w:gridCol w:w="1719"/>
      </w:tblGrid>
      <w:tr w:rsidR="0048686D" w:rsidRPr="0048686D" w:rsidTr="00324EC7">
        <w:trPr>
          <w:tblHeader/>
        </w:trPr>
        <w:tc>
          <w:tcPr>
            <w:tcW w:w="126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jc w:val="center"/>
              <w:rPr>
                <w:b/>
                <w:color w:val="auto"/>
              </w:rPr>
            </w:pPr>
            <w:r w:rsidRPr="0048686D">
              <w:rPr>
                <w:b/>
                <w:color w:val="auto"/>
              </w:rPr>
              <w:t>Месец</w:t>
            </w:r>
          </w:p>
        </w:tc>
        <w:tc>
          <w:tcPr>
            <w:tcW w:w="6630"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jc w:val="center"/>
              <w:rPr>
                <w:b/>
                <w:color w:val="auto"/>
              </w:rPr>
            </w:pPr>
            <w:r w:rsidRPr="0048686D">
              <w:rPr>
                <w:b/>
                <w:color w:val="auto"/>
              </w:rPr>
              <w:t>Садржај  активности</w:t>
            </w:r>
          </w:p>
        </w:tc>
        <w:tc>
          <w:tcPr>
            <w:tcW w:w="1719"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jc w:val="center"/>
              <w:rPr>
                <w:b/>
                <w:color w:val="auto"/>
              </w:rPr>
            </w:pPr>
            <w:r w:rsidRPr="0048686D">
              <w:rPr>
                <w:b/>
                <w:color w:val="auto"/>
              </w:rPr>
              <w:t>Сарадници у реализацији</w:t>
            </w:r>
          </w:p>
        </w:tc>
      </w:tr>
      <w:tr w:rsidR="0048686D" w:rsidRPr="0048686D" w:rsidTr="00324EC7">
        <w:trPr>
          <w:cantSplit/>
        </w:trPr>
        <w:tc>
          <w:tcPr>
            <w:tcW w:w="1261" w:type="dxa"/>
            <w:tcBorders>
              <w:top w:val="single" w:sz="4" w:space="0" w:color="auto"/>
              <w:left w:val="single" w:sz="4" w:space="0" w:color="auto"/>
              <w:bottom w:val="single" w:sz="4" w:space="0" w:color="auto"/>
              <w:right w:val="single" w:sz="4" w:space="0" w:color="auto"/>
            </w:tcBorders>
            <w:textDirection w:val="btLr"/>
            <w:vAlign w:val="center"/>
          </w:tcPr>
          <w:p w:rsidR="00995FFF" w:rsidRPr="0048686D" w:rsidRDefault="00995FFF" w:rsidP="00995FFF">
            <w:pPr>
              <w:jc w:val="center"/>
              <w:rPr>
                <w:b/>
                <w:color w:val="auto"/>
              </w:rPr>
            </w:pPr>
            <w:r w:rsidRPr="0048686D">
              <w:rPr>
                <w:b/>
                <w:color w:val="auto"/>
              </w:rPr>
              <w:t>Септембар</w:t>
            </w:r>
          </w:p>
        </w:tc>
        <w:tc>
          <w:tcPr>
            <w:tcW w:w="6630"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rPr>
                <w:color w:val="auto"/>
              </w:rPr>
            </w:pPr>
            <w:r w:rsidRPr="0048686D">
              <w:rPr>
                <w:color w:val="auto"/>
              </w:rPr>
              <w:t>1.Учешће у изради идејне скице програмске структуре рада школе (задуживање појединаца и актива у изради годишњег плана  рада)</w:t>
            </w:r>
          </w:p>
          <w:p w:rsidR="00995FFF" w:rsidRPr="0048686D" w:rsidRDefault="00995FFF" w:rsidP="00995FFF">
            <w:pPr>
              <w:rPr>
                <w:color w:val="auto"/>
              </w:rPr>
            </w:pPr>
            <w:r w:rsidRPr="0048686D">
              <w:rPr>
                <w:color w:val="auto"/>
              </w:rPr>
              <w:t>2.Разрада овлашћења свих радних места у школи (ко и зашта одговара, начин праћења и вредновања рада  и сл.)</w:t>
            </w:r>
          </w:p>
          <w:p w:rsidR="00995FFF" w:rsidRPr="0048686D" w:rsidRDefault="00995FFF" w:rsidP="00995FFF">
            <w:pPr>
              <w:rPr>
                <w:color w:val="auto"/>
              </w:rPr>
            </w:pPr>
            <w:r w:rsidRPr="0048686D">
              <w:rPr>
                <w:color w:val="auto"/>
              </w:rPr>
              <w:t>3.Планирање радних састанака</w:t>
            </w:r>
          </w:p>
          <w:p w:rsidR="00995FFF" w:rsidRPr="0048686D" w:rsidRDefault="00995FFF" w:rsidP="00995FFF">
            <w:pPr>
              <w:rPr>
                <w:color w:val="auto"/>
              </w:rPr>
            </w:pPr>
            <w:r w:rsidRPr="0048686D">
              <w:rPr>
                <w:color w:val="auto"/>
              </w:rPr>
              <w:t>4.Увид у глобалне планове рада наставника</w:t>
            </w:r>
          </w:p>
          <w:p w:rsidR="00995FFF" w:rsidRPr="0048686D" w:rsidRDefault="00995FFF" w:rsidP="00995FFF">
            <w:pPr>
              <w:rPr>
                <w:color w:val="auto"/>
              </w:rPr>
            </w:pPr>
            <w:r w:rsidRPr="0048686D">
              <w:rPr>
                <w:color w:val="auto"/>
              </w:rPr>
              <w:t>4.Израда 40-то часовне радне    недеље</w:t>
            </w:r>
          </w:p>
          <w:p w:rsidR="00995FFF" w:rsidRPr="0048686D" w:rsidRDefault="00995FFF" w:rsidP="00995FFF">
            <w:pPr>
              <w:rPr>
                <w:color w:val="auto"/>
              </w:rPr>
            </w:pPr>
            <w:r w:rsidRPr="0048686D">
              <w:rPr>
                <w:color w:val="auto"/>
              </w:rPr>
              <w:t xml:space="preserve">5.Контрола рада стручних актива </w:t>
            </w:r>
          </w:p>
          <w:p w:rsidR="00995FFF" w:rsidRPr="0048686D" w:rsidRDefault="00995FFF" w:rsidP="00995FFF">
            <w:pPr>
              <w:rPr>
                <w:color w:val="auto"/>
              </w:rPr>
            </w:pPr>
            <w:r w:rsidRPr="0048686D">
              <w:rPr>
                <w:color w:val="auto"/>
              </w:rPr>
              <w:t>6.Свечани пријам ученика првог разреда</w:t>
            </w:r>
          </w:p>
          <w:p w:rsidR="00995FFF" w:rsidRPr="0048686D" w:rsidRDefault="00995FFF" w:rsidP="00995FFF">
            <w:pPr>
              <w:rPr>
                <w:color w:val="auto"/>
              </w:rPr>
            </w:pPr>
            <w:r w:rsidRPr="0048686D">
              <w:rPr>
                <w:color w:val="auto"/>
              </w:rPr>
              <w:t>7.Контрола вођења педагошке документације (дневник рада за прошлу школску годину)</w:t>
            </w:r>
          </w:p>
          <w:p w:rsidR="00995FFF" w:rsidRPr="0048686D" w:rsidRDefault="00995FFF" w:rsidP="00995FFF">
            <w:pPr>
              <w:rPr>
                <w:color w:val="auto"/>
              </w:rPr>
            </w:pPr>
            <w:r w:rsidRPr="0048686D">
              <w:rPr>
                <w:color w:val="auto"/>
              </w:rPr>
              <w:t>8.Коначна подела предмета на наставнике</w:t>
            </w:r>
          </w:p>
          <w:p w:rsidR="00995FFF" w:rsidRPr="0048686D" w:rsidRDefault="00995FFF" w:rsidP="00995FFF">
            <w:pPr>
              <w:rPr>
                <w:color w:val="auto"/>
              </w:rPr>
            </w:pPr>
            <w:r w:rsidRPr="0048686D">
              <w:rPr>
                <w:color w:val="auto"/>
              </w:rPr>
              <w:t>9.Одређивање ментора за наставнике приправнике</w:t>
            </w:r>
          </w:p>
          <w:p w:rsidR="00995FFF" w:rsidRPr="0048686D" w:rsidRDefault="00995FFF" w:rsidP="00995FFF">
            <w:pPr>
              <w:rPr>
                <w:color w:val="auto"/>
              </w:rPr>
            </w:pPr>
            <w:r w:rsidRPr="0048686D">
              <w:rPr>
                <w:color w:val="auto"/>
              </w:rPr>
              <w:t>10.Остали текући послови</w:t>
            </w:r>
          </w:p>
        </w:tc>
        <w:tc>
          <w:tcPr>
            <w:tcW w:w="1719"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rPr>
                <w:color w:val="auto"/>
              </w:rPr>
            </w:pPr>
            <w:r w:rsidRPr="0048686D">
              <w:rPr>
                <w:color w:val="auto"/>
              </w:rPr>
              <w:t>педагог</w:t>
            </w:r>
          </w:p>
          <w:p w:rsidR="00995FFF" w:rsidRPr="0048686D" w:rsidRDefault="00995FFF" w:rsidP="00995FFF">
            <w:pPr>
              <w:rPr>
                <w:color w:val="auto"/>
              </w:rPr>
            </w:pPr>
          </w:p>
          <w:p w:rsidR="00995FFF" w:rsidRPr="0048686D" w:rsidRDefault="00995FFF" w:rsidP="00995FFF">
            <w:pPr>
              <w:rPr>
                <w:color w:val="auto"/>
              </w:rPr>
            </w:pPr>
          </w:p>
          <w:p w:rsidR="00995FFF" w:rsidRPr="0048686D" w:rsidRDefault="00995FFF" w:rsidP="00995FFF">
            <w:pPr>
              <w:rPr>
                <w:color w:val="auto"/>
              </w:rPr>
            </w:pPr>
            <w:r w:rsidRPr="0048686D">
              <w:rPr>
                <w:color w:val="auto"/>
              </w:rPr>
              <w:t>секретар</w:t>
            </w:r>
          </w:p>
          <w:p w:rsidR="00995FFF" w:rsidRPr="0048686D" w:rsidRDefault="00995FFF" w:rsidP="00995FFF">
            <w:pPr>
              <w:rPr>
                <w:color w:val="auto"/>
              </w:rPr>
            </w:pPr>
          </w:p>
          <w:p w:rsidR="00995FFF" w:rsidRPr="0048686D" w:rsidRDefault="00995FFF" w:rsidP="00995FFF">
            <w:pPr>
              <w:rPr>
                <w:color w:val="auto"/>
                <w:lang w:val="sr-Cyrl-RS"/>
              </w:rPr>
            </w:pPr>
            <w:r w:rsidRPr="0048686D">
              <w:rPr>
                <w:color w:val="auto"/>
              </w:rPr>
              <w:t>п</w:t>
            </w:r>
            <w:r w:rsidRPr="0048686D">
              <w:rPr>
                <w:color w:val="auto"/>
                <w:lang w:val="sr-Cyrl-RS"/>
              </w:rPr>
              <w:t>сихолог</w:t>
            </w:r>
          </w:p>
          <w:p w:rsidR="00995FFF" w:rsidRPr="0048686D" w:rsidRDefault="00995FFF" w:rsidP="00995FFF">
            <w:pPr>
              <w:rPr>
                <w:color w:val="auto"/>
              </w:rPr>
            </w:pPr>
          </w:p>
          <w:p w:rsidR="00995FFF" w:rsidRPr="0048686D" w:rsidRDefault="00995FFF" w:rsidP="00995FFF">
            <w:pPr>
              <w:rPr>
                <w:color w:val="auto"/>
              </w:rPr>
            </w:pPr>
            <w:r w:rsidRPr="0048686D">
              <w:rPr>
                <w:color w:val="auto"/>
              </w:rPr>
              <w:t>стручни активи</w:t>
            </w:r>
          </w:p>
        </w:tc>
      </w:tr>
      <w:tr w:rsidR="0048686D" w:rsidRPr="0048686D" w:rsidTr="00324EC7">
        <w:trPr>
          <w:cantSplit/>
        </w:trPr>
        <w:tc>
          <w:tcPr>
            <w:tcW w:w="1261" w:type="dxa"/>
            <w:tcBorders>
              <w:top w:val="single" w:sz="4" w:space="0" w:color="auto"/>
              <w:left w:val="single" w:sz="4" w:space="0" w:color="auto"/>
              <w:bottom w:val="single" w:sz="4" w:space="0" w:color="auto"/>
              <w:right w:val="single" w:sz="4" w:space="0" w:color="auto"/>
            </w:tcBorders>
            <w:textDirection w:val="btLr"/>
            <w:vAlign w:val="center"/>
          </w:tcPr>
          <w:p w:rsidR="00995FFF" w:rsidRPr="0048686D" w:rsidRDefault="00995FFF" w:rsidP="00995FFF">
            <w:pPr>
              <w:rPr>
                <w:color w:val="auto"/>
              </w:rPr>
            </w:pPr>
            <w:r w:rsidRPr="0048686D">
              <w:rPr>
                <w:color w:val="auto"/>
              </w:rPr>
              <w:lastRenderedPageBreak/>
              <w:t>Октобар</w:t>
            </w:r>
          </w:p>
        </w:tc>
        <w:tc>
          <w:tcPr>
            <w:tcW w:w="6630"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rPr>
                <w:color w:val="auto"/>
              </w:rPr>
            </w:pPr>
            <w:r w:rsidRPr="0048686D">
              <w:rPr>
                <w:color w:val="auto"/>
              </w:rPr>
              <w:t>1.Посета планираним часовима, педагошко-инструктиви рад</w:t>
            </w:r>
          </w:p>
          <w:p w:rsidR="00995FFF" w:rsidRPr="0048686D" w:rsidRDefault="00995FFF" w:rsidP="00995FFF">
            <w:pPr>
              <w:rPr>
                <w:color w:val="auto"/>
              </w:rPr>
            </w:pPr>
            <w:r w:rsidRPr="0048686D">
              <w:rPr>
                <w:color w:val="auto"/>
              </w:rPr>
              <w:t>2.Посета часовима ново примљеним професорима и индивидуалним разговорима са њима</w:t>
            </w:r>
          </w:p>
          <w:p w:rsidR="00995FFF" w:rsidRPr="0048686D" w:rsidRDefault="00995FFF" w:rsidP="00995FFF">
            <w:pPr>
              <w:rPr>
                <w:color w:val="auto"/>
              </w:rPr>
            </w:pPr>
            <w:r w:rsidRPr="0048686D">
              <w:rPr>
                <w:color w:val="auto"/>
              </w:rPr>
              <w:t>3.Сарадња са МПС и друштвеном средином</w:t>
            </w:r>
          </w:p>
          <w:p w:rsidR="00995FFF" w:rsidRPr="0048686D" w:rsidRDefault="00995FFF" w:rsidP="00995FFF">
            <w:pPr>
              <w:rPr>
                <w:color w:val="auto"/>
              </w:rPr>
            </w:pPr>
            <w:r w:rsidRPr="0048686D">
              <w:rPr>
                <w:color w:val="auto"/>
              </w:rPr>
              <w:t>4.Посета часовима у свим одељењима првог и петог разреда</w:t>
            </w:r>
          </w:p>
          <w:p w:rsidR="00995FFF" w:rsidRPr="0048686D" w:rsidRDefault="00995FFF" w:rsidP="00995FFF">
            <w:pPr>
              <w:rPr>
                <w:color w:val="auto"/>
              </w:rPr>
            </w:pPr>
            <w:r w:rsidRPr="0048686D">
              <w:rPr>
                <w:color w:val="auto"/>
              </w:rPr>
              <w:t>5.Извршити предлог набавке опреме и наставних средстава за унапређење наставног процеса</w:t>
            </w:r>
          </w:p>
          <w:p w:rsidR="00995FFF" w:rsidRPr="0048686D" w:rsidRDefault="00995FFF" w:rsidP="00995FFF">
            <w:pPr>
              <w:rPr>
                <w:color w:val="auto"/>
              </w:rPr>
            </w:pPr>
            <w:r w:rsidRPr="0048686D">
              <w:rPr>
                <w:color w:val="auto"/>
              </w:rPr>
              <w:t>6.Присуство на састанцима тима за самовредновање и ШРП</w:t>
            </w:r>
          </w:p>
          <w:p w:rsidR="00995FFF" w:rsidRPr="0048686D" w:rsidRDefault="00995FFF" w:rsidP="00995FFF">
            <w:pPr>
              <w:rPr>
                <w:color w:val="auto"/>
              </w:rPr>
            </w:pPr>
            <w:r w:rsidRPr="0048686D">
              <w:rPr>
                <w:color w:val="auto"/>
              </w:rPr>
              <w:t>7.Остали текући послови</w:t>
            </w:r>
          </w:p>
          <w:p w:rsidR="00995FFF" w:rsidRPr="0048686D" w:rsidRDefault="00995FFF" w:rsidP="00995FFF">
            <w:pPr>
              <w:rPr>
                <w:color w:val="auto"/>
              </w:rPr>
            </w:pPr>
          </w:p>
        </w:tc>
        <w:tc>
          <w:tcPr>
            <w:tcW w:w="1719"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rPr>
                <w:color w:val="auto"/>
                <w:lang w:val="sr-Cyrl-RS"/>
              </w:rPr>
            </w:pPr>
            <w:r w:rsidRPr="0048686D">
              <w:rPr>
                <w:color w:val="auto"/>
              </w:rPr>
              <w:t>педагог</w:t>
            </w:r>
          </w:p>
          <w:p w:rsidR="00995FFF" w:rsidRPr="0048686D" w:rsidRDefault="00995FFF" w:rsidP="00995FFF">
            <w:pPr>
              <w:rPr>
                <w:color w:val="auto"/>
                <w:lang w:val="sr-Cyrl-RS"/>
              </w:rPr>
            </w:pPr>
            <w:r w:rsidRPr="0048686D">
              <w:rPr>
                <w:color w:val="auto"/>
                <w:lang w:val="sr-Cyrl-RS"/>
              </w:rPr>
              <w:t>психолог</w:t>
            </w:r>
          </w:p>
          <w:p w:rsidR="00995FFF" w:rsidRPr="0048686D" w:rsidRDefault="00995FFF" w:rsidP="00995FFF">
            <w:pPr>
              <w:rPr>
                <w:color w:val="auto"/>
              </w:rPr>
            </w:pPr>
            <w:r w:rsidRPr="0048686D">
              <w:rPr>
                <w:color w:val="auto"/>
              </w:rPr>
              <w:t>пред. Наст</w:t>
            </w:r>
          </w:p>
          <w:p w:rsidR="00995FFF" w:rsidRPr="0048686D" w:rsidRDefault="00995FFF" w:rsidP="00995FFF">
            <w:pPr>
              <w:rPr>
                <w:color w:val="auto"/>
              </w:rPr>
            </w:pPr>
            <w:r w:rsidRPr="0048686D">
              <w:rPr>
                <w:color w:val="auto"/>
              </w:rPr>
              <w:t>школски тимови</w:t>
            </w:r>
          </w:p>
          <w:p w:rsidR="00995FFF" w:rsidRPr="0048686D" w:rsidRDefault="00995FFF" w:rsidP="00995FFF">
            <w:pPr>
              <w:rPr>
                <w:color w:val="auto"/>
              </w:rPr>
            </w:pPr>
          </w:p>
        </w:tc>
      </w:tr>
      <w:tr w:rsidR="0048686D" w:rsidRPr="0048686D" w:rsidTr="00324EC7">
        <w:trPr>
          <w:cantSplit/>
        </w:trPr>
        <w:tc>
          <w:tcPr>
            <w:tcW w:w="1261" w:type="dxa"/>
            <w:tcBorders>
              <w:top w:val="single" w:sz="4" w:space="0" w:color="auto"/>
              <w:left w:val="single" w:sz="4" w:space="0" w:color="auto"/>
              <w:bottom w:val="single" w:sz="4" w:space="0" w:color="auto"/>
              <w:right w:val="single" w:sz="4" w:space="0" w:color="auto"/>
            </w:tcBorders>
            <w:textDirection w:val="btLr"/>
            <w:vAlign w:val="center"/>
          </w:tcPr>
          <w:p w:rsidR="00995FFF" w:rsidRPr="0048686D" w:rsidRDefault="00995FFF" w:rsidP="00995FFF">
            <w:pPr>
              <w:rPr>
                <w:color w:val="auto"/>
              </w:rPr>
            </w:pPr>
            <w:r w:rsidRPr="0048686D">
              <w:rPr>
                <w:color w:val="auto"/>
              </w:rPr>
              <w:t>Новембар</w:t>
            </w:r>
          </w:p>
        </w:tc>
        <w:tc>
          <w:tcPr>
            <w:tcW w:w="6630"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rPr>
                <w:color w:val="auto"/>
              </w:rPr>
            </w:pPr>
            <w:r w:rsidRPr="0048686D">
              <w:rPr>
                <w:color w:val="auto"/>
              </w:rPr>
              <w:t>1.Припрема седница стручних и управних органа школе.</w:t>
            </w:r>
          </w:p>
          <w:p w:rsidR="00995FFF" w:rsidRPr="0048686D" w:rsidRDefault="00995FFF" w:rsidP="00995FFF">
            <w:pPr>
              <w:rPr>
                <w:color w:val="auto"/>
              </w:rPr>
            </w:pPr>
            <w:r w:rsidRPr="0048686D">
              <w:rPr>
                <w:color w:val="auto"/>
              </w:rPr>
              <w:t>2.Планирање седмичних и дневних сусрета и разговора са радницима и ученицима.</w:t>
            </w:r>
          </w:p>
          <w:p w:rsidR="00995FFF" w:rsidRPr="0048686D" w:rsidRDefault="00995FFF" w:rsidP="00995FFF">
            <w:pPr>
              <w:rPr>
                <w:color w:val="auto"/>
              </w:rPr>
            </w:pPr>
            <w:r w:rsidRPr="0048686D">
              <w:rPr>
                <w:color w:val="auto"/>
              </w:rPr>
              <w:t xml:space="preserve">3.Посета часовима другог и шестог  разреда </w:t>
            </w:r>
          </w:p>
          <w:p w:rsidR="00995FFF" w:rsidRPr="0048686D" w:rsidRDefault="00995FFF" w:rsidP="00995FFF">
            <w:pPr>
              <w:rPr>
                <w:color w:val="auto"/>
              </w:rPr>
            </w:pPr>
            <w:r w:rsidRPr="0048686D">
              <w:rPr>
                <w:color w:val="auto"/>
              </w:rPr>
              <w:t>4.Анализа наставних планова наставника</w:t>
            </w:r>
          </w:p>
          <w:p w:rsidR="00995FFF" w:rsidRPr="0048686D" w:rsidRDefault="00995FFF" w:rsidP="00995FFF">
            <w:pPr>
              <w:rPr>
                <w:color w:val="auto"/>
              </w:rPr>
            </w:pPr>
            <w:r w:rsidRPr="0048686D">
              <w:rPr>
                <w:color w:val="auto"/>
              </w:rPr>
              <w:t>5.Остали текући послови</w:t>
            </w:r>
          </w:p>
        </w:tc>
        <w:tc>
          <w:tcPr>
            <w:tcW w:w="1719"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rPr>
                <w:color w:val="auto"/>
              </w:rPr>
            </w:pPr>
          </w:p>
          <w:p w:rsidR="00995FFF" w:rsidRPr="0048686D" w:rsidRDefault="00995FFF" w:rsidP="00995FFF">
            <w:pPr>
              <w:rPr>
                <w:color w:val="auto"/>
                <w:lang w:val="sr-Cyrl-RS"/>
              </w:rPr>
            </w:pPr>
            <w:r w:rsidRPr="0048686D">
              <w:rPr>
                <w:color w:val="auto"/>
              </w:rPr>
              <w:t>Педагог</w:t>
            </w:r>
          </w:p>
          <w:p w:rsidR="00995FFF" w:rsidRPr="0048686D" w:rsidRDefault="00995FFF" w:rsidP="00995FFF">
            <w:pPr>
              <w:rPr>
                <w:color w:val="auto"/>
                <w:lang w:val="sr-Cyrl-RS"/>
              </w:rPr>
            </w:pPr>
            <w:r w:rsidRPr="0048686D">
              <w:rPr>
                <w:color w:val="auto"/>
                <w:lang w:val="sr-Cyrl-RS"/>
              </w:rPr>
              <w:t>психолог</w:t>
            </w:r>
          </w:p>
          <w:p w:rsidR="00995FFF" w:rsidRPr="0048686D" w:rsidRDefault="00995FFF" w:rsidP="00995FFF">
            <w:pPr>
              <w:rPr>
                <w:color w:val="auto"/>
              </w:rPr>
            </w:pPr>
            <w:r w:rsidRPr="0048686D">
              <w:rPr>
                <w:color w:val="auto"/>
              </w:rPr>
              <w:t>Секретар</w:t>
            </w:r>
          </w:p>
          <w:p w:rsidR="00995FFF" w:rsidRPr="0048686D" w:rsidRDefault="00995FFF" w:rsidP="00995FFF">
            <w:pPr>
              <w:rPr>
                <w:color w:val="auto"/>
              </w:rPr>
            </w:pPr>
            <w:r w:rsidRPr="0048686D">
              <w:rPr>
                <w:color w:val="auto"/>
              </w:rPr>
              <w:t>Стручни сарадник</w:t>
            </w:r>
          </w:p>
          <w:p w:rsidR="00995FFF" w:rsidRPr="0048686D" w:rsidRDefault="00995FFF" w:rsidP="00995FFF">
            <w:pPr>
              <w:rPr>
                <w:color w:val="auto"/>
              </w:rPr>
            </w:pPr>
          </w:p>
        </w:tc>
      </w:tr>
      <w:tr w:rsidR="0048686D" w:rsidRPr="0048686D" w:rsidTr="00324EC7">
        <w:trPr>
          <w:cantSplit/>
        </w:trPr>
        <w:tc>
          <w:tcPr>
            <w:tcW w:w="1261" w:type="dxa"/>
            <w:tcBorders>
              <w:top w:val="single" w:sz="4" w:space="0" w:color="auto"/>
              <w:left w:val="single" w:sz="4" w:space="0" w:color="auto"/>
              <w:bottom w:val="single" w:sz="4" w:space="0" w:color="auto"/>
              <w:right w:val="single" w:sz="4" w:space="0" w:color="auto"/>
            </w:tcBorders>
            <w:textDirection w:val="btLr"/>
            <w:vAlign w:val="center"/>
          </w:tcPr>
          <w:p w:rsidR="00995FFF" w:rsidRPr="0048686D" w:rsidRDefault="00995FFF" w:rsidP="00995FFF">
            <w:pPr>
              <w:rPr>
                <w:color w:val="auto"/>
              </w:rPr>
            </w:pPr>
            <w:r w:rsidRPr="0048686D">
              <w:rPr>
                <w:color w:val="auto"/>
              </w:rPr>
              <w:t>Децембар</w:t>
            </w:r>
          </w:p>
        </w:tc>
        <w:tc>
          <w:tcPr>
            <w:tcW w:w="6630"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rPr>
                <w:color w:val="auto"/>
              </w:rPr>
            </w:pPr>
            <w:r w:rsidRPr="0048686D">
              <w:rPr>
                <w:color w:val="auto"/>
              </w:rPr>
              <w:t>1.Праћење критеријума објективног вредновања ученика</w:t>
            </w:r>
          </w:p>
          <w:p w:rsidR="00995FFF" w:rsidRPr="0048686D" w:rsidRDefault="00995FFF" w:rsidP="00995FFF">
            <w:pPr>
              <w:rPr>
                <w:color w:val="auto"/>
              </w:rPr>
            </w:pPr>
            <w:r w:rsidRPr="0048686D">
              <w:rPr>
                <w:color w:val="auto"/>
              </w:rPr>
              <w:t>2.Праћење реализације планираних наставних часова (посета часова трећег и седмог  разреда)</w:t>
            </w:r>
          </w:p>
          <w:p w:rsidR="00995FFF" w:rsidRPr="0048686D" w:rsidRDefault="00995FFF" w:rsidP="00995FFF">
            <w:pPr>
              <w:rPr>
                <w:color w:val="auto"/>
              </w:rPr>
            </w:pPr>
            <w:r w:rsidRPr="0048686D">
              <w:rPr>
                <w:color w:val="auto"/>
              </w:rPr>
              <w:t>3.Организација семинара за стручно усавршавање наставника</w:t>
            </w:r>
          </w:p>
          <w:p w:rsidR="00995FFF" w:rsidRPr="0048686D" w:rsidRDefault="00995FFF" w:rsidP="00995FFF">
            <w:pPr>
              <w:rPr>
                <w:color w:val="auto"/>
              </w:rPr>
            </w:pPr>
            <w:r w:rsidRPr="0048686D">
              <w:rPr>
                <w:color w:val="auto"/>
              </w:rPr>
              <w:t>4.Праћење пописа имовине школе</w:t>
            </w:r>
          </w:p>
          <w:p w:rsidR="00995FFF" w:rsidRPr="0048686D" w:rsidRDefault="00995FFF" w:rsidP="00995FFF">
            <w:pPr>
              <w:rPr>
                <w:color w:val="auto"/>
              </w:rPr>
            </w:pPr>
            <w:r w:rsidRPr="0048686D">
              <w:rPr>
                <w:color w:val="auto"/>
              </w:rPr>
              <w:t>5.  Анализа рада стручних актива</w:t>
            </w:r>
          </w:p>
          <w:p w:rsidR="00995FFF" w:rsidRPr="0048686D" w:rsidRDefault="00995FFF" w:rsidP="00995FFF">
            <w:pPr>
              <w:rPr>
                <w:color w:val="auto"/>
              </w:rPr>
            </w:pPr>
            <w:r w:rsidRPr="0048686D">
              <w:rPr>
                <w:color w:val="auto"/>
              </w:rPr>
              <w:t>6.  Анализа рада одељенских већа</w:t>
            </w:r>
          </w:p>
          <w:p w:rsidR="00995FFF" w:rsidRPr="0048686D" w:rsidRDefault="00995FFF" w:rsidP="00995FFF">
            <w:pPr>
              <w:rPr>
                <w:color w:val="auto"/>
              </w:rPr>
            </w:pPr>
            <w:r w:rsidRPr="0048686D">
              <w:rPr>
                <w:color w:val="auto"/>
              </w:rPr>
              <w:t>7.  Контрола рада тима за Самовредновање и ШРП</w:t>
            </w:r>
          </w:p>
          <w:p w:rsidR="00995FFF" w:rsidRPr="0048686D" w:rsidRDefault="00995FFF" w:rsidP="00995FFF">
            <w:pPr>
              <w:rPr>
                <w:color w:val="auto"/>
              </w:rPr>
            </w:pPr>
            <w:r w:rsidRPr="0048686D">
              <w:rPr>
                <w:color w:val="auto"/>
              </w:rPr>
              <w:t>8.  Остали текући послови</w:t>
            </w:r>
          </w:p>
          <w:p w:rsidR="00995FFF" w:rsidRPr="0048686D" w:rsidRDefault="00995FFF" w:rsidP="00995FFF">
            <w:pPr>
              <w:rPr>
                <w:color w:val="auto"/>
              </w:rPr>
            </w:pPr>
          </w:p>
        </w:tc>
        <w:tc>
          <w:tcPr>
            <w:tcW w:w="1719"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rPr>
                <w:color w:val="auto"/>
                <w:lang w:val="sr-Cyrl-RS"/>
              </w:rPr>
            </w:pPr>
            <w:r w:rsidRPr="0048686D">
              <w:rPr>
                <w:color w:val="auto"/>
              </w:rPr>
              <w:t>педагог</w:t>
            </w:r>
          </w:p>
          <w:p w:rsidR="00995FFF" w:rsidRPr="0048686D" w:rsidRDefault="00995FFF" w:rsidP="00995FFF">
            <w:pPr>
              <w:rPr>
                <w:color w:val="auto"/>
                <w:lang w:val="sr-Cyrl-RS"/>
              </w:rPr>
            </w:pPr>
            <w:r w:rsidRPr="0048686D">
              <w:rPr>
                <w:color w:val="auto"/>
                <w:lang w:val="sr-Cyrl-RS"/>
              </w:rPr>
              <w:t>психолог</w:t>
            </w:r>
          </w:p>
          <w:p w:rsidR="00995FFF" w:rsidRPr="0048686D" w:rsidRDefault="00995FFF" w:rsidP="00995FFF">
            <w:pPr>
              <w:rPr>
                <w:color w:val="auto"/>
              </w:rPr>
            </w:pPr>
            <w:r w:rsidRPr="0048686D">
              <w:rPr>
                <w:color w:val="auto"/>
              </w:rPr>
              <w:t xml:space="preserve">стручни сарадник </w:t>
            </w:r>
          </w:p>
          <w:p w:rsidR="00995FFF" w:rsidRPr="0048686D" w:rsidRDefault="00995FFF" w:rsidP="00995FFF">
            <w:pPr>
              <w:rPr>
                <w:color w:val="auto"/>
              </w:rPr>
            </w:pPr>
            <w:r w:rsidRPr="0048686D">
              <w:rPr>
                <w:color w:val="auto"/>
              </w:rPr>
              <w:t>Одељенско  Веће</w:t>
            </w:r>
          </w:p>
          <w:p w:rsidR="00995FFF" w:rsidRPr="0048686D" w:rsidRDefault="00995FFF" w:rsidP="00995FFF">
            <w:pPr>
              <w:rPr>
                <w:color w:val="auto"/>
              </w:rPr>
            </w:pPr>
            <w:r w:rsidRPr="0048686D">
              <w:rPr>
                <w:color w:val="auto"/>
              </w:rPr>
              <w:t xml:space="preserve">секретар </w:t>
            </w:r>
          </w:p>
        </w:tc>
      </w:tr>
      <w:tr w:rsidR="0048686D" w:rsidRPr="0048686D" w:rsidTr="00324EC7">
        <w:trPr>
          <w:cantSplit/>
        </w:trPr>
        <w:tc>
          <w:tcPr>
            <w:tcW w:w="1261" w:type="dxa"/>
            <w:tcBorders>
              <w:top w:val="single" w:sz="4" w:space="0" w:color="auto"/>
              <w:left w:val="single" w:sz="4" w:space="0" w:color="auto"/>
              <w:bottom w:val="single" w:sz="4" w:space="0" w:color="auto"/>
              <w:right w:val="single" w:sz="4" w:space="0" w:color="auto"/>
            </w:tcBorders>
            <w:textDirection w:val="btLr"/>
            <w:vAlign w:val="center"/>
          </w:tcPr>
          <w:p w:rsidR="00995FFF" w:rsidRPr="0048686D" w:rsidRDefault="00995FFF" w:rsidP="00995FFF">
            <w:pPr>
              <w:rPr>
                <w:color w:val="auto"/>
              </w:rPr>
            </w:pPr>
            <w:r w:rsidRPr="0048686D">
              <w:rPr>
                <w:color w:val="auto"/>
              </w:rPr>
              <w:t>Јануар</w:t>
            </w:r>
          </w:p>
        </w:tc>
        <w:tc>
          <w:tcPr>
            <w:tcW w:w="6630"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rPr>
                <w:color w:val="auto"/>
              </w:rPr>
            </w:pPr>
            <w:r w:rsidRPr="0048686D">
              <w:rPr>
                <w:color w:val="auto"/>
              </w:rPr>
              <w:t>1.Праћење и израда годишњег завршног рачуна</w:t>
            </w:r>
          </w:p>
          <w:p w:rsidR="00995FFF" w:rsidRPr="0048686D" w:rsidRDefault="00995FFF" w:rsidP="00995FFF">
            <w:pPr>
              <w:rPr>
                <w:color w:val="auto"/>
              </w:rPr>
            </w:pPr>
            <w:r w:rsidRPr="0048686D">
              <w:rPr>
                <w:color w:val="auto"/>
              </w:rPr>
              <w:t xml:space="preserve">2.Израда потребних анализа и извештаја </w:t>
            </w:r>
          </w:p>
          <w:p w:rsidR="00995FFF" w:rsidRPr="0048686D" w:rsidRDefault="00995FFF" w:rsidP="00995FFF">
            <w:pPr>
              <w:rPr>
                <w:color w:val="auto"/>
              </w:rPr>
            </w:pPr>
            <w:r w:rsidRPr="0048686D">
              <w:rPr>
                <w:color w:val="auto"/>
              </w:rPr>
              <w:t>3.Контрола вођења  педагошке документације (дневник рада)</w:t>
            </w:r>
          </w:p>
          <w:p w:rsidR="00995FFF" w:rsidRPr="0048686D" w:rsidRDefault="00995FFF" w:rsidP="00995FFF">
            <w:pPr>
              <w:rPr>
                <w:color w:val="auto"/>
              </w:rPr>
            </w:pPr>
            <w:r w:rsidRPr="0048686D">
              <w:rPr>
                <w:color w:val="auto"/>
              </w:rPr>
              <w:t>4.Извршити детаљан увид у реализацију Плана и програма рада школе</w:t>
            </w:r>
          </w:p>
          <w:p w:rsidR="00995FFF" w:rsidRPr="0048686D" w:rsidRDefault="00995FFF" w:rsidP="00995FFF">
            <w:pPr>
              <w:rPr>
                <w:color w:val="auto"/>
              </w:rPr>
            </w:pPr>
            <w:r w:rsidRPr="0048686D">
              <w:rPr>
                <w:color w:val="auto"/>
              </w:rPr>
              <w:t>5.Извршити потребне припреме за рад у другом полугодишту</w:t>
            </w:r>
          </w:p>
          <w:p w:rsidR="00995FFF" w:rsidRPr="0048686D" w:rsidRDefault="00995FFF" w:rsidP="00995FFF">
            <w:pPr>
              <w:rPr>
                <w:color w:val="auto"/>
              </w:rPr>
            </w:pPr>
            <w:r w:rsidRPr="0048686D">
              <w:rPr>
                <w:color w:val="auto"/>
              </w:rPr>
              <w:t>6.Остали текући послови</w:t>
            </w:r>
          </w:p>
        </w:tc>
        <w:tc>
          <w:tcPr>
            <w:tcW w:w="1719"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rPr>
                <w:color w:val="auto"/>
              </w:rPr>
            </w:pPr>
            <w:r w:rsidRPr="0048686D">
              <w:rPr>
                <w:color w:val="auto"/>
              </w:rPr>
              <w:t xml:space="preserve">шеф рачуноводства </w:t>
            </w:r>
          </w:p>
          <w:p w:rsidR="00995FFF" w:rsidRPr="0048686D" w:rsidRDefault="00995FFF" w:rsidP="00995FFF">
            <w:pPr>
              <w:rPr>
                <w:color w:val="auto"/>
              </w:rPr>
            </w:pPr>
          </w:p>
          <w:p w:rsidR="00995FFF" w:rsidRPr="0048686D" w:rsidRDefault="00995FFF" w:rsidP="00995FFF">
            <w:pPr>
              <w:rPr>
                <w:color w:val="auto"/>
                <w:lang w:val="sr-Cyrl-RS"/>
              </w:rPr>
            </w:pPr>
            <w:r w:rsidRPr="0048686D">
              <w:rPr>
                <w:color w:val="auto"/>
              </w:rPr>
              <w:t>педагог</w:t>
            </w:r>
          </w:p>
          <w:p w:rsidR="00995FFF" w:rsidRPr="0048686D" w:rsidRDefault="00995FFF" w:rsidP="00995FFF">
            <w:pPr>
              <w:rPr>
                <w:color w:val="auto"/>
                <w:lang w:val="sr-Cyrl-RS"/>
              </w:rPr>
            </w:pPr>
            <w:r w:rsidRPr="0048686D">
              <w:rPr>
                <w:color w:val="auto"/>
                <w:lang w:val="sr-Cyrl-RS"/>
              </w:rPr>
              <w:t>психолог</w:t>
            </w:r>
          </w:p>
          <w:p w:rsidR="00995FFF" w:rsidRPr="0048686D" w:rsidRDefault="00995FFF" w:rsidP="00995FFF">
            <w:pPr>
              <w:rPr>
                <w:color w:val="auto"/>
              </w:rPr>
            </w:pPr>
            <w:r w:rsidRPr="0048686D">
              <w:rPr>
                <w:color w:val="auto"/>
              </w:rPr>
              <w:t>секретар</w:t>
            </w:r>
          </w:p>
          <w:p w:rsidR="00995FFF" w:rsidRPr="0048686D" w:rsidRDefault="00995FFF" w:rsidP="00995FFF">
            <w:pPr>
              <w:rPr>
                <w:color w:val="auto"/>
              </w:rPr>
            </w:pPr>
          </w:p>
        </w:tc>
      </w:tr>
      <w:tr w:rsidR="0048686D" w:rsidRPr="0048686D" w:rsidTr="00324EC7">
        <w:trPr>
          <w:cantSplit/>
        </w:trPr>
        <w:tc>
          <w:tcPr>
            <w:tcW w:w="1261" w:type="dxa"/>
            <w:tcBorders>
              <w:top w:val="single" w:sz="4" w:space="0" w:color="auto"/>
              <w:left w:val="single" w:sz="4" w:space="0" w:color="auto"/>
              <w:bottom w:val="single" w:sz="4" w:space="0" w:color="auto"/>
              <w:right w:val="single" w:sz="4" w:space="0" w:color="auto"/>
            </w:tcBorders>
            <w:textDirection w:val="btLr"/>
            <w:vAlign w:val="center"/>
          </w:tcPr>
          <w:p w:rsidR="00995FFF" w:rsidRPr="0048686D" w:rsidRDefault="00995FFF" w:rsidP="00995FFF">
            <w:pPr>
              <w:rPr>
                <w:color w:val="auto"/>
              </w:rPr>
            </w:pPr>
            <w:r w:rsidRPr="0048686D">
              <w:rPr>
                <w:color w:val="auto"/>
              </w:rPr>
              <w:t>Фебруар</w:t>
            </w:r>
          </w:p>
        </w:tc>
        <w:tc>
          <w:tcPr>
            <w:tcW w:w="6630"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rPr>
                <w:color w:val="auto"/>
              </w:rPr>
            </w:pPr>
            <w:r w:rsidRPr="0048686D">
              <w:rPr>
                <w:color w:val="auto"/>
              </w:rPr>
              <w:t>1.Анализа материјално-финансијског стања, завршни рачун и израда финансијског плана.</w:t>
            </w:r>
          </w:p>
          <w:p w:rsidR="00995FFF" w:rsidRPr="0048686D" w:rsidRDefault="00995FFF" w:rsidP="00995FFF">
            <w:pPr>
              <w:rPr>
                <w:color w:val="auto"/>
              </w:rPr>
            </w:pPr>
            <w:r w:rsidRPr="0048686D">
              <w:rPr>
                <w:color w:val="auto"/>
              </w:rPr>
              <w:t>2.Сарадња са родитељима</w:t>
            </w:r>
          </w:p>
          <w:p w:rsidR="00995FFF" w:rsidRPr="0048686D" w:rsidRDefault="00995FFF" w:rsidP="00995FFF">
            <w:pPr>
              <w:rPr>
                <w:color w:val="auto"/>
              </w:rPr>
            </w:pPr>
            <w:r w:rsidRPr="0048686D">
              <w:rPr>
                <w:color w:val="auto"/>
              </w:rPr>
              <w:t>3.Посета часовима оних наставника  који имају већи број недовољних оцена</w:t>
            </w:r>
          </w:p>
          <w:p w:rsidR="00995FFF" w:rsidRPr="0048686D" w:rsidRDefault="00995FFF" w:rsidP="00995FFF">
            <w:pPr>
              <w:rPr>
                <w:color w:val="auto"/>
              </w:rPr>
            </w:pPr>
            <w:r w:rsidRPr="0048686D">
              <w:rPr>
                <w:color w:val="auto"/>
              </w:rPr>
              <w:t>4.Остали текући послови</w:t>
            </w:r>
          </w:p>
        </w:tc>
        <w:tc>
          <w:tcPr>
            <w:tcW w:w="1719"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rPr>
                <w:color w:val="auto"/>
              </w:rPr>
            </w:pPr>
            <w:r w:rsidRPr="0048686D">
              <w:rPr>
                <w:color w:val="auto"/>
              </w:rPr>
              <w:t xml:space="preserve">шеф рачуноводства </w:t>
            </w:r>
          </w:p>
          <w:p w:rsidR="00995FFF" w:rsidRPr="0048686D" w:rsidRDefault="00995FFF" w:rsidP="00995FFF">
            <w:pPr>
              <w:rPr>
                <w:color w:val="auto"/>
              </w:rPr>
            </w:pPr>
            <w:r w:rsidRPr="0048686D">
              <w:rPr>
                <w:color w:val="auto"/>
              </w:rPr>
              <w:t>родитељи</w:t>
            </w:r>
          </w:p>
          <w:p w:rsidR="00995FFF" w:rsidRPr="0048686D" w:rsidRDefault="00995FFF" w:rsidP="00995FFF">
            <w:pPr>
              <w:rPr>
                <w:color w:val="auto"/>
              </w:rPr>
            </w:pPr>
          </w:p>
          <w:p w:rsidR="00995FFF" w:rsidRPr="0048686D" w:rsidRDefault="00995FFF" w:rsidP="00995FFF">
            <w:pPr>
              <w:rPr>
                <w:color w:val="auto"/>
                <w:lang w:val="sr-Cyrl-RS"/>
              </w:rPr>
            </w:pPr>
            <w:r w:rsidRPr="0048686D">
              <w:rPr>
                <w:color w:val="auto"/>
              </w:rPr>
              <w:t>педагог</w:t>
            </w:r>
          </w:p>
          <w:p w:rsidR="00995FFF" w:rsidRPr="0048686D" w:rsidRDefault="00995FFF" w:rsidP="00995FFF">
            <w:pPr>
              <w:rPr>
                <w:color w:val="auto"/>
                <w:lang w:val="sr-Cyrl-RS"/>
              </w:rPr>
            </w:pPr>
            <w:r w:rsidRPr="0048686D">
              <w:rPr>
                <w:color w:val="auto"/>
                <w:lang w:val="sr-Cyrl-RS"/>
              </w:rPr>
              <w:t>психолог</w:t>
            </w:r>
          </w:p>
        </w:tc>
      </w:tr>
      <w:tr w:rsidR="0048686D" w:rsidRPr="0048686D" w:rsidTr="00324EC7">
        <w:trPr>
          <w:cantSplit/>
        </w:trPr>
        <w:tc>
          <w:tcPr>
            <w:tcW w:w="1261" w:type="dxa"/>
            <w:tcBorders>
              <w:top w:val="single" w:sz="4" w:space="0" w:color="auto"/>
              <w:left w:val="single" w:sz="4" w:space="0" w:color="auto"/>
              <w:bottom w:val="single" w:sz="4" w:space="0" w:color="auto"/>
              <w:right w:val="single" w:sz="4" w:space="0" w:color="auto"/>
            </w:tcBorders>
            <w:textDirection w:val="btLr"/>
            <w:vAlign w:val="center"/>
          </w:tcPr>
          <w:p w:rsidR="00995FFF" w:rsidRPr="0048686D" w:rsidRDefault="00995FFF" w:rsidP="00995FFF">
            <w:pPr>
              <w:rPr>
                <w:color w:val="auto"/>
              </w:rPr>
            </w:pPr>
            <w:r w:rsidRPr="0048686D">
              <w:rPr>
                <w:color w:val="auto"/>
              </w:rPr>
              <w:lastRenderedPageBreak/>
              <w:t>Март</w:t>
            </w:r>
          </w:p>
        </w:tc>
        <w:tc>
          <w:tcPr>
            <w:tcW w:w="6630"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rPr>
                <w:color w:val="auto"/>
              </w:rPr>
            </w:pPr>
            <w:r w:rsidRPr="0048686D">
              <w:rPr>
                <w:color w:val="auto"/>
              </w:rPr>
              <w:t>1.Анализа сарадње школе са друштвеном средином</w:t>
            </w:r>
          </w:p>
          <w:p w:rsidR="00995FFF" w:rsidRPr="0048686D" w:rsidRDefault="00995FFF" w:rsidP="00995FFF">
            <w:pPr>
              <w:rPr>
                <w:color w:val="auto"/>
              </w:rPr>
            </w:pPr>
            <w:r w:rsidRPr="0048686D">
              <w:rPr>
                <w:color w:val="auto"/>
              </w:rPr>
              <w:t>2.Праћење остваривања програма; мере за спречавање девијантног и деликвентног понашања ученика</w:t>
            </w:r>
          </w:p>
          <w:p w:rsidR="00995FFF" w:rsidRPr="0048686D" w:rsidRDefault="00995FFF" w:rsidP="00995FFF">
            <w:pPr>
              <w:rPr>
                <w:color w:val="auto"/>
              </w:rPr>
            </w:pPr>
            <w:r w:rsidRPr="0048686D">
              <w:rPr>
                <w:color w:val="auto"/>
              </w:rPr>
              <w:t>3.Праћење и остваривање програма здравственог васпитања</w:t>
            </w:r>
          </w:p>
          <w:p w:rsidR="00995FFF" w:rsidRPr="0048686D" w:rsidRDefault="00995FFF" w:rsidP="00995FFF">
            <w:pPr>
              <w:rPr>
                <w:color w:val="auto"/>
              </w:rPr>
            </w:pPr>
            <w:r w:rsidRPr="0048686D">
              <w:rPr>
                <w:color w:val="auto"/>
              </w:rPr>
              <w:t xml:space="preserve">4.Посета часовима ученика четвртог и осмог  разреда </w:t>
            </w:r>
          </w:p>
          <w:p w:rsidR="00995FFF" w:rsidRPr="0048686D" w:rsidRDefault="00995FFF" w:rsidP="00995FFF">
            <w:pPr>
              <w:rPr>
                <w:color w:val="auto"/>
              </w:rPr>
            </w:pPr>
            <w:r w:rsidRPr="0048686D">
              <w:rPr>
                <w:color w:val="auto"/>
              </w:rPr>
              <w:t>5.Праћење рада и остваривање наставног процеса</w:t>
            </w:r>
          </w:p>
          <w:p w:rsidR="00995FFF" w:rsidRPr="0048686D" w:rsidRDefault="00995FFF" w:rsidP="00995FFF">
            <w:pPr>
              <w:rPr>
                <w:color w:val="auto"/>
              </w:rPr>
            </w:pPr>
            <w:r w:rsidRPr="0048686D">
              <w:rPr>
                <w:color w:val="auto"/>
              </w:rPr>
              <w:t>6.Контрола рада тима за Развојни план школе , самовредновање и тима за безбедност</w:t>
            </w:r>
          </w:p>
          <w:p w:rsidR="00995FFF" w:rsidRPr="0048686D" w:rsidRDefault="00995FFF" w:rsidP="00995FFF">
            <w:pPr>
              <w:rPr>
                <w:color w:val="auto"/>
              </w:rPr>
            </w:pPr>
            <w:r w:rsidRPr="0048686D">
              <w:rPr>
                <w:color w:val="auto"/>
              </w:rPr>
              <w:t xml:space="preserve"> 7.Остали текући послови</w:t>
            </w:r>
          </w:p>
        </w:tc>
        <w:tc>
          <w:tcPr>
            <w:tcW w:w="1719"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rPr>
                <w:color w:val="auto"/>
              </w:rPr>
            </w:pPr>
          </w:p>
          <w:p w:rsidR="00995FFF" w:rsidRPr="0048686D" w:rsidRDefault="00995FFF" w:rsidP="00995FFF">
            <w:pPr>
              <w:rPr>
                <w:color w:val="auto"/>
                <w:lang w:val="sr-Cyrl-RS"/>
              </w:rPr>
            </w:pPr>
            <w:r w:rsidRPr="0048686D">
              <w:rPr>
                <w:color w:val="auto"/>
              </w:rPr>
              <w:t xml:space="preserve">педагог </w:t>
            </w:r>
          </w:p>
          <w:p w:rsidR="00995FFF" w:rsidRPr="0048686D" w:rsidRDefault="00995FFF" w:rsidP="00995FFF">
            <w:pPr>
              <w:rPr>
                <w:color w:val="auto"/>
                <w:lang w:val="sr-Cyrl-RS"/>
              </w:rPr>
            </w:pPr>
            <w:r w:rsidRPr="0048686D">
              <w:rPr>
                <w:color w:val="auto"/>
                <w:lang w:val="sr-Cyrl-RS"/>
              </w:rPr>
              <w:t>психолог</w:t>
            </w:r>
          </w:p>
          <w:p w:rsidR="00995FFF" w:rsidRPr="0048686D" w:rsidRDefault="00995FFF" w:rsidP="00995FFF">
            <w:pPr>
              <w:rPr>
                <w:color w:val="auto"/>
              </w:rPr>
            </w:pPr>
            <w:r w:rsidRPr="0048686D">
              <w:rPr>
                <w:color w:val="auto"/>
              </w:rPr>
              <w:t>Комисија за праћење школског програма</w:t>
            </w:r>
          </w:p>
        </w:tc>
      </w:tr>
      <w:tr w:rsidR="0048686D" w:rsidRPr="0048686D" w:rsidTr="00324EC7">
        <w:trPr>
          <w:cantSplit/>
        </w:trPr>
        <w:tc>
          <w:tcPr>
            <w:tcW w:w="1261" w:type="dxa"/>
            <w:tcBorders>
              <w:top w:val="single" w:sz="4" w:space="0" w:color="auto"/>
              <w:left w:val="single" w:sz="4" w:space="0" w:color="auto"/>
              <w:bottom w:val="single" w:sz="4" w:space="0" w:color="auto"/>
              <w:right w:val="single" w:sz="4" w:space="0" w:color="auto"/>
            </w:tcBorders>
            <w:textDirection w:val="btLr"/>
            <w:vAlign w:val="center"/>
          </w:tcPr>
          <w:p w:rsidR="00995FFF" w:rsidRPr="0048686D" w:rsidRDefault="00995FFF" w:rsidP="00995FFF">
            <w:pPr>
              <w:rPr>
                <w:color w:val="auto"/>
              </w:rPr>
            </w:pPr>
            <w:r w:rsidRPr="0048686D">
              <w:rPr>
                <w:color w:val="auto"/>
              </w:rPr>
              <w:t>Април</w:t>
            </w:r>
          </w:p>
        </w:tc>
        <w:tc>
          <w:tcPr>
            <w:tcW w:w="6630"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rPr>
                <w:color w:val="auto"/>
              </w:rPr>
            </w:pPr>
            <w:r w:rsidRPr="0048686D">
              <w:rPr>
                <w:color w:val="auto"/>
              </w:rPr>
              <w:t>1.Анализа рада стручних актива</w:t>
            </w:r>
          </w:p>
          <w:p w:rsidR="00995FFF" w:rsidRPr="0048686D" w:rsidRDefault="00995FFF" w:rsidP="00995FFF">
            <w:pPr>
              <w:rPr>
                <w:color w:val="auto"/>
              </w:rPr>
            </w:pPr>
            <w:r w:rsidRPr="0048686D">
              <w:rPr>
                <w:color w:val="auto"/>
              </w:rPr>
              <w:t>2.Анализа финансијског стања у протеклој години</w:t>
            </w:r>
          </w:p>
          <w:p w:rsidR="00995FFF" w:rsidRPr="0048686D" w:rsidRDefault="00995FFF" w:rsidP="00995FFF">
            <w:pPr>
              <w:rPr>
                <w:color w:val="auto"/>
              </w:rPr>
            </w:pPr>
            <w:r w:rsidRPr="0048686D">
              <w:rPr>
                <w:color w:val="auto"/>
              </w:rPr>
              <w:t>3.Праћење остваривања програма еколошког, хигијенског и естетског уређења школе</w:t>
            </w:r>
          </w:p>
          <w:p w:rsidR="00995FFF" w:rsidRPr="0048686D" w:rsidRDefault="00995FFF" w:rsidP="00995FFF">
            <w:pPr>
              <w:rPr>
                <w:color w:val="auto"/>
              </w:rPr>
            </w:pPr>
            <w:r w:rsidRPr="0048686D">
              <w:rPr>
                <w:color w:val="auto"/>
              </w:rPr>
              <w:t>4.Одржавање планираних седница одељенских већа, анализа рада и успеха на крају трећег класификационог периода</w:t>
            </w:r>
          </w:p>
          <w:p w:rsidR="00995FFF" w:rsidRPr="0048686D" w:rsidRDefault="00995FFF" w:rsidP="00995FFF">
            <w:pPr>
              <w:rPr>
                <w:color w:val="auto"/>
              </w:rPr>
            </w:pPr>
            <w:r w:rsidRPr="0048686D">
              <w:rPr>
                <w:color w:val="auto"/>
              </w:rPr>
              <w:t>5.Педагошко – инструктиван рад</w:t>
            </w:r>
          </w:p>
          <w:p w:rsidR="00995FFF" w:rsidRPr="0048686D" w:rsidRDefault="00995FFF" w:rsidP="00995FFF">
            <w:pPr>
              <w:rPr>
                <w:color w:val="auto"/>
              </w:rPr>
            </w:pPr>
            <w:r w:rsidRPr="0048686D">
              <w:rPr>
                <w:color w:val="auto"/>
              </w:rPr>
              <w:t>6.Остали текући послови</w:t>
            </w:r>
          </w:p>
        </w:tc>
        <w:tc>
          <w:tcPr>
            <w:tcW w:w="1719"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rPr>
                <w:color w:val="auto"/>
              </w:rPr>
            </w:pPr>
          </w:p>
          <w:p w:rsidR="00995FFF" w:rsidRPr="0048686D" w:rsidRDefault="00995FFF" w:rsidP="00995FFF">
            <w:pPr>
              <w:rPr>
                <w:color w:val="auto"/>
              </w:rPr>
            </w:pPr>
            <w:r w:rsidRPr="0048686D">
              <w:rPr>
                <w:color w:val="auto"/>
              </w:rPr>
              <w:t>Шеф рачуноводства</w:t>
            </w:r>
          </w:p>
          <w:p w:rsidR="00995FFF" w:rsidRPr="0048686D" w:rsidRDefault="00995FFF" w:rsidP="00995FFF">
            <w:pPr>
              <w:rPr>
                <w:color w:val="auto"/>
              </w:rPr>
            </w:pPr>
          </w:p>
          <w:p w:rsidR="00995FFF" w:rsidRPr="0048686D" w:rsidRDefault="00995FFF" w:rsidP="00995FFF">
            <w:pPr>
              <w:rPr>
                <w:color w:val="auto"/>
                <w:lang w:val="sr-Cyrl-RS"/>
              </w:rPr>
            </w:pPr>
            <w:r w:rsidRPr="0048686D">
              <w:rPr>
                <w:color w:val="auto"/>
              </w:rPr>
              <w:t>Педагог</w:t>
            </w:r>
          </w:p>
          <w:p w:rsidR="00995FFF" w:rsidRPr="0048686D" w:rsidRDefault="00995FFF" w:rsidP="00995FFF">
            <w:pPr>
              <w:rPr>
                <w:color w:val="auto"/>
                <w:lang w:val="sr-Cyrl-RS"/>
              </w:rPr>
            </w:pPr>
            <w:r w:rsidRPr="0048686D">
              <w:rPr>
                <w:color w:val="auto"/>
                <w:lang w:val="sr-Cyrl-RS"/>
              </w:rPr>
              <w:t>психолог</w:t>
            </w:r>
          </w:p>
          <w:p w:rsidR="00995FFF" w:rsidRPr="0048686D" w:rsidRDefault="00995FFF" w:rsidP="00995FFF">
            <w:pPr>
              <w:rPr>
                <w:color w:val="auto"/>
              </w:rPr>
            </w:pPr>
            <w:r w:rsidRPr="0048686D">
              <w:rPr>
                <w:color w:val="auto"/>
              </w:rPr>
              <w:t>наставници</w:t>
            </w:r>
          </w:p>
        </w:tc>
      </w:tr>
      <w:tr w:rsidR="0048686D" w:rsidRPr="0048686D" w:rsidTr="00324EC7">
        <w:trPr>
          <w:cantSplit/>
        </w:trPr>
        <w:tc>
          <w:tcPr>
            <w:tcW w:w="1261" w:type="dxa"/>
            <w:tcBorders>
              <w:top w:val="single" w:sz="4" w:space="0" w:color="auto"/>
              <w:left w:val="single" w:sz="4" w:space="0" w:color="auto"/>
              <w:bottom w:val="single" w:sz="4" w:space="0" w:color="auto"/>
              <w:right w:val="single" w:sz="4" w:space="0" w:color="auto"/>
            </w:tcBorders>
            <w:textDirection w:val="btLr"/>
            <w:vAlign w:val="center"/>
          </w:tcPr>
          <w:p w:rsidR="00995FFF" w:rsidRPr="0048686D" w:rsidRDefault="00995FFF" w:rsidP="00995FFF">
            <w:pPr>
              <w:rPr>
                <w:color w:val="auto"/>
              </w:rPr>
            </w:pPr>
            <w:r w:rsidRPr="0048686D">
              <w:rPr>
                <w:color w:val="auto"/>
              </w:rPr>
              <w:t>Мај</w:t>
            </w:r>
          </w:p>
        </w:tc>
        <w:tc>
          <w:tcPr>
            <w:tcW w:w="6630"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rPr>
                <w:color w:val="auto"/>
              </w:rPr>
            </w:pPr>
            <w:r w:rsidRPr="0048686D">
              <w:rPr>
                <w:color w:val="auto"/>
              </w:rPr>
              <w:t>1.Праћење остваривања програма: мере за сузбијање изостајања ученика</w:t>
            </w:r>
          </w:p>
          <w:p w:rsidR="00995FFF" w:rsidRPr="0048686D" w:rsidRDefault="00995FFF" w:rsidP="00995FFF">
            <w:pPr>
              <w:rPr>
                <w:color w:val="auto"/>
              </w:rPr>
            </w:pPr>
            <w:r w:rsidRPr="0048686D">
              <w:rPr>
                <w:color w:val="auto"/>
              </w:rPr>
              <w:t>2.Праћење и правилна примена правилника о понашању ученика, запослених и родитеља ученика средње школе и др.</w:t>
            </w:r>
          </w:p>
          <w:p w:rsidR="00995FFF" w:rsidRPr="0048686D" w:rsidRDefault="00995FFF" w:rsidP="00995FFF">
            <w:pPr>
              <w:rPr>
                <w:color w:val="auto"/>
              </w:rPr>
            </w:pPr>
            <w:r w:rsidRPr="0048686D">
              <w:rPr>
                <w:color w:val="auto"/>
              </w:rPr>
              <w:t xml:space="preserve">3.Посета часовима у одељењима која највише изостају </w:t>
            </w:r>
          </w:p>
          <w:p w:rsidR="00995FFF" w:rsidRPr="0048686D" w:rsidRDefault="00995FFF" w:rsidP="00995FFF">
            <w:pPr>
              <w:rPr>
                <w:color w:val="auto"/>
              </w:rPr>
            </w:pPr>
            <w:r w:rsidRPr="0048686D">
              <w:rPr>
                <w:color w:val="auto"/>
              </w:rPr>
              <w:t xml:space="preserve">4.Организација разредних испита завршних разреда </w:t>
            </w:r>
          </w:p>
          <w:p w:rsidR="00995FFF" w:rsidRPr="0048686D" w:rsidRDefault="00995FFF" w:rsidP="00995FFF">
            <w:pPr>
              <w:rPr>
                <w:color w:val="auto"/>
              </w:rPr>
            </w:pPr>
            <w:r w:rsidRPr="0048686D">
              <w:rPr>
                <w:color w:val="auto"/>
              </w:rPr>
              <w:t>5.Формирање испитног одбора и свих комисија за полагање</w:t>
            </w:r>
          </w:p>
          <w:p w:rsidR="00995FFF" w:rsidRPr="0048686D" w:rsidRDefault="00995FFF" w:rsidP="00995FFF">
            <w:pPr>
              <w:rPr>
                <w:color w:val="auto"/>
              </w:rPr>
            </w:pPr>
            <w:r w:rsidRPr="0048686D">
              <w:rPr>
                <w:color w:val="auto"/>
              </w:rPr>
              <w:t>6.Остали текући послови</w:t>
            </w:r>
          </w:p>
        </w:tc>
        <w:tc>
          <w:tcPr>
            <w:tcW w:w="1719"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rPr>
                <w:color w:val="auto"/>
              </w:rPr>
            </w:pPr>
          </w:p>
          <w:p w:rsidR="00995FFF" w:rsidRPr="0048686D" w:rsidRDefault="00995FFF" w:rsidP="00995FFF">
            <w:pPr>
              <w:rPr>
                <w:color w:val="auto"/>
              </w:rPr>
            </w:pPr>
          </w:p>
          <w:p w:rsidR="00995FFF" w:rsidRPr="0048686D" w:rsidRDefault="00995FFF" w:rsidP="00995FFF">
            <w:pPr>
              <w:rPr>
                <w:color w:val="auto"/>
              </w:rPr>
            </w:pPr>
            <w:r w:rsidRPr="0048686D">
              <w:rPr>
                <w:color w:val="auto"/>
              </w:rPr>
              <w:t>Разредни старешина</w:t>
            </w:r>
          </w:p>
          <w:p w:rsidR="00995FFF" w:rsidRPr="0048686D" w:rsidRDefault="00995FFF" w:rsidP="00995FFF">
            <w:pPr>
              <w:rPr>
                <w:color w:val="auto"/>
              </w:rPr>
            </w:pPr>
            <w:r w:rsidRPr="0048686D">
              <w:rPr>
                <w:color w:val="auto"/>
              </w:rPr>
              <w:t>Наставници</w:t>
            </w:r>
          </w:p>
          <w:p w:rsidR="00995FFF" w:rsidRPr="0048686D" w:rsidRDefault="00995FFF" w:rsidP="00995FFF">
            <w:pPr>
              <w:rPr>
                <w:color w:val="auto"/>
              </w:rPr>
            </w:pPr>
            <w:r w:rsidRPr="0048686D">
              <w:rPr>
                <w:color w:val="auto"/>
              </w:rPr>
              <w:t>секретар</w:t>
            </w:r>
          </w:p>
          <w:p w:rsidR="00995FFF" w:rsidRPr="0048686D" w:rsidRDefault="00995FFF" w:rsidP="00995FFF">
            <w:pPr>
              <w:rPr>
                <w:color w:val="auto"/>
              </w:rPr>
            </w:pPr>
          </w:p>
          <w:p w:rsidR="00995FFF" w:rsidRPr="0048686D" w:rsidRDefault="00995FFF" w:rsidP="00995FFF">
            <w:pPr>
              <w:rPr>
                <w:color w:val="auto"/>
                <w:lang w:val="sr-Cyrl-RS"/>
              </w:rPr>
            </w:pPr>
            <w:r w:rsidRPr="0048686D">
              <w:rPr>
                <w:color w:val="auto"/>
              </w:rPr>
              <w:t>Педагог</w:t>
            </w:r>
          </w:p>
          <w:p w:rsidR="00995FFF" w:rsidRPr="0048686D" w:rsidRDefault="00995FFF" w:rsidP="00995FFF">
            <w:pPr>
              <w:rPr>
                <w:color w:val="auto"/>
                <w:lang w:val="sr-Cyrl-RS"/>
              </w:rPr>
            </w:pPr>
            <w:r w:rsidRPr="0048686D">
              <w:rPr>
                <w:color w:val="auto"/>
                <w:lang w:val="sr-Cyrl-RS"/>
              </w:rPr>
              <w:t>психолог</w:t>
            </w:r>
          </w:p>
        </w:tc>
      </w:tr>
      <w:tr w:rsidR="0048686D" w:rsidRPr="0048686D" w:rsidTr="00324EC7">
        <w:trPr>
          <w:cantSplit/>
        </w:trPr>
        <w:tc>
          <w:tcPr>
            <w:tcW w:w="1261" w:type="dxa"/>
            <w:tcBorders>
              <w:top w:val="single" w:sz="4" w:space="0" w:color="auto"/>
              <w:left w:val="single" w:sz="4" w:space="0" w:color="auto"/>
              <w:bottom w:val="single" w:sz="4" w:space="0" w:color="auto"/>
              <w:right w:val="single" w:sz="4" w:space="0" w:color="auto"/>
            </w:tcBorders>
            <w:textDirection w:val="btLr"/>
            <w:vAlign w:val="center"/>
          </w:tcPr>
          <w:p w:rsidR="00995FFF" w:rsidRPr="0048686D" w:rsidRDefault="00995FFF" w:rsidP="00995FFF">
            <w:pPr>
              <w:rPr>
                <w:color w:val="auto"/>
              </w:rPr>
            </w:pPr>
            <w:r w:rsidRPr="0048686D">
              <w:rPr>
                <w:color w:val="auto"/>
              </w:rPr>
              <w:t>Јун</w:t>
            </w:r>
          </w:p>
        </w:tc>
        <w:tc>
          <w:tcPr>
            <w:tcW w:w="6630"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rPr>
                <w:color w:val="auto"/>
              </w:rPr>
            </w:pPr>
            <w:r w:rsidRPr="0048686D">
              <w:rPr>
                <w:color w:val="auto"/>
              </w:rPr>
              <w:t>1.Организовати извођење поправних и разредних испита</w:t>
            </w:r>
          </w:p>
          <w:p w:rsidR="00995FFF" w:rsidRPr="0048686D" w:rsidRDefault="00995FFF" w:rsidP="00995FFF">
            <w:pPr>
              <w:rPr>
                <w:color w:val="auto"/>
              </w:rPr>
            </w:pPr>
            <w:r w:rsidRPr="0048686D">
              <w:rPr>
                <w:color w:val="auto"/>
              </w:rPr>
              <w:t xml:space="preserve">2.Анализа реализације годишњег програма </w:t>
            </w:r>
          </w:p>
          <w:p w:rsidR="00995FFF" w:rsidRPr="0048686D" w:rsidRDefault="00995FFF" w:rsidP="00995FFF">
            <w:pPr>
              <w:rPr>
                <w:color w:val="auto"/>
              </w:rPr>
            </w:pPr>
            <w:r w:rsidRPr="0048686D">
              <w:rPr>
                <w:color w:val="auto"/>
              </w:rPr>
              <w:t>3.Извршити обилазак свих испита</w:t>
            </w:r>
          </w:p>
          <w:p w:rsidR="00995FFF" w:rsidRPr="0048686D" w:rsidRDefault="00995FFF" w:rsidP="00995FFF">
            <w:pPr>
              <w:rPr>
                <w:color w:val="auto"/>
              </w:rPr>
            </w:pPr>
            <w:r w:rsidRPr="0048686D">
              <w:rPr>
                <w:color w:val="auto"/>
              </w:rPr>
              <w:t>4.Анализа шестомесечног материјално-финансијског пословања</w:t>
            </w:r>
          </w:p>
          <w:p w:rsidR="00995FFF" w:rsidRPr="0048686D" w:rsidRDefault="00995FFF" w:rsidP="00995FFF">
            <w:pPr>
              <w:rPr>
                <w:color w:val="auto"/>
              </w:rPr>
            </w:pPr>
            <w:r w:rsidRPr="0048686D">
              <w:rPr>
                <w:color w:val="auto"/>
              </w:rPr>
              <w:t xml:space="preserve">5.Свечана подела  сведочанства о завршеној основној школи и завршном испиту ученицима осмог разреда </w:t>
            </w:r>
          </w:p>
          <w:p w:rsidR="00995FFF" w:rsidRPr="0048686D" w:rsidRDefault="00995FFF" w:rsidP="00995FFF">
            <w:pPr>
              <w:rPr>
                <w:color w:val="auto"/>
              </w:rPr>
            </w:pPr>
            <w:r w:rsidRPr="0048686D">
              <w:rPr>
                <w:color w:val="auto"/>
              </w:rPr>
              <w:t>6.Извршити годишњу анализу остваривања свих облика рада у школи.</w:t>
            </w:r>
          </w:p>
          <w:p w:rsidR="00995FFF" w:rsidRPr="0048686D" w:rsidRDefault="00995FFF" w:rsidP="00995FFF">
            <w:pPr>
              <w:rPr>
                <w:color w:val="auto"/>
              </w:rPr>
            </w:pPr>
            <w:r w:rsidRPr="0048686D">
              <w:rPr>
                <w:color w:val="auto"/>
              </w:rPr>
              <w:t>7,Припреме за рад  у наредној  школској години (кадровска решења,набавка наставних средстава и учила)</w:t>
            </w:r>
          </w:p>
          <w:p w:rsidR="00995FFF" w:rsidRPr="0048686D" w:rsidRDefault="00995FFF" w:rsidP="00995FFF">
            <w:pPr>
              <w:rPr>
                <w:color w:val="auto"/>
              </w:rPr>
            </w:pPr>
            <w:r w:rsidRPr="0048686D">
              <w:rPr>
                <w:color w:val="auto"/>
              </w:rPr>
              <w:t>8.Контрола вођења педагошке документације</w:t>
            </w:r>
          </w:p>
          <w:p w:rsidR="00995FFF" w:rsidRPr="0048686D" w:rsidRDefault="00995FFF" w:rsidP="00995FFF">
            <w:pPr>
              <w:rPr>
                <w:color w:val="auto"/>
              </w:rPr>
            </w:pPr>
            <w:r w:rsidRPr="0048686D">
              <w:rPr>
                <w:color w:val="auto"/>
              </w:rPr>
              <w:t>9.Организација и спровођење заврног испита за ученике осмог разреда</w:t>
            </w:r>
          </w:p>
          <w:p w:rsidR="00995FFF" w:rsidRPr="0048686D" w:rsidRDefault="00995FFF" w:rsidP="00995FFF">
            <w:pPr>
              <w:rPr>
                <w:color w:val="auto"/>
              </w:rPr>
            </w:pPr>
            <w:r w:rsidRPr="0048686D">
              <w:rPr>
                <w:color w:val="auto"/>
              </w:rPr>
              <w:t>10.Остали текући послови</w:t>
            </w:r>
          </w:p>
        </w:tc>
        <w:tc>
          <w:tcPr>
            <w:tcW w:w="1719"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rPr>
                <w:color w:val="auto"/>
              </w:rPr>
            </w:pPr>
          </w:p>
          <w:p w:rsidR="00995FFF" w:rsidRPr="0048686D" w:rsidRDefault="00995FFF" w:rsidP="00995FFF">
            <w:pPr>
              <w:rPr>
                <w:color w:val="auto"/>
              </w:rPr>
            </w:pPr>
          </w:p>
          <w:p w:rsidR="00995FFF" w:rsidRPr="0048686D" w:rsidRDefault="00995FFF" w:rsidP="00995FFF">
            <w:pPr>
              <w:rPr>
                <w:color w:val="auto"/>
              </w:rPr>
            </w:pPr>
          </w:p>
          <w:p w:rsidR="00995FFF" w:rsidRPr="0048686D" w:rsidRDefault="00995FFF" w:rsidP="00995FFF">
            <w:pPr>
              <w:rPr>
                <w:color w:val="auto"/>
                <w:lang w:val="sr-Cyrl-RS"/>
              </w:rPr>
            </w:pPr>
            <w:r w:rsidRPr="0048686D">
              <w:rPr>
                <w:color w:val="auto"/>
              </w:rPr>
              <w:t>педагог</w:t>
            </w:r>
          </w:p>
          <w:p w:rsidR="00995FFF" w:rsidRPr="0048686D" w:rsidRDefault="00995FFF" w:rsidP="00995FFF">
            <w:pPr>
              <w:rPr>
                <w:color w:val="auto"/>
                <w:lang w:val="sr-Cyrl-RS"/>
              </w:rPr>
            </w:pPr>
            <w:r w:rsidRPr="0048686D">
              <w:rPr>
                <w:color w:val="auto"/>
                <w:lang w:val="sr-Cyrl-RS"/>
              </w:rPr>
              <w:t>психолог</w:t>
            </w:r>
          </w:p>
          <w:p w:rsidR="00995FFF" w:rsidRPr="0048686D" w:rsidRDefault="00995FFF" w:rsidP="00995FFF">
            <w:pPr>
              <w:rPr>
                <w:color w:val="auto"/>
              </w:rPr>
            </w:pPr>
            <w:r w:rsidRPr="0048686D">
              <w:rPr>
                <w:color w:val="auto"/>
              </w:rPr>
              <w:t>наставници</w:t>
            </w:r>
          </w:p>
          <w:p w:rsidR="00995FFF" w:rsidRPr="0048686D" w:rsidRDefault="00995FFF" w:rsidP="00995FFF">
            <w:pPr>
              <w:rPr>
                <w:color w:val="auto"/>
              </w:rPr>
            </w:pPr>
            <w:r w:rsidRPr="0048686D">
              <w:rPr>
                <w:color w:val="auto"/>
              </w:rPr>
              <w:t xml:space="preserve"> школски тимови </w:t>
            </w:r>
          </w:p>
          <w:p w:rsidR="00995FFF" w:rsidRPr="0048686D" w:rsidRDefault="00995FFF" w:rsidP="00995FFF">
            <w:pPr>
              <w:rPr>
                <w:color w:val="auto"/>
              </w:rPr>
            </w:pPr>
            <w:r w:rsidRPr="0048686D">
              <w:rPr>
                <w:color w:val="auto"/>
              </w:rPr>
              <w:t>секретар</w:t>
            </w:r>
          </w:p>
        </w:tc>
      </w:tr>
      <w:tr w:rsidR="0048686D" w:rsidRPr="0048686D" w:rsidTr="00324EC7">
        <w:trPr>
          <w:cantSplit/>
        </w:trPr>
        <w:tc>
          <w:tcPr>
            <w:tcW w:w="1261" w:type="dxa"/>
            <w:tcBorders>
              <w:top w:val="single" w:sz="4" w:space="0" w:color="auto"/>
              <w:left w:val="single" w:sz="4" w:space="0" w:color="auto"/>
              <w:bottom w:val="single" w:sz="4" w:space="0" w:color="auto"/>
              <w:right w:val="single" w:sz="4" w:space="0" w:color="auto"/>
            </w:tcBorders>
            <w:textDirection w:val="btLr"/>
            <w:vAlign w:val="center"/>
          </w:tcPr>
          <w:p w:rsidR="00995FFF" w:rsidRPr="0048686D" w:rsidRDefault="00995FFF" w:rsidP="00995FFF">
            <w:pPr>
              <w:rPr>
                <w:color w:val="auto"/>
              </w:rPr>
            </w:pPr>
            <w:r w:rsidRPr="0048686D">
              <w:rPr>
                <w:color w:val="auto"/>
              </w:rPr>
              <w:lastRenderedPageBreak/>
              <w:t>Август</w:t>
            </w:r>
          </w:p>
        </w:tc>
        <w:tc>
          <w:tcPr>
            <w:tcW w:w="6630"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rPr>
                <w:color w:val="auto"/>
              </w:rPr>
            </w:pPr>
            <w:r w:rsidRPr="0048686D">
              <w:rPr>
                <w:color w:val="auto"/>
              </w:rPr>
              <w:t xml:space="preserve">1.Организација поправних,разредних испита </w:t>
            </w:r>
          </w:p>
          <w:p w:rsidR="00995FFF" w:rsidRPr="0048686D" w:rsidRDefault="00995FFF" w:rsidP="00995FFF">
            <w:pPr>
              <w:rPr>
                <w:color w:val="auto"/>
              </w:rPr>
            </w:pPr>
            <w:r w:rsidRPr="0048686D">
              <w:rPr>
                <w:color w:val="auto"/>
              </w:rPr>
              <w:t>2.Извршити обилазак свих испита</w:t>
            </w:r>
          </w:p>
          <w:p w:rsidR="00995FFF" w:rsidRPr="0048686D" w:rsidRDefault="00995FFF" w:rsidP="00995FFF">
            <w:pPr>
              <w:rPr>
                <w:color w:val="auto"/>
              </w:rPr>
            </w:pPr>
            <w:r w:rsidRPr="0048686D">
              <w:rPr>
                <w:color w:val="auto"/>
              </w:rPr>
              <w:t>3.Извршити увид у рад стручних актива и коначној подели часова на наставнике</w:t>
            </w:r>
          </w:p>
          <w:p w:rsidR="00995FFF" w:rsidRPr="0048686D" w:rsidRDefault="00995FFF" w:rsidP="00995FFF">
            <w:pPr>
              <w:rPr>
                <w:color w:val="auto"/>
              </w:rPr>
            </w:pPr>
            <w:r w:rsidRPr="0048686D">
              <w:rPr>
                <w:color w:val="auto"/>
              </w:rPr>
              <w:t>4.Подела разредних старешинства</w:t>
            </w:r>
          </w:p>
          <w:p w:rsidR="00995FFF" w:rsidRPr="0048686D" w:rsidRDefault="00995FFF" w:rsidP="00995FFF">
            <w:pPr>
              <w:rPr>
                <w:color w:val="auto"/>
              </w:rPr>
            </w:pPr>
            <w:r w:rsidRPr="0048686D">
              <w:rPr>
                <w:color w:val="auto"/>
              </w:rPr>
              <w:t>5.Распоред ученика и одељења у школи</w:t>
            </w:r>
          </w:p>
          <w:p w:rsidR="00995FFF" w:rsidRPr="0048686D" w:rsidRDefault="00995FFF" w:rsidP="00995FFF">
            <w:pPr>
              <w:rPr>
                <w:color w:val="auto"/>
              </w:rPr>
            </w:pPr>
            <w:r w:rsidRPr="0048686D">
              <w:rPr>
                <w:color w:val="auto"/>
              </w:rPr>
              <w:t>6.Контрола педагошке документације</w:t>
            </w:r>
          </w:p>
          <w:p w:rsidR="00995FFF" w:rsidRPr="0048686D" w:rsidRDefault="00995FFF" w:rsidP="00995FFF">
            <w:pPr>
              <w:rPr>
                <w:color w:val="auto"/>
              </w:rPr>
            </w:pPr>
            <w:r w:rsidRPr="0048686D">
              <w:rPr>
                <w:color w:val="auto"/>
              </w:rPr>
              <w:t>7.Припрема за седницу Наставничког већа</w:t>
            </w:r>
          </w:p>
          <w:p w:rsidR="00995FFF" w:rsidRPr="0048686D" w:rsidRDefault="00995FFF" w:rsidP="00995FFF">
            <w:pPr>
              <w:rPr>
                <w:color w:val="auto"/>
              </w:rPr>
            </w:pPr>
            <w:r w:rsidRPr="0048686D">
              <w:rPr>
                <w:color w:val="auto"/>
              </w:rPr>
              <w:t>8.Организација набавке уџбеника за ученике</w:t>
            </w:r>
          </w:p>
          <w:p w:rsidR="00995FFF" w:rsidRPr="0048686D" w:rsidRDefault="00995FFF" w:rsidP="00995FFF">
            <w:pPr>
              <w:rPr>
                <w:color w:val="auto"/>
              </w:rPr>
            </w:pPr>
            <w:r w:rsidRPr="0048686D">
              <w:rPr>
                <w:color w:val="auto"/>
              </w:rPr>
              <w:t>9.Сарадња са МПС око организовања и програмирања васпитно-образовног рада за наредну школску годину.</w:t>
            </w:r>
          </w:p>
          <w:p w:rsidR="00995FFF" w:rsidRPr="0048686D" w:rsidRDefault="00995FFF" w:rsidP="00995FFF">
            <w:pPr>
              <w:rPr>
                <w:color w:val="auto"/>
              </w:rPr>
            </w:pPr>
            <w:r w:rsidRPr="0048686D">
              <w:rPr>
                <w:color w:val="auto"/>
              </w:rPr>
              <w:t>10.Израда идејне скице за годишњи програм рада</w:t>
            </w:r>
          </w:p>
          <w:p w:rsidR="00995FFF" w:rsidRPr="0048686D" w:rsidRDefault="00995FFF" w:rsidP="00995FFF">
            <w:pPr>
              <w:rPr>
                <w:color w:val="auto"/>
              </w:rPr>
            </w:pPr>
            <w:r w:rsidRPr="0048686D">
              <w:rPr>
                <w:color w:val="auto"/>
              </w:rPr>
              <w:t>11.Извршити привремену поделу предмета на наставнике</w:t>
            </w:r>
          </w:p>
          <w:p w:rsidR="00995FFF" w:rsidRPr="0048686D" w:rsidRDefault="00995FFF" w:rsidP="00995FFF">
            <w:pPr>
              <w:rPr>
                <w:color w:val="auto"/>
              </w:rPr>
            </w:pPr>
            <w:r w:rsidRPr="0048686D">
              <w:rPr>
                <w:color w:val="auto"/>
              </w:rPr>
              <w:t xml:space="preserve">12.Припрема за први школски дан </w:t>
            </w:r>
          </w:p>
          <w:p w:rsidR="00995FFF" w:rsidRPr="0048686D" w:rsidRDefault="00995FFF" w:rsidP="00995FFF">
            <w:pPr>
              <w:rPr>
                <w:color w:val="auto"/>
              </w:rPr>
            </w:pPr>
            <w:r w:rsidRPr="0048686D">
              <w:rPr>
                <w:color w:val="auto"/>
              </w:rPr>
              <w:t>13.Остали текући послови</w:t>
            </w:r>
          </w:p>
        </w:tc>
        <w:tc>
          <w:tcPr>
            <w:tcW w:w="1719" w:type="dxa"/>
            <w:tcBorders>
              <w:top w:val="single" w:sz="4" w:space="0" w:color="auto"/>
              <w:left w:val="single" w:sz="4" w:space="0" w:color="auto"/>
              <w:bottom w:val="single" w:sz="4" w:space="0" w:color="auto"/>
              <w:right w:val="single" w:sz="4" w:space="0" w:color="auto"/>
            </w:tcBorders>
          </w:tcPr>
          <w:p w:rsidR="00995FFF" w:rsidRPr="0048686D" w:rsidRDefault="00995FFF" w:rsidP="00995FFF">
            <w:pPr>
              <w:rPr>
                <w:color w:val="auto"/>
              </w:rPr>
            </w:pPr>
          </w:p>
          <w:p w:rsidR="00995FFF" w:rsidRPr="0048686D" w:rsidRDefault="00995FFF" w:rsidP="00995FFF">
            <w:pPr>
              <w:rPr>
                <w:color w:val="auto"/>
              </w:rPr>
            </w:pPr>
          </w:p>
          <w:p w:rsidR="00995FFF" w:rsidRPr="0048686D" w:rsidRDefault="00995FFF" w:rsidP="00995FFF">
            <w:pPr>
              <w:rPr>
                <w:color w:val="auto"/>
                <w:lang w:val="sr-Cyrl-RS"/>
              </w:rPr>
            </w:pPr>
            <w:r w:rsidRPr="0048686D">
              <w:rPr>
                <w:color w:val="auto"/>
              </w:rPr>
              <w:t>Педагог</w:t>
            </w:r>
          </w:p>
          <w:p w:rsidR="00995FFF" w:rsidRPr="0048686D" w:rsidRDefault="00995FFF" w:rsidP="00995FFF">
            <w:pPr>
              <w:rPr>
                <w:color w:val="auto"/>
                <w:lang w:val="sr-Cyrl-RS"/>
              </w:rPr>
            </w:pPr>
            <w:r w:rsidRPr="0048686D">
              <w:rPr>
                <w:color w:val="auto"/>
                <w:lang w:val="sr-Cyrl-RS"/>
              </w:rPr>
              <w:t>психолог</w:t>
            </w:r>
          </w:p>
          <w:p w:rsidR="00995FFF" w:rsidRPr="0048686D" w:rsidRDefault="00995FFF" w:rsidP="00995FFF">
            <w:pPr>
              <w:rPr>
                <w:color w:val="auto"/>
              </w:rPr>
            </w:pPr>
            <w:r w:rsidRPr="0048686D">
              <w:rPr>
                <w:color w:val="auto"/>
              </w:rPr>
              <w:t>секретар</w:t>
            </w:r>
          </w:p>
        </w:tc>
      </w:tr>
    </w:tbl>
    <w:p w:rsidR="00995FFF" w:rsidRPr="0048686D" w:rsidRDefault="00995FFF" w:rsidP="00995FFF">
      <w:pPr>
        <w:rPr>
          <w:color w:val="auto"/>
        </w:rPr>
      </w:pPr>
    </w:p>
    <w:p w:rsidR="00995FFF" w:rsidRPr="0048686D" w:rsidRDefault="00995FFF" w:rsidP="00995FFF">
      <w:pPr>
        <w:jc w:val="center"/>
        <w:rPr>
          <w:b/>
          <w:color w:val="auto"/>
        </w:rPr>
      </w:pPr>
      <w:bookmarkStart w:id="314" w:name="_Toc51248663"/>
      <w:bookmarkStart w:id="315" w:name="_Toc51312520"/>
    </w:p>
    <w:p w:rsidR="00995FFF" w:rsidRPr="0048686D" w:rsidRDefault="00995FFF" w:rsidP="005A0DCB">
      <w:pPr>
        <w:rPr>
          <w:b/>
          <w:color w:val="auto"/>
          <w:lang w:val="en-US"/>
        </w:rPr>
      </w:pPr>
      <w:r w:rsidRPr="0048686D">
        <w:rPr>
          <w:b/>
          <w:color w:val="auto"/>
        </w:rPr>
        <w:t>План педагошко инструктивног рад</w:t>
      </w:r>
      <w:bookmarkEnd w:id="314"/>
      <w:bookmarkEnd w:id="315"/>
      <w:r w:rsidR="005A0DCB" w:rsidRPr="0048686D">
        <w:rPr>
          <w:b/>
          <w:color w:val="auto"/>
          <w:lang w:val="en-US"/>
        </w:rPr>
        <w:t>a</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5"/>
        <w:gridCol w:w="7980"/>
      </w:tblGrid>
      <w:tr w:rsidR="0048686D" w:rsidRPr="0048686D" w:rsidTr="00995FFF">
        <w:tc>
          <w:tcPr>
            <w:tcW w:w="1545" w:type="dxa"/>
            <w:vAlign w:val="center"/>
          </w:tcPr>
          <w:p w:rsidR="00995FFF" w:rsidRPr="0048686D" w:rsidRDefault="00995FFF" w:rsidP="00995FFF">
            <w:pPr>
              <w:jc w:val="center"/>
              <w:rPr>
                <w:b/>
                <w:color w:val="auto"/>
                <w:sz w:val="22"/>
                <w:szCs w:val="22"/>
              </w:rPr>
            </w:pPr>
            <w:r w:rsidRPr="0048686D">
              <w:rPr>
                <w:b/>
                <w:color w:val="auto"/>
                <w:sz w:val="22"/>
                <w:szCs w:val="22"/>
              </w:rPr>
              <w:t>Месец</w:t>
            </w:r>
          </w:p>
        </w:tc>
        <w:tc>
          <w:tcPr>
            <w:tcW w:w="7980" w:type="dxa"/>
          </w:tcPr>
          <w:p w:rsidR="00995FFF" w:rsidRPr="0048686D" w:rsidRDefault="00995FFF" w:rsidP="00995FFF">
            <w:pPr>
              <w:jc w:val="center"/>
              <w:rPr>
                <w:b/>
                <w:color w:val="auto"/>
                <w:sz w:val="22"/>
                <w:szCs w:val="22"/>
              </w:rPr>
            </w:pPr>
            <w:r w:rsidRPr="0048686D">
              <w:rPr>
                <w:b/>
                <w:color w:val="auto"/>
                <w:sz w:val="22"/>
                <w:szCs w:val="22"/>
              </w:rPr>
              <w:t>Садржај рада</w:t>
            </w:r>
          </w:p>
        </w:tc>
      </w:tr>
      <w:tr w:rsidR="0048686D" w:rsidRPr="0048686D" w:rsidTr="00995FFF">
        <w:tc>
          <w:tcPr>
            <w:tcW w:w="1545" w:type="dxa"/>
            <w:vAlign w:val="center"/>
          </w:tcPr>
          <w:p w:rsidR="00995FFF" w:rsidRPr="0048686D" w:rsidRDefault="00995FFF" w:rsidP="00995FFF">
            <w:pPr>
              <w:rPr>
                <w:color w:val="auto"/>
                <w:sz w:val="22"/>
                <w:szCs w:val="22"/>
              </w:rPr>
            </w:pPr>
            <w:r w:rsidRPr="0048686D">
              <w:rPr>
                <w:color w:val="auto"/>
                <w:sz w:val="22"/>
                <w:szCs w:val="22"/>
              </w:rPr>
              <w:t>Август</w:t>
            </w:r>
          </w:p>
        </w:tc>
        <w:tc>
          <w:tcPr>
            <w:tcW w:w="7980" w:type="dxa"/>
          </w:tcPr>
          <w:p w:rsidR="00995FFF" w:rsidRPr="0048686D" w:rsidRDefault="00995FFF" w:rsidP="00995FFF">
            <w:pPr>
              <w:rPr>
                <w:color w:val="auto"/>
                <w:sz w:val="22"/>
                <w:szCs w:val="22"/>
              </w:rPr>
            </w:pPr>
            <w:r w:rsidRPr="0048686D">
              <w:rPr>
                <w:color w:val="auto"/>
                <w:sz w:val="22"/>
                <w:szCs w:val="22"/>
                <w:lang w:val="sr-Cyrl-RS"/>
              </w:rPr>
              <w:t>-</w:t>
            </w:r>
            <w:r w:rsidRPr="0048686D">
              <w:rPr>
                <w:color w:val="auto"/>
                <w:sz w:val="22"/>
                <w:szCs w:val="22"/>
              </w:rPr>
              <w:t>Обилазак истурених одељења ради стицања увида у припремљеност школе за почетак нове школске године</w:t>
            </w:r>
          </w:p>
        </w:tc>
      </w:tr>
      <w:tr w:rsidR="0048686D" w:rsidRPr="0048686D" w:rsidTr="00995FFF">
        <w:tc>
          <w:tcPr>
            <w:tcW w:w="1545" w:type="dxa"/>
            <w:vAlign w:val="center"/>
          </w:tcPr>
          <w:p w:rsidR="00995FFF" w:rsidRPr="0048686D" w:rsidRDefault="00995FFF" w:rsidP="00995FFF">
            <w:pPr>
              <w:rPr>
                <w:color w:val="auto"/>
                <w:sz w:val="22"/>
                <w:szCs w:val="22"/>
              </w:rPr>
            </w:pPr>
            <w:r w:rsidRPr="0048686D">
              <w:rPr>
                <w:color w:val="auto"/>
                <w:sz w:val="22"/>
                <w:szCs w:val="22"/>
              </w:rPr>
              <w:t>Септембар</w:t>
            </w:r>
          </w:p>
        </w:tc>
        <w:tc>
          <w:tcPr>
            <w:tcW w:w="7980" w:type="dxa"/>
          </w:tcPr>
          <w:p w:rsidR="00995FFF" w:rsidRPr="0048686D" w:rsidRDefault="00995FFF" w:rsidP="00995FFF">
            <w:pPr>
              <w:rPr>
                <w:color w:val="auto"/>
                <w:sz w:val="22"/>
                <w:szCs w:val="22"/>
              </w:rPr>
            </w:pPr>
            <w:r w:rsidRPr="0048686D">
              <w:rPr>
                <w:color w:val="auto"/>
                <w:sz w:val="22"/>
                <w:szCs w:val="22"/>
              </w:rPr>
              <w:t>-Примање и увид у нове планове наставника, преглед свих дневника из прошле године</w:t>
            </w:r>
          </w:p>
          <w:p w:rsidR="00995FFF" w:rsidRPr="0048686D" w:rsidRDefault="00995FFF" w:rsidP="00995FFF">
            <w:pPr>
              <w:rPr>
                <w:color w:val="auto"/>
                <w:sz w:val="22"/>
                <w:szCs w:val="22"/>
              </w:rPr>
            </w:pPr>
            <w:r w:rsidRPr="0048686D">
              <w:rPr>
                <w:color w:val="auto"/>
                <w:sz w:val="22"/>
                <w:szCs w:val="22"/>
              </w:rPr>
              <w:t>-Организовање свечане приредбе за прваке</w:t>
            </w:r>
          </w:p>
          <w:p w:rsidR="00995FFF" w:rsidRPr="0048686D" w:rsidRDefault="00995FFF" w:rsidP="00995FFF">
            <w:pPr>
              <w:rPr>
                <w:color w:val="auto"/>
                <w:sz w:val="22"/>
                <w:szCs w:val="22"/>
              </w:rPr>
            </w:pPr>
            <w:r w:rsidRPr="0048686D">
              <w:rPr>
                <w:color w:val="auto"/>
                <w:sz w:val="22"/>
                <w:szCs w:val="22"/>
              </w:rPr>
              <w:t xml:space="preserve">-Присуствовање часовима у централној школи </w:t>
            </w:r>
          </w:p>
          <w:p w:rsidR="00995FFF" w:rsidRPr="0048686D" w:rsidRDefault="00995FFF" w:rsidP="00995FFF">
            <w:pPr>
              <w:rPr>
                <w:color w:val="auto"/>
                <w:sz w:val="22"/>
                <w:szCs w:val="22"/>
                <w:lang w:val="sr-Cyrl-RS"/>
              </w:rPr>
            </w:pPr>
            <w:r w:rsidRPr="0048686D">
              <w:rPr>
                <w:color w:val="auto"/>
                <w:sz w:val="22"/>
                <w:szCs w:val="22"/>
              </w:rPr>
              <w:t>-Друга половина септембра - увид у рад подручних одељења у Лесковој Бари, Мачкатици Рудник</w:t>
            </w:r>
            <w:r w:rsidRPr="0048686D">
              <w:rPr>
                <w:color w:val="auto"/>
                <w:sz w:val="22"/>
                <w:szCs w:val="22"/>
                <w:lang w:val="sr-Cyrl-RS"/>
              </w:rPr>
              <w:t>, Дањином селу</w:t>
            </w:r>
          </w:p>
        </w:tc>
      </w:tr>
      <w:tr w:rsidR="0048686D" w:rsidRPr="0048686D" w:rsidTr="00995FFF">
        <w:tc>
          <w:tcPr>
            <w:tcW w:w="1545" w:type="dxa"/>
            <w:vAlign w:val="center"/>
          </w:tcPr>
          <w:p w:rsidR="00995FFF" w:rsidRPr="0048686D" w:rsidRDefault="00995FFF" w:rsidP="00995FFF">
            <w:pPr>
              <w:rPr>
                <w:color w:val="auto"/>
                <w:sz w:val="22"/>
                <w:szCs w:val="22"/>
              </w:rPr>
            </w:pPr>
            <w:r w:rsidRPr="0048686D">
              <w:rPr>
                <w:color w:val="auto"/>
                <w:sz w:val="22"/>
                <w:szCs w:val="22"/>
              </w:rPr>
              <w:t>Октобар</w:t>
            </w:r>
          </w:p>
        </w:tc>
        <w:tc>
          <w:tcPr>
            <w:tcW w:w="7980" w:type="dxa"/>
          </w:tcPr>
          <w:p w:rsidR="00995FFF" w:rsidRPr="0048686D" w:rsidRDefault="00995FFF" w:rsidP="00995FFF">
            <w:pPr>
              <w:rPr>
                <w:color w:val="auto"/>
                <w:sz w:val="22"/>
                <w:szCs w:val="22"/>
              </w:rPr>
            </w:pPr>
            <w:r w:rsidRPr="0048686D">
              <w:rPr>
                <w:color w:val="auto"/>
                <w:sz w:val="22"/>
                <w:szCs w:val="22"/>
              </w:rPr>
              <w:t>-Прва недеља: праћење реализације Дечје недеље</w:t>
            </w:r>
          </w:p>
          <w:p w:rsidR="00995FFF" w:rsidRPr="0048686D" w:rsidRDefault="00995FFF" w:rsidP="00995FFF">
            <w:pPr>
              <w:rPr>
                <w:color w:val="auto"/>
                <w:sz w:val="22"/>
                <w:szCs w:val="22"/>
              </w:rPr>
            </w:pPr>
            <w:r w:rsidRPr="0048686D">
              <w:rPr>
                <w:color w:val="auto"/>
                <w:sz w:val="22"/>
                <w:szCs w:val="22"/>
              </w:rPr>
              <w:t>-Друга и трећа недеља: посета и обилазак подручних одељења</w:t>
            </w:r>
          </w:p>
          <w:p w:rsidR="00995FFF" w:rsidRPr="0048686D" w:rsidRDefault="00995FFF" w:rsidP="00995FFF">
            <w:pPr>
              <w:rPr>
                <w:color w:val="auto"/>
                <w:sz w:val="22"/>
                <w:szCs w:val="22"/>
              </w:rPr>
            </w:pPr>
            <w:r w:rsidRPr="0048686D">
              <w:rPr>
                <w:color w:val="auto"/>
                <w:sz w:val="22"/>
                <w:szCs w:val="22"/>
              </w:rPr>
              <w:t xml:space="preserve">-Четврта недеља: посета седмог  и осмог разреда у Белом Пољу </w:t>
            </w:r>
          </w:p>
        </w:tc>
      </w:tr>
      <w:tr w:rsidR="0048686D" w:rsidRPr="0048686D" w:rsidTr="00995FFF">
        <w:tc>
          <w:tcPr>
            <w:tcW w:w="1545" w:type="dxa"/>
            <w:vAlign w:val="center"/>
          </w:tcPr>
          <w:p w:rsidR="00995FFF" w:rsidRPr="0048686D" w:rsidRDefault="00995FFF" w:rsidP="00995FFF">
            <w:pPr>
              <w:rPr>
                <w:color w:val="auto"/>
                <w:sz w:val="22"/>
                <w:szCs w:val="22"/>
              </w:rPr>
            </w:pPr>
            <w:r w:rsidRPr="0048686D">
              <w:rPr>
                <w:color w:val="auto"/>
                <w:sz w:val="22"/>
                <w:szCs w:val="22"/>
              </w:rPr>
              <w:t>Новембар</w:t>
            </w:r>
          </w:p>
        </w:tc>
        <w:tc>
          <w:tcPr>
            <w:tcW w:w="7980" w:type="dxa"/>
          </w:tcPr>
          <w:p w:rsidR="00995FFF" w:rsidRPr="0048686D" w:rsidRDefault="00995FFF" w:rsidP="00995FFF">
            <w:pPr>
              <w:rPr>
                <w:color w:val="auto"/>
                <w:sz w:val="22"/>
                <w:szCs w:val="22"/>
              </w:rPr>
            </w:pPr>
            <w:r w:rsidRPr="0048686D">
              <w:rPr>
                <w:color w:val="auto"/>
                <w:sz w:val="22"/>
                <w:szCs w:val="22"/>
              </w:rPr>
              <w:t xml:space="preserve">-Прва недеља: посета и обилазак трећег разреда у Б. Пољу </w:t>
            </w:r>
          </w:p>
          <w:p w:rsidR="00995FFF" w:rsidRPr="0048686D" w:rsidRDefault="00995FFF" w:rsidP="00995FFF">
            <w:pPr>
              <w:rPr>
                <w:color w:val="auto"/>
                <w:sz w:val="22"/>
                <w:szCs w:val="22"/>
              </w:rPr>
            </w:pPr>
            <w:r w:rsidRPr="0048686D">
              <w:rPr>
                <w:color w:val="auto"/>
                <w:sz w:val="22"/>
                <w:szCs w:val="22"/>
              </w:rPr>
              <w:t>-Трећа недеља: посета и обилазак првог разреда у Б. Пољу</w:t>
            </w:r>
          </w:p>
          <w:p w:rsidR="00995FFF" w:rsidRPr="0048686D" w:rsidRDefault="00995FFF" w:rsidP="00995FFF">
            <w:pPr>
              <w:rPr>
                <w:color w:val="auto"/>
                <w:sz w:val="22"/>
                <w:szCs w:val="22"/>
              </w:rPr>
            </w:pPr>
            <w:r w:rsidRPr="0048686D">
              <w:rPr>
                <w:color w:val="auto"/>
                <w:sz w:val="22"/>
                <w:szCs w:val="22"/>
              </w:rPr>
              <w:t>-Четврта недеља: посета и обилазак другог разреда у Б. Пољу</w:t>
            </w:r>
          </w:p>
        </w:tc>
      </w:tr>
      <w:tr w:rsidR="0048686D" w:rsidRPr="0048686D" w:rsidTr="00995FFF">
        <w:tc>
          <w:tcPr>
            <w:tcW w:w="1545" w:type="dxa"/>
            <w:vAlign w:val="center"/>
          </w:tcPr>
          <w:p w:rsidR="00995FFF" w:rsidRPr="0048686D" w:rsidRDefault="00995FFF" w:rsidP="00995FFF">
            <w:pPr>
              <w:rPr>
                <w:color w:val="auto"/>
                <w:sz w:val="22"/>
                <w:szCs w:val="22"/>
              </w:rPr>
            </w:pPr>
            <w:r w:rsidRPr="0048686D">
              <w:rPr>
                <w:color w:val="auto"/>
                <w:sz w:val="22"/>
                <w:szCs w:val="22"/>
              </w:rPr>
              <w:t>Децембар</w:t>
            </w:r>
          </w:p>
        </w:tc>
        <w:tc>
          <w:tcPr>
            <w:tcW w:w="7980" w:type="dxa"/>
          </w:tcPr>
          <w:p w:rsidR="00995FFF" w:rsidRPr="0048686D" w:rsidRDefault="00995FFF" w:rsidP="00995FFF">
            <w:pPr>
              <w:rPr>
                <w:color w:val="auto"/>
                <w:sz w:val="22"/>
                <w:szCs w:val="22"/>
              </w:rPr>
            </w:pPr>
            <w:r w:rsidRPr="0048686D">
              <w:rPr>
                <w:color w:val="auto"/>
                <w:sz w:val="22"/>
                <w:szCs w:val="22"/>
              </w:rPr>
              <w:t>-Целог децембра обилазак секција у свим одељењима школе</w:t>
            </w:r>
          </w:p>
          <w:p w:rsidR="00995FFF" w:rsidRPr="0048686D" w:rsidRDefault="00995FFF" w:rsidP="00995FFF">
            <w:pPr>
              <w:rPr>
                <w:color w:val="auto"/>
                <w:sz w:val="22"/>
                <w:szCs w:val="22"/>
              </w:rPr>
            </w:pPr>
            <w:r w:rsidRPr="0048686D">
              <w:rPr>
                <w:color w:val="auto"/>
                <w:sz w:val="22"/>
                <w:szCs w:val="22"/>
              </w:rPr>
              <w:t>-Седница Наставничког већа</w:t>
            </w:r>
          </w:p>
        </w:tc>
      </w:tr>
      <w:tr w:rsidR="0048686D" w:rsidRPr="0048686D" w:rsidTr="00995FFF">
        <w:tc>
          <w:tcPr>
            <w:tcW w:w="1545" w:type="dxa"/>
            <w:vAlign w:val="center"/>
          </w:tcPr>
          <w:p w:rsidR="00995FFF" w:rsidRPr="0048686D" w:rsidRDefault="00995FFF" w:rsidP="00995FFF">
            <w:pPr>
              <w:rPr>
                <w:color w:val="auto"/>
                <w:sz w:val="22"/>
                <w:szCs w:val="22"/>
              </w:rPr>
            </w:pPr>
            <w:r w:rsidRPr="0048686D">
              <w:rPr>
                <w:color w:val="auto"/>
                <w:sz w:val="22"/>
                <w:szCs w:val="22"/>
              </w:rPr>
              <w:t>Јануар</w:t>
            </w:r>
          </w:p>
        </w:tc>
        <w:tc>
          <w:tcPr>
            <w:tcW w:w="7980" w:type="dxa"/>
          </w:tcPr>
          <w:p w:rsidR="00995FFF" w:rsidRPr="0048686D" w:rsidRDefault="00995FFF" w:rsidP="00995FFF">
            <w:pPr>
              <w:rPr>
                <w:color w:val="auto"/>
                <w:sz w:val="22"/>
                <w:szCs w:val="22"/>
              </w:rPr>
            </w:pPr>
            <w:r w:rsidRPr="0048686D">
              <w:rPr>
                <w:color w:val="auto"/>
                <w:sz w:val="22"/>
                <w:szCs w:val="22"/>
              </w:rPr>
              <w:t>-Прослава Светосавске недеље</w:t>
            </w:r>
          </w:p>
        </w:tc>
      </w:tr>
      <w:tr w:rsidR="0048686D" w:rsidRPr="0048686D" w:rsidTr="00995FFF">
        <w:tc>
          <w:tcPr>
            <w:tcW w:w="1545" w:type="dxa"/>
            <w:vAlign w:val="center"/>
          </w:tcPr>
          <w:p w:rsidR="00995FFF" w:rsidRPr="0048686D" w:rsidRDefault="00995FFF" w:rsidP="00995FFF">
            <w:pPr>
              <w:rPr>
                <w:color w:val="auto"/>
                <w:sz w:val="22"/>
                <w:szCs w:val="22"/>
              </w:rPr>
            </w:pPr>
            <w:r w:rsidRPr="0048686D">
              <w:rPr>
                <w:color w:val="auto"/>
                <w:sz w:val="22"/>
                <w:szCs w:val="22"/>
              </w:rPr>
              <w:t>Фебруар</w:t>
            </w:r>
          </w:p>
        </w:tc>
        <w:tc>
          <w:tcPr>
            <w:tcW w:w="7980" w:type="dxa"/>
          </w:tcPr>
          <w:p w:rsidR="00995FFF" w:rsidRPr="0048686D" w:rsidRDefault="00995FFF" w:rsidP="00995FFF">
            <w:pPr>
              <w:rPr>
                <w:color w:val="auto"/>
                <w:sz w:val="22"/>
                <w:szCs w:val="22"/>
              </w:rPr>
            </w:pPr>
            <w:r w:rsidRPr="0048686D">
              <w:rPr>
                <w:color w:val="auto"/>
                <w:sz w:val="22"/>
                <w:szCs w:val="22"/>
              </w:rPr>
              <w:t>-Увид у рад додатне наставе и секција-провера припремљености ученика за такмичења</w:t>
            </w:r>
          </w:p>
        </w:tc>
      </w:tr>
      <w:tr w:rsidR="0048686D" w:rsidRPr="0048686D" w:rsidTr="00995FFF">
        <w:tc>
          <w:tcPr>
            <w:tcW w:w="1545" w:type="dxa"/>
            <w:vAlign w:val="center"/>
          </w:tcPr>
          <w:p w:rsidR="00995FFF" w:rsidRPr="0048686D" w:rsidRDefault="00995FFF" w:rsidP="00995FFF">
            <w:pPr>
              <w:rPr>
                <w:color w:val="auto"/>
                <w:sz w:val="22"/>
                <w:szCs w:val="22"/>
              </w:rPr>
            </w:pPr>
            <w:r w:rsidRPr="0048686D">
              <w:rPr>
                <w:color w:val="auto"/>
                <w:sz w:val="22"/>
                <w:szCs w:val="22"/>
              </w:rPr>
              <w:t>Март</w:t>
            </w:r>
          </w:p>
        </w:tc>
        <w:tc>
          <w:tcPr>
            <w:tcW w:w="7980" w:type="dxa"/>
          </w:tcPr>
          <w:p w:rsidR="00995FFF" w:rsidRPr="0048686D" w:rsidRDefault="00995FFF" w:rsidP="00995FFF">
            <w:pPr>
              <w:rPr>
                <w:color w:val="auto"/>
                <w:sz w:val="22"/>
                <w:szCs w:val="22"/>
              </w:rPr>
            </w:pPr>
            <w:r w:rsidRPr="0048686D">
              <w:rPr>
                <w:color w:val="auto"/>
                <w:sz w:val="22"/>
                <w:szCs w:val="22"/>
              </w:rPr>
              <w:t>-Увид у активности припремања ученика осмог разреда за полагање  завршног испита</w:t>
            </w:r>
          </w:p>
        </w:tc>
      </w:tr>
      <w:tr w:rsidR="0048686D" w:rsidRPr="0048686D" w:rsidTr="00995FFF">
        <w:tc>
          <w:tcPr>
            <w:tcW w:w="1545" w:type="dxa"/>
            <w:vAlign w:val="center"/>
          </w:tcPr>
          <w:p w:rsidR="00995FFF" w:rsidRPr="0048686D" w:rsidRDefault="00995FFF" w:rsidP="00995FFF">
            <w:pPr>
              <w:rPr>
                <w:color w:val="auto"/>
                <w:sz w:val="22"/>
                <w:szCs w:val="22"/>
              </w:rPr>
            </w:pPr>
            <w:r w:rsidRPr="0048686D">
              <w:rPr>
                <w:color w:val="auto"/>
                <w:sz w:val="22"/>
                <w:szCs w:val="22"/>
              </w:rPr>
              <w:t>Април</w:t>
            </w:r>
          </w:p>
        </w:tc>
        <w:tc>
          <w:tcPr>
            <w:tcW w:w="7980" w:type="dxa"/>
          </w:tcPr>
          <w:p w:rsidR="00995FFF" w:rsidRPr="0048686D" w:rsidRDefault="00995FFF" w:rsidP="00995FFF">
            <w:pPr>
              <w:rPr>
                <w:color w:val="auto"/>
                <w:sz w:val="22"/>
                <w:szCs w:val="22"/>
              </w:rPr>
            </w:pPr>
            <w:r w:rsidRPr="0048686D">
              <w:rPr>
                <w:color w:val="auto"/>
                <w:sz w:val="22"/>
                <w:szCs w:val="22"/>
              </w:rPr>
              <w:t>-Посета подручног одељења Мачкатици Рудник</w:t>
            </w:r>
          </w:p>
          <w:p w:rsidR="00995FFF" w:rsidRPr="0048686D" w:rsidRDefault="00995FFF" w:rsidP="00995FFF">
            <w:pPr>
              <w:rPr>
                <w:color w:val="auto"/>
                <w:sz w:val="22"/>
                <w:szCs w:val="22"/>
              </w:rPr>
            </w:pPr>
            <w:r w:rsidRPr="0048686D">
              <w:rPr>
                <w:color w:val="auto"/>
                <w:sz w:val="22"/>
                <w:szCs w:val="22"/>
              </w:rPr>
              <w:t>-Наставничко веће на крају трећег класификационог периода</w:t>
            </w:r>
          </w:p>
        </w:tc>
      </w:tr>
      <w:tr w:rsidR="0048686D" w:rsidRPr="0048686D" w:rsidTr="00995FFF">
        <w:tc>
          <w:tcPr>
            <w:tcW w:w="1545" w:type="dxa"/>
            <w:vAlign w:val="center"/>
          </w:tcPr>
          <w:p w:rsidR="00995FFF" w:rsidRPr="0048686D" w:rsidRDefault="00995FFF" w:rsidP="00995FFF">
            <w:pPr>
              <w:rPr>
                <w:color w:val="auto"/>
                <w:sz w:val="22"/>
                <w:szCs w:val="22"/>
              </w:rPr>
            </w:pPr>
            <w:r w:rsidRPr="0048686D">
              <w:rPr>
                <w:color w:val="auto"/>
                <w:sz w:val="22"/>
                <w:szCs w:val="22"/>
              </w:rPr>
              <w:t>Мај</w:t>
            </w:r>
          </w:p>
        </w:tc>
        <w:tc>
          <w:tcPr>
            <w:tcW w:w="7980" w:type="dxa"/>
          </w:tcPr>
          <w:p w:rsidR="00995FFF" w:rsidRPr="0048686D" w:rsidRDefault="00995FFF" w:rsidP="00995FFF">
            <w:pPr>
              <w:rPr>
                <w:color w:val="auto"/>
                <w:sz w:val="22"/>
                <w:szCs w:val="22"/>
              </w:rPr>
            </w:pPr>
            <w:r w:rsidRPr="0048686D">
              <w:rPr>
                <w:color w:val="auto"/>
                <w:sz w:val="22"/>
                <w:szCs w:val="22"/>
              </w:rPr>
              <w:t>-Прослава Дана школе</w:t>
            </w:r>
          </w:p>
          <w:p w:rsidR="00995FFF" w:rsidRPr="0048686D" w:rsidRDefault="00995FFF" w:rsidP="00995FFF">
            <w:pPr>
              <w:rPr>
                <w:color w:val="auto"/>
                <w:sz w:val="22"/>
                <w:szCs w:val="22"/>
              </w:rPr>
            </w:pPr>
            <w:r w:rsidRPr="0048686D">
              <w:rPr>
                <w:color w:val="auto"/>
                <w:sz w:val="22"/>
                <w:szCs w:val="22"/>
              </w:rPr>
              <w:t>-Контрола планова за извођење екскурзије</w:t>
            </w:r>
          </w:p>
          <w:p w:rsidR="00995FFF" w:rsidRPr="0048686D" w:rsidRDefault="00995FFF" w:rsidP="00995FFF">
            <w:pPr>
              <w:rPr>
                <w:color w:val="auto"/>
                <w:sz w:val="22"/>
                <w:szCs w:val="22"/>
              </w:rPr>
            </w:pPr>
            <w:r w:rsidRPr="0048686D">
              <w:rPr>
                <w:color w:val="auto"/>
                <w:sz w:val="22"/>
                <w:szCs w:val="22"/>
              </w:rPr>
              <w:t>-Обилазак осмог разреда и разговор са ученицима о начину полагања</w:t>
            </w:r>
            <w:r w:rsidRPr="0048686D">
              <w:rPr>
                <w:color w:val="auto"/>
                <w:sz w:val="22"/>
                <w:szCs w:val="22"/>
                <w:lang w:val="sr-Cyrl-RS"/>
              </w:rPr>
              <w:t xml:space="preserve"> </w:t>
            </w:r>
            <w:r w:rsidRPr="0048686D">
              <w:rPr>
                <w:color w:val="auto"/>
                <w:sz w:val="22"/>
                <w:szCs w:val="22"/>
              </w:rPr>
              <w:t>завршног  испита,</w:t>
            </w:r>
            <w:r w:rsidRPr="0048686D">
              <w:rPr>
                <w:color w:val="auto"/>
                <w:sz w:val="22"/>
                <w:szCs w:val="22"/>
                <w:lang w:val="sr-Cyrl-RS"/>
              </w:rPr>
              <w:t xml:space="preserve"> </w:t>
            </w:r>
            <w:r w:rsidRPr="0048686D">
              <w:rPr>
                <w:color w:val="auto"/>
                <w:sz w:val="22"/>
                <w:szCs w:val="22"/>
              </w:rPr>
              <w:t xml:space="preserve">професионалног опредељења и упознавања са конкурсима за одређена занимања </w:t>
            </w:r>
          </w:p>
        </w:tc>
      </w:tr>
      <w:tr w:rsidR="0048686D" w:rsidRPr="0048686D" w:rsidTr="00995FFF">
        <w:tc>
          <w:tcPr>
            <w:tcW w:w="1545" w:type="dxa"/>
            <w:vAlign w:val="center"/>
          </w:tcPr>
          <w:p w:rsidR="00995FFF" w:rsidRPr="0048686D" w:rsidRDefault="00995FFF" w:rsidP="00995FFF">
            <w:pPr>
              <w:rPr>
                <w:color w:val="auto"/>
                <w:sz w:val="22"/>
                <w:szCs w:val="22"/>
              </w:rPr>
            </w:pPr>
            <w:r w:rsidRPr="0048686D">
              <w:rPr>
                <w:color w:val="auto"/>
                <w:sz w:val="22"/>
                <w:szCs w:val="22"/>
              </w:rPr>
              <w:t>Јун</w:t>
            </w:r>
          </w:p>
        </w:tc>
        <w:tc>
          <w:tcPr>
            <w:tcW w:w="7980" w:type="dxa"/>
          </w:tcPr>
          <w:p w:rsidR="00995FFF" w:rsidRPr="0048686D" w:rsidRDefault="00995FFF" w:rsidP="00995FFF">
            <w:pPr>
              <w:rPr>
                <w:color w:val="auto"/>
                <w:sz w:val="22"/>
                <w:szCs w:val="22"/>
              </w:rPr>
            </w:pPr>
            <w:r w:rsidRPr="0048686D">
              <w:rPr>
                <w:color w:val="auto"/>
                <w:sz w:val="22"/>
                <w:szCs w:val="22"/>
              </w:rPr>
              <w:t>-Седнице одељењских и наставничког већа поводом завршетка другог полугођа</w:t>
            </w:r>
          </w:p>
          <w:p w:rsidR="00995FFF" w:rsidRPr="0048686D" w:rsidRDefault="00995FFF" w:rsidP="00995FFF">
            <w:pPr>
              <w:rPr>
                <w:color w:val="auto"/>
                <w:sz w:val="22"/>
                <w:szCs w:val="22"/>
              </w:rPr>
            </w:pPr>
            <w:r w:rsidRPr="0048686D">
              <w:rPr>
                <w:color w:val="auto"/>
                <w:sz w:val="22"/>
                <w:szCs w:val="22"/>
              </w:rPr>
              <w:t>-Контрола сређивања школске и педагошке документације</w:t>
            </w:r>
          </w:p>
        </w:tc>
      </w:tr>
    </w:tbl>
    <w:p w:rsidR="00995FFF" w:rsidRPr="0048686D" w:rsidRDefault="00995FFF" w:rsidP="00995FFF">
      <w:pPr>
        <w:rPr>
          <w:color w:val="auto"/>
        </w:rPr>
      </w:pPr>
    </w:p>
    <w:p w:rsidR="00995FFF" w:rsidRPr="0048686D" w:rsidRDefault="00995FFF" w:rsidP="00995FFF">
      <w:pPr>
        <w:jc w:val="both"/>
        <w:rPr>
          <w:color w:val="auto"/>
          <w:lang w:val="en-US"/>
        </w:rPr>
      </w:pPr>
      <w:r w:rsidRPr="0048686D">
        <w:rPr>
          <w:color w:val="auto"/>
        </w:rPr>
        <w:t>Педагошко инструктивни рад вршиће директор</w:t>
      </w:r>
      <w:r w:rsidRPr="0048686D">
        <w:rPr>
          <w:color w:val="auto"/>
          <w:lang w:val="sr-Cyrl-RS"/>
        </w:rPr>
        <w:t>, педагог и психолог</w:t>
      </w:r>
      <w:r w:rsidRPr="0048686D">
        <w:rPr>
          <w:color w:val="auto"/>
        </w:rPr>
        <w:t xml:space="preserve"> школе .</w:t>
      </w:r>
      <w:bookmarkStart w:id="316" w:name="_Toc177925142"/>
      <w:bookmarkStart w:id="317" w:name="_Toc303785447"/>
      <w:bookmarkStart w:id="318" w:name="_Toc335427597"/>
      <w:bookmarkStart w:id="319" w:name="_Toc335427674"/>
      <w:bookmarkStart w:id="320" w:name="_Toc335427727"/>
      <w:bookmarkStart w:id="321" w:name="_Toc335427914"/>
      <w:bookmarkStart w:id="322" w:name="_Toc335428017"/>
      <w:bookmarkStart w:id="323" w:name="_Toc335430179"/>
      <w:bookmarkStart w:id="324" w:name="_Toc335430350"/>
      <w:bookmarkStart w:id="325" w:name="_Toc399885023"/>
    </w:p>
    <w:p w:rsidR="00995FFF" w:rsidRPr="0048686D" w:rsidRDefault="00995FFF" w:rsidP="00995FFF">
      <w:pPr>
        <w:jc w:val="both"/>
        <w:rPr>
          <w:color w:val="auto"/>
          <w:lang w:val="sr-Cyrl-RS"/>
        </w:rPr>
      </w:pPr>
      <w:r w:rsidRPr="0048686D">
        <w:rPr>
          <w:color w:val="auto"/>
        </w:rPr>
        <w:lastRenderedPageBreak/>
        <w:t xml:space="preserve"> </w:t>
      </w:r>
      <w:bookmarkEnd w:id="316"/>
      <w:bookmarkEnd w:id="317"/>
      <w:bookmarkEnd w:id="318"/>
      <w:bookmarkEnd w:id="319"/>
      <w:bookmarkEnd w:id="320"/>
      <w:bookmarkEnd w:id="321"/>
      <w:bookmarkEnd w:id="322"/>
      <w:bookmarkEnd w:id="323"/>
      <w:bookmarkEnd w:id="324"/>
      <w:bookmarkEnd w:id="325"/>
    </w:p>
    <w:p w:rsidR="00995FFF" w:rsidRPr="0048686D" w:rsidRDefault="00995FFF" w:rsidP="00995FFF">
      <w:pPr>
        <w:rPr>
          <w:color w:val="auto"/>
        </w:rPr>
      </w:pPr>
    </w:p>
    <w:p w:rsidR="00995FFF" w:rsidRPr="0048686D" w:rsidRDefault="00995FFF" w:rsidP="00995FFF">
      <w:pPr>
        <w:keepNext/>
        <w:spacing w:line="360" w:lineRule="auto"/>
        <w:ind w:left="345"/>
        <w:outlineLvl w:val="1"/>
        <w:rPr>
          <w:bCs w:val="0"/>
          <w:color w:val="auto"/>
          <w:sz w:val="32"/>
          <w:szCs w:val="32"/>
        </w:rPr>
      </w:pPr>
      <w:bookmarkStart w:id="326" w:name="_Toc32591850"/>
      <w:r w:rsidRPr="0048686D">
        <w:rPr>
          <w:bCs w:val="0"/>
          <w:color w:val="auto"/>
          <w:sz w:val="32"/>
          <w:szCs w:val="32"/>
        </w:rPr>
        <w:t>5.3 Савет родитеља</w:t>
      </w:r>
      <w:bookmarkEnd w:id="326"/>
      <w:r w:rsidRPr="0048686D">
        <w:rPr>
          <w:bCs w:val="0"/>
          <w:color w:val="auto"/>
          <w:sz w:val="32"/>
          <w:szCs w:val="32"/>
        </w:rPr>
        <w:t xml:space="preserve"> </w:t>
      </w:r>
    </w:p>
    <w:p w:rsidR="00995FFF" w:rsidRPr="0048686D" w:rsidRDefault="00995FFF" w:rsidP="00995FFF">
      <w:pPr>
        <w:ind w:firstLine="345"/>
        <w:jc w:val="both"/>
        <w:rPr>
          <w:color w:val="auto"/>
        </w:rPr>
      </w:pPr>
      <w:r w:rsidRPr="0048686D">
        <w:rPr>
          <w:color w:val="auto"/>
        </w:rPr>
        <w:t>Савет родитеља школе чини по један представник родитеља ученика сваког одељења. Школа у школској 201</w:t>
      </w:r>
      <w:r w:rsidR="00416DD1" w:rsidRPr="0048686D">
        <w:rPr>
          <w:color w:val="auto"/>
          <w:lang w:val="sr-Cyrl-RS"/>
        </w:rPr>
        <w:t>9/</w:t>
      </w:r>
      <w:r w:rsidRPr="0048686D">
        <w:rPr>
          <w:color w:val="auto"/>
        </w:rPr>
        <w:t>20</w:t>
      </w:r>
      <w:r w:rsidR="00416DD1" w:rsidRPr="0048686D">
        <w:rPr>
          <w:color w:val="auto"/>
        </w:rPr>
        <w:t>20</w:t>
      </w:r>
      <w:r w:rsidRPr="0048686D">
        <w:rPr>
          <w:color w:val="auto"/>
          <w:lang w:val="sr-Cyrl-RS"/>
        </w:rPr>
        <w:t>.</w:t>
      </w:r>
      <w:r w:rsidRPr="0048686D">
        <w:rPr>
          <w:color w:val="auto"/>
        </w:rPr>
        <w:t xml:space="preserve"> години има укупно</w:t>
      </w:r>
      <w:r w:rsidRPr="0048686D">
        <w:rPr>
          <w:color w:val="auto"/>
          <w:lang w:val="en-US"/>
        </w:rPr>
        <w:t xml:space="preserve"> </w:t>
      </w:r>
      <w:r w:rsidRPr="0048686D">
        <w:rPr>
          <w:color w:val="auto"/>
          <w:lang w:val="sr-Cyrl-RS"/>
        </w:rPr>
        <w:t>1</w:t>
      </w:r>
      <w:r w:rsidR="00416DD1" w:rsidRPr="0048686D">
        <w:rPr>
          <w:color w:val="auto"/>
          <w:lang w:val="sr-Cyrl-RS"/>
        </w:rPr>
        <w:t>6</w:t>
      </w:r>
      <w:r w:rsidR="002B18D3" w:rsidRPr="0048686D">
        <w:rPr>
          <w:color w:val="auto"/>
          <w:lang w:val="sr-Cyrl-RS"/>
        </w:rPr>
        <w:t xml:space="preserve"> </w:t>
      </w:r>
      <w:r w:rsidRPr="0048686D">
        <w:rPr>
          <w:color w:val="auto"/>
        </w:rPr>
        <w:t xml:space="preserve">одељења од којих је </w:t>
      </w:r>
      <w:r w:rsidR="00416DD1" w:rsidRPr="0048686D">
        <w:rPr>
          <w:color w:val="auto"/>
        </w:rPr>
        <w:t xml:space="preserve">1 </w:t>
      </w:r>
      <w:r w:rsidRPr="0048686D">
        <w:rPr>
          <w:color w:val="auto"/>
        </w:rPr>
        <w:t xml:space="preserve">комбиновано. Што значи да Савет родитеља школе чине </w:t>
      </w:r>
      <w:r w:rsidRPr="0048686D">
        <w:rPr>
          <w:color w:val="auto"/>
          <w:lang w:val="en-US"/>
        </w:rPr>
        <w:t>1</w:t>
      </w:r>
      <w:r w:rsidR="00416DD1" w:rsidRPr="0048686D">
        <w:rPr>
          <w:color w:val="auto"/>
          <w:lang w:val="sr-Cyrl-RS"/>
        </w:rPr>
        <w:t>5</w:t>
      </w:r>
      <w:r w:rsidRPr="0048686D">
        <w:rPr>
          <w:color w:val="auto"/>
          <w:lang w:val="sr-Cyrl-RS"/>
        </w:rPr>
        <w:t xml:space="preserve"> </w:t>
      </w:r>
      <w:r w:rsidRPr="0048686D">
        <w:rPr>
          <w:color w:val="auto"/>
        </w:rPr>
        <w:t>родитеља</w:t>
      </w:r>
    </w:p>
    <w:p w:rsidR="00995FFF" w:rsidRPr="0048686D" w:rsidRDefault="00995FFF" w:rsidP="00995FFF">
      <w:pPr>
        <w:rPr>
          <w:b/>
          <w:color w:val="auto"/>
          <w:sz w:val="28"/>
          <w:szCs w:val="28"/>
        </w:rPr>
      </w:pPr>
    </w:p>
    <w:p w:rsidR="00995FFF" w:rsidRPr="0048686D" w:rsidRDefault="00995FFF" w:rsidP="00995FFF">
      <w:pPr>
        <w:rPr>
          <w:b/>
          <w:color w:val="auto"/>
          <w:sz w:val="28"/>
          <w:szCs w:val="28"/>
        </w:rPr>
      </w:pPr>
    </w:p>
    <w:p w:rsidR="00995FFF" w:rsidRPr="0048686D" w:rsidRDefault="00995FFF" w:rsidP="00995FFF">
      <w:pPr>
        <w:jc w:val="center"/>
        <w:rPr>
          <w:b/>
          <w:color w:val="auto"/>
          <w:sz w:val="28"/>
          <w:szCs w:val="28"/>
          <w:lang w:val="sr-Cyrl-RS"/>
        </w:rPr>
      </w:pPr>
      <w:r w:rsidRPr="0048686D">
        <w:rPr>
          <w:b/>
          <w:color w:val="auto"/>
          <w:sz w:val="28"/>
          <w:szCs w:val="28"/>
        </w:rPr>
        <w:t>Савет родитеља за школску 20</w:t>
      </w:r>
      <w:r w:rsidR="00416DD1" w:rsidRPr="0048686D">
        <w:rPr>
          <w:b/>
          <w:color w:val="auto"/>
          <w:sz w:val="28"/>
          <w:szCs w:val="28"/>
        </w:rPr>
        <w:t>19</w:t>
      </w:r>
      <w:r w:rsidRPr="0048686D">
        <w:rPr>
          <w:b/>
          <w:color w:val="auto"/>
          <w:sz w:val="28"/>
          <w:szCs w:val="28"/>
        </w:rPr>
        <w:t>/20</w:t>
      </w:r>
      <w:r w:rsidR="00416DD1" w:rsidRPr="0048686D">
        <w:rPr>
          <w:b/>
          <w:color w:val="auto"/>
          <w:sz w:val="28"/>
          <w:szCs w:val="28"/>
        </w:rPr>
        <w:t>20</w:t>
      </w:r>
      <w:r w:rsidRPr="0048686D">
        <w:rPr>
          <w:b/>
          <w:color w:val="auto"/>
          <w:sz w:val="28"/>
          <w:szCs w:val="28"/>
        </w:rPr>
        <w:t>. годину</w:t>
      </w:r>
    </w:p>
    <w:p w:rsidR="00995FFF" w:rsidRPr="0048686D" w:rsidRDefault="00995FFF" w:rsidP="00995FFF">
      <w:pPr>
        <w:jc w:val="center"/>
        <w:rPr>
          <w:b/>
          <w:color w:val="auto"/>
          <w:sz w:val="28"/>
          <w:szCs w:val="28"/>
          <w:lang w:val="sr-Cyrl-RS"/>
        </w:rPr>
      </w:pPr>
    </w:p>
    <w:tbl>
      <w:tblPr>
        <w:tblW w:w="108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3024"/>
        <w:gridCol w:w="1602"/>
        <w:gridCol w:w="1824"/>
        <w:gridCol w:w="1685"/>
        <w:gridCol w:w="1824"/>
      </w:tblGrid>
      <w:tr w:rsidR="0048686D" w:rsidRPr="0048686D" w:rsidTr="002B18D3">
        <w:trPr>
          <w:trHeight w:val="552"/>
        </w:trPr>
        <w:tc>
          <w:tcPr>
            <w:tcW w:w="86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lang w:val="sr-Cyrl-RS"/>
              </w:rPr>
            </w:pPr>
            <w:r w:rsidRPr="0048686D">
              <w:rPr>
                <w:b/>
                <w:color w:val="auto"/>
              </w:rPr>
              <w:t>Р</w:t>
            </w:r>
            <w:r w:rsidRPr="0048686D">
              <w:rPr>
                <w:b/>
                <w:color w:val="auto"/>
                <w:lang w:val="sr-Cyrl-RS"/>
              </w:rPr>
              <w:t>едни</w:t>
            </w:r>
          </w:p>
          <w:p w:rsidR="00995FFF" w:rsidRPr="0048686D" w:rsidRDefault="00995FFF" w:rsidP="00995FFF">
            <w:pPr>
              <w:rPr>
                <w:b/>
                <w:color w:val="auto"/>
                <w:lang w:val="sr-Cyrl-RS"/>
              </w:rPr>
            </w:pPr>
            <w:r w:rsidRPr="0048686D">
              <w:rPr>
                <w:b/>
                <w:color w:val="auto"/>
                <w:lang w:val="sr-Cyrl-RS"/>
              </w:rPr>
              <w:t xml:space="preserve">број </w:t>
            </w:r>
          </w:p>
        </w:tc>
        <w:tc>
          <w:tcPr>
            <w:tcW w:w="302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rPr>
            </w:pPr>
            <w:r w:rsidRPr="0048686D">
              <w:rPr>
                <w:b/>
                <w:color w:val="auto"/>
              </w:rPr>
              <w:t>Име и презиме родитеља</w:t>
            </w:r>
          </w:p>
        </w:tc>
        <w:tc>
          <w:tcPr>
            <w:tcW w:w="1603"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rPr>
            </w:pPr>
            <w:r w:rsidRPr="0048686D">
              <w:rPr>
                <w:b/>
                <w:color w:val="auto"/>
              </w:rPr>
              <w:t>Разред и одељење</w:t>
            </w:r>
          </w:p>
        </w:tc>
        <w:tc>
          <w:tcPr>
            <w:tcW w:w="182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rPr>
            </w:pPr>
            <w:r w:rsidRPr="0048686D">
              <w:rPr>
                <w:b/>
                <w:color w:val="auto"/>
              </w:rPr>
              <w:t>Занимање</w:t>
            </w:r>
          </w:p>
        </w:tc>
        <w:tc>
          <w:tcPr>
            <w:tcW w:w="168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rPr>
            </w:pPr>
            <w:r w:rsidRPr="0048686D">
              <w:rPr>
                <w:b/>
                <w:color w:val="auto"/>
              </w:rPr>
              <w:t>Бр. телефона</w:t>
            </w:r>
          </w:p>
        </w:tc>
        <w:tc>
          <w:tcPr>
            <w:tcW w:w="182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b/>
                <w:color w:val="auto"/>
              </w:rPr>
            </w:pPr>
            <w:r w:rsidRPr="0048686D">
              <w:rPr>
                <w:b/>
                <w:color w:val="auto"/>
              </w:rPr>
              <w:t>Адреса</w:t>
            </w:r>
          </w:p>
        </w:tc>
      </w:tr>
      <w:tr w:rsidR="0048686D" w:rsidRPr="0048686D" w:rsidTr="002B18D3">
        <w:trPr>
          <w:trHeight w:val="268"/>
        </w:trPr>
        <w:tc>
          <w:tcPr>
            <w:tcW w:w="86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1.</w:t>
            </w:r>
          </w:p>
        </w:tc>
        <w:tc>
          <w:tcPr>
            <w:tcW w:w="302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Јасмина Илић</w:t>
            </w:r>
          </w:p>
        </w:tc>
        <w:tc>
          <w:tcPr>
            <w:tcW w:w="1603"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 xml:space="preserve">1/1 </w:t>
            </w:r>
          </w:p>
        </w:tc>
        <w:tc>
          <w:tcPr>
            <w:tcW w:w="182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 xml:space="preserve">домаћица </w:t>
            </w:r>
          </w:p>
        </w:tc>
        <w:tc>
          <w:tcPr>
            <w:tcW w:w="168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062/815-89-73</w:t>
            </w:r>
          </w:p>
        </w:tc>
        <w:tc>
          <w:tcPr>
            <w:tcW w:w="1825" w:type="dxa"/>
            <w:tcBorders>
              <w:top w:val="single" w:sz="4" w:space="0" w:color="auto"/>
              <w:left w:val="single" w:sz="4" w:space="0" w:color="auto"/>
              <w:bottom w:val="single" w:sz="4" w:space="0" w:color="auto"/>
              <w:right w:val="single" w:sz="4" w:space="0" w:color="auto"/>
            </w:tcBorders>
            <w:vAlign w:val="center"/>
          </w:tcPr>
          <w:p w:rsidR="00995FFF" w:rsidRPr="0048686D" w:rsidRDefault="000644A5" w:rsidP="00995FFF">
            <w:pPr>
              <w:rPr>
                <w:color w:val="auto"/>
              </w:rPr>
            </w:pPr>
            <w:r w:rsidRPr="0048686D">
              <w:rPr>
                <w:color w:val="auto"/>
              </w:rPr>
              <w:t>Бело Поље</w:t>
            </w:r>
          </w:p>
        </w:tc>
      </w:tr>
      <w:tr w:rsidR="0048686D" w:rsidRPr="0048686D" w:rsidTr="002B18D3">
        <w:trPr>
          <w:trHeight w:val="268"/>
        </w:trPr>
        <w:tc>
          <w:tcPr>
            <w:tcW w:w="86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2.</w:t>
            </w:r>
          </w:p>
        </w:tc>
        <w:tc>
          <w:tcPr>
            <w:tcW w:w="302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Драгана Михајловић</w:t>
            </w:r>
          </w:p>
        </w:tc>
        <w:tc>
          <w:tcPr>
            <w:tcW w:w="1603"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2/1</w:t>
            </w:r>
          </w:p>
        </w:tc>
        <w:tc>
          <w:tcPr>
            <w:tcW w:w="182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домаћица</w:t>
            </w:r>
          </w:p>
        </w:tc>
        <w:tc>
          <w:tcPr>
            <w:tcW w:w="168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064/9342-286</w:t>
            </w:r>
          </w:p>
        </w:tc>
        <w:tc>
          <w:tcPr>
            <w:tcW w:w="182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с. Загужање</w:t>
            </w:r>
          </w:p>
        </w:tc>
      </w:tr>
      <w:tr w:rsidR="0048686D" w:rsidRPr="0048686D" w:rsidTr="002B18D3">
        <w:trPr>
          <w:trHeight w:val="268"/>
        </w:trPr>
        <w:tc>
          <w:tcPr>
            <w:tcW w:w="861" w:type="dxa"/>
            <w:tcBorders>
              <w:top w:val="single" w:sz="4" w:space="0" w:color="auto"/>
              <w:left w:val="single" w:sz="4" w:space="0" w:color="auto"/>
              <w:bottom w:val="single" w:sz="4" w:space="0" w:color="auto"/>
              <w:right w:val="single" w:sz="4" w:space="0" w:color="auto"/>
            </w:tcBorders>
            <w:vAlign w:val="center"/>
          </w:tcPr>
          <w:p w:rsidR="00A272EB" w:rsidRPr="0048686D" w:rsidRDefault="00A272EB" w:rsidP="00995FFF">
            <w:pPr>
              <w:rPr>
                <w:color w:val="auto"/>
                <w:lang w:val="sr-Cyrl-RS"/>
              </w:rPr>
            </w:pPr>
            <w:r w:rsidRPr="0048686D">
              <w:rPr>
                <w:color w:val="auto"/>
                <w:lang w:val="sr-Cyrl-RS"/>
              </w:rPr>
              <w:t>3.</w:t>
            </w:r>
          </w:p>
        </w:tc>
        <w:tc>
          <w:tcPr>
            <w:tcW w:w="3028" w:type="dxa"/>
            <w:tcBorders>
              <w:top w:val="single" w:sz="4" w:space="0" w:color="auto"/>
              <w:left w:val="single" w:sz="4" w:space="0" w:color="auto"/>
              <w:bottom w:val="single" w:sz="4" w:space="0" w:color="auto"/>
              <w:right w:val="single" w:sz="4" w:space="0" w:color="auto"/>
            </w:tcBorders>
            <w:vAlign w:val="center"/>
          </w:tcPr>
          <w:p w:rsidR="00A272EB" w:rsidRPr="0048686D" w:rsidRDefault="00A272EB" w:rsidP="00995FFF">
            <w:pPr>
              <w:rPr>
                <w:color w:val="auto"/>
                <w:lang w:val="sr-Cyrl-RS"/>
              </w:rPr>
            </w:pPr>
            <w:r w:rsidRPr="0048686D">
              <w:rPr>
                <w:color w:val="auto"/>
                <w:lang w:val="sr-Cyrl-RS"/>
              </w:rPr>
              <w:t>Бранислав Ристић</w:t>
            </w:r>
          </w:p>
        </w:tc>
        <w:tc>
          <w:tcPr>
            <w:tcW w:w="1603" w:type="dxa"/>
            <w:tcBorders>
              <w:top w:val="single" w:sz="4" w:space="0" w:color="auto"/>
              <w:left w:val="single" w:sz="4" w:space="0" w:color="auto"/>
              <w:bottom w:val="single" w:sz="4" w:space="0" w:color="auto"/>
              <w:right w:val="single" w:sz="4" w:space="0" w:color="auto"/>
            </w:tcBorders>
            <w:vAlign w:val="center"/>
          </w:tcPr>
          <w:p w:rsidR="00A272EB" w:rsidRPr="0048686D" w:rsidRDefault="00A272EB" w:rsidP="00995FFF">
            <w:pPr>
              <w:rPr>
                <w:color w:val="auto"/>
                <w:lang w:val="sr-Cyrl-RS"/>
              </w:rPr>
            </w:pPr>
            <w:r w:rsidRPr="0048686D">
              <w:rPr>
                <w:color w:val="auto"/>
                <w:lang w:val="sr-Cyrl-RS"/>
              </w:rPr>
              <w:t>2/2</w:t>
            </w:r>
          </w:p>
        </w:tc>
        <w:tc>
          <w:tcPr>
            <w:tcW w:w="1825" w:type="dxa"/>
            <w:tcBorders>
              <w:top w:val="single" w:sz="4" w:space="0" w:color="auto"/>
              <w:left w:val="single" w:sz="4" w:space="0" w:color="auto"/>
              <w:bottom w:val="single" w:sz="4" w:space="0" w:color="auto"/>
              <w:right w:val="single" w:sz="4" w:space="0" w:color="auto"/>
            </w:tcBorders>
            <w:vAlign w:val="center"/>
          </w:tcPr>
          <w:p w:rsidR="00A272EB" w:rsidRPr="0048686D" w:rsidRDefault="00A272EB" w:rsidP="00995FFF">
            <w:pPr>
              <w:rPr>
                <w:color w:val="auto"/>
                <w:lang w:val="sr-Cyrl-RS"/>
              </w:rPr>
            </w:pPr>
            <w:r w:rsidRPr="0048686D">
              <w:rPr>
                <w:color w:val="auto"/>
                <w:lang w:val="sr-Cyrl-RS"/>
              </w:rPr>
              <w:t>радник</w:t>
            </w:r>
          </w:p>
        </w:tc>
        <w:tc>
          <w:tcPr>
            <w:tcW w:w="1685" w:type="dxa"/>
            <w:tcBorders>
              <w:top w:val="single" w:sz="4" w:space="0" w:color="auto"/>
              <w:left w:val="single" w:sz="4" w:space="0" w:color="auto"/>
              <w:bottom w:val="single" w:sz="4" w:space="0" w:color="auto"/>
              <w:right w:val="single" w:sz="4" w:space="0" w:color="auto"/>
            </w:tcBorders>
            <w:vAlign w:val="center"/>
          </w:tcPr>
          <w:p w:rsidR="00A272EB" w:rsidRPr="0048686D" w:rsidRDefault="00A272EB" w:rsidP="00995FFF">
            <w:pPr>
              <w:rPr>
                <w:color w:val="auto"/>
                <w:lang w:val="sr-Cyrl-RS"/>
              </w:rPr>
            </w:pPr>
            <w:r w:rsidRPr="0048686D">
              <w:rPr>
                <w:color w:val="auto"/>
                <w:lang w:val="sr-Cyrl-RS"/>
              </w:rPr>
              <w:t>062/1834348</w:t>
            </w:r>
          </w:p>
        </w:tc>
        <w:tc>
          <w:tcPr>
            <w:tcW w:w="1825" w:type="dxa"/>
            <w:tcBorders>
              <w:top w:val="single" w:sz="4" w:space="0" w:color="auto"/>
              <w:left w:val="single" w:sz="4" w:space="0" w:color="auto"/>
              <w:bottom w:val="single" w:sz="4" w:space="0" w:color="auto"/>
              <w:right w:val="single" w:sz="4" w:space="0" w:color="auto"/>
            </w:tcBorders>
            <w:vAlign w:val="center"/>
          </w:tcPr>
          <w:p w:rsidR="00A272EB" w:rsidRPr="0048686D" w:rsidRDefault="00A272EB" w:rsidP="00995FFF">
            <w:pPr>
              <w:rPr>
                <w:color w:val="auto"/>
                <w:lang w:val="sr-Cyrl-RS"/>
              </w:rPr>
            </w:pPr>
            <w:r w:rsidRPr="0048686D">
              <w:rPr>
                <w:color w:val="auto"/>
                <w:lang w:val="sr-Cyrl-RS"/>
              </w:rPr>
              <w:t>Кијевац</w:t>
            </w:r>
          </w:p>
        </w:tc>
      </w:tr>
      <w:tr w:rsidR="0048686D" w:rsidRPr="0048686D" w:rsidTr="002B18D3">
        <w:trPr>
          <w:trHeight w:val="268"/>
        </w:trPr>
        <w:tc>
          <w:tcPr>
            <w:tcW w:w="86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3.</w:t>
            </w:r>
          </w:p>
        </w:tc>
        <w:tc>
          <w:tcPr>
            <w:tcW w:w="302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 xml:space="preserve">Сунчица Димитријевић </w:t>
            </w:r>
          </w:p>
        </w:tc>
        <w:tc>
          <w:tcPr>
            <w:tcW w:w="1603"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2/2</w:t>
            </w:r>
          </w:p>
        </w:tc>
        <w:tc>
          <w:tcPr>
            <w:tcW w:w="182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 xml:space="preserve">домаћица </w:t>
            </w:r>
          </w:p>
        </w:tc>
        <w:tc>
          <w:tcPr>
            <w:tcW w:w="168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062/-157-2231</w:t>
            </w:r>
          </w:p>
        </w:tc>
        <w:tc>
          <w:tcPr>
            <w:tcW w:w="182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с.Лескова Бара</w:t>
            </w:r>
          </w:p>
        </w:tc>
      </w:tr>
      <w:tr w:rsidR="0048686D" w:rsidRPr="0048686D" w:rsidTr="002B18D3">
        <w:trPr>
          <w:trHeight w:val="268"/>
        </w:trPr>
        <w:tc>
          <w:tcPr>
            <w:tcW w:w="86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4.</w:t>
            </w:r>
          </w:p>
        </w:tc>
        <w:tc>
          <w:tcPr>
            <w:tcW w:w="302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 xml:space="preserve">Станојевић Тијана </w:t>
            </w:r>
          </w:p>
        </w:tc>
        <w:tc>
          <w:tcPr>
            <w:tcW w:w="1603"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3/1</w:t>
            </w:r>
          </w:p>
        </w:tc>
        <w:tc>
          <w:tcPr>
            <w:tcW w:w="1825" w:type="dxa"/>
            <w:tcBorders>
              <w:top w:val="single" w:sz="4" w:space="0" w:color="auto"/>
              <w:left w:val="single" w:sz="4" w:space="0" w:color="auto"/>
              <w:bottom w:val="single" w:sz="4" w:space="0" w:color="auto"/>
              <w:right w:val="single" w:sz="4" w:space="0" w:color="auto"/>
            </w:tcBorders>
            <w:vAlign w:val="center"/>
          </w:tcPr>
          <w:p w:rsidR="00995FFF" w:rsidRPr="0048686D" w:rsidRDefault="000644A5" w:rsidP="00995FFF">
            <w:pPr>
              <w:rPr>
                <w:color w:val="auto"/>
                <w:lang w:val="sr-Cyrl-RS"/>
              </w:rPr>
            </w:pPr>
            <w:r w:rsidRPr="0048686D">
              <w:rPr>
                <w:color w:val="auto"/>
                <w:lang w:val="sr-Cyrl-RS"/>
              </w:rPr>
              <w:t>домаћица</w:t>
            </w:r>
          </w:p>
        </w:tc>
        <w:tc>
          <w:tcPr>
            <w:tcW w:w="168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063/44-76-52</w:t>
            </w:r>
          </w:p>
        </w:tc>
        <w:tc>
          <w:tcPr>
            <w:tcW w:w="182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с.Житорађе</w:t>
            </w:r>
          </w:p>
        </w:tc>
      </w:tr>
      <w:tr w:rsidR="0048686D" w:rsidRPr="0048686D" w:rsidTr="002B18D3">
        <w:trPr>
          <w:trHeight w:val="268"/>
        </w:trPr>
        <w:tc>
          <w:tcPr>
            <w:tcW w:w="86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5.</w:t>
            </w:r>
          </w:p>
        </w:tc>
        <w:tc>
          <w:tcPr>
            <w:tcW w:w="3028" w:type="dxa"/>
            <w:tcBorders>
              <w:top w:val="single" w:sz="4" w:space="0" w:color="auto"/>
              <w:left w:val="single" w:sz="4" w:space="0" w:color="auto"/>
              <w:bottom w:val="single" w:sz="4" w:space="0" w:color="auto"/>
              <w:right w:val="single" w:sz="4" w:space="0" w:color="auto"/>
            </w:tcBorders>
            <w:vAlign w:val="center"/>
          </w:tcPr>
          <w:p w:rsidR="00995FFF" w:rsidRPr="0048686D" w:rsidRDefault="00DD3AB5" w:rsidP="00995FFF">
            <w:pPr>
              <w:rPr>
                <w:color w:val="auto"/>
                <w:lang w:val="sr-Cyrl-RS"/>
              </w:rPr>
            </w:pPr>
            <w:r w:rsidRPr="0048686D">
              <w:rPr>
                <w:color w:val="auto"/>
                <w:lang w:val="sr-Cyrl-RS"/>
              </w:rPr>
              <w:t>Јелена Глишић</w:t>
            </w:r>
          </w:p>
        </w:tc>
        <w:tc>
          <w:tcPr>
            <w:tcW w:w="1603"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4/1</w:t>
            </w:r>
          </w:p>
        </w:tc>
        <w:tc>
          <w:tcPr>
            <w:tcW w:w="1825" w:type="dxa"/>
            <w:tcBorders>
              <w:top w:val="single" w:sz="4" w:space="0" w:color="auto"/>
              <w:left w:val="single" w:sz="4" w:space="0" w:color="auto"/>
              <w:bottom w:val="single" w:sz="4" w:space="0" w:color="auto"/>
              <w:right w:val="single" w:sz="4" w:space="0" w:color="auto"/>
            </w:tcBorders>
            <w:vAlign w:val="center"/>
          </w:tcPr>
          <w:p w:rsidR="00995FFF" w:rsidRPr="0048686D" w:rsidRDefault="00DD3AB5" w:rsidP="00995FFF">
            <w:pPr>
              <w:rPr>
                <w:color w:val="auto"/>
                <w:lang w:val="sr-Cyrl-RS"/>
              </w:rPr>
            </w:pPr>
            <w:r w:rsidRPr="0048686D">
              <w:rPr>
                <w:color w:val="auto"/>
                <w:lang w:val="sr-Cyrl-RS"/>
              </w:rPr>
              <w:t>домаћица</w:t>
            </w:r>
          </w:p>
        </w:tc>
        <w:tc>
          <w:tcPr>
            <w:tcW w:w="1685" w:type="dxa"/>
            <w:tcBorders>
              <w:top w:val="single" w:sz="4" w:space="0" w:color="auto"/>
              <w:left w:val="single" w:sz="4" w:space="0" w:color="auto"/>
              <w:bottom w:val="single" w:sz="4" w:space="0" w:color="auto"/>
              <w:right w:val="single" w:sz="4" w:space="0" w:color="auto"/>
            </w:tcBorders>
            <w:vAlign w:val="center"/>
          </w:tcPr>
          <w:p w:rsidR="00995FFF" w:rsidRPr="0048686D" w:rsidRDefault="00DD3AB5" w:rsidP="00995FFF">
            <w:pPr>
              <w:rPr>
                <w:color w:val="auto"/>
                <w:lang w:val="sr-Cyrl-RS"/>
              </w:rPr>
            </w:pPr>
            <w:r w:rsidRPr="0048686D">
              <w:rPr>
                <w:color w:val="auto"/>
                <w:lang w:val="sr-Cyrl-RS"/>
              </w:rPr>
              <w:t>063/8474958</w:t>
            </w:r>
          </w:p>
        </w:tc>
        <w:tc>
          <w:tcPr>
            <w:tcW w:w="1825" w:type="dxa"/>
            <w:tcBorders>
              <w:top w:val="single" w:sz="4" w:space="0" w:color="auto"/>
              <w:left w:val="single" w:sz="4" w:space="0" w:color="auto"/>
              <w:bottom w:val="single" w:sz="4" w:space="0" w:color="auto"/>
              <w:right w:val="single" w:sz="4" w:space="0" w:color="auto"/>
            </w:tcBorders>
            <w:vAlign w:val="center"/>
          </w:tcPr>
          <w:p w:rsidR="00995FFF" w:rsidRPr="0048686D" w:rsidRDefault="00DD3AB5" w:rsidP="00995FFF">
            <w:pPr>
              <w:rPr>
                <w:color w:val="auto"/>
                <w:lang w:val="sr-Cyrl-RS"/>
              </w:rPr>
            </w:pPr>
            <w:r w:rsidRPr="0048686D">
              <w:rPr>
                <w:color w:val="auto"/>
                <w:lang w:val="sr-Cyrl-RS"/>
              </w:rPr>
              <w:t>С Загужање</w:t>
            </w:r>
          </w:p>
        </w:tc>
      </w:tr>
      <w:tr w:rsidR="0048686D" w:rsidRPr="0048686D" w:rsidTr="002B18D3">
        <w:trPr>
          <w:trHeight w:val="268"/>
        </w:trPr>
        <w:tc>
          <w:tcPr>
            <w:tcW w:w="86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6.</w:t>
            </w:r>
          </w:p>
        </w:tc>
        <w:tc>
          <w:tcPr>
            <w:tcW w:w="3028" w:type="dxa"/>
            <w:tcBorders>
              <w:top w:val="single" w:sz="4" w:space="0" w:color="auto"/>
              <w:left w:val="single" w:sz="4" w:space="0" w:color="auto"/>
              <w:bottom w:val="single" w:sz="4" w:space="0" w:color="auto"/>
              <w:right w:val="single" w:sz="4" w:space="0" w:color="auto"/>
            </w:tcBorders>
            <w:vAlign w:val="center"/>
          </w:tcPr>
          <w:p w:rsidR="00995FFF" w:rsidRPr="0048686D" w:rsidRDefault="00A272EB" w:rsidP="00995FFF">
            <w:pPr>
              <w:rPr>
                <w:color w:val="auto"/>
                <w:lang w:val="sr-Cyrl-RS"/>
              </w:rPr>
            </w:pPr>
            <w:r w:rsidRPr="0048686D">
              <w:rPr>
                <w:color w:val="auto"/>
                <w:lang w:val="sr-Cyrl-RS"/>
              </w:rPr>
              <w:t>Сунчица Димитријевић</w:t>
            </w:r>
          </w:p>
        </w:tc>
        <w:tc>
          <w:tcPr>
            <w:tcW w:w="1603"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4/2</w:t>
            </w:r>
          </w:p>
        </w:tc>
        <w:tc>
          <w:tcPr>
            <w:tcW w:w="1825" w:type="dxa"/>
            <w:tcBorders>
              <w:top w:val="single" w:sz="4" w:space="0" w:color="auto"/>
              <w:left w:val="single" w:sz="4" w:space="0" w:color="auto"/>
              <w:bottom w:val="single" w:sz="4" w:space="0" w:color="auto"/>
              <w:right w:val="single" w:sz="4" w:space="0" w:color="auto"/>
            </w:tcBorders>
            <w:vAlign w:val="center"/>
          </w:tcPr>
          <w:p w:rsidR="00995FFF" w:rsidRPr="0048686D" w:rsidRDefault="00A272EB" w:rsidP="00995FFF">
            <w:pPr>
              <w:rPr>
                <w:color w:val="auto"/>
                <w:lang w:val="sr-Cyrl-RS"/>
              </w:rPr>
            </w:pPr>
            <w:r w:rsidRPr="0048686D">
              <w:rPr>
                <w:color w:val="auto"/>
                <w:lang w:val="sr-Cyrl-RS"/>
              </w:rPr>
              <w:t>домаћица</w:t>
            </w:r>
          </w:p>
        </w:tc>
        <w:tc>
          <w:tcPr>
            <w:tcW w:w="1685" w:type="dxa"/>
            <w:tcBorders>
              <w:top w:val="single" w:sz="4" w:space="0" w:color="auto"/>
              <w:left w:val="single" w:sz="4" w:space="0" w:color="auto"/>
              <w:bottom w:val="single" w:sz="4" w:space="0" w:color="auto"/>
              <w:right w:val="single" w:sz="4" w:space="0" w:color="auto"/>
            </w:tcBorders>
            <w:vAlign w:val="center"/>
          </w:tcPr>
          <w:p w:rsidR="00995FFF" w:rsidRPr="0048686D" w:rsidRDefault="00A272EB" w:rsidP="00995FFF">
            <w:pPr>
              <w:rPr>
                <w:color w:val="auto"/>
                <w:lang w:val="sr-Cyrl-RS"/>
              </w:rPr>
            </w:pPr>
            <w:r w:rsidRPr="0048686D">
              <w:rPr>
                <w:color w:val="auto"/>
                <w:lang w:val="sr-Cyrl-RS"/>
              </w:rPr>
              <w:t>062/-157-2231</w:t>
            </w:r>
          </w:p>
        </w:tc>
        <w:tc>
          <w:tcPr>
            <w:tcW w:w="1825" w:type="dxa"/>
            <w:tcBorders>
              <w:top w:val="single" w:sz="4" w:space="0" w:color="auto"/>
              <w:left w:val="single" w:sz="4" w:space="0" w:color="auto"/>
              <w:bottom w:val="single" w:sz="4" w:space="0" w:color="auto"/>
              <w:right w:val="single" w:sz="4" w:space="0" w:color="auto"/>
            </w:tcBorders>
            <w:vAlign w:val="center"/>
          </w:tcPr>
          <w:p w:rsidR="00995FFF" w:rsidRPr="0048686D" w:rsidRDefault="00A272EB" w:rsidP="00995FFF">
            <w:pPr>
              <w:rPr>
                <w:color w:val="auto"/>
                <w:lang w:val="sr-Cyrl-RS"/>
              </w:rPr>
            </w:pPr>
            <w:r w:rsidRPr="0048686D">
              <w:rPr>
                <w:color w:val="auto"/>
                <w:lang w:val="sr-Cyrl-RS"/>
              </w:rPr>
              <w:t>Лескова Бара</w:t>
            </w:r>
          </w:p>
        </w:tc>
      </w:tr>
      <w:tr w:rsidR="0048686D" w:rsidRPr="0048686D" w:rsidTr="002B18D3">
        <w:trPr>
          <w:trHeight w:val="268"/>
        </w:trPr>
        <w:tc>
          <w:tcPr>
            <w:tcW w:w="86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7.</w:t>
            </w:r>
          </w:p>
        </w:tc>
        <w:tc>
          <w:tcPr>
            <w:tcW w:w="302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Звездан Петровић</w:t>
            </w:r>
          </w:p>
        </w:tc>
        <w:tc>
          <w:tcPr>
            <w:tcW w:w="1603"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4/3</w:t>
            </w:r>
          </w:p>
        </w:tc>
        <w:tc>
          <w:tcPr>
            <w:tcW w:w="182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незапослен</w:t>
            </w:r>
          </w:p>
        </w:tc>
        <w:tc>
          <w:tcPr>
            <w:tcW w:w="168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062/1582-308</w:t>
            </w:r>
          </w:p>
        </w:tc>
        <w:tc>
          <w:tcPr>
            <w:tcW w:w="182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с.Житорађе</w:t>
            </w:r>
          </w:p>
        </w:tc>
      </w:tr>
      <w:tr w:rsidR="0048686D" w:rsidRPr="0048686D" w:rsidTr="002B18D3">
        <w:trPr>
          <w:trHeight w:val="268"/>
        </w:trPr>
        <w:tc>
          <w:tcPr>
            <w:tcW w:w="86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8.</w:t>
            </w:r>
          </w:p>
        </w:tc>
        <w:tc>
          <w:tcPr>
            <w:tcW w:w="302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 xml:space="preserve">Станиша Величковић </w:t>
            </w:r>
          </w:p>
        </w:tc>
        <w:tc>
          <w:tcPr>
            <w:tcW w:w="1603"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4/4</w:t>
            </w:r>
          </w:p>
        </w:tc>
        <w:tc>
          <w:tcPr>
            <w:tcW w:w="1825" w:type="dxa"/>
            <w:tcBorders>
              <w:top w:val="single" w:sz="4" w:space="0" w:color="auto"/>
              <w:left w:val="single" w:sz="4" w:space="0" w:color="auto"/>
              <w:bottom w:val="single" w:sz="4" w:space="0" w:color="auto"/>
              <w:right w:val="single" w:sz="4" w:space="0" w:color="auto"/>
            </w:tcBorders>
            <w:vAlign w:val="center"/>
          </w:tcPr>
          <w:p w:rsidR="00995FFF" w:rsidRPr="0048686D" w:rsidRDefault="000644A5" w:rsidP="00995FFF">
            <w:pPr>
              <w:rPr>
                <w:color w:val="auto"/>
                <w:lang w:val="sr-Cyrl-RS"/>
              </w:rPr>
            </w:pPr>
            <w:r w:rsidRPr="0048686D">
              <w:rPr>
                <w:color w:val="auto"/>
                <w:lang w:val="sr-Cyrl-RS"/>
              </w:rPr>
              <w:t>незапослен</w:t>
            </w:r>
          </w:p>
        </w:tc>
        <w:tc>
          <w:tcPr>
            <w:tcW w:w="168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063/315-650</w:t>
            </w:r>
          </w:p>
        </w:tc>
        <w:tc>
          <w:tcPr>
            <w:tcW w:w="182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 xml:space="preserve">с.Дикава </w:t>
            </w:r>
          </w:p>
        </w:tc>
      </w:tr>
      <w:tr w:rsidR="0048686D" w:rsidRPr="0048686D" w:rsidTr="002B18D3">
        <w:trPr>
          <w:trHeight w:val="268"/>
        </w:trPr>
        <w:tc>
          <w:tcPr>
            <w:tcW w:w="86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9.</w:t>
            </w:r>
          </w:p>
        </w:tc>
        <w:tc>
          <w:tcPr>
            <w:tcW w:w="3028" w:type="dxa"/>
            <w:tcBorders>
              <w:top w:val="single" w:sz="4" w:space="0" w:color="auto"/>
              <w:left w:val="single" w:sz="4" w:space="0" w:color="auto"/>
              <w:bottom w:val="single" w:sz="4" w:space="0" w:color="auto"/>
              <w:right w:val="single" w:sz="4" w:space="0" w:color="auto"/>
            </w:tcBorders>
            <w:vAlign w:val="center"/>
          </w:tcPr>
          <w:p w:rsidR="00995FFF" w:rsidRPr="0048686D" w:rsidRDefault="00416DD1" w:rsidP="00995FFF">
            <w:pPr>
              <w:rPr>
                <w:color w:val="auto"/>
                <w:lang w:val="sr-Cyrl-RS"/>
              </w:rPr>
            </w:pPr>
            <w:r w:rsidRPr="0048686D">
              <w:rPr>
                <w:color w:val="auto"/>
                <w:lang w:val="sr-Cyrl-RS"/>
              </w:rPr>
              <w:t>Јелена Глишић</w:t>
            </w:r>
          </w:p>
        </w:tc>
        <w:tc>
          <w:tcPr>
            <w:tcW w:w="1603"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5/1</w:t>
            </w:r>
          </w:p>
        </w:tc>
        <w:tc>
          <w:tcPr>
            <w:tcW w:w="1825" w:type="dxa"/>
            <w:tcBorders>
              <w:top w:val="single" w:sz="4" w:space="0" w:color="auto"/>
              <w:left w:val="single" w:sz="4" w:space="0" w:color="auto"/>
              <w:bottom w:val="single" w:sz="4" w:space="0" w:color="auto"/>
              <w:right w:val="single" w:sz="4" w:space="0" w:color="auto"/>
            </w:tcBorders>
            <w:vAlign w:val="center"/>
          </w:tcPr>
          <w:p w:rsidR="00995FFF" w:rsidRPr="0048686D" w:rsidRDefault="00416DD1" w:rsidP="00995FFF">
            <w:pPr>
              <w:rPr>
                <w:color w:val="auto"/>
                <w:lang w:val="sr-Cyrl-RS"/>
              </w:rPr>
            </w:pPr>
            <w:r w:rsidRPr="0048686D">
              <w:rPr>
                <w:color w:val="auto"/>
                <w:lang w:val="sr-Cyrl-RS"/>
              </w:rPr>
              <w:t>домаћица</w:t>
            </w:r>
          </w:p>
        </w:tc>
        <w:tc>
          <w:tcPr>
            <w:tcW w:w="1685" w:type="dxa"/>
            <w:tcBorders>
              <w:top w:val="single" w:sz="4" w:space="0" w:color="auto"/>
              <w:left w:val="single" w:sz="4" w:space="0" w:color="auto"/>
              <w:bottom w:val="single" w:sz="4" w:space="0" w:color="auto"/>
              <w:right w:val="single" w:sz="4" w:space="0" w:color="auto"/>
            </w:tcBorders>
            <w:vAlign w:val="center"/>
          </w:tcPr>
          <w:p w:rsidR="00995FFF" w:rsidRPr="0048686D" w:rsidRDefault="00416DD1" w:rsidP="00995FFF">
            <w:pPr>
              <w:rPr>
                <w:color w:val="auto"/>
                <w:lang w:val="sr-Cyrl-RS"/>
              </w:rPr>
            </w:pPr>
            <w:r w:rsidRPr="0048686D">
              <w:rPr>
                <w:color w:val="auto"/>
                <w:lang w:val="sr-Cyrl-RS"/>
              </w:rPr>
              <w:t>062/706195</w:t>
            </w:r>
          </w:p>
        </w:tc>
        <w:tc>
          <w:tcPr>
            <w:tcW w:w="1825" w:type="dxa"/>
            <w:tcBorders>
              <w:top w:val="single" w:sz="4" w:space="0" w:color="auto"/>
              <w:left w:val="single" w:sz="4" w:space="0" w:color="auto"/>
              <w:bottom w:val="single" w:sz="4" w:space="0" w:color="auto"/>
              <w:right w:val="single" w:sz="4" w:space="0" w:color="auto"/>
            </w:tcBorders>
            <w:vAlign w:val="center"/>
          </w:tcPr>
          <w:p w:rsidR="00995FFF" w:rsidRPr="0048686D" w:rsidRDefault="00416DD1" w:rsidP="00995FFF">
            <w:pPr>
              <w:rPr>
                <w:color w:val="auto"/>
                <w:lang w:val="sr-Cyrl-RS"/>
              </w:rPr>
            </w:pPr>
            <w:r w:rsidRPr="0048686D">
              <w:rPr>
                <w:color w:val="auto"/>
                <w:lang w:val="sr-Cyrl-RS"/>
              </w:rPr>
              <w:t>с.Загужање</w:t>
            </w:r>
          </w:p>
        </w:tc>
      </w:tr>
      <w:tr w:rsidR="0048686D" w:rsidRPr="0048686D" w:rsidTr="002B18D3">
        <w:trPr>
          <w:trHeight w:val="268"/>
        </w:trPr>
        <w:tc>
          <w:tcPr>
            <w:tcW w:w="86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10.</w:t>
            </w:r>
          </w:p>
        </w:tc>
        <w:tc>
          <w:tcPr>
            <w:tcW w:w="3028" w:type="dxa"/>
            <w:tcBorders>
              <w:top w:val="single" w:sz="4" w:space="0" w:color="auto"/>
              <w:left w:val="single" w:sz="4" w:space="0" w:color="auto"/>
              <w:bottom w:val="single" w:sz="4" w:space="0" w:color="auto"/>
              <w:right w:val="single" w:sz="4" w:space="0" w:color="auto"/>
            </w:tcBorders>
            <w:vAlign w:val="center"/>
          </w:tcPr>
          <w:p w:rsidR="00995FFF" w:rsidRPr="0048686D" w:rsidRDefault="00A272EB" w:rsidP="000644A5">
            <w:pPr>
              <w:rPr>
                <w:color w:val="auto"/>
                <w:lang w:val="sr-Cyrl-RS"/>
              </w:rPr>
            </w:pPr>
            <w:r w:rsidRPr="0048686D">
              <w:rPr>
                <w:color w:val="auto"/>
                <w:lang w:val="sr-Cyrl-RS"/>
              </w:rPr>
              <w:t>Звездан Петровић</w:t>
            </w:r>
          </w:p>
        </w:tc>
        <w:tc>
          <w:tcPr>
            <w:tcW w:w="1603"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5/2</w:t>
            </w:r>
          </w:p>
        </w:tc>
        <w:tc>
          <w:tcPr>
            <w:tcW w:w="182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незапослен</w:t>
            </w:r>
          </w:p>
        </w:tc>
        <w:tc>
          <w:tcPr>
            <w:tcW w:w="168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062/1582-308</w:t>
            </w:r>
          </w:p>
        </w:tc>
        <w:tc>
          <w:tcPr>
            <w:tcW w:w="1825" w:type="dxa"/>
            <w:tcBorders>
              <w:top w:val="single" w:sz="4" w:space="0" w:color="auto"/>
              <w:left w:val="single" w:sz="4" w:space="0" w:color="auto"/>
              <w:bottom w:val="single" w:sz="4" w:space="0" w:color="auto"/>
              <w:right w:val="single" w:sz="4" w:space="0" w:color="auto"/>
            </w:tcBorders>
            <w:vAlign w:val="center"/>
          </w:tcPr>
          <w:p w:rsidR="00995FFF" w:rsidRPr="0048686D" w:rsidRDefault="00A272EB" w:rsidP="00995FFF">
            <w:pPr>
              <w:rPr>
                <w:color w:val="auto"/>
                <w:lang w:val="sr-Cyrl-RS"/>
              </w:rPr>
            </w:pPr>
            <w:r w:rsidRPr="0048686D">
              <w:rPr>
                <w:color w:val="auto"/>
                <w:lang w:val="sr-Cyrl-RS"/>
              </w:rPr>
              <w:t>с Житорађе</w:t>
            </w:r>
          </w:p>
        </w:tc>
      </w:tr>
      <w:tr w:rsidR="0048686D" w:rsidRPr="0048686D" w:rsidTr="002B18D3">
        <w:trPr>
          <w:trHeight w:val="268"/>
        </w:trPr>
        <w:tc>
          <w:tcPr>
            <w:tcW w:w="86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11.</w:t>
            </w:r>
          </w:p>
        </w:tc>
        <w:tc>
          <w:tcPr>
            <w:tcW w:w="3028" w:type="dxa"/>
            <w:tcBorders>
              <w:top w:val="single" w:sz="4" w:space="0" w:color="auto"/>
              <w:left w:val="single" w:sz="4" w:space="0" w:color="auto"/>
              <w:bottom w:val="single" w:sz="4" w:space="0" w:color="auto"/>
              <w:right w:val="single" w:sz="4" w:space="0" w:color="auto"/>
            </w:tcBorders>
            <w:vAlign w:val="center"/>
          </w:tcPr>
          <w:p w:rsidR="00995FFF" w:rsidRPr="0048686D" w:rsidRDefault="00EA1E65" w:rsidP="00995FFF">
            <w:pPr>
              <w:rPr>
                <w:color w:val="auto"/>
                <w:lang w:val="sr-Cyrl-RS"/>
              </w:rPr>
            </w:pPr>
            <w:r w:rsidRPr="0048686D">
              <w:rPr>
                <w:color w:val="auto"/>
                <w:lang w:val="sr-Cyrl-RS"/>
              </w:rPr>
              <w:t>Сандра</w:t>
            </w:r>
            <w:r w:rsidR="00416DD1" w:rsidRPr="0048686D">
              <w:rPr>
                <w:color w:val="auto"/>
                <w:lang w:val="sr-Cyrl-RS"/>
              </w:rPr>
              <w:t xml:space="preserve"> Ђорђевић</w:t>
            </w:r>
          </w:p>
        </w:tc>
        <w:tc>
          <w:tcPr>
            <w:tcW w:w="1603"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6/1</w:t>
            </w:r>
          </w:p>
        </w:tc>
        <w:tc>
          <w:tcPr>
            <w:tcW w:w="1825" w:type="dxa"/>
            <w:tcBorders>
              <w:top w:val="single" w:sz="4" w:space="0" w:color="auto"/>
              <w:left w:val="single" w:sz="4" w:space="0" w:color="auto"/>
              <w:bottom w:val="single" w:sz="4" w:space="0" w:color="auto"/>
              <w:right w:val="single" w:sz="4" w:space="0" w:color="auto"/>
            </w:tcBorders>
            <w:vAlign w:val="center"/>
          </w:tcPr>
          <w:p w:rsidR="00995FFF" w:rsidRPr="0048686D" w:rsidRDefault="00416DD1" w:rsidP="00995FFF">
            <w:pPr>
              <w:rPr>
                <w:color w:val="auto"/>
                <w:lang w:val="sr-Cyrl-RS"/>
              </w:rPr>
            </w:pPr>
            <w:r w:rsidRPr="0048686D">
              <w:rPr>
                <w:color w:val="auto"/>
                <w:lang w:val="sr-Cyrl-RS"/>
              </w:rPr>
              <w:t>домаћица</w:t>
            </w:r>
          </w:p>
        </w:tc>
        <w:tc>
          <w:tcPr>
            <w:tcW w:w="1685" w:type="dxa"/>
            <w:tcBorders>
              <w:top w:val="single" w:sz="4" w:space="0" w:color="auto"/>
              <w:left w:val="single" w:sz="4" w:space="0" w:color="auto"/>
              <w:bottom w:val="single" w:sz="4" w:space="0" w:color="auto"/>
              <w:right w:val="single" w:sz="4" w:space="0" w:color="auto"/>
            </w:tcBorders>
            <w:vAlign w:val="center"/>
          </w:tcPr>
          <w:p w:rsidR="00995FFF" w:rsidRPr="0048686D" w:rsidRDefault="00416DD1" w:rsidP="00995FFF">
            <w:pPr>
              <w:rPr>
                <w:color w:val="auto"/>
                <w:lang w:val="sr-Cyrl-RS"/>
              </w:rPr>
            </w:pPr>
            <w:r w:rsidRPr="0048686D">
              <w:rPr>
                <w:color w:val="auto"/>
                <w:lang w:val="sr-Cyrl-RS"/>
              </w:rPr>
              <w:t>064/4313839</w:t>
            </w:r>
          </w:p>
        </w:tc>
        <w:tc>
          <w:tcPr>
            <w:tcW w:w="1825" w:type="dxa"/>
            <w:tcBorders>
              <w:top w:val="single" w:sz="4" w:space="0" w:color="auto"/>
              <w:left w:val="single" w:sz="4" w:space="0" w:color="auto"/>
              <w:bottom w:val="single" w:sz="4" w:space="0" w:color="auto"/>
              <w:right w:val="single" w:sz="4" w:space="0" w:color="auto"/>
            </w:tcBorders>
            <w:vAlign w:val="center"/>
          </w:tcPr>
          <w:p w:rsidR="00995FFF" w:rsidRPr="0048686D" w:rsidRDefault="00416DD1" w:rsidP="00995FFF">
            <w:pPr>
              <w:rPr>
                <w:color w:val="auto"/>
                <w:lang w:val="sr-Cyrl-RS"/>
              </w:rPr>
            </w:pPr>
            <w:r w:rsidRPr="0048686D">
              <w:rPr>
                <w:color w:val="auto"/>
                <w:lang w:val="sr-Cyrl-RS"/>
              </w:rPr>
              <w:t>С.Бацијевце</w:t>
            </w:r>
          </w:p>
        </w:tc>
      </w:tr>
      <w:tr w:rsidR="0048686D" w:rsidRPr="0048686D" w:rsidTr="002B18D3">
        <w:trPr>
          <w:trHeight w:val="268"/>
        </w:trPr>
        <w:tc>
          <w:tcPr>
            <w:tcW w:w="861" w:type="dxa"/>
            <w:tcBorders>
              <w:top w:val="single" w:sz="4" w:space="0" w:color="auto"/>
              <w:left w:val="single" w:sz="4" w:space="0" w:color="auto"/>
              <w:bottom w:val="single" w:sz="4" w:space="0" w:color="auto"/>
              <w:right w:val="single" w:sz="4" w:space="0" w:color="auto"/>
            </w:tcBorders>
            <w:vAlign w:val="center"/>
          </w:tcPr>
          <w:p w:rsidR="00A272EB" w:rsidRPr="0048686D" w:rsidRDefault="00A272EB" w:rsidP="00995FFF">
            <w:pPr>
              <w:rPr>
                <w:color w:val="auto"/>
                <w:lang w:val="sr-Cyrl-RS"/>
              </w:rPr>
            </w:pPr>
            <w:r w:rsidRPr="0048686D">
              <w:rPr>
                <w:color w:val="auto"/>
                <w:lang w:val="sr-Cyrl-RS"/>
              </w:rPr>
              <w:t>12</w:t>
            </w:r>
          </w:p>
        </w:tc>
        <w:tc>
          <w:tcPr>
            <w:tcW w:w="3028" w:type="dxa"/>
            <w:tcBorders>
              <w:top w:val="single" w:sz="4" w:space="0" w:color="auto"/>
              <w:left w:val="single" w:sz="4" w:space="0" w:color="auto"/>
              <w:bottom w:val="single" w:sz="4" w:space="0" w:color="auto"/>
              <w:right w:val="single" w:sz="4" w:space="0" w:color="auto"/>
            </w:tcBorders>
            <w:vAlign w:val="center"/>
          </w:tcPr>
          <w:p w:rsidR="00A272EB" w:rsidRPr="0048686D" w:rsidRDefault="00A272EB" w:rsidP="00995FFF">
            <w:pPr>
              <w:rPr>
                <w:color w:val="auto"/>
                <w:lang w:val="sr-Cyrl-RS"/>
              </w:rPr>
            </w:pPr>
            <w:r w:rsidRPr="0048686D">
              <w:rPr>
                <w:color w:val="auto"/>
                <w:lang w:val="sr-Cyrl-RS"/>
              </w:rPr>
              <w:t>Станиша Величковић</w:t>
            </w:r>
          </w:p>
        </w:tc>
        <w:tc>
          <w:tcPr>
            <w:tcW w:w="1603" w:type="dxa"/>
            <w:tcBorders>
              <w:top w:val="single" w:sz="4" w:space="0" w:color="auto"/>
              <w:left w:val="single" w:sz="4" w:space="0" w:color="auto"/>
              <w:bottom w:val="single" w:sz="4" w:space="0" w:color="auto"/>
              <w:right w:val="single" w:sz="4" w:space="0" w:color="auto"/>
            </w:tcBorders>
            <w:vAlign w:val="center"/>
          </w:tcPr>
          <w:p w:rsidR="00A272EB" w:rsidRPr="0048686D" w:rsidRDefault="00A272EB" w:rsidP="00995FFF">
            <w:pPr>
              <w:rPr>
                <w:color w:val="auto"/>
                <w:lang w:val="sr-Cyrl-RS"/>
              </w:rPr>
            </w:pPr>
            <w:r w:rsidRPr="0048686D">
              <w:rPr>
                <w:color w:val="auto"/>
                <w:lang w:val="sr-Cyrl-RS"/>
              </w:rPr>
              <w:t>6/2</w:t>
            </w:r>
          </w:p>
        </w:tc>
        <w:tc>
          <w:tcPr>
            <w:tcW w:w="1825" w:type="dxa"/>
            <w:tcBorders>
              <w:top w:val="single" w:sz="4" w:space="0" w:color="auto"/>
              <w:left w:val="single" w:sz="4" w:space="0" w:color="auto"/>
              <w:bottom w:val="single" w:sz="4" w:space="0" w:color="auto"/>
              <w:right w:val="single" w:sz="4" w:space="0" w:color="auto"/>
            </w:tcBorders>
            <w:vAlign w:val="center"/>
          </w:tcPr>
          <w:p w:rsidR="00A272EB" w:rsidRPr="0048686D" w:rsidRDefault="00A272EB" w:rsidP="00995FFF">
            <w:pPr>
              <w:rPr>
                <w:color w:val="auto"/>
                <w:lang w:val="sr-Cyrl-RS"/>
              </w:rPr>
            </w:pPr>
            <w:r w:rsidRPr="0048686D">
              <w:rPr>
                <w:color w:val="auto"/>
                <w:lang w:val="sr-Cyrl-RS"/>
              </w:rPr>
              <w:t>незапослен</w:t>
            </w:r>
          </w:p>
        </w:tc>
        <w:tc>
          <w:tcPr>
            <w:tcW w:w="1685" w:type="dxa"/>
            <w:tcBorders>
              <w:top w:val="single" w:sz="4" w:space="0" w:color="auto"/>
              <w:left w:val="single" w:sz="4" w:space="0" w:color="auto"/>
              <w:bottom w:val="single" w:sz="4" w:space="0" w:color="auto"/>
              <w:right w:val="single" w:sz="4" w:space="0" w:color="auto"/>
            </w:tcBorders>
            <w:vAlign w:val="center"/>
          </w:tcPr>
          <w:p w:rsidR="00A272EB" w:rsidRPr="0048686D" w:rsidRDefault="00A272EB" w:rsidP="00995FFF">
            <w:pPr>
              <w:rPr>
                <w:color w:val="auto"/>
                <w:lang w:val="sr-Cyrl-RS"/>
              </w:rPr>
            </w:pPr>
            <w:r w:rsidRPr="0048686D">
              <w:rPr>
                <w:color w:val="auto"/>
                <w:lang w:val="sr-Cyrl-RS"/>
              </w:rPr>
              <w:t>063/315-650</w:t>
            </w:r>
          </w:p>
        </w:tc>
        <w:tc>
          <w:tcPr>
            <w:tcW w:w="1825" w:type="dxa"/>
            <w:tcBorders>
              <w:top w:val="single" w:sz="4" w:space="0" w:color="auto"/>
              <w:left w:val="single" w:sz="4" w:space="0" w:color="auto"/>
              <w:bottom w:val="single" w:sz="4" w:space="0" w:color="auto"/>
              <w:right w:val="single" w:sz="4" w:space="0" w:color="auto"/>
            </w:tcBorders>
            <w:vAlign w:val="center"/>
          </w:tcPr>
          <w:p w:rsidR="00A272EB" w:rsidRPr="0048686D" w:rsidRDefault="00A272EB" w:rsidP="00995FFF">
            <w:pPr>
              <w:rPr>
                <w:color w:val="auto"/>
                <w:lang w:val="sr-Cyrl-RS"/>
              </w:rPr>
            </w:pPr>
            <w:r w:rsidRPr="0048686D">
              <w:rPr>
                <w:color w:val="auto"/>
                <w:lang w:val="sr-Cyrl-RS"/>
              </w:rPr>
              <w:t>с Дикава</w:t>
            </w:r>
          </w:p>
        </w:tc>
      </w:tr>
      <w:tr w:rsidR="0048686D" w:rsidRPr="0048686D" w:rsidTr="002B18D3">
        <w:trPr>
          <w:trHeight w:val="268"/>
        </w:trPr>
        <w:tc>
          <w:tcPr>
            <w:tcW w:w="861" w:type="dxa"/>
            <w:tcBorders>
              <w:top w:val="single" w:sz="4" w:space="0" w:color="auto"/>
              <w:left w:val="single" w:sz="4" w:space="0" w:color="auto"/>
              <w:bottom w:val="single" w:sz="4" w:space="0" w:color="auto"/>
              <w:right w:val="single" w:sz="4" w:space="0" w:color="auto"/>
            </w:tcBorders>
            <w:vAlign w:val="center"/>
          </w:tcPr>
          <w:p w:rsidR="00995FFF" w:rsidRPr="0048686D" w:rsidRDefault="00A272EB" w:rsidP="00995FFF">
            <w:pPr>
              <w:rPr>
                <w:color w:val="auto"/>
                <w:lang w:val="sr-Cyrl-RS"/>
              </w:rPr>
            </w:pPr>
            <w:r w:rsidRPr="0048686D">
              <w:rPr>
                <w:color w:val="auto"/>
                <w:lang w:val="sr-Cyrl-RS"/>
              </w:rPr>
              <w:t>13</w:t>
            </w:r>
          </w:p>
        </w:tc>
        <w:tc>
          <w:tcPr>
            <w:tcW w:w="302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Марија Радуловић</w:t>
            </w:r>
          </w:p>
        </w:tc>
        <w:tc>
          <w:tcPr>
            <w:tcW w:w="1603"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7/1</w:t>
            </w:r>
          </w:p>
        </w:tc>
        <w:tc>
          <w:tcPr>
            <w:tcW w:w="1825" w:type="dxa"/>
            <w:tcBorders>
              <w:top w:val="single" w:sz="4" w:space="0" w:color="auto"/>
              <w:left w:val="single" w:sz="4" w:space="0" w:color="auto"/>
              <w:bottom w:val="single" w:sz="4" w:space="0" w:color="auto"/>
              <w:right w:val="single" w:sz="4" w:space="0" w:color="auto"/>
            </w:tcBorders>
            <w:vAlign w:val="center"/>
          </w:tcPr>
          <w:p w:rsidR="00995FFF" w:rsidRPr="0048686D" w:rsidRDefault="000644A5" w:rsidP="00995FFF">
            <w:pPr>
              <w:rPr>
                <w:color w:val="auto"/>
                <w:lang w:val="sr-Cyrl-RS"/>
              </w:rPr>
            </w:pPr>
            <w:r w:rsidRPr="0048686D">
              <w:rPr>
                <w:color w:val="auto"/>
                <w:lang w:val="sr-Cyrl-RS"/>
              </w:rPr>
              <w:t xml:space="preserve">домаћица </w:t>
            </w:r>
          </w:p>
        </w:tc>
        <w:tc>
          <w:tcPr>
            <w:tcW w:w="168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069/2110-040</w:t>
            </w:r>
          </w:p>
        </w:tc>
        <w:tc>
          <w:tcPr>
            <w:tcW w:w="182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насеље Друм</w:t>
            </w:r>
          </w:p>
        </w:tc>
      </w:tr>
      <w:tr w:rsidR="0048686D" w:rsidRPr="0048686D" w:rsidTr="002B18D3">
        <w:trPr>
          <w:trHeight w:val="283"/>
        </w:trPr>
        <w:tc>
          <w:tcPr>
            <w:tcW w:w="86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A272EB">
            <w:pPr>
              <w:rPr>
                <w:color w:val="auto"/>
                <w:lang w:val="sr-Cyrl-RS"/>
              </w:rPr>
            </w:pPr>
            <w:r w:rsidRPr="0048686D">
              <w:rPr>
                <w:color w:val="auto"/>
                <w:lang w:val="sr-Cyrl-RS"/>
              </w:rPr>
              <w:t>1</w:t>
            </w:r>
            <w:r w:rsidR="00A272EB" w:rsidRPr="0048686D">
              <w:rPr>
                <w:color w:val="auto"/>
                <w:lang w:val="sr-Cyrl-RS"/>
              </w:rPr>
              <w:t>4</w:t>
            </w:r>
          </w:p>
        </w:tc>
        <w:tc>
          <w:tcPr>
            <w:tcW w:w="302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Тамара Станојевић</w:t>
            </w:r>
          </w:p>
        </w:tc>
        <w:tc>
          <w:tcPr>
            <w:tcW w:w="1603"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7/2</w:t>
            </w:r>
          </w:p>
        </w:tc>
        <w:tc>
          <w:tcPr>
            <w:tcW w:w="182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домаћица</w:t>
            </w:r>
          </w:p>
        </w:tc>
        <w:tc>
          <w:tcPr>
            <w:tcW w:w="168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060/45737117</w:t>
            </w:r>
          </w:p>
        </w:tc>
        <w:tc>
          <w:tcPr>
            <w:tcW w:w="1825"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 xml:space="preserve">с.Загужање </w:t>
            </w:r>
          </w:p>
        </w:tc>
      </w:tr>
      <w:tr w:rsidR="0048686D" w:rsidRPr="0048686D" w:rsidTr="002B18D3">
        <w:trPr>
          <w:trHeight w:val="268"/>
        </w:trPr>
        <w:tc>
          <w:tcPr>
            <w:tcW w:w="861"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A272EB">
            <w:pPr>
              <w:rPr>
                <w:color w:val="auto"/>
                <w:lang w:val="sr-Cyrl-RS"/>
              </w:rPr>
            </w:pPr>
            <w:r w:rsidRPr="0048686D">
              <w:rPr>
                <w:color w:val="auto"/>
                <w:lang w:val="sr-Cyrl-RS"/>
              </w:rPr>
              <w:t>1</w:t>
            </w:r>
            <w:r w:rsidR="00A272EB" w:rsidRPr="0048686D">
              <w:rPr>
                <w:color w:val="auto"/>
                <w:lang w:val="sr-Cyrl-RS"/>
              </w:rPr>
              <w:t>5</w:t>
            </w:r>
            <w:r w:rsidRPr="0048686D">
              <w:rPr>
                <w:color w:val="auto"/>
                <w:lang w:val="sr-Cyrl-RS"/>
              </w:rPr>
              <w:t>.</w:t>
            </w:r>
          </w:p>
        </w:tc>
        <w:tc>
          <w:tcPr>
            <w:tcW w:w="3028"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 xml:space="preserve">Александра Аризановић </w:t>
            </w:r>
          </w:p>
        </w:tc>
        <w:tc>
          <w:tcPr>
            <w:tcW w:w="1603" w:type="dxa"/>
            <w:tcBorders>
              <w:top w:val="single" w:sz="4" w:space="0" w:color="auto"/>
              <w:left w:val="single" w:sz="4" w:space="0" w:color="auto"/>
              <w:bottom w:val="single" w:sz="4" w:space="0" w:color="auto"/>
              <w:right w:val="single" w:sz="4" w:space="0" w:color="auto"/>
            </w:tcBorders>
            <w:vAlign w:val="center"/>
          </w:tcPr>
          <w:p w:rsidR="00995FFF" w:rsidRPr="0048686D" w:rsidRDefault="00995FFF" w:rsidP="00995FFF">
            <w:pPr>
              <w:rPr>
                <w:color w:val="auto"/>
                <w:lang w:val="sr-Cyrl-RS"/>
              </w:rPr>
            </w:pPr>
            <w:r w:rsidRPr="0048686D">
              <w:rPr>
                <w:color w:val="auto"/>
                <w:lang w:val="sr-Cyrl-RS"/>
              </w:rPr>
              <w:t>8/1</w:t>
            </w:r>
          </w:p>
        </w:tc>
        <w:tc>
          <w:tcPr>
            <w:tcW w:w="1825" w:type="dxa"/>
            <w:tcBorders>
              <w:top w:val="single" w:sz="4" w:space="0" w:color="auto"/>
              <w:left w:val="single" w:sz="4" w:space="0" w:color="auto"/>
              <w:bottom w:val="single" w:sz="4" w:space="0" w:color="auto"/>
              <w:right w:val="single" w:sz="4" w:space="0" w:color="auto"/>
            </w:tcBorders>
            <w:vAlign w:val="center"/>
          </w:tcPr>
          <w:p w:rsidR="00995FFF" w:rsidRPr="0048686D" w:rsidRDefault="000644A5" w:rsidP="00995FFF">
            <w:pPr>
              <w:rPr>
                <w:color w:val="auto"/>
                <w:lang w:val="sr-Cyrl-RS"/>
              </w:rPr>
            </w:pPr>
            <w:r w:rsidRPr="0048686D">
              <w:rPr>
                <w:color w:val="auto"/>
                <w:lang w:val="sr-Cyrl-RS"/>
              </w:rPr>
              <w:t>домаћица</w:t>
            </w:r>
          </w:p>
        </w:tc>
        <w:tc>
          <w:tcPr>
            <w:tcW w:w="1685" w:type="dxa"/>
            <w:tcBorders>
              <w:top w:val="single" w:sz="4" w:space="0" w:color="auto"/>
              <w:left w:val="single" w:sz="4" w:space="0" w:color="auto"/>
              <w:bottom w:val="single" w:sz="4" w:space="0" w:color="auto"/>
              <w:right w:val="single" w:sz="4" w:space="0" w:color="auto"/>
            </w:tcBorders>
            <w:vAlign w:val="center"/>
          </w:tcPr>
          <w:p w:rsidR="00995FFF" w:rsidRPr="0048686D" w:rsidRDefault="00416DD1" w:rsidP="00995FFF">
            <w:pPr>
              <w:rPr>
                <w:color w:val="auto"/>
                <w:lang w:val="sr-Cyrl-RS"/>
              </w:rPr>
            </w:pPr>
            <w:r w:rsidRPr="0048686D">
              <w:rPr>
                <w:color w:val="auto"/>
                <w:lang w:val="sr-Cyrl-RS"/>
              </w:rPr>
              <w:t>063/8882441</w:t>
            </w:r>
          </w:p>
        </w:tc>
        <w:tc>
          <w:tcPr>
            <w:tcW w:w="1825" w:type="dxa"/>
            <w:tcBorders>
              <w:top w:val="single" w:sz="4" w:space="0" w:color="auto"/>
              <w:left w:val="single" w:sz="4" w:space="0" w:color="auto"/>
              <w:bottom w:val="single" w:sz="4" w:space="0" w:color="auto"/>
              <w:right w:val="single" w:sz="4" w:space="0" w:color="auto"/>
            </w:tcBorders>
            <w:vAlign w:val="center"/>
          </w:tcPr>
          <w:p w:rsidR="00995FFF" w:rsidRPr="0048686D" w:rsidRDefault="00416DD1" w:rsidP="00995FFF">
            <w:pPr>
              <w:rPr>
                <w:color w:val="auto"/>
                <w:lang w:val="sr-Cyrl-RS"/>
              </w:rPr>
            </w:pPr>
            <w:r w:rsidRPr="0048686D">
              <w:rPr>
                <w:color w:val="auto"/>
                <w:lang w:val="sr-Cyrl-RS"/>
              </w:rPr>
              <w:t>с.Загужање</w:t>
            </w:r>
          </w:p>
        </w:tc>
      </w:tr>
    </w:tbl>
    <w:p w:rsidR="00995FFF" w:rsidRPr="0048686D" w:rsidRDefault="00995FFF" w:rsidP="00995FFF">
      <w:pPr>
        <w:rPr>
          <w:b/>
          <w:color w:val="auto"/>
          <w:lang w:val="sr-Cyrl-RS"/>
        </w:rPr>
      </w:pPr>
      <w:r w:rsidRPr="0048686D">
        <w:rPr>
          <w:b/>
          <w:color w:val="auto"/>
          <w:lang w:val="sr-Cyrl-RS"/>
        </w:rPr>
        <w:t xml:space="preserve">      Представници савета родитеља су организовани у следеће тимове:</w:t>
      </w:r>
    </w:p>
    <w:p w:rsidR="00995FFF" w:rsidRPr="0048686D" w:rsidRDefault="00995FFF" w:rsidP="00995FFF">
      <w:pPr>
        <w:rPr>
          <w:b/>
          <w:color w:val="auto"/>
          <w:lang w:val="sr-Cyrl-RS"/>
        </w:rPr>
      </w:pPr>
    </w:p>
    <w:p w:rsidR="00995FFF" w:rsidRPr="0048686D" w:rsidRDefault="00995FFF" w:rsidP="00995FFF">
      <w:pPr>
        <w:rPr>
          <w:b/>
          <w:color w:val="auto"/>
          <w:lang w:val="sr-Cyrl-RS"/>
        </w:rPr>
      </w:pPr>
      <w:r w:rsidRPr="0048686D">
        <w:rPr>
          <w:b/>
          <w:color w:val="auto"/>
          <w:lang w:val="sr-Cyrl-RS"/>
        </w:rPr>
        <w:t xml:space="preserve">Тим за инклузивно образовање: </w:t>
      </w:r>
      <w:r w:rsidR="000644A5" w:rsidRPr="0048686D">
        <w:rPr>
          <w:b/>
          <w:color w:val="auto"/>
          <w:lang w:val="sr-Cyrl-RS"/>
        </w:rPr>
        <w:t>Звездан Петровић</w:t>
      </w:r>
    </w:p>
    <w:p w:rsidR="00995FFF" w:rsidRPr="0048686D" w:rsidRDefault="00995FFF" w:rsidP="00995FFF">
      <w:pPr>
        <w:rPr>
          <w:b/>
          <w:color w:val="auto"/>
          <w:lang w:val="sr-Cyrl-RS"/>
        </w:rPr>
      </w:pPr>
      <w:r w:rsidRPr="0048686D">
        <w:rPr>
          <w:b/>
          <w:color w:val="auto"/>
          <w:lang w:val="sr-Cyrl-RS"/>
        </w:rPr>
        <w:t xml:space="preserve">Тим за самовредновање: </w:t>
      </w:r>
      <w:r w:rsidR="001A2D17" w:rsidRPr="0048686D">
        <w:rPr>
          <w:b/>
          <w:color w:val="auto"/>
          <w:lang w:val="sr-Cyrl-RS"/>
        </w:rPr>
        <w:t>Драгана Михајловић</w:t>
      </w:r>
    </w:p>
    <w:p w:rsidR="00995FFF" w:rsidRPr="0048686D" w:rsidRDefault="00995FFF" w:rsidP="00995FFF">
      <w:pPr>
        <w:rPr>
          <w:b/>
          <w:color w:val="auto"/>
          <w:lang w:val="sr-Cyrl-RS"/>
        </w:rPr>
      </w:pPr>
      <w:r w:rsidRPr="0048686D">
        <w:rPr>
          <w:b/>
          <w:color w:val="auto"/>
          <w:lang w:val="sr-Cyrl-RS"/>
        </w:rPr>
        <w:t xml:space="preserve">Тим за безбедност: </w:t>
      </w:r>
      <w:r w:rsidR="001A2D17" w:rsidRPr="0048686D">
        <w:rPr>
          <w:b/>
          <w:color w:val="auto"/>
          <w:lang w:val="sr-Cyrl-RS"/>
        </w:rPr>
        <w:t>Тамара Станојевић</w:t>
      </w:r>
    </w:p>
    <w:p w:rsidR="00995FFF" w:rsidRPr="0048686D" w:rsidRDefault="00995FFF" w:rsidP="00995FFF">
      <w:pPr>
        <w:rPr>
          <w:color w:val="auto"/>
          <w:lang w:val="sr-Cyrl-RS"/>
        </w:rPr>
      </w:pPr>
      <w:r w:rsidRPr="0048686D">
        <w:rPr>
          <w:b/>
          <w:color w:val="auto"/>
          <w:lang w:val="sr-Cyrl-RS"/>
        </w:rPr>
        <w:t xml:space="preserve">Актив за школско развојно планирање: </w:t>
      </w:r>
      <w:r w:rsidR="001A2D17" w:rsidRPr="0048686D">
        <w:rPr>
          <w:b/>
          <w:color w:val="auto"/>
          <w:lang w:val="sr-Cyrl-RS"/>
        </w:rPr>
        <w:t>Јелена Глишић</w:t>
      </w:r>
    </w:p>
    <w:p w:rsidR="00995FFF" w:rsidRPr="0048686D" w:rsidRDefault="00995FFF" w:rsidP="00995FFF">
      <w:pPr>
        <w:rPr>
          <w:b/>
          <w:color w:val="auto"/>
          <w:lang w:val="sr-Cyrl-RS"/>
        </w:rPr>
      </w:pPr>
      <w:r w:rsidRPr="0048686D">
        <w:rPr>
          <w:b/>
          <w:color w:val="auto"/>
          <w:lang w:val="sr-Cyrl-RS"/>
        </w:rPr>
        <w:t>Тим за обезбеђивање квалитета и развој установе</w:t>
      </w:r>
      <w:r w:rsidR="002B18D3" w:rsidRPr="0048686D">
        <w:rPr>
          <w:b/>
          <w:color w:val="auto"/>
          <w:lang w:val="sr-Cyrl-RS"/>
        </w:rPr>
        <w:t>:Сандра Ђорђевић</w:t>
      </w:r>
    </w:p>
    <w:p w:rsidR="00995FFF" w:rsidRPr="0048686D" w:rsidRDefault="00995FFF" w:rsidP="00995FFF">
      <w:pPr>
        <w:rPr>
          <w:b/>
          <w:color w:val="auto"/>
          <w:sz w:val="28"/>
          <w:szCs w:val="28"/>
        </w:rPr>
      </w:pPr>
    </w:p>
    <w:p w:rsidR="00995FFF" w:rsidRPr="0048686D" w:rsidRDefault="00995FFF" w:rsidP="00995FFF">
      <w:pPr>
        <w:jc w:val="center"/>
        <w:rPr>
          <w:b/>
          <w:color w:val="auto"/>
        </w:rPr>
      </w:pPr>
      <w:r w:rsidRPr="0048686D">
        <w:rPr>
          <w:b/>
          <w:color w:val="auto"/>
        </w:rPr>
        <w:t>Програм рада Савета родитеља</w:t>
      </w:r>
    </w:p>
    <w:p w:rsidR="00995FFF" w:rsidRPr="0048686D" w:rsidRDefault="00995FFF" w:rsidP="00995FFF">
      <w:pPr>
        <w:rPr>
          <w:color w:val="aut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7166"/>
      </w:tblGrid>
      <w:tr w:rsidR="0048686D" w:rsidRPr="0048686D" w:rsidTr="00995FFF">
        <w:tc>
          <w:tcPr>
            <w:tcW w:w="2160" w:type="dxa"/>
            <w:vAlign w:val="center"/>
          </w:tcPr>
          <w:p w:rsidR="00995FFF" w:rsidRPr="0048686D" w:rsidRDefault="00995FFF" w:rsidP="00995FFF">
            <w:pPr>
              <w:jc w:val="center"/>
              <w:rPr>
                <w:b/>
                <w:color w:val="auto"/>
              </w:rPr>
            </w:pPr>
            <w:r w:rsidRPr="0048686D">
              <w:rPr>
                <w:b/>
                <w:color w:val="auto"/>
              </w:rPr>
              <w:t>Месец</w:t>
            </w:r>
          </w:p>
        </w:tc>
        <w:tc>
          <w:tcPr>
            <w:tcW w:w="8072" w:type="dxa"/>
          </w:tcPr>
          <w:p w:rsidR="00995FFF" w:rsidRPr="0048686D" w:rsidRDefault="00995FFF" w:rsidP="00995FFF">
            <w:pPr>
              <w:jc w:val="center"/>
              <w:rPr>
                <w:b/>
                <w:color w:val="auto"/>
              </w:rPr>
            </w:pPr>
            <w:r w:rsidRPr="0048686D">
              <w:rPr>
                <w:b/>
                <w:color w:val="auto"/>
              </w:rPr>
              <w:t>Садржај рада</w:t>
            </w:r>
          </w:p>
        </w:tc>
      </w:tr>
      <w:tr w:rsidR="0048686D" w:rsidRPr="0048686D" w:rsidTr="00995FFF">
        <w:tc>
          <w:tcPr>
            <w:tcW w:w="2160" w:type="dxa"/>
            <w:vAlign w:val="center"/>
          </w:tcPr>
          <w:p w:rsidR="00995FFF" w:rsidRPr="0048686D" w:rsidRDefault="00995FFF" w:rsidP="00995FFF">
            <w:pPr>
              <w:rPr>
                <w:color w:val="auto"/>
              </w:rPr>
            </w:pPr>
            <w:r w:rsidRPr="0048686D">
              <w:rPr>
                <w:color w:val="auto"/>
              </w:rPr>
              <w:t>Септембар</w:t>
            </w:r>
          </w:p>
        </w:tc>
        <w:tc>
          <w:tcPr>
            <w:tcW w:w="8072" w:type="dxa"/>
          </w:tcPr>
          <w:p w:rsidR="00995FFF" w:rsidRPr="0048686D" w:rsidRDefault="00995FFF" w:rsidP="00995FFF">
            <w:pPr>
              <w:rPr>
                <w:color w:val="auto"/>
                <w:lang w:val="sr-Cyrl-RS"/>
              </w:rPr>
            </w:pPr>
            <w:r w:rsidRPr="0048686D">
              <w:rPr>
                <w:color w:val="auto"/>
              </w:rPr>
              <w:t>-Разматрање извештаја о раду школе и остваривању Годишњег плана рад у школској 201</w:t>
            </w:r>
            <w:r w:rsidRPr="0048686D">
              <w:rPr>
                <w:color w:val="auto"/>
                <w:lang w:val="sr-Cyrl-RS"/>
              </w:rPr>
              <w:t>8</w:t>
            </w:r>
            <w:r w:rsidRPr="0048686D">
              <w:rPr>
                <w:color w:val="auto"/>
              </w:rPr>
              <w:t>/201</w:t>
            </w:r>
            <w:r w:rsidRPr="0048686D">
              <w:rPr>
                <w:color w:val="auto"/>
                <w:lang w:val="sr-Cyrl-RS"/>
              </w:rPr>
              <w:t>9.години</w:t>
            </w:r>
          </w:p>
          <w:p w:rsidR="00995FFF" w:rsidRPr="0048686D" w:rsidRDefault="00995FFF" w:rsidP="00995FFF">
            <w:pPr>
              <w:rPr>
                <w:color w:val="auto"/>
              </w:rPr>
            </w:pPr>
            <w:r w:rsidRPr="0048686D">
              <w:rPr>
                <w:color w:val="auto"/>
              </w:rPr>
              <w:t>-Припремљеност установе за почетак школске године (снадбевеност уџбеницима, школским прибором)</w:t>
            </w:r>
          </w:p>
          <w:p w:rsidR="00995FFF" w:rsidRPr="0048686D" w:rsidRDefault="00995FFF" w:rsidP="00995FFF">
            <w:pPr>
              <w:rPr>
                <w:color w:val="auto"/>
                <w:lang w:val="sr-Cyrl-RS"/>
              </w:rPr>
            </w:pPr>
            <w:r w:rsidRPr="0048686D">
              <w:rPr>
                <w:color w:val="auto"/>
              </w:rPr>
              <w:t>-Усвајање програма рад</w:t>
            </w:r>
            <w:r w:rsidRPr="0048686D">
              <w:rPr>
                <w:color w:val="auto"/>
                <w:lang w:val="sr-Cyrl-RS"/>
              </w:rPr>
              <w:t>а</w:t>
            </w:r>
            <w:r w:rsidRPr="0048686D">
              <w:rPr>
                <w:color w:val="auto"/>
              </w:rPr>
              <w:t xml:space="preserve"> Савета родитеља за школску 201</w:t>
            </w:r>
            <w:r w:rsidRPr="0048686D">
              <w:rPr>
                <w:color w:val="auto"/>
                <w:lang w:val="sr-Cyrl-RS"/>
              </w:rPr>
              <w:t>9</w:t>
            </w:r>
            <w:r w:rsidRPr="0048686D">
              <w:rPr>
                <w:color w:val="auto"/>
              </w:rPr>
              <w:t>/20</w:t>
            </w:r>
            <w:r w:rsidRPr="0048686D">
              <w:rPr>
                <w:color w:val="auto"/>
                <w:lang w:val="sr-Cyrl-RS"/>
              </w:rPr>
              <w:t>20.годину</w:t>
            </w:r>
          </w:p>
          <w:p w:rsidR="00995FFF" w:rsidRPr="0048686D" w:rsidRDefault="00995FFF" w:rsidP="00995FFF">
            <w:pPr>
              <w:rPr>
                <w:color w:val="auto"/>
                <w:lang w:val="sr-Cyrl-RS"/>
              </w:rPr>
            </w:pPr>
            <w:r w:rsidRPr="0048686D">
              <w:rPr>
                <w:color w:val="auto"/>
              </w:rPr>
              <w:t>-Избор председника Савета родитеља</w:t>
            </w:r>
            <w:r w:rsidRPr="0048686D">
              <w:rPr>
                <w:color w:val="auto"/>
                <w:lang w:val="sr-Cyrl-RS"/>
              </w:rPr>
              <w:t xml:space="preserve"> и члана Школског одбора</w:t>
            </w:r>
          </w:p>
          <w:p w:rsidR="00995FFF" w:rsidRPr="0048686D" w:rsidRDefault="00995FFF" w:rsidP="00995FFF">
            <w:pPr>
              <w:rPr>
                <w:color w:val="auto"/>
              </w:rPr>
            </w:pPr>
            <w:r w:rsidRPr="0048686D">
              <w:rPr>
                <w:color w:val="auto"/>
              </w:rPr>
              <w:t xml:space="preserve">-Предлог представника родитеља деце односно ученика у Школски одбор, као и предлог свог представника у стручни актив за </w:t>
            </w:r>
            <w:r w:rsidRPr="0048686D">
              <w:rPr>
                <w:color w:val="auto"/>
              </w:rPr>
              <w:lastRenderedPageBreak/>
              <w:t>развојно планирање и у друге тимове установе</w:t>
            </w:r>
          </w:p>
          <w:p w:rsidR="00995FFF" w:rsidRPr="0048686D" w:rsidRDefault="00995FFF" w:rsidP="00995FFF">
            <w:pPr>
              <w:rPr>
                <w:color w:val="auto"/>
              </w:rPr>
            </w:pPr>
            <w:r w:rsidRPr="0048686D">
              <w:rPr>
                <w:color w:val="auto"/>
              </w:rPr>
              <w:t>-Разматрање предлога Годишњег плана рада за школску 201</w:t>
            </w:r>
            <w:r w:rsidRPr="0048686D">
              <w:rPr>
                <w:color w:val="auto"/>
                <w:lang w:val="sr-Cyrl-RS"/>
              </w:rPr>
              <w:t>9</w:t>
            </w:r>
            <w:r w:rsidRPr="0048686D">
              <w:rPr>
                <w:color w:val="auto"/>
              </w:rPr>
              <w:t>/20</w:t>
            </w:r>
            <w:r w:rsidRPr="0048686D">
              <w:rPr>
                <w:color w:val="auto"/>
                <w:lang w:val="sr-Cyrl-RS"/>
              </w:rPr>
              <w:t>20</w:t>
            </w:r>
            <w:r w:rsidRPr="0048686D">
              <w:rPr>
                <w:color w:val="auto"/>
              </w:rPr>
              <w:t>.годину</w:t>
            </w:r>
          </w:p>
          <w:p w:rsidR="00995FFF" w:rsidRPr="0048686D" w:rsidRDefault="00995FFF" w:rsidP="00995FFF">
            <w:pPr>
              <w:rPr>
                <w:color w:val="auto"/>
              </w:rPr>
            </w:pPr>
            <w:r w:rsidRPr="0048686D">
              <w:rPr>
                <w:color w:val="auto"/>
              </w:rPr>
              <w:t>-Упознавање са радом и надлежностима тимова у школи (тим за безбедност, тим за самовредновање, тим за инклузивно образовање, тим за развојно планирање)</w:t>
            </w:r>
          </w:p>
          <w:p w:rsidR="00995FFF" w:rsidRPr="0048686D" w:rsidRDefault="00995FFF" w:rsidP="00995FFF">
            <w:pPr>
              <w:rPr>
                <w:color w:val="auto"/>
              </w:rPr>
            </w:pPr>
            <w:r w:rsidRPr="0048686D">
              <w:rPr>
                <w:color w:val="auto"/>
              </w:rPr>
              <w:t>-Усвајање извештаја директора о свом раду</w:t>
            </w:r>
          </w:p>
          <w:p w:rsidR="00995FFF" w:rsidRPr="0048686D" w:rsidRDefault="00995FFF" w:rsidP="00995FFF">
            <w:pPr>
              <w:rPr>
                <w:color w:val="auto"/>
                <w:lang w:val="sr-Cyrl-RS"/>
              </w:rPr>
            </w:pPr>
            <w:r w:rsidRPr="0048686D">
              <w:rPr>
                <w:color w:val="auto"/>
              </w:rPr>
              <w:t xml:space="preserve">-Текућа питања </w:t>
            </w:r>
          </w:p>
        </w:tc>
      </w:tr>
      <w:tr w:rsidR="0048686D" w:rsidRPr="0048686D" w:rsidTr="00995FFF">
        <w:tc>
          <w:tcPr>
            <w:tcW w:w="2160" w:type="dxa"/>
            <w:vAlign w:val="center"/>
          </w:tcPr>
          <w:p w:rsidR="00995FFF" w:rsidRPr="0048686D" w:rsidRDefault="00995FFF" w:rsidP="00995FFF">
            <w:pPr>
              <w:rPr>
                <w:color w:val="auto"/>
              </w:rPr>
            </w:pPr>
            <w:r w:rsidRPr="0048686D">
              <w:rPr>
                <w:color w:val="auto"/>
              </w:rPr>
              <w:lastRenderedPageBreak/>
              <w:t>Октобар/Новембар</w:t>
            </w:r>
          </w:p>
        </w:tc>
        <w:tc>
          <w:tcPr>
            <w:tcW w:w="8072" w:type="dxa"/>
          </w:tcPr>
          <w:p w:rsidR="00995FFF" w:rsidRPr="0048686D" w:rsidRDefault="00995FFF" w:rsidP="00995FFF">
            <w:pPr>
              <w:rPr>
                <w:color w:val="auto"/>
              </w:rPr>
            </w:pPr>
            <w:r w:rsidRPr="0048686D">
              <w:rPr>
                <w:color w:val="auto"/>
              </w:rPr>
              <w:t xml:space="preserve">Предлагање ученика за укључивање у додатну,допунску наставу </w:t>
            </w:r>
          </w:p>
          <w:p w:rsidR="00995FFF" w:rsidRPr="0048686D" w:rsidRDefault="00995FFF" w:rsidP="00995FFF">
            <w:pPr>
              <w:rPr>
                <w:color w:val="auto"/>
              </w:rPr>
            </w:pPr>
            <w:r w:rsidRPr="0048686D">
              <w:rPr>
                <w:color w:val="auto"/>
              </w:rPr>
              <w:t>-Садржај и метод рада одељенских савета родитеља</w:t>
            </w:r>
          </w:p>
          <w:p w:rsidR="00995FFF" w:rsidRPr="0048686D" w:rsidRDefault="00995FFF" w:rsidP="00995FFF">
            <w:pPr>
              <w:rPr>
                <w:color w:val="auto"/>
              </w:rPr>
            </w:pPr>
            <w:r w:rsidRPr="0048686D">
              <w:rPr>
                <w:color w:val="auto"/>
              </w:rPr>
              <w:t>-Анализа успеха и дисциплине ученика и предлагање мера за побољшање истог.</w:t>
            </w:r>
          </w:p>
          <w:p w:rsidR="00995FFF" w:rsidRPr="0048686D" w:rsidRDefault="00995FFF" w:rsidP="00995FFF">
            <w:pPr>
              <w:rPr>
                <w:color w:val="auto"/>
              </w:rPr>
            </w:pPr>
            <w:r w:rsidRPr="0048686D">
              <w:rPr>
                <w:color w:val="auto"/>
              </w:rPr>
              <w:t>-Текућа питања</w:t>
            </w:r>
          </w:p>
        </w:tc>
      </w:tr>
      <w:tr w:rsidR="0048686D" w:rsidRPr="0048686D" w:rsidTr="00995FFF">
        <w:tc>
          <w:tcPr>
            <w:tcW w:w="2160" w:type="dxa"/>
            <w:vAlign w:val="center"/>
          </w:tcPr>
          <w:p w:rsidR="00995FFF" w:rsidRPr="0048686D" w:rsidRDefault="00995FFF" w:rsidP="00995FFF">
            <w:pPr>
              <w:rPr>
                <w:color w:val="auto"/>
              </w:rPr>
            </w:pPr>
            <w:r w:rsidRPr="0048686D">
              <w:rPr>
                <w:color w:val="auto"/>
              </w:rPr>
              <w:t>Фебруар</w:t>
            </w:r>
          </w:p>
        </w:tc>
        <w:tc>
          <w:tcPr>
            <w:tcW w:w="8072" w:type="dxa"/>
          </w:tcPr>
          <w:p w:rsidR="00995FFF" w:rsidRPr="0048686D" w:rsidRDefault="00995FFF" w:rsidP="00995FFF">
            <w:pPr>
              <w:rPr>
                <w:color w:val="auto"/>
              </w:rPr>
            </w:pPr>
            <w:r w:rsidRPr="0048686D">
              <w:rPr>
                <w:color w:val="auto"/>
              </w:rPr>
              <w:t>-Извештај о раду у 1</w:t>
            </w:r>
            <w:r w:rsidRPr="0048686D">
              <w:rPr>
                <w:color w:val="auto"/>
                <w:lang w:val="sr-Cyrl-RS"/>
              </w:rPr>
              <w:t>.</w:t>
            </w:r>
            <w:r w:rsidRPr="0048686D">
              <w:rPr>
                <w:color w:val="auto"/>
              </w:rPr>
              <w:t xml:space="preserve"> полугођу</w:t>
            </w:r>
          </w:p>
          <w:p w:rsidR="00995FFF" w:rsidRPr="0048686D" w:rsidRDefault="00995FFF" w:rsidP="00995FFF">
            <w:pPr>
              <w:rPr>
                <w:color w:val="auto"/>
                <w:lang w:val="sr-Cyrl-RS"/>
              </w:rPr>
            </w:pPr>
            <w:r w:rsidRPr="0048686D">
              <w:rPr>
                <w:color w:val="auto"/>
              </w:rPr>
              <w:t>-Предлог мера за побољшање успеха и дисциплине у 2</w:t>
            </w:r>
            <w:r w:rsidRPr="0048686D">
              <w:rPr>
                <w:color w:val="auto"/>
                <w:lang w:val="sr-Cyrl-RS"/>
              </w:rPr>
              <w:t>.</w:t>
            </w:r>
            <w:r w:rsidRPr="0048686D">
              <w:rPr>
                <w:color w:val="auto"/>
              </w:rPr>
              <w:t xml:space="preserve"> полугођу.</w:t>
            </w:r>
          </w:p>
          <w:p w:rsidR="00995FFF" w:rsidRPr="0048686D" w:rsidRDefault="00995FFF" w:rsidP="00995FFF">
            <w:pPr>
              <w:rPr>
                <w:color w:val="auto"/>
                <w:lang w:val="sr-Cyrl-RS"/>
              </w:rPr>
            </w:pPr>
            <w:r w:rsidRPr="0048686D">
              <w:rPr>
                <w:color w:val="auto"/>
                <w:lang w:val="sr-Cyrl-RS"/>
              </w:rPr>
              <w:t xml:space="preserve">-Избор чланова Школског одбора </w:t>
            </w:r>
          </w:p>
          <w:p w:rsidR="00995FFF" w:rsidRPr="0048686D" w:rsidRDefault="00995FFF" w:rsidP="00995FFF">
            <w:pPr>
              <w:rPr>
                <w:color w:val="auto"/>
              </w:rPr>
            </w:pPr>
            <w:r w:rsidRPr="0048686D">
              <w:rPr>
                <w:color w:val="auto"/>
              </w:rPr>
              <w:t>-Рад комисија Савета родитеља</w:t>
            </w:r>
          </w:p>
          <w:p w:rsidR="00995FFF" w:rsidRPr="0048686D" w:rsidRDefault="00995FFF" w:rsidP="00995FFF">
            <w:pPr>
              <w:rPr>
                <w:color w:val="auto"/>
              </w:rPr>
            </w:pPr>
            <w:r w:rsidRPr="0048686D">
              <w:rPr>
                <w:color w:val="auto"/>
              </w:rPr>
              <w:t>Текућа питања</w:t>
            </w:r>
          </w:p>
        </w:tc>
      </w:tr>
      <w:tr w:rsidR="0048686D" w:rsidRPr="0048686D" w:rsidTr="00995FFF">
        <w:tc>
          <w:tcPr>
            <w:tcW w:w="2160" w:type="dxa"/>
            <w:vAlign w:val="center"/>
          </w:tcPr>
          <w:p w:rsidR="00995FFF" w:rsidRPr="0048686D" w:rsidRDefault="00995FFF" w:rsidP="00995FFF">
            <w:pPr>
              <w:rPr>
                <w:color w:val="auto"/>
              </w:rPr>
            </w:pPr>
            <w:r w:rsidRPr="0048686D">
              <w:rPr>
                <w:color w:val="auto"/>
              </w:rPr>
              <w:t>Април</w:t>
            </w:r>
          </w:p>
        </w:tc>
        <w:tc>
          <w:tcPr>
            <w:tcW w:w="8072" w:type="dxa"/>
          </w:tcPr>
          <w:p w:rsidR="00995FFF" w:rsidRPr="0048686D" w:rsidRDefault="00995FFF" w:rsidP="00995FFF">
            <w:pPr>
              <w:rPr>
                <w:color w:val="auto"/>
              </w:rPr>
            </w:pPr>
            <w:r w:rsidRPr="0048686D">
              <w:rPr>
                <w:color w:val="auto"/>
              </w:rPr>
              <w:t>-Разматрање успеха ученика на крају трећег класификационог периода</w:t>
            </w:r>
          </w:p>
          <w:p w:rsidR="00995FFF" w:rsidRPr="0048686D" w:rsidRDefault="00995FFF" w:rsidP="00995FFF">
            <w:pPr>
              <w:rPr>
                <w:color w:val="auto"/>
              </w:rPr>
            </w:pPr>
            <w:r w:rsidRPr="0048686D">
              <w:rPr>
                <w:color w:val="auto"/>
              </w:rPr>
              <w:t>-Резултати ученика и учешћа на такмичењима</w:t>
            </w:r>
          </w:p>
          <w:p w:rsidR="00995FFF" w:rsidRPr="0048686D" w:rsidRDefault="00995FFF" w:rsidP="00995FFF">
            <w:pPr>
              <w:rPr>
                <w:color w:val="auto"/>
              </w:rPr>
            </w:pPr>
            <w:r w:rsidRPr="0048686D">
              <w:rPr>
                <w:color w:val="auto"/>
              </w:rPr>
              <w:t>-Предлог мера за побољшање успеха</w:t>
            </w:r>
          </w:p>
          <w:p w:rsidR="00995FFF" w:rsidRPr="0048686D" w:rsidRDefault="00995FFF" w:rsidP="00995FFF">
            <w:pPr>
              <w:rPr>
                <w:color w:val="auto"/>
              </w:rPr>
            </w:pPr>
            <w:r w:rsidRPr="0048686D">
              <w:rPr>
                <w:color w:val="auto"/>
              </w:rPr>
              <w:t>-Организовање екскурзија</w:t>
            </w:r>
          </w:p>
          <w:p w:rsidR="00995FFF" w:rsidRPr="0048686D" w:rsidRDefault="00995FFF" w:rsidP="00995FFF">
            <w:pPr>
              <w:rPr>
                <w:color w:val="auto"/>
              </w:rPr>
            </w:pPr>
            <w:r w:rsidRPr="0048686D">
              <w:rPr>
                <w:color w:val="auto"/>
              </w:rPr>
              <w:t>-Предлог избора уџбеника за наредну школску годину.</w:t>
            </w:r>
          </w:p>
          <w:p w:rsidR="00995FFF" w:rsidRPr="0048686D" w:rsidRDefault="00995FFF" w:rsidP="00995FFF">
            <w:pPr>
              <w:rPr>
                <w:color w:val="auto"/>
              </w:rPr>
            </w:pPr>
            <w:r w:rsidRPr="0048686D">
              <w:rPr>
                <w:color w:val="auto"/>
              </w:rPr>
              <w:t>Текућа питања</w:t>
            </w:r>
          </w:p>
        </w:tc>
      </w:tr>
      <w:tr w:rsidR="0048686D" w:rsidRPr="0048686D" w:rsidTr="00995FFF">
        <w:tc>
          <w:tcPr>
            <w:tcW w:w="2160" w:type="dxa"/>
            <w:vAlign w:val="center"/>
          </w:tcPr>
          <w:p w:rsidR="00995FFF" w:rsidRPr="0048686D" w:rsidRDefault="00995FFF" w:rsidP="00995FFF">
            <w:pPr>
              <w:rPr>
                <w:color w:val="auto"/>
              </w:rPr>
            </w:pPr>
            <w:r w:rsidRPr="0048686D">
              <w:rPr>
                <w:color w:val="auto"/>
              </w:rPr>
              <w:t>Јун</w:t>
            </w:r>
          </w:p>
        </w:tc>
        <w:tc>
          <w:tcPr>
            <w:tcW w:w="8072" w:type="dxa"/>
          </w:tcPr>
          <w:p w:rsidR="00995FFF" w:rsidRPr="0048686D" w:rsidRDefault="00995FFF" w:rsidP="00995FFF">
            <w:pPr>
              <w:rPr>
                <w:color w:val="auto"/>
              </w:rPr>
            </w:pPr>
            <w:r w:rsidRPr="0048686D">
              <w:rPr>
                <w:color w:val="auto"/>
              </w:rPr>
              <w:t xml:space="preserve">-Извештај о остваривању програма васпитно-образовног рада и рада свих тимова у школи са предлогом мера за побољшање истог </w:t>
            </w:r>
          </w:p>
          <w:p w:rsidR="00995FFF" w:rsidRPr="0048686D" w:rsidRDefault="00995FFF" w:rsidP="00995FFF">
            <w:pPr>
              <w:rPr>
                <w:color w:val="auto"/>
              </w:rPr>
            </w:pPr>
            <w:r w:rsidRPr="0048686D">
              <w:rPr>
                <w:color w:val="auto"/>
              </w:rPr>
              <w:t>-Предлог програма Савета родитеља за следећу годину</w:t>
            </w:r>
          </w:p>
          <w:p w:rsidR="00995FFF" w:rsidRPr="0048686D" w:rsidRDefault="00995FFF" w:rsidP="00995FFF">
            <w:pPr>
              <w:rPr>
                <w:color w:val="auto"/>
              </w:rPr>
            </w:pPr>
            <w:r w:rsidRPr="0048686D">
              <w:rPr>
                <w:color w:val="auto"/>
              </w:rPr>
              <w:t>Текућа питања</w:t>
            </w:r>
          </w:p>
        </w:tc>
      </w:tr>
    </w:tbl>
    <w:p w:rsidR="00995FFF" w:rsidRPr="0048686D" w:rsidRDefault="00995FFF" w:rsidP="00995FFF">
      <w:pPr>
        <w:rPr>
          <w:color w:val="auto"/>
        </w:rPr>
      </w:pPr>
    </w:p>
    <w:p w:rsidR="00995FFF" w:rsidRPr="0048686D" w:rsidRDefault="00995FFF" w:rsidP="00995FFF">
      <w:pPr>
        <w:rPr>
          <w:color w:val="auto"/>
        </w:rPr>
      </w:pPr>
    </w:p>
    <w:p w:rsidR="00995FFF" w:rsidRPr="0048686D" w:rsidRDefault="00995FFF" w:rsidP="00995FFF">
      <w:pPr>
        <w:rPr>
          <w:color w:val="auto"/>
        </w:rPr>
      </w:pPr>
    </w:p>
    <w:p w:rsidR="00995FFF" w:rsidRPr="0048686D" w:rsidRDefault="00995FFF" w:rsidP="00995FFF">
      <w:pPr>
        <w:rPr>
          <w:b/>
          <w:color w:val="auto"/>
        </w:rPr>
      </w:pPr>
    </w:p>
    <w:p w:rsidR="00995FFF" w:rsidRPr="0048686D" w:rsidRDefault="00995FFF" w:rsidP="00995FFF">
      <w:pPr>
        <w:keepNext/>
        <w:spacing w:line="360" w:lineRule="auto"/>
        <w:outlineLvl w:val="1"/>
        <w:rPr>
          <w:bCs w:val="0"/>
          <w:color w:val="auto"/>
          <w:sz w:val="36"/>
          <w:szCs w:val="36"/>
        </w:rPr>
      </w:pPr>
      <w:bookmarkStart w:id="327" w:name="_Toc51248648"/>
      <w:bookmarkStart w:id="328" w:name="_Toc51312505"/>
      <w:bookmarkStart w:id="329" w:name="_Toc51316093"/>
      <w:bookmarkStart w:id="330" w:name="_Toc177925143"/>
      <w:bookmarkStart w:id="331" w:name="_Toc303785448"/>
      <w:bookmarkStart w:id="332" w:name="_Toc335427598"/>
      <w:bookmarkStart w:id="333" w:name="_Toc335427675"/>
      <w:bookmarkStart w:id="334" w:name="_Toc335427728"/>
      <w:bookmarkStart w:id="335" w:name="_Toc335427915"/>
      <w:bookmarkStart w:id="336" w:name="_Toc335428018"/>
      <w:bookmarkStart w:id="337" w:name="_Toc335430180"/>
      <w:bookmarkStart w:id="338" w:name="_Toc335430351"/>
      <w:bookmarkStart w:id="339" w:name="_Toc399885024"/>
      <w:bookmarkStart w:id="340" w:name="_Toc431410998"/>
      <w:bookmarkStart w:id="341" w:name="_Toc431411056"/>
      <w:bookmarkStart w:id="342" w:name="_Toc431411377"/>
      <w:bookmarkStart w:id="343" w:name="_Toc32591851"/>
      <w:r w:rsidRPr="0048686D">
        <w:rPr>
          <w:bCs w:val="0"/>
          <w:color w:val="auto"/>
          <w:sz w:val="36"/>
          <w:szCs w:val="36"/>
        </w:rPr>
        <w:t xml:space="preserve">5.4. </w:t>
      </w:r>
      <w:bookmarkEnd w:id="327"/>
      <w:bookmarkEnd w:id="328"/>
      <w:bookmarkEnd w:id="329"/>
      <w:bookmarkEnd w:id="330"/>
      <w:r w:rsidRPr="0048686D">
        <w:rPr>
          <w:bCs w:val="0"/>
          <w:color w:val="auto"/>
          <w:sz w:val="36"/>
          <w:szCs w:val="36"/>
        </w:rPr>
        <w:t>Програми рада стручних органа у школи</w:t>
      </w:r>
      <w:bookmarkEnd w:id="331"/>
      <w:bookmarkEnd w:id="332"/>
      <w:bookmarkEnd w:id="333"/>
      <w:bookmarkEnd w:id="334"/>
      <w:bookmarkEnd w:id="335"/>
      <w:bookmarkEnd w:id="336"/>
      <w:bookmarkEnd w:id="337"/>
      <w:bookmarkEnd w:id="338"/>
      <w:bookmarkEnd w:id="339"/>
      <w:bookmarkEnd w:id="340"/>
      <w:bookmarkEnd w:id="341"/>
      <w:bookmarkEnd w:id="342"/>
      <w:bookmarkEnd w:id="343"/>
    </w:p>
    <w:p w:rsidR="00995FFF" w:rsidRPr="0048686D" w:rsidRDefault="00995FFF" w:rsidP="00995FFF">
      <w:pPr>
        <w:keepNext/>
        <w:jc w:val="center"/>
        <w:outlineLvl w:val="3"/>
        <w:rPr>
          <w:b/>
          <w:bCs w:val="0"/>
          <w:color w:val="auto"/>
          <w:lang w:val="sr-Cyrl-RS"/>
        </w:rPr>
      </w:pPr>
      <w:bookmarkStart w:id="344" w:name="_Toc303785449"/>
      <w:bookmarkStart w:id="345" w:name="_Toc335427599"/>
      <w:bookmarkStart w:id="346" w:name="_Toc335427676"/>
      <w:bookmarkStart w:id="347" w:name="_Toc335427729"/>
      <w:bookmarkStart w:id="348" w:name="_Toc335427916"/>
      <w:bookmarkStart w:id="349" w:name="_Toc335428019"/>
      <w:bookmarkStart w:id="350" w:name="_Toc335430181"/>
      <w:bookmarkStart w:id="351" w:name="_Toc335430352"/>
      <w:bookmarkStart w:id="352" w:name="_Toc399885025"/>
      <w:r w:rsidRPr="0048686D">
        <w:rPr>
          <w:b/>
          <w:bCs w:val="0"/>
          <w:color w:val="auto"/>
        </w:rPr>
        <w:t>5.4.1 Програм рада педагошког колегијума</w:t>
      </w:r>
      <w:bookmarkEnd w:id="344"/>
      <w:bookmarkEnd w:id="345"/>
      <w:bookmarkEnd w:id="346"/>
      <w:bookmarkEnd w:id="347"/>
      <w:bookmarkEnd w:id="348"/>
      <w:bookmarkEnd w:id="349"/>
      <w:bookmarkEnd w:id="350"/>
      <w:bookmarkEnd w:id="351"/>
      <w:bookmarkEnd w:id="352"/>
    </w:p>
    <w:p w:rsidR="00995FFF" w:rsidRPr="0048686D" w:rsidRDefault="00995FFF" w:rsidP="00995FFF">
      <w:pPr>
        <w:rPr>
          <w:color w:val="auto"/>
          <w:lang w:val="sr-Cyrl-RS"/>
        </w:rPr>
      </w:pPr>
    </w:p>
    <w:p w:rsidR="00995FFF" w:rsidRPr="0048686D" w:rsidRDefault="00995FFF" w:rsidP="00995FFF">
      <w:pPr>
        <w:jc w:val="both"/>
        <w:rPr>
          <w:color w:val="auto"/>
        </w:rPr>
      </w:pPr>
      <w:r w:rsidRPr="0048686D">
        <w:rPr>
          <w:color w:val="auto"/>
        </w:rPr>
        <w:t>Педагошки колегијум чине председници стручних већа и стручних актива и представник стручних сарадника. Педагошки колегијум разматра питања и даје мишљење у вези са пословима директора из члана 62. став 3. тач. 1) до 3) и тач. 5) до 7) овог закона.</w:t>
      </w:r>
    </w:p>
    <w:p w:rsidR="00995FFF" w:rsidRPr="0048686D" w:rsidRDefault="00995FFF" w:rsidP="00995FFF">
      <w:pPr>
        <w:ind w:firstLine="720"/>
        <w:jc w:val="both"/>
        <w:rPr>
          <w:color w:val="auto"/>
        </w:rPr>
      </w:pPr>
      <w:r w:rsidRPr="0048686D">
        <w:rPr>
          <w:color w:val="auto"/>
        </w:rPr>
        <w:t>Педагошким колегијумом председава и руководи директор</w:t>
      </w:r>
    </w:p>
    <w:p w:rsidR="00995FFF" w:rsidRPr="0048686D" w:rsidRDefault="00995FFF" w:rsidP="00995FFF">
      <w:pPr>
        <w:ind w:firstLine="720"/>
        <w:jc w:val="both"/>
        <w:rPr>
          <w:color w:val="auto"/>
        </w:rPr>
      </w:pPr>
      <w:r w:rsidRPr="0048686D">
        <w:rPr>
          <w:color w:val="auto"/>
        </w:rPr>
        <w:t>Питања којима се бави педагошки колегијум планира и организује остваривање програма образовања и васпитања и свих активности установе; стара се о осигурању квалитета, самовредновању, остваривању стандарда постигнућа и унапређивању образовно-васпитног рада; стара се о остваривању развојног плана установе; организује и врши педагошко-инструктивни увид и прати квалитет образовно-васпитног рада и педагошке праксе и предузима мере за унапређивање и усавршавање рада наставника, васпитача и стручног сарадника; планира и прати стручно усавршавање и спроводи поступак за стицање звања наставника, васпитача и стручног сарадника;</w:t>
      </w:r>
    </w:p>
    <w:p w:rsidR="00995FFF" w:rsidRPr="0048686D" w:rsidRDefault="00995FFF" w:rsidP="00995FFF">
      <w:pPr>
        <w:ind w:firstLine="720"/>
        <w:jc w:val="both"/>
        <w:rPr>
          <w:color w:val="auto"/>
        </w:rPr>
      </w:pPr>
    </w:p>
    <w:p w:rsidR="00995FFF" w:rsidRPr="0048686D" w:rsidRDefault="00995FFF" w:rsidP="00995FFF">
      <w:pPr>
        <w:rPr>
          <w:b/>
          <w:color w:val="auto"/>
          <w:sz w:val="28"/>
          <w:szCs w:val="28"/>
          <w:lang w:val="sr-Latn-RS"/>
        </w:rPr>
      </w:pPr>
      <w:r w:rsidRPr="0048686D">
        <w:rPr>
          <w:b/>
          <w:color w:val="auto"/>
          <w:sz w:val="28"/>
          <w:szCs w:val="28"/>
          <w:lang w:val="sr-Cyrl-RS"/>
        </w:rPr>
        <w:lastRenderedPageBreak/>
        <w:t xml:space="preserve"> </w:t>
      </w:r>
      <w:r w:rsidRPr="0048686D">
        <w:rPr>
          <w:b/>
          <w:color w:val="auto"/>
          <w:sz w:val="28"/>
          <w:szCs w:val="28"/>
          <w:lang w:val="sr-Latn-RS"/>
        </w:rPr>
        <w:t xml:space="preserve">                             </w:t>
      </w:r>
      <w:r w:rsidRPr="0048686D">
        <w:rPr>
          <w:b/>
          <w:color w:val="auto"/>
          <w:sz w:val="28"/>
          <w:szCs w:val="28"/>
          <w:lang w:val="sr-Cyrl-RS"/>
        </w:rPr>
        <w:t xml:space="preserve"> </w:t>
      </w:r>
      <w:r w:rsidRPr="0048686D">
        <w:rPr>
          <w:b/>
          <w:color w:val="auto"/>
          <w:sz w:val="28"/>
          <w:szCs w:val="28"/>
        </w:rPr>
        <w:t>Програм рада педагошог колегијума</w:t>
      </w:r>
    </w:p>
    <w:p w:rsidR="00995FFF" w:rsidRPr="0048686D" w:rsidRDefault="00995FFF" w:rsidP="00995FFF">
      <w:pPr>
        <w:rPr>
          <w:b/>
          <w:color w:val="auto"/>
          <w:sz w:val="28"/>
          <w:szCs w:val="28"/>
          <w:lang w:val="sr-Latn-RS"/>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6013"/>
        <w:gridCol w:w="1925"/>
      </w:tblGrid>
      <w:tr w:rsidR="0048686D" w:rsidRPr="0048686D" w:rsidTr="00995FFF">
        <w:trPr>
          <w:trHeight w:val="588"/>
        </w:trPr>
        <w:tc>
          <w:tcPr>
            <w:tcW w:w="1701" w:type="dxa"/>
            <w:vAlign w:val="center"/>
          </w:tcPr>
          <w:p w:rsidR="00995FFF" w:rsidRPr="0048686D" w:rsidRDefault="00995FFF" w:rsidP="00995FFF">
            <w:pPr>
              <w:jc w:val="center"/>
              <w:rPr>
                <w:b/>
                <w:color w:val="auto"/>
                <w:sz w:val="22"/>
                <w:szCs w:val="22"/>
              </w:rPr>
            </w:pPr>
            <w:r w:rsidRPr="0048686D">
              <w:rPr>
                <w:b/>
                <w:color w:val="auto"/>
                <w:sz w:val="22"/>
                <w:szCs w:val="22"/>
              </w:rPr>
              <w:t>Месец</w:t>
            </w:r>
          </w:p>
        </w:tc>
        <w:tc>
          <w:tcPr>
            <w:tcW w:w="6013" w:type="dxa"/>
            <w:vAlign w:val="center"/>
          </w:tcPr>
          <w:p w:rsidR="00995FFF" w:rsidRPr="0048686D" w:rsidRDefault="00995FFF" w:rsidP="00995FFF">
            <w:pPr>
              <w:jc w:val="center"/>
              <w:rPr>
                <w:b/>
                <w:color w:val="auto"/>
                <w:sz w:val="22"/>
                <w:szCs w:val="22"/>
              </w:rPr>
            </w:pPr>
            <w:r w:rsidRPr="0048686D">
              <w:rPr>
                <w:b/>
                <w:color w:val="auto"/>
                <w:sz w:val="22"/>
                <w:szCs w:val="22"/>
              </w:rPr>
              <w:t>Програмски садржај</w:t>
            </w:r>
          </w:p>
        </w:tc>
        <w:tc>
          <w:tcPr>
            <w:tcW w:w="1925" w:type="dxa"/>
            <w:vAlign w:val="center"/>
          </w:tcPr>
          <w:p w:rsidR="00995FFF" w:rsidRPr="0048686D" w:rsidRDefault="00995FFF" w:rsidP="00995FFF">
            <w:pPr>
              <w:jc w:val="center"/>
              <w:rPr>
                <w:b/>
                <w:color w:val="auto"/>
                <w:sz w:val="22"/>
                <w:szCs w:val="22"/>
              </w:rPr>
            </w:pPr>
            <w:r w:rsidRPr="0048686D">
              <w:rPr>
                <w:b/>
                <w:color w:val="auto"/>
                <w:sz w:val="22"/>
                <w:szCs w:val="22"/>
              </w:rPr>
              <w:t>Реализатор</w:t>
            </w:r>
          </w:p>
        </w:tc>
      </w:tr>
      <w:tr w:rsidR="0048686D" w:rsidRPr="0048686D" w:rsidTr="00995FFF">
        <w:tc>
          <w:tcPr>
            <w:tcW w:w="1701" w:type="dxa"/>
            <w:vAlign w:val="center"/>
          </w:tcPr>
          <w:p w:rsidR="00995FFF" w:rsidRPr="0048686D" w:rsidRDefault="00995FFF" w:rsidP="00995FFF">
            <w:pPr>
              <w:rPr>
                <w:color w:val="auto"/>
                <w:sz w:val="22"/>
                <w:szCs w:val="22"/>
                <w:lang w:val="sr-Cyrl-RS"/>
              </w:rPr>
            </w:pPr>
          </w:p>
          <w:p w:rsidR="00995FFF" w:rsidRPr="0048686D" w:rsidRDefault="00995FFF" w:rsidP="00995FFF">
            <w:pPr>
              <w:rPr>
                <w:b/>
                <w:color w:val="auto"/>
                <w:sz w:val="22"/>
                <w:szCs w:val="22"/>
                <w:lang w:val="sr-Cyrl-RS"/>
              </w:rPr>
            </w:pPr>
            <w:r w:rsidRPr="0048686D">
              <w:rPr>
                <w:color w:val="auto"/>
                <w:sz w:val="22"/>
                <w:szCs w:val="22"/>
              </w:rPr>
              <w:t>СЕПТЕМБАР /ОКТОБАР</w:t>
            </w:r>
            <w:r w:rsidRPr="0048686D">
              <w:rPr>
                <w:b/>
                <w:color w:val="auto"/>
                <w:sz w:val="22"/>
                <w:szCs w:val="22"/>
              </w:rPr>
              <w:t xml:space="preserve"> </w:t>
            </w:r>
            <w:r w:rsidRPr="0048686D">
              <w:rPr>
                <w:b/>
                <w:color w:val="auto"/>
                <w:sz w:val="22"/>
                <w:szCs w:val="22"/>
                <w:lang w:val="sr-Cyrl-RS"/>
              </w:rPr>
              <w:t>/</w:t>
            </w:r>
          </w:p>
        </w:tc>
        <w:tc>
          <w:tcPr>
            <w:tcW w:w="6013" w:type="dxa"/>
          </w:tcPr>
          <w:p w:rsidR="00995FFF" w:rsidRPr="0048686D" w:rsidRDefault="00995FFF" w:rsidP="00995FFF">
            <w:pPr>
              <w:rPr>
                <w:color w:val="auto"/>
                <w:sz w:val="22"/>
                <w:szCs w:val="22"/>
              </w:rPr>
            </w:pPr>
            <w:r w:rsidRPr="0048686D">
              <w:rPr>
                <w:color w:val="auto"/>
                <w:sz w:val="22"/>
                <w:szCs w:val="22"/>
              </w:rPr>
              <w:t>-Договор о организацији рада</w:t>
            </w:r>
          </w:p>
          <w:p w:rsidR="00995FFF" w:rsidRPr="0048686D" w:rsidRDefault="00995FFF" w:rsidP="00995FFF">
            <w:pPr>
              <w:rPr>
                <w:color w:val="auto"/>
                <w:sz w:val="22"/>
                <w:szCs w:val="22"/>
              </w:rPr>
            </w:pPr>
            <w:r w:rsidRPr="0048686D">
              <w:rPr>
                <w:color w:val="auto"/>
                <w:sz w:val="22"/>
                <w:szCs w:val="22"/>
              </w:rPr>
              <w:t>-Разматрање питања и идеје којима ће се бавити педагошки колегијум</w:t>
            </w:r>
          </w:p>
          <w:p w:rsidR="00995FFF" w:rsidRPr="0048686D" w:rsidRDefault="00995FFF" w:rsidP="00995FFF">
            <w:pPr>
              <w:rPr>
                <w:color w:val="auto"/>
                <w:sz w:val="22"/>
                <w:szCs w:val="22"/>
              </w:rPr>
            </w:pPr>
            <w:r w:rsidRPr="0048686D">
              <w:rPr>
                <w:color w:val="auto"/>
                <w:sz w:val="22"/>
                <w:szCs w:val="22"/>
              </w:rPr>
              <w:t xml:space="preserve">-Упознавање са концепцијом инклузивног образовања </w:t>
            </w:r>
          </w:p>
          <w:p w:rsidR="00995FFF" w:rsidRPr="0048686D" w:rsidRDefault="00995FFF" w:rsidP="00995FFF">
            <w:pPr>
              <w:rPr>
                <w:color w:val="auto"/>
                <w:sz w:val="22"/>
                <w:szCs w:val="22"/>
              </w:rPr>
            </w:pPr>
            <w:r w:rsidRPr="0048686D">
              <w:rPr>
                <w:color w:val="auto"/>
                <w:sz w:val="22"/>
                <w:szCs w:val="22"/>
              </w:rPr>
              <w:t xml:space="preserve">-Упознавање и организовање реализације акционих планова о процесу самовредновања </w:t>
            </w:r>
          </w:p>
          <w:p w:rsidR="00995FFF" w:rsidRPr="0048686D" w:rsidRDefault="00995FFF" w:rsidP="00995FFF">
            <w:pPr>
              <w:rPr>
                <w:color w:val="auto"/>
                <w:sz w:val="22"/>
                <w:szCs w:val="22"/>
              </w:rPr>
            </w:pPr>
            <w:r w:rsidRPr="0048686D">
              <w:rPr>
                <w:color w:val="auto"/>
                <w:sz w:val="22"/>
                <w:szCs w:val="22"/>
              </w:rPr>
              <w:t xml:space="preserve">-Текућа проблематика </w:t>
            </w:r>
          </w:p>
        </w:tc>
        <w:tc>
          <w:tcPr>
            <w:tcW w:w="1925" w:type="dxa"/>
          </w:tcPr>
          <w:p w:rsidR="00995FFF" w:rsidRPr="0048686D" w:rsidRDefault="00995FFF" w:rsidP="00995FFF">
            <w:pPr>
              <w:rPr>
                <w:color w:val="auto"/>
                <w:sz w:val="22"/>
                <w:szCs w:val="22"/>
              </w:rPr>
            </w:pPr>
            <w:r w:rsidRPr="0048686D">
              <w:rPr>
                <w:color w:val="auto"/>
                <w:sz w:val="22"/>
                <w:szCs w:val="22"/>
              </w:rPr>
              <w:t xml:space="preserve">-чланови </w:t>
            </w:r>
          </w:p>
          <w:p w:rsidR="00995FFF" w:rsidRPr="0048686D" w:rsidRDefault="00995FFF" w:rsidP="00995FFF">
            <w:pPr>
              <w:rPr>
                <w:color w:val="auto"/>
                <w:sz w:val="22"/>
                <w:szCs w:val="22"/>
              </w:rPr>
            </w:pPr>
            <w:r w:rsidRPr="0048686D">
              <w:rPr>
                <w:color w:val="auto"/>
                <w:sz w:val="22"/>
                <w:szCs w:val="22"/>
              </w:rPr>
              <w:t>Педагошког колегијума</w:t>
            </w:r>
          </w:p>
          <w:p w:rsidR="00995FFF" w:rsidRPr="0048686D" w:rsidRDefault="00995FFF" w:rsidP="00995FFF">
            <w:pPr>
              <w:rPr>
                <w:color w:val="auto"/>
                <w:sz w:val="22"/>
                <w:szCs w:val="22"/>
              </w:rPr>
            </w:pPr>
          </w:p>
        </w:tc>
      </w:tr>
      <w:tr w:rsidR="0048686D" w:rsidRPr="0048686D" w:rsidTr="00995FFF">
        <w:tc>
          <w:tcPr>
            <w:tcW w:w="1701" w:type="dxa"/>
            <w:vAlign w:val="center"/>
          </w:tcPr>
          <w:p w:rsidR="00995FFF" w:rsidRPr="0048686D" w:rsidRDefault="00995FFF" w:rsidP="00995FFF">
            <w:pPr>
              <w:rPr>
                <w:color w:val="auto"/>
                <w:sz w:val="22"/>
                <w:szCs w:val="22"/>
              </w:rPr>
            </w:pPr>
            <w:r w:rsidRPr="0048686D">
              <w:rPr>
                <w:color w:val="auto"/>
                <w:sz w:val="22"/>
                <w:szCs w:val="22"/>
              </w:rPr>
              <w:t xml:space="preserve">НОВЕМБАР </w:t>
            </w:r>
          </w:p>
        </w:tc>
        <w:tc>
          <w:tcPr>
            <w:tcW w:w="6013" w:type="dxa"/>
          </w:tcPr>
          <w:p w:rsidR="00995FFF" w:rsidRPr="0048686D" w:rsidRDefault="00995FFF" w:rsidP="00995FFF">
            <w:pPr>
              <w:rPr>
                <w:color w:val="auto"/>
                <w:sz w:val="22"/>
                <w:szCs w:val="22"/>
                <w:lang w:val="sr-Cyrl-RS"/>
              </w:rPr>
            </w:pPr>
            <w:r w:rsidRPr="0048686D">
              <w:rPr>
                <w:color w:val="auto"/>
                <w:sz w:val="22"/>
                <w:szCs w:val="22"/>
              </w:rPr>
              <w:t>-Анализа остварених резултата у настави у току првог класификационог периода/предлог мера за побољшање постојећег стања</w:t>
            </w:r>
            <w:r w:rsidRPr="0048686D">
              <w:rPr>
                <w:color w:val="auto"/>
                <w:sz w:val="22"/>
                <w:szCs w:val="22"/>
                <w:lang w:val="sr-Cyrl-RS"/>
              </w:rPr>
              <w:t>/</w:t>
            </w:r>
          </w:p>
          <w:p w:rsidR="00995FFF" w:rsidRPr="0048686D" w:rsidRDefault="00995FFF" w:rsidP="00995FFF">
            <w:pPr>
              <w:rPr>
                <w:color w:val="auto"/>
                <w:sz w:val="22"/>
                <w:szCs w:val="22"/>
              </w:rPr>
            </w:pPr>
            <w:r w:rsidRPr="0048686D">
              <w:rPr>
                <w:color w:val="auto"/>
                <w:sz w:val="22"/>
                <w:szCs w:val="22"/>
              </w:rPr>
              <w:t>-Договор о самовредновању</w:t>
            </w:r>
          </w:p>
          <w:p w:rsidR="00995FFF" w:rsidRPr="0048686D" w:rsidRDefault="00995FFF" w:rsidP="00995FFF">
            <w:pPr>
              <w:rPr>
                <w:color w:val="auto"/>
                <w:sz w:val="22"/>
                <w:szCs w:val="22"/>
              </w:rPr>
            </w:pPr>
            <w:r w:rsidRPr="0048686D">
              <w:rPr>
                <w:color w:val="auto"/>
                <w:sz w:val="22"/>
                <w:szCs w:val="22"/>
              </w:rPr>
              <w:t>-Текућа проблематика</w:t>
            </w:r>
          </w:p>
        </w:tc>
        <w:tc>
          <w:tcPr>
            <w:tcW w:w="1925" w:type="dxa"/>
          </w:tcPr>
          <w:p w:rsidR="00995FFF" w:rsidRPr="0048686D" w:rsidRDefault="00995FFF" w:rsidP="00995FFF">
            <w:pPr>
              <w:rPr>
                <w:color w:val="auto"/>
                <w:sz w:val="22"/>
                <w:szCs w:val="22"/>
              </w:rPr>
            </w:pPr>
            <w:r w:rsidRPr="0048686D">
              <w:rPr>
                <w:color w:val="auto"/>
                <w:sz w:val="22"/>
                <w:szCs w:val="22"/>
              </w:rPr>
              <w:t>-члан Педагошког колегијума</w:t>
            </w:r>
          </w:p>
          <w:p w:rsidR="00995FFF" w:rsidRPr="0048686D" w:rsidRDefault="00995FFF" w:rsidP="00995FFF">
            <w:pPr>
              <w:rPr>
                <w:color w:val="auto"/>
                <w:sz w:val="22"/>
                <w:szCs w:val="22"/>
              </w:rPr>
            </w:pPr>
          </w:p>
          <w:p w:rsidR="00995FFF" w:rsidRPr="0048686D" w:rsidRDefault="00995FFF" w:rsidP="00995FFF">
            <w:pPr>
              <w:rPr>
                <w:color w:val="auto"/>
                <w:sz w:val="22"/>
                <w:szCs w:val="22"/>
              </w:rPr>
            </w:pPr>
          </w:p>
        </w:tc>
      </w:tr>
      <w:tr w:rsidR="0048686D" w:rsidRPr="0048686D" w:rsidTr="00995FFF">
        <w:tc>
          <w:tcPr>
            <w:tcW w:w="1701" w:type="dxa"/>
            <w:vAlign w:val="center"/>
          </w:tcPr>
          <w:p w:rsidR="00995FFF" w:rsidRPr="0048686D" w:rsidRDefault="00995FFF" w:rsidP="00995FFF">
            <w:pPr>
              <w:rPr>
                <w:color w:val="auto"/>
                <w:sz w:val="22"/>
                <w:szCs w:val="22"/>
              </w:rPr>
            </w:pPr>
            <w:r w:rsidRPr="0048686D">
              <w:rPr>
                <w:color w:val="auto"/>
                <w:sz w:val="22"/>
                <w:szCs w:val="22"/>
              </w:rPr>
              <w:t xml:space="preserve">ДЕЦЕМБАР </w:t>
            </w:r>
          </w:p>
        </w:tc>
        <w:tc>
          <w:tcPr>
            <w:tcW w:w="6013" w:type="dxa"/>
          </w:tcPr>
          <w:p w:rsidR="00995FFF" w:rsidRPr="0048686D" w:rsidRDefault="00995FFF" w:rsidP="00995FFF">
            <w:pPr>
              <w:rPr>
                <w:color w:val="auto"/>
                <w:sz w:val="22"/>
                <w:szCs w:val="22"/>
              </w:rPr>
            </w:pPr>
            <w:r w:rsidRPr="0048686D">
              <w:rPr>
                <w:color w:val="auto"/>
                <w:sz w:val="22"/>
                <w:szCs w:val="22"/>
              </w:rPr>
              <w:t>-Учешће ученика Школе на такмичењима</w:t>
            </w:r>
          </w:p>
          <w:p w:rsidR="00995FFF" w:rsidRPr="0048686D" w:rsidRDefault="00995FFF" w:rsidP="00995FFF">
            <w:pPr>
              <w:rPr>
                <w:color w:val="auto"/>
                <w:sz w:val="22"/>
                <w:szCs w:val="22"/>
              </w:rPr>
            </w:pPr>
            <w:r w:rsidRPr="0048686D">
              <w:rPr>
                <w:color w:val="auto"/>
                <w:sz w:val="22"/>
                <w:szCs w:val="22"/>
              </w:rPr>
              <w:t>-Стручно усавршавање наставника</w:t>
            </w:r>
          </w:p>
          <w:p w:rsidR="00995FFF" w:rsidRPr="0048686D" w:rsidRDefault="00995FFF" w:rsidP="00995FFF">
            <w:pPr>
              <w:rPr>
                <w:color w:val="auto"/>
                <w:sz w:val="22"/>
                <w:szCs w:val="22"/>
              </w:rPr>
            </w:pPr>
            <w:r w:rsidRPr="0048686D">
              <w:rPr>
                <w:color w:val="auto"/>
                <w:sz w:val="22"/>
                <w:szCs w:val="22"/>
              </w:rPr>
              <w:t xml:space="preserve">-Анализа рада стручних већа </w:t>
            </w:r>
          </w:p>
          <w:p w:rsidR="00995FFF" w:rsidRPr="0048686D" w:rsidRDefault="00995FFF" w:rsidP="00995FFF">
            <w:pPr>
              <w:rPr>
                <w:color w:val="auto"/>
                <w:sz w:val="22"/>
                <w:szCs w:val="22"/>
              </w:rPr>
            </w:pPr>
            <w:r w:rsidRPr="0048686D">
              <w:rPr>
                <w:color w:val="auto"/>
                <w:sz w:val="22"/>
                <w:szCs w:val="22"/>
                <w:lang w:val="sr-Cyrl-RS"/>
              </w:rPr>
              <w:t>-</w:t>
            </w:r>
            <w:r w:rsidRPr="0048686D">
              <w:rPr>
                <w:color w:val="auto"/>
                <w:sz w:val="22"/>
                <w:szCs w:val="22"/>
              </w:rPr>
              <w:t>Текућа проблематика</w:t>
            </w:r>
          </w:p>
        </w:tc>
        <w:tc>
          <w:tcPr>
            <w:tcW w:w="1925" w:type="dxa"/>
          </w:tcPr>
          <w:p w:rsidR="00995FFF" w:rsidRPr="0048686D" w:rsidRDefault="00995FFF" w:rsidP="00995FFF">
            <w:pPr>
              <w:rPr>
                <w:color w:val="auto"/>
                <w:sz w:val="22"/>
                <w:szCs w:val="22"/>
              </w:rPr>
            </w:pPr>
            <w:r w:rsidRPr="0048686D">
              <w:rPr>
                <w:color w:val="auto"/>
                <w:sz w:val="22"/>
                <w:szCs w:val="22"/>
              </w:rPr>
              <w:t>-чланови стручних већа</w:t>
            </w:r>
          </w:p>
          <w:p w:rsidR="00995FFF" w:rsidRPr="0048686D" w:rsidRDefault="00995FFF" w:rsidP="00995FFF">
            <w:pPr>
              <w:rPr>
                <w:color w:val="auto"/>
                <w:sz w:val="22"/>
                <w:szCs w:val="22"/>
              </w:rPr>
            </w:pPr>
            <w:r w:rsidRPr="0048686D">
              <w:rPr>
                <w:color w:val="auto"/>
                <w:sz w:val="22"/>
                <w:szCs w:val="22"/>
              </w:rPr>
              <w:t>-члан Педагошког колегијума</w:t>
            </w:r>
          </w:p>
        </w:tc>
      </w:tr>
      <w:tr w:rsidR="0048686D" w:rsidRPr="0048686D" w:rsidTr="00995FFF">
        <w:trPr>
          <w:trHeight w:val="540"/>
        </w:trPr>
        <w:tc>
          <w:tcPr>
            <w:tcW w:w="1701" w:type="dxa"/>
            <w:vAlign w:val="center"/>
          </w:tcPr>
          <w:p w:rsidR="00995FFF" w:rsidRPr="0048686D" w:rsidRDefault="00995FFF" w:rsidP="00995FFF">
            <w:pPr>
              <w:rPr>
                <w:color w:val="auto"/>
                <w:sz w:val="22"/>
                <w:szCs w:val="22"/>
              </w:rPr>
            </w:pPr>
            <w:r w:rsidRPr="0048686D">
              <w:rPr>
                <w:color w:val="auto"/>
                <w:sz w:val="22"/>
                <w:szCs w:val="22"/>
              </w:rPr>
              <w:t xml:space="preserve">ЈАНУАР </w:t>
            </w:r>
          </w:p>
        </w:tc>
        <w:tc>
          <w:tcPr>
            <w:tcW w:w="6013" w:type="dxa"/>
          </w:tcPr>
          <w:p w:rsidR="00995FFF" w:rsidRPr="0048686D" w:rsidRDefault="00995FFF" w:rsidP="00995FFF">
            <w:pPr>
              <w:rPr>
                <w:color w:val="auto"/>
                <w:sz w:val="22"/>
                <w:szCs w:val="22"/>
              </w:rPr>
            </w:pPr>
            <w:r w:rsidRPr="0048686D">
              <w:rPr>
                <w:color w:val="auto"/>
                <w:sz w:val="22"/>
                <w:szCs w:val="22"/>
              </w:rPr>
              <w:t>-Остваривање Развојног плана школе</w:t>
            </w:r>
          </w:p>
          <w:p w:rsidR="00995FFF" w:rsidRPr="0048686D" w:rsidRDefault="00995FFF" w:rsidP="00995FFF">
            <w:pPr>
              <w:rPr>
                <w:color w:val="auto"/>
                <w:sz w:val="22"/>
                <w:szCs w:val="22"/>
              </w:rPr>
            </w:pPr>
            <w:r w:rsidRPr="0048686D">
              <w:rPr>
                <w:color w:val="auto"/>
                <w:sz w:val="22"/>
                <w:szCs w:val="22"/>
              </w:rPr>
              <w:t xml:space="preserve">-Предлог за побољшање успеха и дисциплине ученика </w:t>
            </w:r>
          </w:p>
        </w:tc>
        <w:tc>
          <w:tcPr>
            <w:tcW w:w="1925" w:type="dxa"/>
          </w:tcPr>
          <w:p w:rsidR="00995FFF" w:rsidRPr="0048686D" w:rsidRDefault="00995FFF" w:rsidP="00995FFF">
            <w:pPr>
              <w:rPr>
                <w:color w:val="auto"/>
                <w:sz w:val="22"/>
                <w:szCs w:val="22"/>
              </w:rPr>
            </w:pPr>
            <w:r w:rsidRPr="0048686D">
              <w:rPr>
                <w:color w:val="auto"/>
                <w:sz w:val="22"/>
                <w:szCs w:val="22"/>
              </w:rPr>
              <w:t>-члан Педагошког колегијума</w:t>
            </w:r>
          </w:p>
        </w:tc>
      </w:tr>
      <w:tr w:rsidR="0048686D" w:rsidRPr="0048686D" w:rsidTr="00995FFF">
        <w:trPr>
          <w:trHeight w:val="540"/>
        </w:trPr>
        <w:tc>
          <w:tcPr>
            <w:tcW w:w="1701" w:type="dxa"/>
            <w:vAlign w:val="center"/>
          </w:tcPr>
          <w:p w:rsidR="00995FFF" w:rsidRPr="0048686D" w:rsidRDefault="00995FFF" w:rsidP="00995FFF">
            <w:pPr>
              <w:rPr>
                <w:color w:val="auto"/>
                <w:sz w:val="22"/>
                <w:szCs w:val="22"/>
              </w:rPr>
            </w:pPr>
            <w:r w:rsidRPr="0048686D">
              <w:rPr>
                <w:color w:val="auto"/>
                <w:sz w:val="22"/>
                <w:szCs w:val="22"/>
              </w:rPr>
              <w:t xml:space="preserve">ФЕБРУАР </w:t>
            </w:r>
          </w:p>
          <w:p w:rsidR="00995FFF" w:rsidRPr="0048686D" w:rsidRDefault="00995FFF" w:rsidP="00995FFF">
            <w:pPr>
              <w:rPr>
                <w:color w:val="auto"/>
                <w:sz w:val="22"/>
                <w:szCs w:val="22"/>
              </w:rPr>
            </w:pPr>
          </w:p>
        </w:tc>
        <w:tc>
          <w:tcPr>
            <w:tcW w:w="6013" w:type="dxa"/>
          </w:tcPr>
          <w:p w:rsidR="00995FFF" w:rsidRPr="0048686D" w:rsidRDefault="00995FFF" w:rsidP="00995FFF">
            <w:pPr>
              <w:rPr>
                <w:color w:val="auto"/>
                <w:sz w:val="22"/>
                <w:szCs w:val="22"/>
              </w:rPr>
            </w:pPr>
            <w:r w:rsidRPr="0048686D">
              <w:rPr>
                <w:color w:val="auto"/>
                <w:sz w:val="22"/>
                <w:szCs w:val="22"/>
              </w:rPr>
              <w:t>-Анализа Реализација угледних часова</w:t>
            </w:r>
          </w:p>
          <w:p w:rsidR="00995FFF" w:rsidRPr="0048686D" w:rsidRDefault="00995FFF" w:rsidP="00995FFF">
            <w:pPr>
              <w:rPr>
                <w:color w:val="auto"/>
                <w:sz w:val="22"/>
                <w:szCs w:val="22"/>
              </w:rPr>
            </w:pPr>
            <w:r w:rsidRPr="0048686D">
              <w:rPr>
                <w:color w:val="auto"/>
                <w:sz w:val="22"/>
                <w:szCs w:val="22"/>
              </w:rPr>
              <w:t>-Реализација Здравственог васпитање ученика</w:t>
            </w:r>
          </w:p>
          <w:p w:rsidR="00995FFF" w:rsidRPr="0048686D" w:rsidRDefault="00995FFF" w:rsidP="00995FFF">
            <w:pPr>
              <w:rPr>
                <w:color w:val="auto"/>
                <w:sz w:val="22"/>
                <w:szCs w:val="22"/>
              </w:rPr>
            </w:pPr>
            <w:r w:rsidRPr="0048686D">
              <w:rPr>
                <w:color w:val="auto"/>
                <w:sz w:val="22"/>
                <w:szCs w:val="22"/>
              </w:rPr>
              <w:t>Текућа проблематика</w:t>
            </w:r>
          </w:p>
        </w:tc>
        <w:tc>
          <w:tcPr>
            <w:tcW w:w="1925" w:type="dxa"/>
          </w:tcPr>
          <w:p w:rsidR="00995FFF" w:rsidRPr="0048686D" w:rsidRDefault="00995FFF" w:rsidP="00995FFF">
            <w:pPr>
              <w:rPr>
                <w:color w:val="auto"/>
                <w:sz w:val="22"/>
                <w:szCs w:val="22"/>
              </w:rPr>
            </w:pPr>
            <w:r w:rsidRPr="0048686D">
              <w:rPr>
                <w:color w:val="auto"/>
                <w:sz w:val="22"/>
                <w:szCs w:val="22"/>
              </w:rPr>
              <w:t>-члан Педагошког колегијума</w:t>
            </w:r>
          </w:p>
        </w:tc>
      </w:tr>
      <w:tr w:rsidR="0048686D" w:rsidRPr="0048686D" w:rsidTr="00995FFF">
        <w:tc>
          <w:tcPr>
            <w:tcW w:w="1701" w:type="dxa"/>
            <w:vAlign w:val="center"/>
          </w:tcPr>
          <w:p w:rsidR="00995FFF" w:rsidRPr="0048686D" w:rsidRDefault="00995FFF" w:rsidP="00995FFF">
            <w:pPr>
              <w:rPr>
                <w:color w:val="auto"/>
                <w:sz w:val="22"/>
                <w:szCs w:val="22"/>
              </w:rPr>
            </w:pPr>
            <w:r w:rsidRPr="0048686D">
              <w:rPr>
                <w:color w:val="auto"/>
                <w:sz w:val="22"/>
                <w:szCs w:val="22"/>
              </w:rPr>
              <w:t xml:space="preserve">МАРТ </w:t>
            </w:r>
          </w:p>
        </w:tc>
        <w:tc>
          <w:tcPr>
            <w:tcW w:w="6013" w:type="dxa"/>
          </w:tcPr>
          <w:p w:rsidR="00995FFF" w:rsidRPr="0048686D" w:rsidRDefault="00995FFF" w:rsidP="00995FFF">
            <w:pPr>
              <w:rPr>
                <w:color w:val="auto"/>
                <w:sz w:val="22"/>
                <w:szCs w:val="22"/>
              </w:rPr>
            </w:pPr>
            <w:r w:rsidRPr="0048686D">
              <w:rPr>
                <w:color w:val="auto"/>
                <w:sz w:val="22"/>
                <w:szCs w:val="22"/>
              </w:rPr>
              <w:t>-Професионална оријентација ученика</w:t>
            </w:r>
          </w:p>
          <w:p w:rsidR="00995FFF" w:rsidRPr="0048686D" w:rsidRDefault="00995FFF" w:rsidP="00995FFF">
            <w:pPr>
              <w:rPr>
                <w:color w:val="auto"/>
                <w:sz w:val="22"/>
                <w:szCs w:val="22"/>
              </w:rPr>
            </w:pPr>
            <w:r w:rsidRPr="0048686D">
              <w:rPr>
                <w:color w:val="auto"/>
                <w:sz w:val="22"/>
                <w:szCs w:val="22"/>
              </w:rPr>
              <w:t>-Самовредновање рада школе–шта смо урадили</w:t>
            </w:r>
          </w:p>
          <w:p w:rsidR="00995FFF" w:rsidRPr="0048686D" w:rsidRDefault="00995FFF" w:rsidP="00995FFF">
            <w:pPr>
              <w:rPr>
                <w:color w:val="auto"/>
                <w:sz w:val="22"/>
                <w:szCs w:val="22"/>
              </w:rPr>
            </w:pPr>
            <w:r w:rsidRPr="0048686D">
              <w:rPr>
                <w:color w:val="auto"/>
                <w:sz w:val="22"/>
                <w:szCs w:val="22"/>
              </w:rPr>
              <w:t>Текућа проблематика</w:t>
            </w:r>
          </w:p>
        </w:tc>
        <w:tc>
          <w:tcPr>
            <w:tcW w:w="1925" w:type="dxa"/>
          </w:tcPr>
          <w:p w:rsidR="00995FFF" w:rsidRPr="0048686D" w:rsidRDefault="00995FFF" w:rsidP="00995FFF">
            <w:pPr>
              <w:rPr>
                <w:color w:val="auto"/>
                <w:sz w:val="22"/>
                <w:szCs w:val="22"/>
              </w:rPr>
            </w:pPr>
            <w:r w:rsidRPr="0048686D">
              <w:rPr>
                <w:color w:val="auto"/>
                <w:sz w:val="22"/>
                <w:szCs w:val="22"/>
              </w:rPr>
              <w:t>-члан Педагошког колегијума</w:t>
            </w:r>
          </w:p>
        </w:tc>
      </w:tr>
      <w:tr w:rsidR="0048686D" w:rsidRPr="0048686D" w:rsidTr="00995FFF">
        <w:tc>
          <w:tcPr>
            <w:tcW w:w="1701" w:type="dxa"/>
            <w:vAlign w:val="center"/>
          </w:tcPr>
          <w:p w:rsidR="00995FFF" w:rsidRPr="0048686D" w:rsidRDefault="00995FFF" w:rsidP="00995FFF">
            <w:pPr>
              <w:rPr>
                <w:color w:val="auto"/>
                <w:sz w:val="22"/>
                <w:szCs w:val="22"/>
              </w:rPr>
            </w:pPr>
            <w:r w:rsidRPr="0048686D">
              <w:rPr>
                <w:color w:val="auto"/>
                <w:sz w:val="22"/>
                <w:szCs w:val="22"/>
              </w:rPr>
              <w:t xml:space="preserve">АПРИЛ </w:t>
            </w:r>
          </w:p>
          <w:p w:rsidR="00995FFF" w:rsidRPr="0048686D" w:rsidRDefault="00995FFF" w:rsidP="00995FFF">
            <w:pPr>
              <w:rPr>
                <w:color w:val="auto"/>
                <w:sz w:val="22"/>
                <w:szCs w:val="22"/>
              </w:rPr>
            </w:pPr>
          </w:p>
          <w:p w:rsidR="00995FFF" w:rsidRPr="0048686D" w:rsidRDefault="00995FFF" w:rsidP="00995FFF">
            <w:pPr>
              <w:rPr>
                <w:color w:val="auto"/>
                <w:sz w:val="22"/>
                <w:szCs w:val="22"/>
              </w:rPr>
            </w:pPr>
          </w:p>
        </w:tc>
        <w:tc>
          <w:tcPr>
            <w:tcW w:w="6013" w:type="dxa"/>
          </w:tcPr>
          <w:p w:rsidR="00995FFF" w:rsidRPr="0048686D" w:rsidRDefault="00995FFF" w:rsidP="00995FFF">
            <w:pPr>
              <w:rPr>
                <w:color w:val="auto"/>
                <w:sz w:val="22"/>
                <w:szCs w:val="22"/>
                <w:lang w:val="sr-Latn-RS"/>
              </w:rPr>
            </w:pPr>
            <w:r w:rsidRPr="0048686D">
              <w:rPr>
                <w:color w:val="auto"/>
                <w:sz w:val="22"/>
                <w:szCs w:val="22"/>
              </w:rPr>
              <w:t>-Анализа остварених резултата у настави у току трећег класификационог периода</w:t>
            </w:r>
          </w:p>
        </w:tc>
        <w:tc>
          <w:tcPr>
            <w:tcW w:w="1925" w:type="dxa"/>
          </w:tcPr>
          <w:p w:rsidR="00995FFF" w:rsidRPr="0048686D" w:rsidRDefault="00995FFF" w:rsidP="00995FFF">
            <w:pPr>
              <w:rPr>
                <w:color w:val="auto"/>
                <w:sz w:val="22"/>
                <w:szCs w:val="22"/>
              </w:rPr>
            </w:pPr>
            <w:r w:rsidRPr="0048686D">
              <w:rPr>
                <w:color w:val="auto"/>
                <w:sz w:val="22"/>
                <w:szCs w:val="22"/>
              </w:rPr>
              <w:t>-члан Педагошког колегијума</w:t>
            </w:r>
          </w:p>
          <w:p w:rsidR="00995FFF" w:rsidRPr="0048686D" w:rsidRDefault="00995FFF" w:rsidP="00995FFF">
            <w:pPr>
              <w:rPr>
                <w:color w:val="auto"/>
                <w:sz w:val="22"/>
                <w:szCs w:val="22"/>
              </w:rPr>
            </w:pPr>
          </w:p>
        </w:tc>
      </w:tr>
      <w:tr w:rsidR="0048686D" w:rsidRPr="0048686D" w:rsidTr="00995FFF">
        <w:tc>
          <w:tcPr>
            <w:tcW w:w="1701" w:type="dxa"/>
            <w:vAlign w:val="center"/>
          </w:tcPr>
          <w:p w:rsidR="00995FFF" w:rsidRPr="0048686D" w:rsidRDefault="00995FFF" w:rsidP="00995FFF">
            <w:pPr>
              <w:rPr>
                <w:color w:val="auto"/>
                <w:sz w:val="22"/>
                <w:szCs w:val="22"/>
              </w:rPr>
            </w:pPr>
            <w:r w:rsidRPr="0048686D">
              <w:rPr>
                <w:color w:val="auto"/>
                <w:sz w:val="22"/>
                <w:szCs w:val="22"/>
              </w:rPr>
              <w:t xml:space="preserve">МАЈ </w:t>
            </w:r>
          </w:p>
        </w:tc>
        <w:tc>
          <w:tcPr>
            <w:tcW w:w="6013" w:type="dxa"/>
          </w:tcPr>
          <w:p w:rsidR="00995FFF" w:rsidRPr="0048686D" w:rsidRDefault="00995FFF" w:rsidP="00995FFF">
            <w:pPr>
              <w:rPr>
                <w:color w:val="auto"/>
                <w:sz w:val="22"/>
                <w:szCs w:val="22"/>
              </w:rPr>
            </w:pPr>
            <w:r w:rsidRPr="0048686D">
              <w:rPr>
                <w:color w:val="auto"/>
                <w:sz w:val="22"/>
                <w:szCs w:val="22"/>
              </w:rPr>
              <w:t>-Израда школских програма/договор/</w:t>
            </w:r>
          </w:p>
          <w:p w:rsidR="00995FFF" w:rsidRPr="0048686D" w:rsidRDefault="00995FFF" w:rsidP="00995FFF">
            <w:pPr>
              <w:rPr>
                <w:color w:val="auto"/>
                <w:sz w:val="22"/>
                <w:szCs w:val="22"/>
              </w:rPr>
            </w:pPr>
            <w:r w:rsidRPr="0048686D">
              <w:rPr>
                <w:color w:val="auto"/>
                <w:sz w:val="22"/>
                <w:szCs w:val="22"/>
              </w:rPr>
              <w:t>-Успех и дисциплина ученика осмог разреда</w:t>
            </w:r>
          </w:p>
          <w:p w:rsidR="00995FFF" w:rsidRPr="0048686D" w:rsidRDefault="00995FFF" w:rsidP="00995FFF">
            <w:pPr>
              <w:rPr>
                <w:color w:val="auto"/>
                <w:sz w:val="22"/>
                <w:szCs w:val="22"/>
              </w:rPr>
            </w:pPr>
            <w:r w:rsidRPr="0048686D">
              <w:rPr>
                <w:color w:val="auto"/>
                <w:sz w:val="22"/>
                <w:szCs w:val="22"/>
              </w:rPr>
              <w:t>-Припрема за полагање матуре</w:t>
            </w:r>
          </w:p>
          <w:p w:rsidR="00995FFF" w:rsidRPr="0048686D" w:rsidRDefault="00995FFF" w:rsidP="00995FFF">
            <w:pPr>
              <w:rPr>
                <w:color w:val="auto"/>
                <w:sz w:val="22"/>
                <w:szCs w:val="22"/>
              </w:rPr>
            </w:pPr>
            <w:r w:rsidRPr="0048686D">
              <w:rPr>
                <w:color w:val="auto"/>
                <w:sz w:val="22"/>
                <w:szCs w:val="22"/>
              </w:rPr>
              <w:t>-Припреме за упис ученика осмог разреда у средње школе</w:t>
            </w:r>
          </w:p>
          <w:p w:rsidR="00995FFF" w:rsidRPr="0048686D" w:rsidRDefault="00995FFF" w:rsidP="00995FFF">
            <w:pPr>
              <w:rPr>
                <w:color w:val="auto"/>
                <w:sz w:val="22"/>
                <w:szCs w:val="22"/>
              </w:rPr>
            </w:pPr>
            <w:r w:rsidRPr="0048686D">
              <w:rPr>
                <w:color w:val="auto"/>
                <w:sz w:val="22"/>
                <w:szCs w:val="22"/>
              </w:rPr>
              <w:t>Текућа проблематика</w:t>
            </w:r>
          </w:p>
        </w:tc>
        <w:tc>
          <w:tcPr>
            <w:tcW w:w="1925" w:type="dxa"/>
          </w:tcPr>
          <w:p w:rsidR="00995FFF" w:rsidRPr="0048686D" w:rsidRDefault="00995FFF" w:rsidP="00995FFF">
            <w:pPr>
              <w:rPr>
                <w:color w:val="auto"/>
                <w:sz w:val="22"/>
                <w:szCs w:val="22"/>
              </w:rPr>
            </w:pPr>
            <w:r w:rsidRPr="0048686D">
              <w:rPr>
                <w:color w:val="auto"/>
                <w:sz w:val="22"/>
                <w:szCs w:val="22"/>
              </w:rPr>
              <w:t>-чланови стручних већа</w:t>
            </w:r>
          </w:p>
          <w:p w:rsidR="00995FFF" w:rsidRPr="0048686D" w:rsidRDefault="00995FFF" w:rsidP="00995FFF">
            <w:pPr>
              <w:rPr>
                <w:color w:val="auto"/>
                <w:sz w:val="22"/>
                <w:szCs w:val="22"/>
              </w:rPr>
            </w:pPr>
            <w:r w:rsidRPr="0048686D">
              <w:rPr>
                <w:color w:val="auto"/>
                <w:sz w:val="22"/>
                <w:szCs w:val="22"/>
              </w:rPr>
              <w:t>-члан Педагошког колегијума</w:t>
            </w:r>
          </w:p>
        </w:tc>
      </w:tr>
      <w:tr w:rsidR="0048686D" w:rsidRPr="0048686D" w:rsidTr="00995FFF">
        <w:tc>
          <w:tcPr>
            <w:tcW w:w="1701" w:type="dxa"/>
            <w:vAlign w:val="center"/>
          </w:tcPr>
          <w:p w:rsidR="00995FFF" w:rsidRPr="0048686D" w:rsidRDefault="00995FFF" w:rsidP="00995FFF">
            <w:pPr>
              <w:rPr>
                <w:color w:val="auto"/>
                <w:sz w:val="22"/>
                <w:szCs w:val="22"/>
              </w:rPr>
            </w:pPr>
            <w:r w:rsidRPr="0048686D">
              <w:rPr>
                <w:color w:val="auto"/>
                <w:sz w:val="22"/>
                <w:szCs w:val="22"/>
              </w:rPr>
              <w:t>ЈУН</w:t>
            </w:r>
          </w:p>
        </w:tc>
        <w:tc>
          <w:tcPr>
            <w:tcW w:w="6013" w:type="dxa"/>
          </w:tcPr>
          <w:p w:rsidR="00995FFF" w:rsidRPr="0048686D" w:rsidRDefault="00995FFF" w:rsidP="00995FFF">
            <w:pPr>
              <w:rPr>
                <w:color w:val="auto"/>
                <w:sz w:val="22"/>
                <w:szCs w:val="22"/>
              </w:rPr>
            </w:pPr>
            <w:r w:rsidRPr="0048686D">
              <w:rPr>
                <w:color w:val="auto"/>
                <w:sz w:val="22"/>
                <w:szCs w:val="22"/>
              </w:rPr>
              <w:t>-Анализа реализације наставног Плана и Програма</w:t>
            </w:r>
          </w:p>
          <w:p w:rsidR="00995FFF" w:rsidRPr="0048686D" w:rsidRDefault="00995FFF" w:rsidP="00995FFF">
            <w:pPr>
              <w:rPr>
                <w:color w:val="auto"/>
                <w:sz w:val="22"/>
                <w:szCs w:val="22"/>
                <w:lang w:val="sr-Cyrl-RS"/>
              </w:rPr>
            </w:pPr>
            <w:r w:rsidRPr="0048686D">
              <w:rPr>
                <w:color w:val="auto"/>
                <w:sz w:val="22"/>
                <w:szCs w:val="22"/>
              </w:rPr>
              <w:t xml:space="preserve">-Самовредновање рада школе </w:t>
            </w:r>
            <w:r w:rsidRPr="0048686D">
              <w:rPr>
                <w:color w:val="auto"/>
                <w:sz w:val="22"/>
                <w:szCs w:val="22"/>
                <w:lang w:val="sr-Cyrl-RS"/>
              </w:rPr>
              <w:t>-</w:t>
            </w:r>
          </w:p>
          <w:p w:rsidR="00995FFF" w:rsidRPr="0048686D" w:rsidRDefault="00995FFF" w:rsidP="00995FFF">
            <w:pPr>
              <w:rPr>
                <w:color w:val="auto"/>
                <w:sz w:val="22"/>
                <w:szCs w:val="22"/>
              </w:rPr>
            </w:pPr>
            <w:r w:rsidRPr="0048686D">
              <w:rPr>
                <w:color w:val="auto"/>
                <w:sz w:val="22"/>
                <w:szCs w:val="22"/>
              </w:rPr>
              <w:t>шта смо урадили</w:t>
            </w:r>
          </w:p>
          <w:p w:rsidR="00995FFF" w:rsidRPr="0048686D" w:rsidRDefault="00995FFF" w:rsidP="00995FFF">
            <w:pPr>
              <w:rPr>
                <w:color w:val="auto"/>
                <w:sz w:val="22"/>
                <w:szCs w:val="22"/>
              </w:rPr>
            </w:pPr>
            <w:r w:rsidRPr="0048686D">
              <w:rPr>
                <w:color w:val="auto"/>
                <w:sz w:val="22"/>
                <w:szCs w:val="22"/>
              </w:rPr>
              <w:t>-Реализација угледних и часова</w:t>
            </w:r>
          </w:p>
          <w:p w:rsidR="00995FFF" w:rsidRPr="0048686D" w:rsidRDefault="00995FFF" w:rsidP="00995FFF">
            <w:pPr>
              <w:rPr>
                <w:color w:val="auto"/>
                <w:sz w:val="22"/>
                <w:szCs w:val="22"/>
              </w:rPr>
            </w:pPr>
            <w:r w:rsidRPr="0048686D">
              <w:rPr>
                <w:color w:val="auto"/>
                <w:sz w:val="22"/>
                <w:szCs w:val="22"/>
              </w:rPr>
              <w:t xml:space="preserve">-Извештаји о раду ПП службе, библиотекара, стручних већа, и ваннаставних активности, </w:t>
            </w:r>
          </w:p>
          <w:p w:rsidR="00995FFF" w:rsidRPr="0048686D" w:rsidRDefault="00995FFF" w:rsidP="00995FFF">
            <w:pPr>
              <w:rPr>
                <w:color w:val="auto"/>
                <w:sz w:val="22"/>
                <w:szCs w:val="22"/>
              </w:rPr>
            </w:pPr>
            <w:r w:rsidRPr="0048686D">
              <w:rPr>
                <w:color w:val="auto"/>
                <w:sz w:val="22"/>
                <w:szCs w:val="22"/>
              </w:rPr>
              <w:t>-Стручно усавршавање</w:t>
            </w:r>
          </w:p>
          <w:p w:rsidR="00995FFF" w:rsidRPr="0048686D" w:rsidRDefault="00995FFF" w:rsidP="00995FFF">
            <w:pPr>
              <w:rPr>
                <w:color w:val="auto"/>
                <w:sz w:val="22"/>
                <w:szCs w:val="22"/>
              </w:rPr>
            </w:pPr>
            <w:r w:rsidRPr="0048686D">
              <w:rPr>
                <w:color w:val="auto"/>
                <w:sz w:val="22"/>
                <w:szCs w:val="22"/>
              </w:rPr>
              <w:t>Текућа проблематика</w:t>
            </w:r>
          </w:p>
        </w:tc>
        <w:tc>
          <w:tcPr>
            <w:tcW w:w="1925" w:type="dxa"/>
          </w:tcPr>
          <w:p w:rsidR="00995FFF" w:rsidRPr="0048686D" w:rsidRDefault="00995FFF" w:rsidP="00995FFF">
            <w:pPr>
              <w:rPr>
                <w:color w:val="auto"/>
                <w:sz w:val="22"/>
                <w:szCs w:val="22"/>
              </w:rPr>
            </w:pPr>
            <w:r w:rsidRPr="0048686D">
              <w:rPr>
                <w:color w:val="auto"/>
                <w:sz w:val="22"/>
                <w:szCs w:val="22"/>
              </w:rPr>
              <w:t xml:space="preserve">-члан </w:t>
            </w:r>
          </w:p>
          <w:p w:rsidR="00995FFF" w:rsidRPr="0048686D" w:rsidRDefault="00995FFF" w:rsidP="00995FFF">
            <w:pPr>
              <w:rPr>
                <w:color w:val="auto"/>
                <w:sz w:val="22"/>
                <w:szCs w:val="22"/>
              </w:rPr>
            </w:pPr>
            <w:r w:rsidRPr="0048686D">
              <w:rPr>
                <w:color w:val="auto"/>
                <w:sz w:val="22"/>
                <w:szCs w:val="22"/>
              </w:rPr>
              <w:t>Педагошког колегијума</w:t>
            </w:r>
          </w:p>
          <w:p w:rsidR="00995FFF" w:rsidRPr="0048686D" w:rsidRDefault="00995FFF" w:rsidP="00995FFF">
            <w:pPr>
              <w:rPr>
                <w:color w:val="auto"/>
                <w:sz w:val="22"/>
                <w:szCs w:val="22"/>
              </w:rPr>
            </w:pPr>
          </w:p>
        </w:tc>
      </w:tr>
      <w:tr w:rsidR="0048686D" w:rsidRPr="0048686D" w:rsidTr="00995FFF">
        <w:tc>
          <w:tcPr>
            <w:tcW w:w="1701" w:type="dxa"/>
            <w:vAlign w:val="center"/>
          </w:tcPr>
          <w:p w:rsidR="00995FFF" w:rsidRPr="0048686D" w:rsidRDefault="00995FFF" w:rsidP="00995FFF">
            <w:pPr>
              <w:rPr>
                <w:color w:val="auto"/>
                <w:sz w:val="22"/>
                <w:szCs w:val="22"/>
              </w:rPr>
            </w:pPr>
            <w:r w:rsidRPr="0048686D">
              <w:rPr>
                <w:color w:val="auto"/>
                <w:sz w:val="22"/>
                <w:szCs w:val="22"/>
              </w:rPr>
              <w:t xml:space="preserve">АВГУСТ </w:t>
            </w:r>
          </w:p>
        </w:tc>
        <w:tc>
          <w:tcPr>
            <w:tcW w:w="6013" w:type="dxa"/>
          </w:tcPr>
          <w:p w:rsidR="00995FFF" w:rsidRPr="0048686D" w:rsidRDefault="00995FFF" w:rsidP="00995FFF">
            <w:pPr>
              <w:rPr>
                <w:color w:val="auto"/>
                <w:sz w:val="22"/>
                <w:szCs w:val="22"/>
              </w:rPr>
            </w:pPr>
            <w:r w:rsidRPr="0048686D">
              <w:rPr>
                <w:color w:val="auto"/>
                <w:sz w:val="22"/>
                <w:szCs w:val="22"/>
              </w:rPr>
              <w:t xml:space="preserve">Подела конкретних задужења за израду годишњег плана рада </w:t>
            </w:r>
          </w:p>
          <w:p w:rsidR="00995FFF" w:rsidRPr="0048686D" w:rsidRDefault="00995FFF" w:rsidP="00995FFF">
            <w:pPr>
              <w:rPr>
                <w:color w:val="auto"/>
                <w:sz w:val="22"/>
                <w:szCs w:val="22"/>
              </w:rPr>
            </w:pPr>
            <w:r w:rsidRPr="0048686D">
              <w:rPr>
                <w:color w:val="auto"/>
                <w:sz w:val="22"/>
                <w:szCs w:val="22"/>
              </w:rPr>
              <w:t xml:space="preserve">-Текућа проблематика </w:t>
            </w:r>
          </w:p>
        </w:tc>
        <w:tc>
          <w:tcPr>
            <w:tcW w:w="1925" w:type="dxa"/>
          </w:tcPr>
          <w:p w:rsidR="00995FFF" w:rsidRPr="0048686D" w:rsidRDefault="00995FFF" w:rsidP="00995FFF">
            <w:pPr>
              <w:rPr>
                <w:color w:val="auto"/>
                <w:sz w:val="22"/>
                <w:szCs w:val="22"/>
              </w:rPr>
            </w:pPr>
          </w:p>
        </w:tc>
      </w:tr>
    </w:tbl>
    <w:p w:rsidR="00995FFF" w:rsidRPr="0048686D" w:rsidRDefault="00995FFF">
      <w:pPr>
        <w:rPr>
          <w:color w:val="auto"/>
          <w:lang w:val="sr-Latn-RS"/>
        </w:rPr>
      </w:pPr>
    </w:p>
    <w:p w:rsidR="00324EC7" w:rsidRPr="0048686D" w:rsidRDefault="00324EC7">
      <w:pPr>
        <w:rPr>
          <w:color w:val="auto"/>
          <w:lang w:val="sr-Latn-RS"/>
        </w:rPr>
      </w:pPr>
    </w:p>
    <w:p w:rsidR="00324EC7" w:rsidRPr="0048686D" w:rsidRDefault="00324EC7">
      <w:pPr>
        <w:rPr>
          <w:color w:val="auto"/>
          <w:lang w:val="sr-Latn-RS"/>
        </w:rPr>
      </w:pPr>
    </w:p>
    <w:p w:rsidR="00324EC7" w:rsidRPr="0048686D" w:rsidRDefault="00324EC7">
      <w:pPr>
        <w:rPr>
          <w:color w:val="auto"/>
          <w:lang w:val="sr-Latn-RS"/>
        </w:rPr>
      </w:pPr>
    </w:p>
    <w:p w:rsidR="00516493" w:rsidRPr="0048686D" w:rsidRDefault="00516493" w:rsidP="00516493">
      <w:pPr>
        <w:keepNext/>
        <w:spacing w:line="360" w:lineRule="auto"/>
        <w:outlineLvl w:val="2"/>
        <w:rPr>
          <w:b/>
          <w:bCs w:val="0"/>
          <w:color w:val="auto"/>
        </w:rPr>
      </w:pPr>
      <w:bookmarkStart w:id="353" w:name="_Toc32591852"/>
      <w:r w:rsidRPr="0048686D">
        <w:rPr>
          <w:b/>
          <w:bCs w:val="0"/>
          <w:color w:val="auto"/>
        </w:rPr>
        <w:lastRenderedPageBreak/>
        <w:t>5.4.2</w:t>
      </w:r>
      <w:r w:rsidRPr="0048686D">
        <w:rPr>
          <w:b/>
          <w:bCs w:val="0"/>
          <w:color w:val="auto"/>
          <w:lang w:val="sr-Cyrl-RS"/>
        </w:rPr>
        <w:t xml:space="preserve">. </w:t>
      </w:r>
      <w:r w:rsidRPr="0048686D">
        <w:rPr>
          <w:b/>
          <w:bCs w:val="0"/>
          <w:color w:val="auto"/>
          <w:sz w:val="28"/>
          <w:szCs w:val="28"/>
        </w:rPr>
        <w:t>План рада Наставничког већа</w:t>
      </w:r>
      <w:bookmarkEnd w:id="353"/>
    </w:p>
    <w:tbl>
      <w:tblPr>
        <w:tblW w:w="0" w:type="auto"/>
        <w:jc w:val="center"/>
        <w:tblInd w:w="3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52"/>
        <w:gridCol w:w="7"/>
        <w:gridCol w:w="7745"/>
        <w:gridCol w:w="22"/>
      </w:tblGrid>
      <w:tr w:rsidR="0048686D" w:rsidRPr="0048686D" w:rsidTr="00516493">
        <w:trPr>
          <w:trHeight w:val="513"/>
          <w:tblHeader/>
          <w:jc w:val="center"/>
        </w:trPr>
        <w:tc>
          <w:tcPr>
            <w:tcW w:w="1552" w:type="dxa"/>
            <w:tcBorders>
              <w:top w:val="single" w:sz="4" w:space="0" w:color="auto"/>
              <w:left w:val="single" w:sz="4" w:space="0" w:color="auto"/>
              <w:bottom w:val="single" w:sz="4" w:space="0" w:color="auto"/>
              <w:right w:val="single" w:sz="4" w:space="0" w:color="auto"/>
            </w:tcBorders>
            <w:vAlign w:val="center"/>
          </w:tcPr>
          <w:p w:rsidR="00516493" w:rsidRPr="0048686D" w:rsidRDefault="00516493" w:rsidP="00516493">
            <w:pPr>
              <w:rPr>
                <w:b/>
                <w:color w:val="auto"/>
              </w:rPr>
            </w:pPr>
            <w:r w:rsidRPr="0048686D">
              <w:rPr>
                <w:b/>
                <w:color w:val="auto"/>
              </w:rPr>
              <w:t>Време реализације</w:t>
            </w:r>
          </w:p>
        </w:tc>
        <w:tc>
          <w:tcPr>
            <w:tcW w:w="7774" w:type="dxa"/>
            <w:gridSpan w:val="3"/>
            <w:tcBorders>
              <w:top w:val="single" w:sz="4" w:space="0" w:color="auto"/>
              <w:left w:val="single" w:sz="4" w:space="0" w:color="auto"/>
              <w:bottom w:val="single" w:sz="4" w:space="0" w:color="auto"/>
              <w:right w:val="single" w:sz="4" w:space="0" w:color="auto"/>
            </w:tcBorders>
            <w:vAlign w:val="center"/>
          </w:tcPr>
          <w:p w:rsidR="00516493" w:rsidRPr="0048686D" w:rsidRDefault="00516493" w:rsidP="00516493">
            <w:pPr>
              <w:jc w:val="center"/>
              <w:rPr>
                <w:b/>
                <w:color w:val="auto"/>
              </w:rPr>
            </w:pPr>
            <w:r w:rsidRPr="0048686D">
              <w:rPr>
                <w:b/>
                <w:color w:val="auto"/>
              </w:rPr>
              <w:t>Садржај рада</w:t>
            </w:r>
          </w:p>
        </w:tc>
      </w:tr>
      <w:tr w:rsidR="0048686D" w:rsidRPr="0048686D" w:rsidTr="00516493">
        <w:trPr>
          <w:jc w:val="center"/>
        </w:trPr>
        <w:tc>
          <w:tcPr>
            <w:tcW w:w="1552" w:type="dxa"/>
            <w:vMerge w:val="restart"/>
            <w:tcBorders>
              <w:top w:val="single" w:sz="4" w:space="0" w:color="auto"/>
              <w:left w:val="single" w:sz="4" w:space="0" w:color="auto"/>
              <w:right w:val="single" w:sz="4" w:space="0" w:color="auto"/>
            </w:tcBorders>
            <w:vAlign w:val="center"/>
          </w:tcPr>
          <w:p w:rsidR="00516493" w:rsidRPr="0048686D" w:rsidRDefault="00516493" w:rsidP="00516493">
            <w:pPr>
              <w:jc w:val="center"/>
              <w:rPr>
                <w:color w:val="auto"/>
                <w:sz w:val="22"/>
                <w:szCs w:val="22"/>
              </w:rPr>
            </w:pPr>
            <w:r w:rsidRPr="0048686D">
              <w:rPr>
                <w:color w:val="auto"/>
                <w:sz w:val="22"/>
                <w:szCs w:val="22"/>
              </w:rPr>
              <w:t>Септембар</w:t>
            </w:r>
          </w:p>
        </w:tc>
        <w:tc>
          <w:tcPr>
            <w:tcW w:w="7774" w:type="dxa"/>
            <w:gridSpan w:val="3"/>
            <w:tcBorders>
              <w:top w:val="single" w:sz="4" w:space="0" w:color="auto"/>
              <w:left w:val="single" w:sz="4" w:space="0" w:color="auto"/>
              <w:bottom w:val="nil"/>
              <w:right w:val="single" w:sz="4" w:space="0" w:color="auto"/>
            </w:tcBorders>
            <w:vAlign w:val="center"/>
          </w:tcPr>
          <w:p w:rsidR="00516493" w:rsidRPr="0048686D" w:rsidRDefault="00516493" w:rsidP="00516493">
            <w:pPr>
              <w:rPr>
                <w:color w:val="auto"/>
                <w:sz w:val="22"/>
                <w:szCs w:val="22"/>
                <w:lang w:val="sr-Cyrl-RS"/>
              </w:rPr>
            </w:pPr>
          </w:p>
          <w:p w:rsidR="00516493" w:rsidRPr="0048686D" w:rsidRDefault="00516493" w:rsidP="00516493">
            <w:pPr>
              <w:rPr>
                <w:color w:val="auto"/>
                <w:sz w:val="22"/>
                <w:szCs w:val="22"/>
              </w:rPr>
            </w:pPr>
            <w:r w:rsidRPr="0048686D">
              <w:rPr>
                <w:color w:val="auto"/>
                <w:sz w:val="22"/>
                <w:szCs w:val="22"/>
              </w:rPr>
              <w:t>-Разматрање извештаја о раду школе за претходну школску  годину</w:t>
            </w:r>
          </w:p>
        </w:tc>
      </w:tr>
      <w:tr w:rsidR="0048686D" w:rsidRPr="0048686D" w:rsidTr="00516493">
        <w:trPr>
          <w:jc w:val="center"/>
        </w:trPr>
        <w:tc>
          <w:tcPr>
            <w:tcW w:w="1552" w:type="dxa"/>
            <w:vMerge/>
            <w:tcBorders>
              <w:left w:val="single" w:sz="4" w:space="0" w:color="auto"/>
              <w:right w:val="single" w:sz="4" w:space="0" w:color="auto"/>
            </w:tcBorders>
            <w:vAlign w:val="center"/>
          </w:tcPr>
          <w:p w:rsidR="00516493" w:rsidRPr="0048686D" w:rsidRDefault="00516493" w:rsidP="00516493">
            <w:pPr>
              <w:rPr>
                <w:color w:val="auto"/>
                <w:sz w:val="22"/>
                <w:szCs w:val="22"/>
              </w:rPr>
            </w:pPr>
          </w:p>
        </w:tc>
        <w:tc>
          <w:tcPr>
            <w:tcW w:w="7774" w:type="dxa"/>
            <w:gridSpan w:val="3"/>
            <w:tcBorders>
              <w:top w:val="nil"/>
              <w:left w:val="single" w:sz="4" w:space="0" w:color="auto"/>
              <w:bottom w:val="nil"/>
              <w:right w:val="single" w:sz="4" w:space="0" w:color="auto"/>
            </w:tcBorders>
            <w:vAlign w:val="center"/>
          </w:tcPr>
          <w:p w:rsidR="00516493" w:rsidRPr="0048686D" w:rsidRDefault="00516493" w:rsidP="00516493">
            <w:pPr>
              <w:rPr>
                <w:color w:val="auto"/>
                <w:sz w:val="22"/>
                <w:szCs w:val="22"/>
              </w:rPr>
            </w:pPr>
            <w:r w:rsidRPr="0048686D">
              <w:rPr>
                <w:color w:val="auto"/>
                <w:sz w:val="22"/>
                <w:szCs w:val="22"/>
              </w:rPr>
              <w:t xml:space="preserve">-Коначна подела предмета на наставнике </w:t>
            </w:r>
          </w:p>
        </w:tc>
      </w:tr>
      <w:tr w:rsidR="0048686D" w:rsidRPr="0048686D" w:rsidTr="00516493">
        <w:trPr>
          <w:jc w:val="center"/>
        </w:trPr>
        <w:tc>
          <w:tcPr>
            <w:tcW w:w="1552" w:type="dxa"/>
            <w:vMerge/>
            <w:tcBorders>
              <w:left w:val="single" w:sz="4" w:space="0" w:color="auto"/>
              <w:right w:val="single" w:sz="4" w:space="0" w:color="auto"/>
            </w:tcBorders>
            <w:vAlign w:val="center"/>
          </w:tcPr>
          <w:p w:rsidR="00516493" w:rsidRPr="0048686D" w:rsidRDefault="00516493" w:rsidP="00516493">
            <w:pPr>
              <w:rPr>
                <w:color w:val="auto"/>
                <w:sz w:val="22"/>
                <w:szCs w:val="22"/>
              </w:rPr>
            </w:pPr>
          </w:p>
        </w:tc>
        <w:tc>
          <w:tcPr>
            <w:tcW w:w="7774" w:type="dxa"/>
            <w:gridSpan w:val="3"/>
            <w:tcBorders>
              <w:top w:val="nil"/>
              <w:left w:val="single" w:sz="4" w:space="0" w:color="auto"/>
              <w:bottom w:val="nil"/>
              <w:right w:val="single" w:sz="4" w:space="0" w:color="auto"/>
            </w:tcBorders>
            <w:vAlign w:val="center"/>
          </w:tcPr>
          <w:p w:rsidR="00516493" w:rsidRPr="0048686D" w:rsidRDefault="00516493" w:rsidP="00516493">
            <w:pPr>
              <w:rPr>
                <w:color w:val="auto"/>
                <w:sz w:val="22"/>
                <w:szCs w:val="22"/>
              </w:rPr>
            </w:pPr>
            <w:r w:rsidRPr="0048686D">
              <w:rPr>
                <w:color w:val="auto"/>
                <w:sz w:val="22"/>
                <w:szCs w:val="22"/>
              </w:rPr>
              <w:t>-Усвајање Годишњег плана рада школе за текућу школску годину</w:t>
            </w:r>
          </w:p>
        </w:tc>
      </w:tr>
      <w:tr w:rsidR="0048686D" w:rsidRPr="0048686D" w:rsidTr="00516493">
        <w:trPr>
          <w:trHeight w:val="307"/>
          <w:jc w:val="center"/>
        </w:trPr>
        <w:tc>
          <w:tcPr>
            <w:tcW w:w="1552" w:type="dxa"/>
            <w:vMerge/>
            <w:tcBorders>
              <w:left w:val="single" w:sz="4" w:space="0" w:color="auto"/>
              <w:right w:val="single" w:sz="4" w:space="0" w:color="auto"/>
            </w:tcBorders>
            <w:vAlign w:val="center"/>
          </w:tcPr>
          <w:p w:rsidR="00516493" w:rsidRPr="0048686D" w:rsidRDefault="00516493" w:rsidP="00516493">
            <w:pPr>
              <w:rPr>
                <w:color w:val="auto"/>
                <w:sz w:val="22"/>
                <w:szCs w:val="22"/>
              </w:rPr>
            </w:pPr>
          </w:p>
        </w:tc>
        <w:tc>
          <w:tcPr>
            <w:tcW w:w="7774" w:type="dxa"/>
            <w:gridSpan w:val="3"/>
            <w:tcBorders>
              <w:top w:val="nil"/>
              <w:left w:val="single" w:sz="4" w:space="0" w:color="auto"/>
              <w:bottom w:val="nil"/>
              <w:right w:val="single" w:sz="4" w:space="0" w:color="auto"/>
            </w:tcBorders>
            <w:vAlign w:val="center"/>
          </w:tcPr>
          <w:p w:rsidR="00516493" w:rsidRPr="0048686D" w:rsidRDefault="00516493" w:rsidP="00516493">
            <w:pPr>
              <w:rPr>
                <w:color w:val="auto"/>
                <w:sz w:val="22"/>
                <w:szCs w:val="22"/>
                <w:lang w:val="sr-Cyrl-RS"/>
              </w:rPr>
            </w:pPr>
            <w:r w:rsidRPr="0048686D">
              <w:rPr>
                <w:color w:val="auto"/>
                <w:sz w:val="22"/>
                <w:szCs w:val="22"/>
              </w:rPr>
              <w:t>-Договор о ангажовању ученика у ван</w:t>
            </w:r>
            <w:r w:rsidRPr="0048686D">
              <w:rPr>
                <w:color w:val="auto"/>
                <w:sz w:val="22"/>
                <w:szCs w:val="22"/>
                <w:lang w:val="sr-Cyrl-RS"/>
              </w:rPr>
              <w:t>-</w:t>
            </w:r>
            <w:r w:rsidRPr="0048686D">
              <w:rPr>
                <w:color w:val="auto"/>
                <w:sz w:val="22"/>
                <w:szCs w:val="22"/>
              </w:rPr>
              <w:t>наставним активностима, додатној и допунској настави</w:t>
            </w:r>
          </w:p>
          <w:p w:rsidR="00516493" w:rsidRPr="0048686D" w:rsidRDefault="00516493" w:rsidP="00516493">
            <w:pPr>
              <w:rPr>
                <w:color w:val="auto"/>
                <w:sz w:val="22"/>
                <w:szCs w:val="22"/>
                <w:lang w:val="sr-Cyrl-RS"/>
              </w:rPr>
            </w:pPr>
            <w:r w:rsidRPr="0048686D">
              <w:rPr>
                <w:color w:val="auto"/>
                <w:sz w:val="22"/>
                <w:szCs w:val="22"/>
                <w:lang w:val="sr-Cyrl-RS"/>
              </w:rPr>
              <w:t xml:space="preserve">-Реализација плана унапређења образовно-васпитног рада </w:t>
            </w:r>
          </w:p>
          <w:p w:rsidR="00516493" w:rsidRPr="0048686D" w:rsidRDefault="00516493" w:rsidP="00516493">
            <w:pPr>
              <w:rPr>
                <w:color w:val="auto"/>
                <w:sz w:val="22"/>
                <w:szCs w:val="22"/>
                <w:lang w:val="sr-Cyrl-RS"/>
              </w:rPr>
            </w:pPr>
            <w:r w:rsidRPr="0048686D">
              <w:rPr>
                <w:color w:val="auto"/>
                <w:sz w:val="22"/>
                <w:szCs w:val="22"/>
                <w:lang w:val="sr-Cyrl-RS"/>
              </w:rPr>
              <w:t>-Договор о функционисању свих тимова у школи</w:t>
            </w:r>
          </w:p>
          <w:p w:rsidR="00516493" w:rsidRPr="0048686D" w:rsidRDefault="00516493" w:rsidP="00516493">
            <w:pPr>
              <w:rPr>
                <w:color w:val="auto"/>
                <w:lang w:val="sr-Cyrl-RS"/>
              </w:rPr>
            </w:pPr>
            <w:r w:rsidRPr="0048686D">
              <w:rPr>
                <w:color w:val="auto"/>
              </w:rPr>
              <w:t>Усвајање извештаја директора о свом раду</w:t>
            </w:r>
          </w:p>
          <w:p w:rsidR="00516493" w:rsidRPr="0048686D" w:rsidRDefault="00516493" w:rsidP="00516493">
            <w:pPr>
              <w:rPr>
                <w:color w:val="auto"/>
                <w:sz w:val="22"/>
                <w:szCs w:val="22"/>
                <w:lang w:val="sr-Cyrl-RS"/>
              </w:rPr>
            </w:pPr>
            <w:r w:rsidRPr="0048686D">
              <w:rPr>
                <w:color w:val="auto"/>
                <w:lang w:val="sr-Cyrl-RS"/>
              </w:rPr>
              <w:t>-Избор чланова тимова у школи.</w:t>
            </w:r>
          </w:p>
        </w:tc>
      </w:tr>
      <w:tr w:rsidR="0048686D" w:rsidRPr="0048686D" w:rsidTr="00516493">
        <w:trPr>
          <w:trHeight w:val="992"/>
          <w:jc w:val="center"/>
        </w:trPr>
        <w:tc>
          <w:tcPr>
            <w:tcW w:w="1552" w:type="dxa"/>
            <w:vMerge/>
            <w:tcBorders>
              <w:left w:val="single" w:sz="4" w:space="0" w:color="auto"/>
              <w:bottom w:val="single" w:sz="4" w:space="0" w:color="auto"/>
              <w:right w:val="single" w:sz="4" w:space="0" w:color="auto"/>
            </w:tcBorders>
            <w:vAlign w:val="center"/>
          </w:tcPr>
          <w:p w:rsidR="00516493" w:rsidRPr="0048686D" w:rsidRDefault="00516493" w:rsidP="00516493">
            <w:pPr>
              <w:rPr>
                <w:color w:val="auto"/>
                <w:sz w:val="22"/>
                <w:szCs w:val="22"/>
              </w:rPr>
            </w:pPr>
          </w:p>
        </w:tc>
        <w:tc>
          <w:tcPr>
            <w:tcW w:w="7774" w:type="dxa"/>
            <w:gridSpan w:val="3"/>
            <w:tcBorders>
              <w:top w:val="nil"/>
              <w:left w:val="single" w:sz="4" w:space="0" w:color="auto"/>
              <w:bottom w:val="single" w:sz="4" w:space="0" w:color="auto"/>
              <w:right w:val="single" w:sz="4" w:space="0" w:color="auto"/>
            </w:tcBorders>
            <w:vAlign w:val="center"/>
          </w:tcPr>
          <w:p w:rsidR="00516493" w:rsidRPr="0048686D" w:rsidRDefault="00516493" w:rsidP="00516493">
            <w:pPr>
              <w:rPr>
                <w:color w:val="auto"/>
                <w:sz w:val="22"/>
                <w:szCs w:val="22"/>
              </w:rPr>
            </w:pPr>
            <w:r w:rsidRPr="0048686D">
              <w:rPr>
                <w:color w:val="auto"/>
                <w:sz w:val="22"/>
                <w:szCs w:val="22"/>
                <w:lang w:val="sr-Cyrl-RS"/>
              </w:rPr>
              <w:t>-</w:t>
            </w:r>
            <w:r w:rsidRPr="0048686D">
              <w:rPr>
                <w:color w:val="auto"/>
                <w:sz w:val="22"/>
                <w:szCs w:val="22"/>
              </w:rPr>
              <w:t xml:space="preserve">Подизање компетенције наставника за припремање наставе  </w:t>
            </w:r>
          </w:p>
        </w:tc>
      </w:tr>
      <w:tr w:rsidR="0048686D" w:rsidRPr="0048686D" w:rsidTr="00516493">
        <w:trPr>
          <w:trHeight w:val="1578"/>
          <w:jc w:val="center"/>
        </w:trPr>
        <w:tc>
          <w:tcPr>
            <w:tcW w:w="1552" w:type="dxa"/>
            <w:tcBorders>
              <w:top w:val="single" w:sz="4" w:space="0" w:color="auto"/>
              <w:left w:val="single" w:sz="4" w:space="0" w:color="auto"/>
              <w:right w:val="single" w:sz="4" w:space="0" w:color="auto"/>
            </w:tcBorders>
            <w:vAlign w:val="center"/>
          </w:tcPr>
          <w:p w:rsidR="00516493" w:rsidRPr="0048686D" w:rsidRDefault="00516493" w:rsidP="00516493">
            <w:pPr>
              <w:jc w:val="center"/>
              <w:rPr>
                <w:color w:val="auto"/>
                <w:sz w:val="22"/>
                <w:szCs w:val="22"/>
              </w:rPr>
            </w:pPr>
            <w:r w:rsidRPr="0048686D">
              <w:rPr>
                <w:color w:val="auto"/>
                <w:sz w:val="22"/>
                <w:szCs w:val="22"/>
              </w:rPr>
              <w:t>Новембар</w:t>
            </w:r>
          </w:p>
        </w:tc>
        <w:tc>
          <w:tcPr>
            <w:tcW w:w="7774" w:type="dxa"/>
            <w:gridSpan w:val="3"/>
            <w:tcBorders>
              <w:top w:val="single" w:sz="4" w:space="0" w:color="auto"/>
              <w:left w:val="single" w:sz="4" w:space="0" w:color="auto"/>
              <w:right w:val="single" w:sz="4" w:space="0" w:color="auto"/>
            </w:tcBorders>
            <w:vAlign w:val="center"/>
          </w:tcPr>
          <w:p w:rsidR="00516493" w:rsidRPr="0048686D" w:rsidRDefault="00516493" w:rsidP="00516493">
            <w:pPr>
              <w:rPr>
                <w:color w:val="auto"/>
                <w:sz w:val="22"/>
                <w:szCs w:val="22"/>
              </w:rPr>
            </w:pPr>
            <w:r w:rsidRPr="0048686D">
              <w:rPr>
                <w:color w:val="auto"/>
                <w:sz w:val="22"/>
                <w:szCs w:val="22"/>
              </w:rPr>
              <w:t>-Дежурство наставника и поштовање кућног реда</w:t>
            </w:r>
          </w:p>
          <w:p w:rsidR="00516493" w:rsidRPr="0048686D" w:rsidRDefault="00516493" w:rsidP="00516493">
            <w:pPr>
              <w:rPr>
                <w:color w:val="auto"/>
                <w:sz w:val="22"/>
                <w:szCs w:val="22"/>
                <w:lang w:val="sr-Cyrl-RS"/>
              </w:rPr>
            </w:pPr>
            <w:r w:rsidRPr="0048686D">
              <w:rPr>
                <w:color w:val="auto"/>
                <w:sz w:val="22"/>
                <w:szCs w:val="22"/>
              </w:rPr>
              <w:t>-Реализација програмских задатака, успеха и дисциплине ученика на крају првог тромесечја</w:t>
            </w:r>
          </w:p>
          <w:p w:rsidR="00516493" w:rsidRPr="0048686D" w:rsidRDefault="00516493" w:rsidP="00516493">
            <w:pPr>
              <w:rPr>
                <w:color w:val="auto"/>
                <w:sz w:val="22"/>
                <w:szCs w:val="22"/>
                <w:lang w:val="sr-Cyrl-RS"/>
              </w:rPr>
            </w:pPr>
            <w:r w:rsidRPr="0048686D">
              <w:rPr>
                <w:color w:val="auto"/>
                <w:sz w:val="22"/>
                <w:szCs w:val="22"/>
                <w:lang w:val="sr-Cyrl-RS"/>
              </w:rPr>
              <w:t>-Договор о реализацији процеса самовредновања</w:t>
            </w:r>
          </w:p>
          <w:p w:rsidR="00516493" w:rsidRPr="0048686D" w:rsidRDefault="00516493" w:rsidP="00516493">
            <w:pPr>
              <w:rPr>
                <w:color w:val="auto"/>
                <w:sz w:val="22"/>
                <w:szCs w:val="22"/>
              </w:rPr>
            </w:pPr>
            <w:r w:rsidRPr="0048686D">
              <w:rPr>
                <w:color w:val="auto"/>
                <w:sz w:val="22"/>
                <w:szCs w:val="22"/>
              </w:rPr>
              <w:t xml:space="preserve">-Организација родитељских састанака </w:t>
            </w:r>
          </w:p>
          <w:p w:rsidR="00516493" w:rsidRPr="0048686D" w:rsidRDefault="00516493" w:rsidP="00516493">
            <w:pPr>
              <w:rPr>
                <w:color w:val="auto"/>
                <w:sz w:val="22"/>
                <w:szCs w:val="22"/>
              </w:rPr>
            </w:pPr>
            <w:r w:rsidRPr="0048686D">
              <w:rPr>
                <w:color w:val="auto"/>
                <w:sz w:val="22"/>
                <w:szCs w:val="22"/>
              </w:rPr>
              <w:t>-Анализа рада Стручних већа</w:t>
            </w:r>
          </w:p>
        </w:tc>
      </w:tr>
      <w:tr w:rsidR="0048686D" w:rsidRPr="0048686D" w:rsidTr="00516493">
        <w:trPr>
          <w:trHeight w:val="1676"/>
          <w:jc w:val="center"/>
        </w:trPr>
        <w:tc>
          <w:tcPr>
            <w:tcW w:w="1552" w:type="dxa"/>
            <w:tcBorders>
              <w:top w:val="single" w:sz="4" w:space="0" w:color="auto"/>
              <w:left w:val="single" w:sz="4" w:space="0" w:color="auto"/>
              <w:right w:val="single" w:sz="4" w:space="0" w:color="auto"/>
            </w:tcBorders>
            <w:vAlign w:val="center"/>
          </w:tcPr>
          <w:p w:rsidR="00516493" w:rsidRPr="0048686D" w:rsidRDefault="00516493" w:rsidP="00516493">
            <w:pPr>
              <w:jc w:val="center"/>
              <w:rPr>
                <w:color w:val="auto"/>
                <w:sz w:val="22"/>
                <w:szCs w:val="22"/>
              </w:rPr>
            </w:pPr>
            <w:r w:rsidRPr="0048686D">
              <w:rPr>
                <w:color w:val="auto"/>
                <w:sz w:val="22"/>
                <w:szCs w:val="22"/>
              </w:rPr>
              <w:t>Децембар</w:t>
            </w:r>
          </w:p>
          <w:p w:rsidR="00516493" w:rsidRPr="0048686D" w:rsidRDefault="00516493" w:rsidP="00516493">
            <w:pPr>
              <w:rPr>
                <w:color w:val="auto"/>
                <w:sz w:val="22"/>
                <w:szCs w:val="22"/>
              </w:rPr>
            </w:pPr>
          </w:p>
        </w:tc>
        <w:tc>
          <w:tcPr>
            <w:tcW w:w="7774" w:type="dxa"/>
            <w:gridSpan w:val="3"/>
            <w:tcBorders>
              <w:top w:val="single" w:sz="4" w:space="0" w:color="auto"/>
              <w:left w:val="single" w:sz="4" w:space="0" w:color="auto"/>
              <w:right w:val="single" w:sz="4" w:space="0" w:color="auto"/>
            </w:tcBorders>
            <w:vAlign w:val="center"/>
          </w:tcPr>
          <w:p w:rsidR="00516493" w:rsidRPr="0048686D" w:rsidRDefault="00516493" w:rsidP="00516493">
            <w:pPr>
              <w:rPr>
                <w:color w:val="auto"/>
                <w:sz w:val="22"/>
                <w:szCs w:val="22"/>
              </w:rPr>
            </w:pPr>
            <w:r w:rsidRPr="0048686D">
              <w:rPr>
                <w:color w:val="auto"/>
                <w:sz w:val="22"/>
                <w:szCs w:val="22"/>
              </w:rPr>
              <w:t>-Реализација програмских задатака, успеха и дисциплине ученика на крају првог полугодишта</w:t>
            </w:r>
          </w:p>
          <w:p w:rsidR="00516493" w:rsidRPr="0048686D" w:rsidRDefault="00516493" w:rsidP="00516493">
            <w:pPr>
              <w:rPr>
                <w:color w:val="auto"/>
                <w:sz w:val="22"/>
                <w:szCs w:val="22"/>
              </w:rPr>
            </w:pPr>
            <w:r w:rsidRPr="0048686D">
              <w:rPr>
                <w:color w:val="auto"/>
                <w:sz w:val="22"/>
                <w:szCs w:val="22"/>
              </w:rPr>
              <w:t>-Припреме за прославу школске славе Свети Сава</w:t>
            </w:r>
          </w:p>
          <w:p w:rsidR="00516493" w:rsidRPr="0048686D" w:rsidRDefault="00516493" w:rsidP="00516493">
            <w:pPr>
              <w:rPr>
                <w:color w:val="auto"/>
                <w:sz w:val="22"/>
                <w:szCs w:val="22"/>
              </w:rPr>
            </w:pPr>
            <w:r w:rsidRPr="0048686D">
              <w:rPr>
                <w:color w:val="auto"/>
                <w:sz w:val="22"/>
                <w:szCs w:val="22"/>
              </w:rPr>
              <w:t>-Анализа рада слободних активности</w:t>
            </w:r>
          </w:p>
          <w:p w:rsidR="00516493" w:rsidRPr="0048686D" w:rsidRDefault="00516493" w:rsidP="00516493">
            <w:pPr>
              <w:rPr>
                <w:color w:val="auto"/>
                <w:sz w:val="22"/>
                <w:szCs w:val="22"/>
              </w:rPr>
            </w:pPr>
            <w:r w:rsidRPr="0048686D">
              <w:rPr>
                <w:color w:val="auto"/>
                <w:sz w:val="22"/>
                <w:szCs w:val="22"/>
              </w:rPr>
              <w:t xml:space="preserve">-Вредновање рада школе-шта смо урадили </w:t>
            </w:r>
          </w:p>
          <w:p w:rsidR="00516493" w:rsidRPr="0048686D" w:rsidRDefault="00516493" w:rsidP="00516493">
            <w:pPr>
              <w:rPr>
                <w:color w:val="auto"/>
                <w:sz w:val="22"/>
                <w:szCs w:val="22"/>
              </w:rPr>
            </w:pPr>
            <w:r w:rsidRPr="0048686D">
              <w:rPr>
                <w:color w:val="auto"/>
                <w:sz w:val="22"/>
                <w:szCs w:val="22"/>
              </w:rPr>
              <w:t>-Извештај тимова за безбедност и ШРП</w:t>
            </w:r>
          </w:p>
        </w:tc>
      </w:tr>
      <w:tr w:rsidR="0048686D" w:rsidRPr="0048686D" w:rsidTr="00516493">
        <w:trPr>
          <w:jc w:val="center"/>
        </w:trPr>
        <w:tc>
          <w:tcPr>
            <w:tcW w:w="1552" w:type="dxa"/>
            <w:vMerge w:val="restart"/>
            <w:tcBorders>
              <w:top w:val="single" w:sz="4" w:space="0" w:color="auto"/>
              <w:left w:val="single" w:sz="4" w:space="0" w:color="auto"/>
              <w:right w:val="single" w:sz="4" w:space="0" w:color="auto"/>
            </w:tcBorders>
            <w:vAlign w:val="center"/>
          </w:tcPr>
          <w:p w:rsidR="00516493" w:rsidRPr="0048686D" w:rsidRDefault="00516493" w:rsidP="00516493">
            <w:pPr>
              <w:jc w:val="center"/>
              <w:rPr>
                <w:color w:val="auto"/>
                <w:sz w:val="22"/>
                <w:szCs w:val="22"/>
              </w:rPr>
            </w:pPr>
            <w:r w:rsidRPr="0048686D">
              <w:rPr>
                <w:color w:val="auto"/>
                <w:sz w:val="22"/>
                <w:szCs w:val="22"/>
              </w:rPr>
              <w:t>Март/Април</w:t>
            </w:r>
          </w:p>
        </w:tc>
        <w:tc>
          <w:tcPr>
            <w:tcW w:w="7774" w:type="dxa"/>
            <w:gridSpan w:val="3"/>
            <w:tcBorders>
              <w:top w:val="single" w:sz="4" w:space="0" w:color="auto"/>
              <w:left w:val="single" w:sz="4" w:space="0" w:color="auto"/>
              <w:bottom w:val="nil"/>
              <w:right w:val="single" w:sz="4" w:space="0" w:color="auto"/>
            </w:tcBorders>
            <w:vAlign w:val="center"/>
          </w:tcPr>
          <w:p w:rsidR="00516493" w:rsidRPr="0048686D" w:rsidRDefault="00516493" w:rsidP="00516493">
            <w:pPr>
              <w:rPr>
                <w:color w:val="auto"/>
                <w:sz w:val="22"/>
                <w:szCs w:val="22"/>
              </w:rPr>
            </w:pPr>
          </w:p>
        </w:tc>
      </w:tr>
      <w:tr w:rsidR="0048686D" w:rsidRPr="0048686D" w:rsidTr="00516493">
        <w:trPr>
          <w:jc w:val="center"/>
        </w:trPr>
        <w:tc>
          <w:tcPr>
            <w:tcW w:w="1552" w:type="dxa"/>
            <w:vMerge/>
            <w:tcBorders>
              <w:left w:val="single" w:sz="4" w:space="0" w:color="auto"/>
              <w:right w:val="single" w:sz="4" w:space="0" w:color="auto"/>
            </w:tcBorders>
            <w:vAlign w:val="center"/>
          </w:tcPr>
          <w:p w:rsidR="00516493" w:rsidRPr="0048686D" w:rsidRDefault="00516493" w:rsidP="00516493">
            <w:pPr>
              <w:rPr>
                <w:color w:val="auto"/>
                <w:sz w:val="22"/>
                <w:szCs w:val="22"/>
              </w:rPr>
            </w:pPr>
          </w:p>
        </w:tc>
        <w:tc>
          <w:tcPr>
            <w:tcW w:w="7774" w:type="dxa"/>
            <w:gridSpan w:val="3"/>
            <w:tcBorders>
              <w:top w:val="nil"/>
              <w:left w:val="single" w:sz="4" w:space="0" w:color="auto"/>
              <w:bottom w:val="nil"/>
              <w:right w:val="single" w:sz="4" w:space="0" w:color="auto"/>
            </w:tcBorders>
            <w:vAlign w:val="center"/>
          </w:tcPr>
          <w:p w:rsidR="00516493" w:rsidRPr="0048686D" w:rsidRDefault="00516493" w:rsidP="00516493">
            <w:pPr>
              <w:rPr>
                <w:color w:val="auto"/>
                <w:sz w:val="22"/>
                <w:szCs w:val="22"/>
              </w:rPr>
            </w:pPr>
            <w:r w:rsidRPr="0048686D">
              <w:rPr>
                <w:color w:val="auto"/>
                <w:sz w:val="22"/>
                <w:szCs w:val="22"/>
              </w:rPr>
              <w:t>-Ефикасност додатне и допунске наставе – анализа</w:t>
            </w:r>
          </w:p>
        </w:tc>
      </w:tr>
      <w:tr w:rsidR="0048686D" w:rsidRPr="0048686D" w:rsidTr="00516493">
        <w:trPr>
          <w:gridAfter w:val="1"/>
          <w:wAfter w:w="22" w:type="dxa"/>
          <w:jc w:val="center"/>
        </w:trPr>
        <w:tc>
          <w:tcPr>
            <w:tcW w:w="1552" w:type="dxa"/>
            <w:vMerge/>
            <w:tcBorders>
              <w:left w:val="single" w:sz="4" w:space="0" w:color="auto"/>
              <w:bottom w:val="single" w:sz="4" w:space="0" w:color="auto"/>
              <w:right w:val="single" w:sz="4" w:space="0" w:color="auto"/>
            </w:tcBorders>
            <w:vAlign w:val="center"/>
          </w:tcPr>
          <w:p w:rsidR="00516493" w:rsidRPr="0048686D" w:rsidRDefault="00516493" w:rsidP="00516493">
            <w:pPr>
              <w:rPr>
                <w:color w:val="auto"/>
                <w:sz w:val="22"/>
                <w:szCs w:val="22"/>
              </w:rPr>
            </w:pPr>
          </w:p>
        </w:tc>
        <w:tc>
          <w:tcPr>
            <w:tcW w:w="7752" w:type="dxa"/>
            <w:gridSpan w:val="2"/>
            <w:tcBorders>
              <w:top w:val="nil"/>
              <w:left w:val="single" w:sz="4" w:space="0" w:color="auto"/>
              <w:bottom w:val="single" w:sz="4" w:space="0" w:color="auto"/>
            </w:tcBorders>
            <w:vAlign w:val="center"/>
          </w:tcPr>
          <w:p w:rsidR="00516493" w:rsidRPr="0048686D" w:rsidRDefault="00516493" w:rsidP="00516493">
            <w:pPr>
              <w:rPr>
                <w:color w:val="auto"/>
                <w:sz w:val="22"/>
                <w:szCs w:val="22"/>
              </w:rPr>
            </w:pPr>
            <w:r w:rsidRPr="0048686D">
              <w:rPr>
                <w:color w:val="auto"/>
                <w:sz w:val="22"/>
                <w:szCs w:val="22"/>
              </w:rPr>
              <w:t>-Реализација програмских задатака, успеха и дисциплине ученика на крају трећег тромесечја–извештај</w:t>
            </w:r>
          </w:p>
          <w:p w:rsidR="00516493" w:rsidRPr="0048686D" w:rsidRDefault="00516493" w:rsidP="00516493">
            <w:pPr>
              <w:rPr>
                <w:color w:val="auto"/>
                <w:sz w:val="22"/>
                <w:szCs w:val="22"/>
              </w:rPr>
            </w:pPr>
            <w:r w:rsidRPr="0048686D">
              <w:rPr>
                <w:color w:val="auto"/>
                <w:sz w:val="22"/>
                <w:szCs w:val="22"/>
              </w:rPr>
              <w:t xml:space="preserve">-Реализација програма стручних већа </w:t>
            </w:r>
          </w:p>
          <w:p w:rsidR="00516493" w:rsidRPr="0048686D" w:rsidRDefault="00516493" w:rsidP="00516493">
            <w:pPr>
              <w:rPr>
                <w:color w:val="auto"/>
                <w:sz w:val="22"/>
                <w:szCs w:val="22"/>
              </w:rPr>
            </w:pPr>
            <w:r w:rsidRPr="0048686D">
              <w:rPr>
                <w:color w:val="auto"/>
                <w:sz w:val="22"/>
                <w:szCs w:val="22"/>
              </w:rPr>
              <w:t xml:space="preserve">-Припреме за извођење екскурзије </w:t>
            </w:r>
          </w:p>
          <w:p w:rsidR="00516493" w:rsidRPr="0048686D" w:rsidRDefault="00516493" w:rsidP="00516493">
            <w:pPr>
              <w:rPr>
                <w:color w:val="auto"/>
                <w:sz w:val="22"/>
                <w:szCs w:val="22"/>
              </w:rPr>
            </w:pPr>
            <w:r w:rsidRPr="0048686D">
              <w:rPr>
                <w:color w:val="auto"/>
                <w:sz w:val="22"/>
                <w:szCs w:val="22"/>
              </w:rPr>
              <w:t xml:space="preserve">-Доношење одлуке о избору уџбеника за наредну школску годину </w:t>
            </w:r>
          </w:p>
        </w:tc>
      </w:tr>
      <w:tr w:rsidR="0048686D" w:rsidRPr="0048686D" w:rsidTr="00516493">
        <w:trPr>
          <w:trHeight w:val="1785"/>
          <w:jc w:val="center"/>
        </w:trPr>
        <w:tc>
          <w:tcPr>
            <w:tcW w:w="1559" w:type="dxa"/>
            <w:gridSpan w:val="2"/>
            <w:tcBorders>
              <w:top w:val="single" w:sz="4" w:space="0" w:color="auto"/>
              <w:left w:val="single" w:sz="4" w:space="0" w:color="auto"/>
              <w:right w:val="single" w:sz="4" w:space="0" w:color="auto"/>
            </w:tcBorders>
            <w:vAlign w:val="center"/>
          </w:tcPr>
          <w:p w:rsidR="00516493" w:rsidRPr="0048686D" w:rsidRDefault="00516493" w:rsidP="00516493">
            <w:pPr>
              <w:jc w:val="center"/>
              <w:rPr>
                <w:color w:val="auto"/>
                <w:sz w:val="22"/>
                <w:szCs w:val="22"/>
              </w:rPr>
            </w:pPr>
            <w:r w:rsidRPr="0048686D">
              <w:rPr>
                <w:color w:val="auto"/>
                <w:sz w:val="22"/>
                <w:szCs w:val="22"/>
              </w:rPr>
              <w:t>Мај</w:t>
            </w:r>
          </w:p>
        </w:tc>
        <w:tc>
          <w:tcPr>
            <w:tcW w:w="7767" w:type="dxa"/>
            <w:gridSpan w:val="2"/>
            <w:tcBorders>
              <w:top w:val="single" w:sz="4" w:space="0" w:color="auto"/>
              <w:left w:val="single" w:sz="4" w:space="0" w:color="auto"/>
              <w:right w:val="single" w:sz="4" w:space="0" w:color="auto"/>
            </w:tcBorders>
            <w:vAlign w:val="center"/>
          </w:tcPr>
          <w:p w:rsidR="00516493" w:rsidRPr="0048686D" w:rsidRDefault="00516493" w:rsidP="00516493">
            <w:pPr>
              <w:rPr>
                <w:color w:val="auto"/>
                <w:sz w:val="22"/>
                <w:szCs w:val="22"/>
              </w:rPr>
            </w:pPr>
            <w:r w:rsidRPr="0048686D">
              <w:rPr>
                <w:color w:val="auto"/>
                <w:sz w:val="22"/>
                <w:szCs w:val="22"/>
              </w:rPr>
              <w:t>-Организовање припреме ученика осмог разреда за полагање пријемних испита</w:t>
            </w:r>
          </w:p>
          <w:p w:rsidR="00516493" w:rsidRPr="0048686D" w:rsidRDefault="00516493" w:rsidP="00516493">
            <w:pPr>
              <w:rPr>
                <w:color w:val="auto"/>
                <w:sz w:val="22"/>
                <w:szCs w:val="22"/>
              </w:rPr>
            </w:pPr>
            <w:r w:rsidRPr="0048686D">
              <w:rPr>
                <w:color w:val="auto"/>
                <w:sz w:val="22"/>
                <w:szCs w:val="22"/>
              </w:rPr>
              <w:t>-Припреме за упис ученика осмог разреда у средње школе</w:t>
            </w:r>
          </w:p>
          <w:p w:rsidR="00516493" w:rsidRPr="0048686D" w:rsidRDefault="00516493" w:rsidP="00516493">
            <w:pPr>
              <w:rPr>
                <w:color w:val="auto"/>
                <w:sz w:val="22"/>
                <w:szCs w:val="22"/>
              </w:rPr>
            </w:pPr>
            <w:r w:rsidRPr="0048686D">
              <w:rPr>
                <w:color w:val="auto"/>
                <w:sz w:val="22"/>
                <w:szCs w:val="22"/>
              </w:rPr>
              <w:t xml:space="preserve">-Награђивање и похваљивање ученика  за постигнуте резултате и избор ученика генерације </w:t>
            </w:r>
          </w:p>
          <w:p w:rsidR="00516493" w:rsidRPr="0048686D" w:rsidRDefault="00516493" w:rsidP="00516493">
            <w:pPr>
              <w:rPr>
                <w:color w:val="auto"/>
                <w:sz w:val="22"/>
                <w:szCs w:val="22"/>
              </w:rPr>
            </w:pPr>
            <w:r w:rsidRPr="0048686D">
              <w:rPr>
                <w:color w:val="auto"/>
                <w:sz w:val="22"/>
                <w:szCs w:val="22"/>
              </w:rPr>
              <w:t>-Прослава Дана школе</w:t>
            </w:r>
          </w:p>
          <w:p w:rsidR="00516493" w:rsidRPr="0048686D" w:rsidRDefault="00516493" w:rsidP="00516493">
            <w:pPr>
              <w:rPr>
                <w:color w:val="auto"/>
                <w:sz w:val="22"/>
                <w:szCs w:val="22"/>
              </w:rPr>
            </w:pPr>
            <w:r w:rsidRPr="0048686D">
              <w:rPr>
                <w:color w:val="auto"/>
                <w:sz w:val="22"/>
                <w:szCs w:val="22"/>
              </w:rPr>
              <w:t>-Реализација програмских задатака, успех и дисциплина ученика осмог разреда</w:t>
            </w:r>
          </w:p>
        </w:tc>
      </w:tr>
      <w:tr w:rsidR="0048686D" w:rsidRPr="0048686D" w:rsidTr="00516493">
        <w:trPr>
          <w:trHeight w:val="263"/>
          <w:jc w:val="center"/>
        </w:trPr>
        <w:tc>
          <w:tcPr>
            <w:tcW w:w="1552" w:type="dxa"/>
            <w:tcBorders>
              <w:top w:val="single" w:sz="4" w:space="0" w:color="auto"/>
              <w:left w:val="single" w:sz="4" w:space="0" w:color="auto"/>
              <w:bottom w:val="nil"/>
              <w:right w:val="single" w:sz="4" w:space="0" w:color="auto"/>
            </w:tcBorders>
            <w:vAlign w:val="center"/>
          </w:tcPr>
          <w:p w:rsidR="00516493" w:rsidRPr="0048686D" w:rsidRDefault="00516493" w:rsidP="00516493">
            <w:pPr>
              <w:jc w:val="center"/>
              <w:rPr>
                <w:color w:val="auto"/>
                <w:sz w:val="22"/>
                <w:szCs w:val="22"/>
              </w:rPr>
            </w:pPr>
            <w:r w:rsidRPr="0048686D">
              <w:rPr>
                <w:color w:val="auto"/>
                <w:sz w:val="22"/>
                <w:szCs w:val="22"/>
              </w:rPr>
              <w:t>Јун</w:t>
            </w:r>
          </w:p>
        </w:tc>
        <w:tc>
          <w:tcPr>
            <w:tcW w:w="7774" w:type="dxa"/>
            <w:gridSpan w:val="3"/>
            <w:vMerge w:val="restart"/>
            <w:tcBorders>
              <w:top w:val="single" w:sz="4" w:space="0" w:color="auto"/>
              <w:left w:val="single" w:sz="4" w:space="0" w:color="auto"/>
              <w:bottom w:val="nil"/>
              <w:right w:val="single" w:sz="4" w:space="0" w:color="auto"/>
            </w:tcBorders>
            <w:vAlign w:val="center"/>
          </w:tcPr>
          <w:p w:rsidR="00516493" w:rsidRPr="0048686D" w:rsidRDefault="00516493" w:rsidP="00516493">
            <w:pPr>
              <w:rPr>
                <w:color w:val="auto"/>
                <w:sz w:val="22"/>
                <w:szCs w:val="22"/>
              </w:rPr>
            </w:pPr>
            <w:r w:rsidRPr="0048686D">
              <w:rPr>
                <w:color w:val="auto"/>
                <w:sz w:val="22"/>
                <w:szCs w:val="22"/>
              </w:rPr>
              <w:t>-Анализа- изведене екскурзије /извештај/</w:t>
            </w:r>
          </w:p>
          <w:p w:rsidR="00516493" w:rsidRPr="0048686D" w:rsidRDefault="00516493" w:rsidP="00516493">
            <w:pPr>
              <w:rPr>
                <w:color w:val="auto"/>
                <w:sz w:val="22"/>
                <w:szCs w:val="22"/>
              </w:rPr>
            </w:pPr>
            <w:r w:rsidRPr="0048686D">
              <w:rPr>
                <w:color w:val="auto"/>
                <w:sz w:val="22"/>
                <w:szCs w:val="22"/>
              </w:rPr>
              <w:t>-Реализација програмских задатака, успех и дисциплина ученика на крају наставне године</w:t>
            </w:r>
          </w:p>
          <w:p w:rsidR="00516493" w:rsidRPr="0048686D" w:rsidRDefault="00516493" w:rsidP="00516493">
            <w:pPr>
              <w:rPr>
                <w:color w:val="auto"/>
                <w:sz w:val="22"/>
                <w:szCs w:val="22"/>
              </w:rPr>
            </w:pPr>
            <w:r w:rsidRPr="0048686D">
              <w:rPr>
                <w:color w:val="auto"/>
                <w:sz w:val="22"/>
                <w:szCs w:val="22"/>
              </w:rPr>
              <w:t>-Припреме за израду ГПРШ за наредну школску годину.</w:t>
            </w:r>
          </w:p>
          <w:p w:rsidR="00516493" w:rsidRPr="0048686D" w:rsidRDefault="00516493" w:rsidP="00516493">
            <w:pPr>
              <w:rPr>
                <w:color w:val="auto"/>
                <w:sz w:val="22"/>
                <w:szCs w:val="22"/>
              </w:rPr>
            </w:pPr>
            <w:r w:rsidRPr="0048686D">
              <w:rPr>
                <w:color w:val="auto"/>
                <w:sz w:val="22"/>
                <w:szCs w:val="22"/>
              </w:rPr>
              <w:t>Организовање припремне наставе за поправни и завршни испит</w:t>
            </w:r>
          </w:p>
          <w:p w:rsidR="00516493" w:rsidRPr="0048686D" w:rsidRDefault="00516493" w:rsidP="00516493">
            <w:pPr>
              <w:rPr>
                <w:color w:val="auto"/>
                <w:sz w:val="22"/>
                <w:szCs w:val="22"/>
              </w:rPr>
            </w:pPr>
            <w:r w:rsidRPr="0048686D">
              <w:rPr>
                <w:color w:val="auto"/>
                <w:sz w:val="22"/>
                <w:szCs w:val="22"/>
              </w:rPr>
              <w:t>-Текућа проблематика</w:t>
            </w:r>
          </w:p>
        </w:tc>
      </w:tr>
      <w:tr w:rsidR="0048686D" w:rsidRPr="0048686D" w:rsidTr="00516493">
        <w:trPr>
          <w:jc w:val="center"/>
        </w:trPr>
        <w:tc>
          <w:tcPr>
            <w:tcW w:w="1552" w:type="dxa"/>
            <w:tcBorders>
              <w:top w:val="nil"/>
              <w:left w:val="single" w:sz="4" w:space="0" w:color="auto"/>
              <w:bottom w:val="single" w:sz="4" w:space="0" w:color="auto"/>
              <w:right w:val="single" w:sz="4" w:space="0" w:color="auto"/>
            </w:tcBorders>
            <w:vAlign w:val="center"/>
          </w:tcPr>
          <w:p w:rsidR="00516493" w:rsidRPr="0048686D" w:rsidRDefault="00516493" w:rsidP="00516493">
            <w:pPr>
              <w:rPr>
                <w:color w:val="auto"/>
                <w:sz w:val="22"/>
                <w:szCs w:val="22"/>
              </w:rPr>
            </w:pPr>
          </w:p>
        </w:tc>
        <w:tc>
          <w:tcPr>
            <w:tcW w:w="7774" w:type="dxa"/>
            <w:gridSpan w:val="3"/>
            <w:vMerge/>
            <w:tcBorders>
              <w:left w:val="single" w:sz="4" w:space="0" w:color="auto"/>
              <w:bottom w:val="single" w:sz="4" w:space="0" w:color="auto"/>
              <w:right w:val="single" w:sz="4" w:space="0" w:color="auto"/>
            </w:tcBorders>
            <w:vAlign w:val="center"/>
          </w:tcPr>
          <w:p w:rsidR="00516493" w:rsidRPr="0048686D" w:rsidRDefault="00516493" w:rsidP="00516493">
            <w:pPr>
              <w:rPr>
                <w:color w:val="auto"/>
                <w:sz w:val="22"/>
                <w:szCs w:val="22"/>
              </w:rPr>
            </w:pPr>
          </w:p>
        </w:tc>
      </w:tr>
      <w:tr w:rsidR="0048686D" w:rsidRPr="0048686D" w:rsidTr="00516493">
        <w:trPr>
          <w:trHeight w:val="1791"/>
          <w:jc w:val="center"/>
        </w:trPr>
        <w:tc>
          <w:tcPr>
            <w:tcW w:w="1552" w:type="dxa"/>
            <w:vMerge w:val="restart"/>
            <w:tcBorders>
              <w:top w:val="single" w:sz="4" w:space="0" w:color="auto"/>
              <w:left w:val="single" w:sz="4" w:space="0" w:color="auto"/>
              <w:right w:val="single" w:sz="4" w:space="0" w:color="auto"/>
            </w:tcBorders>
            <w:vAlign w:val="center"/>
          </w:tcPr>
          <w:p w:rsidR="00516493" w:rsidRPr="0048686D" w:rsidRDefault="00516493" w:rsidP="00516493">
            <w:pPr>
              <w:rPr>
                <w:color w:val="auto"/>
                <w:sz w:val="22"/>
                <w:szCs w:val="22"/>
              </w:rPr>
            </w:pPr>
            <w:r w:rsidRPr="0048686D">
              <w:rPr>
                <w:color w:val="auto"/>
                <w:sz w:val="22"/>
                <w:szCs w:val="22"/>
              </w:rPr>
              <w:lastRenderedPageBreak/>
              <w:t>Август</w:t>
            </w:r>
          </w:p>
        </w:tc>
        <w:tc>
          <w:tcPr>
            <w:tcW w:w="7774" w:type="dxa"/>
            <w:gridSpan w:val="3"/>
            <w:tcBorders>
              <w:top w:val="single" w:sz="4" w:space="0" w:color="auto"/>
              <w:left w:val="single" w:sz="4" w:space="0" w:color="auto"/>
              <w:right w:val="single" w:sz="4" w:space="0" w:color="auto"/>
            </w:tcBorders>
            <w:vAlign w:val="center"/>
          </w:tcPr>
          <w:p w:rsidR="00516493" w:rsidRPr="0048686D" w:rsidRDefault="00516493" w:rsidP="00516493">
            <w:pPr>
              <w:rPr>
                <w:color w:val="auto"/>
                <w:sz w:val="22"/>
                <w:szCs w:val="22"/>
              </w:rPr>
            </w:pPr>
            <w:r w:rsidRPr="0048686D">
              <w:rPr>
                <w:color w:val="auto"/>
                <w:sz w:val="22"/>
                <w:szCs w:val="22"/>
              </w:rPr>
              <w:t>-Организовање припремне наставе ,поправних и разредних  испита и именовање испитних комисија</w:t>
            </w:r>
          </w:p>
          <w:p w:rsidR="00516493" w:rsidRPr="0048686D" w:rsidRDefault="00516493" w:rsidP="00516493">
            <w:pPr>
              <w:rPr>
                <w:color w:val="auto"/>
                <w:sz w:val="22"/>
                <w:szCs w:val="22"/>
              </w:rPr>
            </w:pPr>
            <w:r w:rsidRPr="0048686D">
              <w:rPr>
                <w:color w:val="auto"/>
                <w:sz w:val="22"/>
                <w:szCs w:val="22"/>
              </w:rPr>
              <w:t>/ Извештај комисије /</w:t>
            </w:r>
          </w:p>
          <w:p w:rsidR="00516493" w:rsidRPr="0048686D" w:rsidRDefault="00516493" w:rsidP="00516493">
            <w:pPr>
              <w:rPr>
                <w:color w:val="auto"/>
                <w:sz w:val="22"/>
                <w:szCs w:val="22"/>
              </w:rPr>
            </w:pPr>
            <w:r w:rsidRPr="0048686D">
              <w:rPr>
                <w:color w:val="auto"/>
                <w:sz w:val="22"/>
                <w:szCs w:val="22"/>
              </w:rPr>
              <w:t>-Подела предмета на наставнике и остала задужења у 40-то часовној  радној недељи</w:t>
            </w:r>
          </w:p>
          <w:p w:rsidR="00516493" w:rsidRPr="0048686D" w:rsidRDefault="00516493" w:rsidP="00516493">
            <w:pPr>
              <w:rPr>
                <w:color w:val="auto"/>
                <w:sz w:val="22"/>
                <w:szCs w:val="22"/>
              </w:rPr>
            </w:pPr>
            <w:r w:rsidRPr="0048686D">
              <w:rPr>
                <w:color w:val="auto"/>
                <w:sz w:val="22"/>
                <w:szCs w:val="22"/>
              </w:rPr>
              <w:t xml:space="preserve">-Припремљеност објекта за почетак нове школеке године,организација рада ,формирање одељења и  организација дежурстава у школи </w:t>
            </w:r>
          </w:p>
          <w:p w:rsidR="00516493" w:rsidRPr="0048686D" w:rsidRDefault="00516493" w:rsidP="00516493">
            <w:pPr>
              <w:rPr>
                <w:color w:val="auto"/>
                <w:sz w:val="22"/>
                <w:szCs w:val="22"/>
              </w:rPr>
            </w:pPr>
            <w:r w:rsidRPr="0048686D">
              <w:rPr>
                <w:color w:val="auto"/>
                <w:sz w:val="22"/>
                <w:szCs w:val="22"/>
              </w:rPr>
              <w:t>-Усвајање распореда часова</w:t>
            </w:r>
          </w:p>
          <w:p w:rsidR="00516493" w:rsidRPr="0048686D" w:rsidRDefault="00516493" w:rsidP="00516493">
            <w:pPr>
              <w:rPr>
                <w:color w:val="auto"/>
                <w:sz w:val="22"/>
                <w:szCs w:val="22"/>
              </w:rPr>
            </w:pPr>
            <w:r w:rsidRPr="0048686D">
              <w:rPr>
                <w:color w:val="auto"/>
                <w:sz w:val="22"/>
                <w:szCs w:val="22"/>
              </w:rPr>
              <w:t>-Утврђивање броја група за изборне предмете</w:t>
            </w:r>
          </w:p>
        </w:tc>
      </w:tr>
      <w:tr w:rsidR="0048686D" w:rsidRPr="0048686D" w:rsidTr="00516493">
        <w:trPr>
          <w:jc w:val="center"/>
        </w:trPr>
        <w:tc>
          <w:tcPr>
            <w:tcW w:w="1552" w:type="dxa"/>
            <w:vMerge/>
            <w:tcBorders>
              <w:left w:val="single" w:sz="4" w:space="0" w:color="auto"/>
              <w:bottom w:val="nil"/>
              <w:right w:val="single" w:sz="4" w:space="0" w:color="auto"/>
            </w:tcBorders>
            <w:vAlign w:val="center"/>
          </w:tcPr>
          <w:p w:rsidR="00516493" w:rsidRPr="0048686D" w:rsidRDefault="00516493" w:rsidP="00516493">
            <w:pPr>
              <w:rPr>
                <w:color w:val="auto"/>
                <w:sz w:val="22"/>
                <w:szCs w:val="22"/>
              </w:rPr>
            </w:pPr>
          </w:p>
        </w:tc>
        <w:tc>
          <w:tcPr>
            <w:tcW w:w="7774" w:type="dxa"/>
            <w:gridSpan w:val="3"/>
            <w:tcBorders>
              <w:top w:val="nil"/>
              <w:left w:val="single" w:sz="4" w:space="0" w:color="auto"/>
              <w:bottom w:val="nil"/>
              <w:right w:val="single" w:sz="4" w:space="0" w:color="auto"/>
            </w:tcBorders>
            <w:vAlign w:val="center"/>
          </w:tcPr>
          <w:p w:rsidR="00516493" w:rsidRPr="0048686D" w:rsidRDefault="00516493" w:rsidP="00516493">
            <w:pPr>
              <w:rPr>
                <w:color w:val="auto"/>
                <w:sz w:val="22"/>
                <w:szCs w:val="22"/>
              </w:rPr>
            </w:pPr>
          </w:p>
        </w:tc>
      </w:tr>
      <w:tr w:rsidR="0048686D" w:rsidRPr="0048686D" w:rsidTr="00516493">
        <w:trPr>
          <w:trHeight w:val="87"/>
          <w:jc w:val="center"/>
        </w:trPr>
        <w:tc>
          <w:tcPr>
            <w:tcW w:w="1552" w:type="dxa"/>
            <w:tcBorders>
              <w:top w:val="nil"/>
              <w:left w:val="single" w:sz="4" w:space="0" w:color="auto"/>
              <w:bottom w:val="single" w:sz="4" w:space="0" w:color="auto"/>
              <w:right w:val="single" w:sz="4" w:space="0" w:color="auto"/>
            </w:tcBorders>
            <w:vAlign w:val="center"/>
          </w:tcPr>
          <w:p w:rsidR="00516493" w:rsidRPr="0048686D" w:rsidRDefault="00516493" w:rsidP="00516493">
            <w:pPr>
              <w:rPr>
                <w:color w:val="auto"/>
                <w:sz w:val="22"/>
                <w:szCs w:val="22"/>
              </w:rPr>
            </w:pPr>
          </w:p>
        </w:tc>
        <w:tc>
          <w:tcPr>
            <w:tcW w:w="7774" w:type="dxa"/>
            <w:gridSpan w:val="3"/>
            <w:tcBorders>
              <w:top w:val="nil"/>
              <w:left w:val="single" w:sz="4" w:space="0" w:color="auto"/>
              <w:bottom w:val="single" w:sz="4" w:space="0" w:color="auto"/>
              <w:right w:val="single" w:sz="4" w:space="0" w:color="auto"/>
            </w:tcBorders>
            <w:vAlign w:val="center"/>
          </w:tcPr>
          <w:p w:rsidR="00516493" w:rsidRPr="0048686D" w:rsidRDefault="00516493" w:rsidP="00516493">
            <w:pPr>
              <w:rPr>
                <w:color w:val="auto"/>
                <w:sz w:val="22"/>
                <w:szCs w:val="22"/>
              </w:rPr>
            </w:pPr>
          </w:p>
        </w:tc>
      </w:tr>
    </w:tbl>
    <w:p w:rsidR="00516493" w:rsidRPr="0048686D" w:rsidRDefault="00516493" w:rsidP="00516493">
      <w:pPr>
        <w:rPr>
          <w:color w:val="auto"/>
        </w:rPr>
      </w:pPr>
    </w:p>
    <w:p w:rsidR="00516493" w:rsidRPr="0048686D" w:rsidRDefault="00516493" w:rsidP="00516493">
      <w:pPr>
        <w:rPr>
          <w:color w:val="auto"/>
        </w:rPr>
      </w:pPr>
    </w:p>
    <w:p w:rsidR="00516493" w:rsidRPr="0048686D" w:rsidRDefault="00516493" w:rsidP="00516493">
      <w:pPr>
        <w:jc w:val="center"/>
        <w:rPr>
          <w:b/>
          <w:color w:val="auto"/>
          <w:sz w:val="28"/>
          <w:szCs w:val="28"/>
        </w:rPr>
      </w:pPr>
      <w:r w:rsidRPr="0048686D">
        <w:rPr>
          <w:b/>
          <w:color w:val="auto"/>
        </w:rPr>
        <w:t>Програм рада стручног већа Друштвено  језичке групе</w:t>
      </w:r>
      <w:r w:rsidRPr="0048686D">
        <w:rPr>
          <w:b/>
          <w:color w:val="auto"/>
          <w:sz w:val="28"/>
          <w:szCs w:val="28"/>
        </w:rPr>
        <w:t xml:space="preserve"> </w:t>
      </w:r>
      <w:r w:rsidRPr="0048686D">
        <w:rPr>
          <w:b/>
          <w:color w:val="auto"/>
        </w:rPr>
        <w:t xml:space="preserve">предмета </w:t>
      </w:r>
    </w:p>
    <w:p w:rsidR="00516493" w:rsidRPr="0048686D" w:rsidRDefault="00516493" w:rsidP="00516493">
      <w:pPr>
        <w:rPr>
          <w:color w:val="auto"/>
        </w:rPr>
      </w:pPr>
    </w:p>
    <w:p w:rsidR="00516493" w:rsidRPr="0048686D" w:rsidRDefault="00516493" w:rsidP="00516493">
      <w:pPr>
        <w:jc w:val="cente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2466"/>
        <w:gridCol w:w="6242"/>
      </w:tblGrid>
      <w:tr w:rsidR="0048686D" w:rsidRPr="0048686D" w:rsidTr="00516493">
        <w:tc>
          <w:tcPr>
            <w:tcW w:w="868" w:type="dxa"/>
          </w:tcPr>
          <w:p w:rsidR="00516493" w:rsidRPr="0048686D" w:rsidRDefault="00516493" w:rsidP="00516493">
            <w:pPr>
              <w:jc w:val="center"/>
              <w:rPr>
                <w:b/>
                <w:color w:val="auto"/>
              </w:rPr>
            </w:pPr>
            <w:r w:rsidRPr="0048686D">
              <w:rPr>
                <w:b/>
                <w:color w:val="auto"/>
              </w:rPr>
              <w:t>Редни број</w:t>
            </w:r>
          </w:p>
        </w:tc>
        <w:tc>
          <w:tcPr>
            <w:tcW w:w="2567" w:type="dxa"/>
          </w:tcPr>
          <w:p w:rsidR="00516493" w:rsidRPr="0048686D" w:rsidRDefault="00516493" w:rsidP="00516493">
            <w:pPr>
              <w:jc w:val="center"/>
              <w:rPr>
                <w:b/>
                <w:color w:val="auto"/>
              </w:rPr>
            </w:pPr>
            <w:r w:rsidRPr="0048686D">
              <w:rPr>
                <w:b/>
                <w:color w:val="auto"/>
              </w:rPr>
              <w:t>Време реализације</w:t>
            </w:r>
          </w:p>
        </w:tc>
        <w:tc>
          <w:tcPr>
            <w:tcW w:w="6420" w:type="dxa"/>
          </w:tcPr>
          <w:p w:rsidR="00516493" w:rsidRPr="0048686D" w:rsidRDefault="00516493" w:rsidP="00516493">
            <w:pPr>
              <w:tabs>
                <w:tab w:val="left" w:pos="420"/>
              </w:tabs>
              <w:jc w:val="center"/>
              <w:rPr>
                <w:b/>
                <w:color w:val="auto"/>
              </w:rPr>
            </w:pPr>
            <w:r w:rsidRPr="0048686D">
              <w:rPr>
                <w:b/>
                <w:color w:val="auto"/>
              </w:rPr>
              <w:t>Садржај рада</w:t>
            </w:r>
          </w:p>
        </w:tc>
      </w:tr>
      <w:tr w:rsidR="0048686D" w:rsidRPr="0048686D" w:rsidTr="00516493">
        <w:tc>
          <w:tcPr>
            <w:tcW w:w="868" w:type="dxa"/>
          </w:tcPr>
          <w:p w:rsidR="00516493" w:rsidRPr="0048686D" w:rsidRDefault="00516493" w:rsidP="00516493">
            <w:pPr>
              <w:jc w:val="center"/>
              <w:rPr>
                <w:color w:val="auto"/>
              </w:rPr>
            </w:pPr>
            <w:r w:rsidRPr="0048686D">
              <w:rPr>
                <w:color w:val="auto"/>
              </w:rPr>
              <w:t>1</w:t>
            </w:r>
          </w:p>
        </w:tc>
        <w:tc>
          <w:tcPr>
            <w:tcW w:w="2567" w:type="dxa"/>
          </w:tcPr>
          <w:p w:rsidR="00516493" w:rsidRPr="0048686D" w:rsidRDefault="00516493" w:rsidP="00516493">
            <w:pPr>
              <w:jc w:val="center"/>
              <w:rPr>
                <w:color w:val="auto"/>
              </w:rPr>
            </w:pPr>
            <w:r w:rsidRPr="0048686D">
              <w:rPr>
                <w:color w:val="auto"/>
              </w:rPr>
              <w:t xml:space="preserve">Септембар </w:t>
            </w:r>
          </w:p>
        </w:tc>
        <w:tc>
          <w:tcPr>
            <w:tcW w:w="6420" w:type="dxa"/>
          </w:tcPr>
          <w:p w:rsidR="00516493" w:rsidRPr="0048686D" w:rsidRDefault="00516493" w:rsidP="00516493">
            <w:pPr>
              <w:rPr>
                <w:color w:val="auto"/>
              </w:rPr>
            </w:pPr>
            <w:r w:rsidRPr="0048686D">
              <w:rPr>
                <w:color w:val="auto"/>
              </w:rPr>
              <w:t>-</w:t>
            </w:r>
            <w:r w:rsidRPr="0048686D">
              <w:rPr>
                <w:color w:val="auto"/>
                <w:lang w:val="ru-RU"/>
              </w:rPr>
              <w:t xml:space="preserve"> </w:t>
            </w:r>
            <w:r w:rsidRPr="0048686D">
              <w:rPr>
                <w:color w:val="auto"/>
              </w:rPr>
              <w:t>Конституисање актива-избор председника и заменика</w:t>
            </w:r>
          </w:p>
          <w:p w:rsidR="00516493" w:rsidRPr="0048686D" w:rsidRDefault="00516493" w:rsidP="00516493">
            <w:pPr>
              <w:rPr>
                <w:color w:val="auto"/>
              </w:rPr>
            </w:pPr>
            <w:r w:rsidRPr="0048686D">
              <w:rPr>
                <w:color w:val="auto"/>
              </w:rPr>
              <w:t>-</w:t>
            </w:r>
            <w:r w:rsidRPr="0048686D">
              <w:rPr>
                <w:color w:val="auto"/>
                <w:lang w:val="ru-RU"/>
              </w:rPr>
              <w:t xml:space="preserve"> </w:t>
            </w:r>
            <w:r w:rsidRPr="0048686D">
              <w:rPr>
                <w:color w:val="auto"/>
              </w:rPr>
              <w:t>Разматрање и усвајање плана рада актива</w:t>
            </w:r>
          </w:p>
          <w:p w:rsidR="00516493" w:rsidRPr="0048686D" w:rsidRDefault="00516493" w:rsidP="00516493">
            <w:pPr>
              <w:rPr>
                <w:color w:val="auto"/>
              </w:rPr>
            </w:pPr>
            <w:r w:rsidRPr="0048686D">
              <w:rPr>
                <w:color w:val="auto"/>
              </w:rPr>
              <w:t>-</w:t>
            </w:r>
            <w:r w:rsidRPr="0048686D">
              <w:rPr>
                <w:color w:val="auto"/>
                <w:lang w:val="ru-RU"/>
              </w:rPr>
              <w:t xml:space="preserve"> </w:t>
            </w:r>
            <w:r w:rsidRPr="0048686D">
              <w:rPr>
                <w:color w:val="auto"/>
              </w:rPr>
              <w:t xml:space="preserve">Коришћење уџбеника,приручника, прибора и наставних </w:t>
            </w:r>
            <w:r w:rsidRPr="0048686D">
              <w:rPr>
                <w:color w:val="auto"/>
                <w:lang w:val="ru-RU"/>
              </w:rPr>
              <w:t xml:space="preserve">  </w:t>
            </w:r>
            <w:r w:rsidRPr="0048686D">
              <w:rPr>
                <w:color w:val="auto"/>
              </w:rPr>
              <w:t>средстава</w:t>
            </w:r>
          </w:p>
          <w:p w:rsidR="00516493" w:rsidRPr="0048686D" w:rsidRDefault="00516493" w:rsidP="00516493">
            <w:pPr>
              <w:rPr>
                <w:color w:val="auto"/>
              </w:rPr>
            </w:pPr>
            <w:r w:rsidRPr="0048686D">
              <w:rPr>
                <w:color w:val="auto"/>
              </w:rPr>
              <w:t>-Прерасподела предмета на наставнике на нивоу Актива</w:t>
            </w:r>
          </w:p>
        </w:tc>
      </w:tr>
      <w:tr w:rsidR="0048686D" w:rsidRPr="0048686D" w:rsidTr="00516493">
        <w:tc>
          <w:tcPr>
            <w:tcW w:w="868" w:type="dxa"/>
          </w:tcPr>
          <w:p w:rsidR="00516493" w:rsidRPr="0048686D" w:rsidRDefault="00516493" w:rsidP="00516493">
            <w:pPr>
              <w:jc w:val="center"/>
              <w:rPr>
                <w:color w:val="auto"/>
              </w:rPr>
            </w:pPr>
            <w:r w:rsidRPr="0048686D">
              <w:rPr>
                <w:color w:val="auto"/>
              </w:rPr>
              <w:t>2</w:t>
            </w:r>
          </w:p>
        </w:tc>
        <w:tc>
          <w:tcPr>
            <w:tcW w:w="2567" w:type="dxa"/>
          </w:tcPr>
          <w:p w:rsidR="00516493" w:rsidRPr="0048686D" w:rsidRDefault="00516493" w:rsidP="00516493">
            <w:pPr>
              <w:jc w:val="center"/>
              <w:rPr>
                <w:color w:val="auto"/>
              </w:rPr>
            </w:pPr>
            <w:r w:rsidRPr="0048686D">
              <w:rPr>
                <w:color w:val="auto"/>
              </w:rPr>
              <w:t xml:space="preserve">Октобар </w:t>
            </w:r>
          </w:p>
        </w:tc>
        <w:tc>
          <w:tcPr>
            <w:tcW w:w="6420" w:type="dxa"/>
          </w:tcPr>
          <w:p w:rsidR="00516493" w:rsidRPr="0048686D" w:rsidRDefault="00516493" w:rsidP="00516493">
            <w:pPr>
              <w:rPr>
                <w:color w:val="auto"/>
              </w:rPr>
            </w:pPr>
            <w:r w:rsidRPr="0048686D">
              <w:rPr>
                <w:color w:val="auto"/>
              </w:rPr>
              <w:t xml:space="preserve">-Укључивање ученика у додатну и </w:t>
            </w:r>
            <w:r w:rsidRPr="0048686D">
              <w:rPr>
                <w:color w:val="auto"/>
              </w:rPr>
              <w:br/>
              <w:t>допунску наставу</w:t>
            </w:r>
          </w:p>
          <w:p w:rsidR="00516493" w:rsidRPr="0048686D" w:rsidRDefault="00516493" w:rsidP="00516493">
            <w:pPr>
              <w:rPr>
                <w:color w:val="auto"/>
              </w:rPr>
            </w:pPr>
            <w:r w:rsidRPr="0048686D">
              <w:rPr>
                <w:color w:val="auto"/>
              </w:rPr>
              <w:t>-Примена савремених облика рада  и метода</w:t>
            </w:r>
          </w:p>
          <w:p w:rsidR="00516493" w:rsidRPr="0048686D" w:rsidRDefault="00516493" w:rsidP="00516493">
            <w:pPr>
              <w:rPr>
                <w:color w:val="auto"/>
              </w:rPr>
            </w:pPr>
            <w:r w:rsidRPr="0048686D">
              <w:rPr>
                <w:color w:val="auto"/>
              </w:rPr>
              <w:t>-</w:t>
            </w:r>
            <w:r w:rsidRPr="0048686D">
              <w:rPr>
                <w:color w:val="auto"/>
                <w:lang w:val="sr-Cyrl-RS"/>
              </w:rPr>
              <w:t>Д</w:t>
            </w:r>
            <w:r w:rsidRPr="0048686D">
              <w:rPr>
                <w:color w:val="auto"/>
              </w:rPr>
              <w:t>оговор о спровођењу активности око праћења напредовања ученика</w:t>
            </w:r>
          </w:p>
          <w:p w:rsidR="00516493" w:rsidRPr="0048686D" w:rsidRDefault="00516493" w:rsidP="00516493">
            <w:pPr>
              <w:rPr>
                <w:color w:val="auto"/>
              </w:rPr>
            </w:pPr>
            <w:r w:rsidRPr="0048686D">
              <w:rPr>
                <w:color w:val="auto"/>
              </w:rPr>
              <w:t>-Уже стручно усавршавање-анализа програма</w:t>
            </w:r>
          </w:p>
        </w:tc>
      </w:tr>
      <w:tr w:rsidR="0048686D" w:rsidRPr="0048686D" w:rsidTr="00516493">
        <w:tc>
          <w:tcPr>
            <w:tcW w:w="868" w:type="dxa"/>
          </w:tcPr>
          <w:p w:rsidR="00516493" w:rsidRPr="0048686D" w:rsidRDefault="00516493" w:rsidP="00516493">
            <w:pPr>
              <w:jc w:val="center"/>
              <w:rPr>
                <w:color w:val="auto"/>
              </w:rPr>
            </w:pPr>
            <w:r w:rsidRPr="0048686D">
              <w:rPr>
                <w:color w:val="auto"/>
              </w:rPr>
              <w:t>3</w:t>
            </w:r>
          </w:p>
        </w:tc>
        <w:tc>
          <w:tcPr>
            <w:tcW w:w="2567" w:type="dxa"/>
          </w:tcPr>
          <w:p w:rsidR="00516493" w:rsidRPr="0048686D" w:rsidRDefault="00516493" w:rsidP="00516493">
            <w:pPr>
              <w:jc w:val="center"/>
              <w:rPr>
                <w:color w:val="auto"/>
              </w:rPr>
            </w:pPr>
            <w:r w:rsidRPr="0048686D">
              <w:rPr>
                <w:color w:val="auto"/>
              </w:rPr>
              <w:t>Новембар</w:t>
            </w:r>
          </w:p>
        </w:tc>
        <w:tc>
          <w:tcPr>
            <w:tcW w:w="6420" w:type="dxa"/>
          </w:tcPr>
          <w:p w:rsidR="00516493" w:rsidRPr="0048686D" w:rsidRDefault="00516493" w:rsidP="00516493">
            <w:pPr>
              <w:rPr>
                <w:color w:val="auto"/>
                <w:lang w:val="ru-RU"/>
              </w:rPr>
            </w:pPr>
            <w:r w:rsidRPr="0048686D">
              <w:rPr>
                <w:color w:val="auto"/>
              </w:rPr>
              <w:t>-Угледни час – (анализа)</w:t>
            </w:r>
          </w:p>
          <w:p w:rsidR="00516493" w:rsidRPr="0048686D" w:rsidRDefault="00516493" w:rsidP="00516493">
            <w:pPr>
              <w:rPr>
                <w:color w:val="auto"/>
              </w:rPr>
            </w:pPr>
            <w:r w:rsidRPr="0048686D">
              <w:rPr>
                <w:color w:val="auto"/>
              </w:rPr>
              <w:t>-Сарадња са стручним сарадницима,</w:t>
            </w:r>
          </w:p>
          <w:p w:rsidR="00516493" w:rsidRPr="0048686D" w:rsidRDefault="00516493" w:rsidP="00516493">
            <w:pPr>
              <w:rPr>
                <w:color w:val="auto"/>
              </w:rPr>
            </w:pPr>
            <w:r w:rsidRPr="0048686D">
              <w:rPr>
                <w:color w:val="auto"/>
              </w:rPr>
              <w:t xml:space="preserve"> са стручним друштвима,институцијама,организацијама </w:t>
            </w:r>
          </w:p>
          <w:p w:rsidR="00516493" w:rsidRPr="0048686D" w:rsidRDefault="00516493" w:rsidP="00516493">
            <w:pPr>
              <w:rPr>
                <w:color w:val="auto"/>
              </w:rPr>
            </w:pPr>
            <w:r w:rsidRPr="0048686D">
              <w:rPr>
                <w:color w:val="auto"/>
              </w:rPr>
              <w:t>- израда тестова знања</w:t>
            </w:r>
          </w:p>
        </w:tc>
      </w:tr>
      <w:tr w:rsidR="0048686D" w:rsidRPr="0048686D" w:rsidTr="00516493">
        <w:tc>
          <w:tcPr>
            <w:tcW w:w="868" w:type="dxa"/>
          </w:tcPr>
          <w:p w:rsidR="00516493" w:rsidRPr="0048686D" w:rsidRDefault="00516493" w:rsidP="00516493">
            <w:pPr>
              <w:jc w:val="center"/>
              <w:rPr>
                <w:color w:val="auto"/>
              </w:rPr>
            </w:pPr>
            <w:r w:rsidRPr="0048686D">
              <w:rPr>
                <w:color w:val="auto"/>
              </w:rPr>
              <w:t>4</w:t>
            </w:r>
          </w:p>
        </w:tc>
        <w:tc>
          <w:tcPr>
            <w:tcW w:w="2567" w:type="dxa"/>
          </w:tcPr>
          <w:p w:rsidR="00516493" w:rsidRPr="0048686D" w:rsidRDefault="00516493" w:rsidP="00516493">
            <w:pPr>
              <w:jc w:val="center"/>
              <w:rPr>
                <w:color w:val="auto"/>
              </w:rPr>
            </w:pPr>
            <w:r w:rsidRPr="0048686D">
              <w:rPr>
                <w:color w:val="auto"/>
              </w:rPr>
              <w:t>Фебруар</w:t>
            </w:r>
          </w:p>
        </w:tc>
        <w:tc>
          <w:tcPr>
            <w:tcW w:w="6420" w:type="dxa"/>
          </w:tcPr>
          <w:p w:rsidR="00516493" w:rsidRPr="0048686D" w:rsidRDefault="00516493" w:rsidP="00516493">
            <w:pPr>
              <w:rPr>
                <w:color w:val="auto"/>
              </w:rPr>
            </w:pPr>
          </w:p>
          <w:p w:rsidR="00516493" w:rsidRPr="0048686D" w:rsidRDefault="00516493" w:rsidP="00516493">
            <w:pPr>
              <w:rPr>
                <w:color w:val="auto"/>
              </w:rPr>
            </w:pPr>
            <w:r w:rsidRPr="0048686D">
              <w:rPr>
                <w:color w:val="auto"/>
              </w:rPr>
              <w:t>-Мотивисање ученика</w:t>
            </w:r>
          </w:p>
          <w:p w:rsidR="00516493" w:rsidRPr="0048686D" w:rsidRDefault="00516493" w:rsidP="00516493">
            <w:pPr>
              <w:jc w:val="center"/>
              <w:rPr>
                <w:color w:val="auto"/>
                <w:lang w:val="ru-RU"/>
              </w:rPr>
            </w:pPr>
            <w:r w:rsidRPr="0048686D">
              <w:rPr>
                <w:color w:val="auto"/>
              </w:rPr>
              <w:t xml:space="preserve"> </w:t>
            </w:r>
          </w:p>
          <w:p w:rsidR="00516493" w:rsidRPr="0048686D" w:rsidRDefault="00516493" w:rsidP="00516493">
            <w:pPr>
              <w:rPr>
                <w:color w:val="auto"/>
              </w:rPr>
            </w:pPr>
            <w:r w:rsidRPr="0048686D">
              <w:rPr>
                <w:color w:val="auto"/>
              </w:rPr>
              <w:t xml:space="preserve">-Избор уџбеника за наредну школску годину </w:t>
            </w:r>
          </w:p>
          <w:p w:rsidR="00516493" w:rsidRPr="0048686D" w:rsidRDefault="00516493" w:rsidP="00516493">
            <w:pPr>
              <w:rPr>
                <w:color w:val="auto"/>
              </w:rPr>
            </w:pPr>
            <w:r w:rsidRPr="0048686D">
              <w:rPr>
                <w:color w:val="auto"/>
              </w:rPr>
              <w:t xml:space="preserve">- Разно </w:t>
            </w:r>
          </w:p>
        </w:tc>
      </w:tr>
      <w:tr w:rsidR="0048686D" w:rsidRPr="0048686D" w:rsidTr="00516493">
        <w:tc>
          <w:tcPr>
            <w:tcW w:w="868" w:type="dxa"/>
          </w:tcPr>
          <w:p w:rsidR="00516493" w:rsidRPr="0048686D" w:rsidRDefault="00516493" w:rsidP="00516493">
            <w:pPr>
              <w:jc w:val="center"/>
              <w:rPr>
                <w:color w:val="auto"/>
              </w:rPr>
            </w:pPr>
            <w:r w:rsidRPr="0048686D">
              <w:rPr>
                <w:color w:val="auto"/>
              </w:rPr>
              <w:t>5</w:t>
            </w:r>
          </w:p>
        </w:tc>
        <w:tc>
          <w:tcPr>
            <w:tcW w:w="2567" w:type="dxa"/>
          </w:tcPr>
          <w:p w:rsidR="00516493" w:rsidRPr="0048686D" w:rsidRDefault="00516493" w:rsidP="00516493">
            <w:pPr>
              <w:rPr>
                <w:color w:val="auto"/>
              </w:rPr>
            </w:pPr>
            <w:r w:rsidRPr="0048686D">
              <w:rPr>
                <w:color w:val="auto"/>
              </w:rPr>
              <w:t xml:space="preserve">           Април</w:t>
            </w:r>
          </w:p>
        </w:tc>
        <w:tc>
          <w:tcPr>
            <w:tcW w:w="6420" w:type="dxa"/>
          </w:tcPr>
          <w:p w:rsidR="00516493" w:rsidRPr="0048686D" w:rsidRDefault="00516493" w:rsidP="00516493">
            <w:pPr>
              <w:rPr>
                <w:color w:val="auto"/>
              </w:rPr>
            </w:pPr>
            <w:r w:rsidRPr="0048686D">
              <w:rPr>
                <w:color w:val="auto"/>
                <w:lang w:val="sr-Cyrl-RS"/>
              </w:rPr>
              <w:t>-</w:t>
            </w:r>
            <w:r w:rsidRPr="0048686D">
              <w:rPr>
                <w:color w:val="auto"/>
              </w:rPr>
              <w:t>Проблеми наставе језика</w:t>
            </w:r>
            <w:r w:rsidRPr="0048686D">
              <w:rPr>
                <w:color w:val="auto"/>
              </w:rPr>
              <w:br/>
              <w:t xml:space="preserve">-Разно </w:t>
            </w:r>
            <w:r w:rsidRPr="0048686D">
              <w:rPr>
                <w:color w:val="auto"/>
              </w:rPr>
              <w:br/>
              <w:t>-Угледни час – (анализа)</w:t>
            </w:r>
          </w:p>
        </w:tc>
      </w:tr>
      <w:tr w:rsidR="00516493" w:rsidRPr="0048686D" w:rsidTr="00516493">
        <w:tc>
          <w:tcPr>
            <w:tcW w:w="868" w:type="dxa"/>
          </w:tcPr>
          <w:p w:rsidR="00516493" w:rsidRPr="0048686D" w:rsidRDefault="00516493" w:rsidP="00516493">
            <w:pPr>
              <w:jc w:val="center"/>
              <w:rPr>
                <w:color w:val="auto"/>
              </w:rPr>
            </w:pPr>
            <w:r w:rsidRPr="0048686D">
              <w:rPr>
                <w:color w:val="auto"/>
              </w:rPr>
              <w:t>6</w:t>
            </w:r>
          </w:p>
        </w:tc>
        <w:tc>
          <w:tcPr>
            <w:tcW w:w="2567" w:type="dxa"/>
          </w:tcPr>
          <w:p w:rsidR="00516493" w:rsidRPr="0048686D" w:rsidRDefault="00516493" w:rsidP="00516493">
            <w:pPr>
              <w:jc w:val="center"/>
              <w:rPr>
                <w:color w:val="auto"/>
              </w:rPr>
            </w:pPr>
            <w:r w:rsidRPr="0048686D">
              <w:rPr>
                <w:color w:val="auto"/>
              </w:rPr>
              <w:t>Мај</w:t>
            </w:r>
          </w:p>
        </w:tc>
        <w:tc>
          <w:tcPr>
            <w:tcW w:w="6420" w:type="dxa"/>
          </w:tcPr>
          <w:p w:rsidR="00516493" w:rsidRPr="0048686D" w:rsidRDefault="00516493" w:rsidP="00516493">
            <w:pPr>
              <w:jc w:val="center"/>
              <w:rPr>
                <w:color w:val="auto"/>
              </w:rPr>
            </w:pPr>
          </w:p>
          <w:p w:rsidR="00516493" w:rsidRPr="0048686D" w:rsidRDefault="00516493" w:rsidP="00516493">
            <w:pPr>
              <w:rPr>
                <w:color w:val="auto"/>
              </w:rPr>
            </w:pPr>
            <w:r w:rsidRPr="0048686D">
              <w:rPr>
                <w:color w:val="auto"/>
              </w:rPr>
              <w:t>-Анализа рада актива у протеклом периоду</w:t>
            </w:r>
          </w:p>
          <w:p w:rsidR="00516493" w:rsidRPr="0048686D" w:rsidRDefault="00516493" w:rsidP="00516493">
            <w:pPr>
              <w:rPr>
                <w:color w:val="auto"/>
                <w:lang w:val="sr-Cyrl-RS"/>
              </w:rPr>
            </w:pPr>
            <w:r w:rsidRPr="0048686D">
              <w:rPr>
                <w:color w:val="auto"/>
              </w:rPr>
              <w:t>-Предлагање чланова Актива за састав комисије за полагање разредних и поправних испита у августовском испитном року</w:t>
            </w:r>
          </w:p>
          <w:p w:rsidR="00516493" w:rsidRPr="0048686D" w:rsidRDefault="00516493" w:rsidP="00516493">
            <w:pPr>
              <w:rPr>
                <w:color w:val="auto"/>
              </w:rPr>
            </w:pPr>
            <w:r w:rsidRPr="0048686D">
              <w:rPr>
                <w:color w:val="auto"/>
              </w:rPr>
              <w:t>-Подношење извештаја о праћењу напредовања ученика</w:t>
            </w:r>
          </w:p>
          <w:p w:rsidR="00516493" w:rsidRPr="0048686D" w:rsidRDefault="00516493" w:rsidP="00516493">
            <w:pPr>
              <w:rPr>
                <w:color w:val="auto"/>
              </w:rPr>
            </w:pPr>
            <w:r w:rsidRPr="0048686D">
              <w:rPr>
                <w:color w:val="auto"/>
              </w:rPr>
              <w:t>-Договор о раду актива за наредну школску годину</w:t>
            </w:r>
          </w:p>
          <w:p w:rsidR="00516493" w:rsidRPr="0048686D" w:rsidRDefault="00516493" w:rsidP="00516493">
            <w:pPr>
              <w:jc w:val="center"/>
              <w:rPr>
                <w:color w:val="auto"/>
              </w:rPr>
            </w:pPr>
          </w:p>
        </w:tc>
      </w:tr>
    </w:tbl>
    <w:p w:rsidR="00516493" w:rsidRPr="0048686D" w:rsidRDefault="00516493" w:rsidP="00516493">
      <w:pPr>
        <w:rPr>
          <w:b/>
          <w:color w:val="auto"/>
        </w:rPr>
      </w:pPr>
    </w:p>
    <w:p w:rsidR="00516493" w:rsidRPr="0048686D" w:rsidRDefault="00516493" w:rsidP="00516493">
      <w:pPr>
        <w:jc w:val="center"/>
        <w:rPr>
          <w:b/>
          <w:color w:val="auto"/>
          <w:lang w:val="sr-Cyrl-RS"/>
        </w:rPr>
      </w:pPr>
      <w:bookmarkStart w:id="354" w:name="_Toc51248658"/>
      <w:bookmarkStart w:id="355" w:name="_Toc51312515"/>
      <w:bookmarkStart w:id="356" w:name="_Toc51316103"/>
      <w:bookmarkStart w:id="357" w:name="_Toc177925128"/>
      <w:bookmarkStart w:id="358" w:name="_Toc303785451"/>
      <w:bookmarkStart w:id="359" w:name="_Toc335427601"/>
      <w:bookmarkStart w:id="360" w:name="_Toc335427678"/>
      <w:bookmarkStart w:id="361" w:name="_Toc335427731"/>
      <w:bookmarkStart w:id="362" w:name="_Toc335427918"/>
      <w:bookmarkStart w:id="363" w:name="_Toc335428021"/>
      <w:bookmarkStart w:id="364" w:name="_Toc335430183"/>
      <w:bookmarkStart w:id="365" w:name="_Toc335430354"/>
      <w:bookmarkStart w:id="366" w:name="_Toc399885027"/>
      <w:bookmarkStart w:id="367" w:name="_Toc431411000"/>
      <w:bookmarkStart w:id="368" w:name="_Toc431411058"/>
      <w:r w:rsidRPr="0048686D">
        <w:rPr>
          <w:b/>
          <w:color w:val="auto"/>
        </w:rPr>
        <w:t xml:space="preserve">Програм стручних </w:t>
      </w:r>
      <w:bookmarkEnd w:id="354"/>
      <w:bookmarkEnd w:id="355"/>
      <w:bookmarkEnd w:id="356"/>
      <w:r w:rsidRPr="0048686D">
        <w:rPr>
          <w:b/>
          <w:color w:val="auto"/>
        </w:rPr>
        <w:t>већа</w:t>
      </w:r>
      <w:bookmarkEnd w:id="357"/>
      <w:bookmarkEnd w:id="358"/>
      <w:bookmarkEnd w:id="359"/>
      <w:bookmarkEnd w:id="360"/>
      <w:bookmarkEnd w:id="361"/>
      <w:bookmarkEnd w:id="362"/>
      <w:bookmarkEnd w:id="363"/>
      <w:bookmarkEnd w:id="364"/>
      <w:bookmarkEnd w:id="365"/>
      <w:bookmarkEnd w:id="366"/>
      <w:r w:rsidRPr="0048686D">
        <w:rPr>
          <w:b/>
          <w:color w:val="auto"/>
        </w:rPr>
        <w:t xml:space="preserve"> природне групе предмета и разредне наставе</w:t>
      </w:r>
      <w:bookmarkEnd w:id="367"/>
      <w:bookmarkEnd w:id="368"/>
    </w:p>
    <w:p w:rsidR="00516493" w:rsidRPr="0048686D" w:rsidRDefault="00516493" w:rsidP="00516493">
      <w:pPr>
        <w:rPr>
          <w:color w:val="auto"/>
          <w:lang w:val="sr-Cyrl-RS"/>
        </w:rPr>
      </w:pPr>
    </w:p>
    <w:tbl>
      <w:tblPr>
        <w:tblW w:w="96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55"/>
      </w:tblGrid>
      <w:tr w:rsidR="0048686D" w:rsidRPr="0048686D" w:rsidTr="00516493">
        <w:tc>
          <w:tcPr>
            <w:tcW w:w="9655"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center"/>
              <w:rPr>
                <w:rFonts w:eastAsia="Calibri"/>
                <w:b/>
                <w:color w:val="auto"/>
              </w:rPr>
            </w:pPr>
            <w:r w:rsidRPr="0048686D">
              <w:rPr>
                <w:b/>
                <w:color w:val="auto"/>
              </w:rPr>
              <w:t>Септембар</w:t>
            </w:r>
          </w:p>
        </w:tc>
      </w:tr>
      <w:tr w:rsidR="0048686D" w:rsidRPr="0048686D" w:rsidTr="00516493">
        <w:tc>
          <w:tcPr>
            <w:tcW w:w="9655"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rFonts w:eastAsia="Calibri"/>
                <w:color w:val="auto"/>
              </w:rPr>
            </w:pPr>
            <w:r w:rsidRPr="0048686D">
              <w:rPr>
                <w:color w:val="auto"/>
              </w:rPr>
              <w:t>1.Конституисање стручног већа</w:t>
            </w:r>
          </w:p>
          <w:p w:rsidR="00516493" w:rsidRPr="0048686D" w:rsidRDefault="00516493" w:rsidP="00516493">
            <w:pPr>
              <w:rPr>
                <w:color w:val="auto"/>
              </w:rPr>
            </w:pPr>
            <w:r w:rsidRPr="0048686D">
              <w:rPr>
                <w:color w:val="auto"/>
              </w:rPr>
              <w:t>2Анализа рада стручног већа у претходном периоду</w:t>
            </w:r>
          </w:p>
          <w:p w:rsidR="00516493" w:rsidRPr="0048686D" w:rsidRDefault="00516493" w:rsidP="00516493">
            <w:pPr>
              <w:rPr>
                <w:color w:val="auto"/>
              </w:rPr>
            </w:pPr>
            <w:r w:rsidRPr="0048686D">
              <w:rPr>
                <w:color w:val="auto"/>
              </w:rPr>
              <w:t>3.Сагледавање корелације међу предметима и израда глобалних планова рада</w:t>
            </w:r>
          </w:p>
          <w:p w:rsidR="00516493" w:rsidRPr="0048686D" w:rsidRDefault="00516493" w:rsidP="00516493">
            <w:pPr>
              <w:rPr>
                <w:color w:val="auto"/>
              </w:rPr>
            </w:pPr>
            <w:r w:rsidRPr="0048686D">
              <w:rPr>
                <w:color w:val="auto"/>
              </w:rPr>
              <w:t>4.Договор о заједничким дидактичко-методичком минимуму при изради припрема за час или других видова рада са ученицима.</w:t>
            </w:r>
          </w:p>
          <w:p w:rsidR="00516493" w:rsidRPr="0048686D" w:rsidRDefault="00516493" w:rsidP="00516493">
            <w:pPr>
              <w:rPr>
                <w:color w:val="auto"/>
              </w:rPr>
            </w:pPr>
            <w:r w:rsidRPr="0048686D">
              <w:rPr>
                <w:color w:val="auto"/>
              </w:rPr>
              <w:t>5.Договор о учествовању у изради годишњег плана рада /предлог/</w:t>
            </w:r>
          </w:p>
          <w:p w:rsidR="00516493" w:rsidRPr="0048686D" w:rsidRDefault="00516493" w:rsidP="00516493">
            <w:pPr>
              <w:rPr>
                <w:color w:val="auto"/>
              </w:rPr>
            </w:pPr>
            <w:r w:rsidRPr="0048686D">
              <w:rPr>
                <w:color w:val="auto"/>
              </w:rPr>
              <w:t>6.Израда плана стручног већа</w:t>
            </w:r>
          </w:p>
          <w:p w:rsidR="00516493" w:rsidRPr="0048686D" w:rsidRDefault="00516493" w:rsidP="00516493">
            <w:pPr>
              <w:rPr>
                <w:color w:val="auto"/>
              </w:rPr>
            </w:pPr>
            <w:r w:rsidRPr="0048686D">
              <w:rPr>
                <w:color w:val="auto"/>
              </w:rPr>
              <w:t xml:space="preserve">6.Упознавање са концепцијом инклузивног образовања </w:t>
            </w:r>
          </w:p>
          <w:p w:rsidR="00516493" w:rsidRPr="0048686D" w:rsidRDefault="00516493" w:rsidP="00516493">
            <w:pPr>
              <w:rPr>
                <w:rFonts w:eastAsia="Calibri"/>
                <w:color w:val="auto"/>
              </w:rPr>
            </w:pPr>
            <w:r w:rsidRPr="0048686D">
              <w:rPr>
                <w:rFonts w:eastAsia="Calibri"/>
                <w:color w:val="auto"/>
              </w:rPr>
              <w:t>7.Текућа питања</w:t>
            </w:r>
          </w:p>
        </w:tc>
      </w:tr>
      <w:tr w:rsidR="0048686D" w:rsidRPr="0048686D" w:rsidTr="00516493">
        <w:tc>
          <w:tcPr>
            <w:tcW w:w="9655"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center"/>
              <w:rPr>
                <w:rFonts w:eastAsia="Calibri"/>
                <w:b/>
                <w:color w:val="auto"/>
              </w:rPr>
            </w:pPr>
            <w:r w:rsidRPr="0048686D">
              <w:rPr>
                <w:b/>
                <w:color w:val="auto"/>
              </w:rPr>
              <w:t>Октобар</w:t>
            </w:r>
          </w:p>
        </w:tc>
      </w:tr>
      <w:tr w:rsidR="0048686D" w:rsidRPr="0048686D" w:rsidTr="00516493">
        <w:tc>
          <w:tcPr>
            <w:tcW w:w="9655"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rFonts w:eastAsia="Calibri"/>
                <w:color w:val="auto"/>
              </w:rPr>
            </w:pPr>
            <w:r w:rsidRPr="0048686D">
              <w:rPr>
                <w:color w:val="auto"/>
              </w:rPr>
              <w:t>1.Договор о организовању додатног и допунског рада, рада секција и осталих ван-наставних активности</w:t>
            </w:r>
          </w:p>
          <w:p w:rsidR="00516493" w:rsidRPr="0048686D" w:rsidRDefault="00516493" w:rsidP="00516493">
            <w:pPr>
              <w:rPr>
                <w:color w:val="auto"/>
              </w:rPr>
            </w:pPr>
            <w:r w:rsidRPr="0048686D">
              <w:rPr>
                <w:color w:val="auto"/>
              </w:rPr>
              <w:t>2.Одређивање минимума за позитивну оцену.</w:t>
            </w:r>
          </w:p>
          <w:p w:rsidR="00516493" w:rsidRPr="0048686D" w:rsidRDefault="00516493" w:rsidP="00516493">
            <w:pPr>
              <w:rPr>
                <w:color w:val="auto"/>
              </w:rPr>
            </w:pPr>
            <w:r w:rsidRPr="0048686D">
              <w:rPr>
                <w:color w:val="auto"/>
              </w:rPr>
              <w:t>3.Дефинисање критеријума оцењивања у складу са могућностима и склоностима ученика из одељења</w:t>
            </w:r>
          </w:p>
          <w:p w:rsidR="00516493" w:rsidRPr="0048686D" w:rsidRDefault="00516493" w:rsidP="00516493">
            <w:pPr>
              <w:rPr>
                <w:color w:val="auto"/>
              </w:rPr>
            </w:pPr>
            <w:r w:rsidRPr="0048686D">
              <w:rPr>
                <w:color w:val="auto"/>
              </w:rPr>
              <w:t>4.Договор о организовању угледних часова</w:t>
            </w:r>
          </w:p>
          <w:p w:rsidR="00516493" w:rsidRPr="0048686D" w:rsidRDefault="00516493" w:rsidP="00516493">
            <w:pPr>
              <w:rPr>
                <w:color w:val="auto"/>
              </w:rPr>
            </w:pPr>
            <w:r w:rsidRPr="0048686D">
              <w:rPr>
                <w:color w:val="auto"/>
              </w:rPr>
              <w:t>5.Давање предлога за израду правилника о стручном усавршавању наставника</w:t>
            </w:r>
          </w:p>
          <w:p w:rsidR="00516493" w:rsidRPr="0048686D" w:rsidRDefault="00516493" w:rsidP="00516493">
            <w:pPr>
              <w:rPr>
                <w:color w:val="auto"/>
              </w:rPr>
            </w:pPr>
            <w:r w:rsidRPr="0048686D">
              <w:rPr>
                <w:color w:val="auto"/>
              </w:rPr>
              <w:t xml:space="preserve">6.Договор о раду по ИОП-у тј индентификовање ученика </w:t>
            </w:r>
          </w:p>
          <w:p w:rsidR="00516493" w:rsidRPr="0048686D" w:rsidRDefault="00516493" w:rsidP="00516493">
            <w:pPr>
              <w:rPr>
                <w:color w:val="auto"/>
              </w:rPr>
            </w:pPr>
            <w:r w:rsidRPr="0048686D">
              <w:rPr>
                <w:color w:val="auto"/>
              </w:rPr>
              <w:t xml:space="preserve">7.Текућа проблематика </w:t>
            </w:r>
          </w:p>
        </w:tc>
      </w:tr>
      <w:tr w:rsidR="0048686D" w:rsidRPr="0048686D" w:rsidTr="00516493">
        <w:tc>
          <w:tcPr>
            <w:tcW w:w="9655"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center"/>
              <w:rPr>
                <w:rFonts w:eastAsia="Calibri"/>
                <w:b/>
                <w:color w:val="auto"/>
              </w:rPr>
            </w:pPr>
            <w:r w:rsidRPr="0048686D">
              <w:rPr>
                <w:b/>
                <w:color w:val="auto"/>
              </w:rPr>
              <w:t>Новембар</w:t>
            </w:r>
          </w:p>
        </w:tc>
      </w:tr>
      <w:tr w:rsidR="0048686D" w:rsidRPr="0048686D" w:rsidTr="00516493">
        <w:tc>
          <w:tcPr>
            <w:tcW w:w="9655"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rFonts w:eastAsia="Calibri"/>
                <w:color w:val="auto"/>
              </w:rPr>
            </w:pPr>
            <w:r w:rsidRPr="0048686D">
              <w:rPr>
                <w:color w:val="auto"/>
              </w:rPr>
              <w:t>1.Откривати узроке неуспеха код појединих предмета,поготову ако постоји велика разлика у оценама  врло сродних предмета</w:t>
            </w:r>
          </w:p>
          <w:p w:rsidR="00516493" w:rsidRPr="0048686D" w:rsidRDefault="00516493" w:rsidP="00516493">
            <w:pPr>
              <w:rPr>
                <w:color w:val="auto"/>
              </w:rPr>
            </w:pPr>
            <w:r w:rsidRPr="0048686D">
              <w:rPr>
                <w:color w:val="auto"/>
              </w:rPr>
              <w:t>2.Међусобна посета часа уз присуство педагога</w:t>
            </w:r>
            <w:r w:rsidRPr="0048686D">
              <w:rPr>
                <w:color w:val="auto"/>
                <w:lang w:val="sr-Cyrl-RS"/>
              </w:rPr>
              <w:t>, психолога</w:t>
            </w:r>
            <w:r w:rsidRPr="0048686D">
              <w:rPr>
                <w:color w:val="auto"/>
              </w:rPr>
              <w:t xml:space="preserve">  и директора школе и анализа истих</w:t>
            </w:r>
          </w:p>
          <w:p w:rsidR="00516493" w:rsidRPr="0048686D" w:rsidRDefault="00516493" w:rsidP="00516493">
            <w:pPr>
              <w:rPr>
                <w:color w:val="auto"/>
              </w:rPr>
            </w:pPr>
            <w:r w:rsidRPr="0048686D">
              <w:rPr>
                <w:color w:val="auto"/>
              </w:rPr>
              <w:t>3.Праћење развоја неуспешних ученика и проналажење мотивационих поступ</w:t>
            </w:r>
            <w:r w:rsidRPr="0048686D">
              <w:rPr>
                <w:color w:val="auto"/>
                <w:lang w:val="sr-Cyrl-RS"/>
              </w:rPr>
              <w:t>а</w:t>
            </w:r>
            <w:r w:rsidRPr="0048686D">
              <w:rPr>
                <w:color w:val="auto"/>
              </w:rPr>
              <w:t>ка за подстицање бољих постигнућа</w:t>
            </w:r>
          </w:p>
          <w:p w:rsidR="00516493" w:rsidRPr="0048686D" w:rsidRDefault="00516493" w:rsidP="00516493">
            <w:pPr>
              <w:rPr>
                <w:color w:val="auto"/>
              </w:rPr>
            </w:pPr>
            <w:r w:rsidRPr="0048686D">
              <w:rPr>
                <w:color w:val="auto"/>
              </w:rPr>
              <w:t>5.Усаглашавање начина вођења евиденције за праћење напредовања ученика</w:t>
            </w:r>
          </w:p>
          <w:p w:rsidR="00516493" w:rsidRPr="0048686D" w:rsidRDefault="00516493" w:rsidP="00516493">
            <w:pPr>
              <w:rPr>
                <w:color w:val="auto"/>
              </w:rPr>
            </w:pPr>
            <w:r w:rsidRPr="0048686D">
              <w:rPr>
                <w:color w:val="auto"/>
              </w:rPr>
              <w:t xml:space="preserve">6.Текућа проблематика </w:t>
            </w:r>
          </w:p>
        </w:tc>
      </w:tr>
      <w:tr w:rsidR="0048686D" w:rsidRPr="0048686D" w:rsidTr="00516493">
        <w:tc>
          <w:tcPr>
            <w:tcW w:w="9655"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center"/>
              <w:rPr>
                <w:rFonts w:eastAsia="Calibri"/>
                <w:b/>
                <w:color w:val="auto"/>
              </w:rPr>
            </w:pPr>
            <w:r w:rsidRPr="0048686D">
              <w:rPr>
                <w:b/>
                <w:color w:val="auto"/>
              </w:rPr>
              <w:t>Децембар</w:t>
            </w:r>
          </w:p>
        </w:tc>
      </w:tr>
      <w:tr w:rsidR="0048686D" w:rsidRPr="0048686D" w:rsidTr="00516493">
        <w:tc>
          <w:tcPr>
            <w:tcW w:w="9655"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rFonts w:eastAsia="Calibri"/>
                <w:color w:val="auto"/>
              </w:rPr>
            </w:pPr>
            <w:r w:rsidRPr="0048686D">
              <w:rPr>
                <w:color w:val="auto"/>
              </w:rPr>
              <w:t>1.Извештај о раду стручних већа</w:t>
            </w:r>
          </w:p>
          <w:p w:rsidR="00516493" w:rsidRPr="0048686D" w:rsidRDefault="00516493" w:rsidP="00516493">
            <w:pPr>
              <w:rPr>
                <w:color w:val="auto"/>
              </w:rPr>
            </w:pPr>
            <w:r w:rsidRPr="0048686D">
              <w:rPr>
                <w:color w:val="auto"/>
              </w:rPr>
              <w:t>2.Извештај о стручном усавршавању наставника</w:t>
            </w:r>
          </w:p>
          <w:p w:rsidR="00516493" w:rsidRPr="0048686D" w:rsidRDefault="00516493" w:rsidP="00516493">
            <w:pPr>
              <w:rPr>
                <w:rFonts w:eastAsia="Calibri"/>
                <w:color w:val="auto"/>
              </w:rPr>
            </w:pPr>
            <w:r w:rsidRPr="0048686D">
              <w:rPr>
                <w:color w:val="auto"/>
              </w:rPr>
              <w:t>3.Текућа проблематика</w:t>
            </w:r>
          </w:p>
        </w:tc>
      </w:tr>
      <w:tr w:rsidR="0048686D" w:rsidRPr="0048686D" w:rsidTr="00516493">
        <w:tc>
          <w:tcPr>
            <w:tcW w:w="9655"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center"/>
              <w:rPr>
                <w:rFonts w:eastAsia="Calibri"/>
                <w:b/>
                <w:color w:val="auto"/>
              </w:rPr>
            </w:pPr>
            <w:r w:rsidRPr="0048686D">
              <w:rPr>
                <w:b/>
                <w:color w:val="auto"/>
              </w:rPr>
              <w:t>Јануар</w:t>
            </w:r>
          </w:p>
        </w:tc>
      </w:tr>
      <w:tr w:rsidR="0048686D" w:rsidRPr="0048686D" w:rsidTr="00516493">
        <w:tc>
          <w:tcPr>
            <w:tcW w:w="9655"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rFonts w:eastAsia="Calibri"/>
                <w:color w:val="auto"/>
              </w:rPr>
            </w:pPr>
            <w:r w:rsidRPr="0048686D">
              <w:rPr>
                <w:color w:val="auto"/>
              </w:rPr>
              <w:t>1.Анализа успеха на крају првог полугођа</w:t>
            </w:r>
          </w:p>
          <w:p w:rsidR="00516493" w:rsidRPr="0048686D" w:rsidRDefault="00516493" w:rsidP="00516493">
            <w:pPr>
              <w:rPr>
                <w:color w:val="auto"/>
              </w:rPr>
            </w:pPr>
            <w:r w:rsidRPr="0048686D">
              <w:rPr>
                <w:color w:val="auto"/>
              </w:rPr>
              <w:t>2.Предлог мера за побољшање успеха</w:t>
            </w:r>
          </w:p>
          <w:p w:rsidR="00516493" w:rsidRPr="0048686D" w:rsidRDefault="00516493" w:rsidP="00516493">
            <w:pPr>
              <w:rPr>
                <w:color w:val="auto"/>
              </w:rPr>
            </w:pPr>
            <w:r w:rsidRPr="0048686D">
              <w:rPr>
                <w:color w:val="auto"/>
              </w:rPr>
              <w:t>3.Преиспитивање плана редовне наставе, договор око евентуалне корекције</w:t>
            </w:r>
          </w:p>
          <w:p w:rsidR="00516493" w:rsidRPr="0048686D" w:rsidRDefault="00516493" w:rsidP="00516493">
            <w:pPr>
              <w:rPr>
                <w:color w:val="auto"/>
              </w:rPr>
            </w:pPr>
            <w:r w:rsidRPr="0048686D">
              <w:rPr>
                <w:color w:val="auto"/>
              </w:rPr>
              <w:t>4.Методе рада у настави</w:t>
            </w:r>
          </w:p>
        </w:tc>
      </w:tr>
      <w:tr w:rsidR="0048686D" w:rsidRPr="0048686D" w:rsidTr="00516493">
        <w:tc>
          <w:tcPr>
            <w:tcW w:w="9655"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center"/>
              <w:rPr>
                <w:rFonts w:eastAsia="Calibri"/>
                <w:b/>
                <w:color w:val="auto"/>
              </w:rPr>
            </w:pPr>
            <w:r w:rsidRPr="0048686D">
              <w:rPr>
                <w:b/>
                <w:color w:val="auto"/>
              </w:rPr>
              <w:t>Фебруар/Март</w:t>
            </w:r>
          </w:p>
        </w:tc>
      </w:tr>
      <w:tr w:rsidR="0048686D" w:rsidRPr="0048686D" w:rsidTr="00516493">
        <w:tc>
          <w:tcPr>
            <w:tcW w:w="9655"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lang w:val="sr-Cyrl-RS"/>
              </w:rPr>
            </w:pPr>
          </w:p>
          <w:p w:rsidR="00516493" w:rsidRPr="0048686D" w:rsidRDefault="00516493" w:rsidP="00516493">
            <w:pPr>
              <w:rPr>
                <w:rFonts w:eastAsia="Calibri"/>
                <w:color w:val="auto"/>
              </w:rPr>
            </w:pPr>
            <w:r w:rsidRPr="0048686D">
              <w:rPr>
                <w:color w:val="auto"/>
              </w:rPr>
              <w:t>1.Резултати рада у секцијама</w:t>
            </w:r>
          </w:p>
          <w:p w:rsidR="00516493" w:rsidRPr="0048686D" w:rsidRDefault="00516493" w:rsidP="00516493">
            <w:pPr>
              <w:rPr>
                <w:color w:val="auto"/>
              </w:rPr>
            </w:pPr>
            <w:r w:rsidRPr="0048686D">
              <w:rPr>
                <w:color w:val="auto"/>
              </w:rPr>
              <w:t>2..Анализа резултата са неуспешним ученицима</w:t>
            </w:r>
          </w:p>
          <w:p w:rsidR="00516493" w:rsidRPr="0048686D" w:rsidRDefault="00516493" w:rsidP="00516493">
            <w:pPr>
              <w:rPr>
                <w:color w:val="auto"/>
              </w:rPr>
            </w:pPr>
            <w:r w:rsidRPr="0048686D">
              <w:rPr>
                <w:color w:val="auto"/>
              </w:rPr>
              <w:t>3.Договор о програму стручног усавршавања.</w:t>
            </w:r>
          </w:p>
          <w:p w:rsidR="00516493" w:rsidRPr="0048686D" w:rsidRDefault="00516493" w:rsidP="00516493">
            <w:pPr>
              <w:rPr>
                <w:color w:val="auto"/>
              </w:rPr>
            </w:pPr>
            <w:r w:rsidRPr="0048686D">
              <w:rPr>
                <w:color w:val="auto"/>
              </w:rPr>
              <w:t>4.Договор око избора уџбеника за наредну школску годину</w:t>
            </w:r>
          </w:p>
          <w:p w:rsidR="00516493" w:rsidRPr="0048686D" w:rsidRDefault="00516493" w:rsidP="00516493">
            <w:pPr>
              <w:rPr>
                <w:color w:val="auto"/>
              </w:rPr>
            </w:pPr>
          </w:p>
          <w:p w:rsidR="00516493" w:rsidRPr="0048686D" w:rsidRDefault="00516493" w:rsidP="00516493">
            <w:pPr>
              <w:rPr>
                <w:color w:val="auto"/>
              </w:rPr>
            </w:pPr>
          </w:p>
          <w:p w:rsidR="00516493" w:rsidRPr="0048686D" w:rsidRDefault="00516493" w:rsidP="00516493">
            <w:pPr>
              <w:rPr>
                <w:color w:val="auto"/>
              </w:rPr>
            </w:pPr>
          </w:p>
        </w:tc>
      </w:tr>
      <w:tr w:rsidR="0048686D" w:rsidRPr="0048686D" w:rsidTr="00516493">
        <w:tc>
          <w:tcPr>
            <w:tcW w:w="9655"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center"/>
              <w:rPr>
                <w:rFonts w:eastAsia="Calibri"/>
                <w:b/>
                <w:color w:val="auto"/>
              </w:rPr>
            </w:pPr>
            <w:r w:rsidRPr="0048686D">
              <w:rPr>
                <w:b/>
                <w:color w:val="auto"/>
              </w:rPr>
              <w:lastRenderedPageBreak/>
              <w:t>Април</w:t>
            </w:r>
          </w:p>
        </w:tc>
      </w:tr>
      <w:tr w:rsidR="0048686D" w:rsidRPr="0048686D" w:rsidTr="00516493">
        <w:trPr>
          <w:trHeight w:val="1479"/>
        </w:trPr>
        <w:tc>
          <w:tcPr>
            <w:tcW w:w="9655"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rFonts w:eastAsia="Calibri"/>
                <w:color w:val="auto"/>
              </w:rPr>
            </w:pPr>
            <w:r w:rsidRPr="0048686D">
              <w:rPr>
                <w:color w:val="auto"/>
              </w:rPr>
              <w:t>1.Резултати рада у секцијама</w:t>
            </w:r>
          </w:p>
          <w:p w:rsidR="00516493" w:rsidRPr="0048686D" w:rsidRDefault="00516493" w:rsidP="00516493">
            <w:pPr>
              <w:rPr>
                <w:color w:val="auto"/>
              </w:rPr>
            </w:pPr>
            <w:r w:rsidRPr="0048686D">
              <w:rPr>
                <w:color w:val="auto"/>
              </w:rPr>
              <w:t>2.Анализа резултата са неуспешним ученицима</w:t>
            </w:r>
          </w:p>
          <w:p w:rsidR="00516493" w:rsidRPr="0048686D" w:rsidRDefault="00516493" w:rsidP="00516493">
            <w:pPr>
              <w:rPr>
                <w:color w:val="auto"/>
              </w:rPr>
            </w:pPr>
            <w:r w:rsidRPr="0048686D">
              <w:rPr>
                <w:color w:val="auto"/>
              </w:rPr>
              <w:t>3.Оспособљавање ученика за коришћење разних извора информација</w:t>
            </w:r>
          </w:p>
          <w:p w:rsidR="00516493" w:rsidRPr="0048686D" w:rsidRDefault="00516493" w:rsidP="00516493">
            <w:pPr>
              <w:rPr>
                <w:color w:val="auto"/>
              </w:rPr>
            </w:pPr>
            <w:r w:rsidRPr="0048686D">
              <w:rPr>
                <w:color w:val="auto"/>
              </w:rPr>
              <w:t>4.Анализа рада посећених часова</w:t>
            </w:r>
          </w:p>
          <w:p w:rsidR="00516493" w:rsidRPr="0048686D" w:rsidRDefault="00516493" w:rsidP="00516493">
            <w:pPr>
              <w:rPr>
                <w:rFonts w:eastAsia="Calibri"/>
                <w:color w:val="auto"/>
              </w:rPr>
            </w:pPr>
            <w:r w:rsidRPr="0048686D">
              <w:rPr>
                <w:color w:val="auto"/>
              </w:rPr>
              <w:t xml:space="preserve">5Текућа проблематика </w:t>
            </w:r>
          </w:p>
        </w:tc>
      </w:tr>
      <w:tr w:rsidR="0048686D" w:rsidRPr="0048686D" w:rsidTr="00516493">
        <w:trPr>
          <w:trHeight w:val="330"/>
        </w:trPr>
        <w:tc>
          <w:tcPr>
            <w:tcW w:w="9655"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center"/>
              <w:rPr>
                <w:b/>
                <w:color w:val="auto"/>
              </w:rPr>
            </w:pPr>
            <w:r w:rsidRPr="0048686D">
              <w:rPr>
                <w:b/>
                <w:color w:val="auto"/>
              </w:rPr>
              <w:t>Мај</w:t>
            </w:r>
          </w:p>
        </w:tc>
      </w:tr>
      <w:tr w:rsidR="0048686D" w:rsidRPr="0048686D" w:rsidTr="00516493">
        <w:tc>
          <w:tcPr>
            <w:tcW w:w="9655"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rFonts w:eastAsia="Calibri"/>
                <w:color w:val="auto"/>
              </w:rPr>
            </w:pPr>
            <w:r w:rsidRPr="0048686D">
              <w:rPr>
                <w:color w:val="auto"/>
              </w:rPr>
              <w:t>1.Извештај о оствареним резултатима у појединим облицима образовно-васпитног рада</w:t>
            </w:r>
          </w:p>
          <w:p w:rsidR="00516493" w:rsidRPr="0048686D" w:rsidRDefault="00516493" w:rsidP="00516493">
            <w:pPr>
              <w:rPr>
                <w:color w:val="auto"/>
              </w:rPr>
            </w:pPr>
            <w:r w:rsidRPr="0048686D">
              <w:rPr>
                <w:color w:val="auto"/>
              </w:rPr>
              <w:t>2.Давање критичког осврта на рад стручног већа и предлагање мера за унапређивање њихове програмске оријентације</w:t>
            </w:r>
          </w:p>
          <w:p w:rsidR="00516493" w:rsidRPr="0048686D" w:rsidRDefault="00516493" w:rsidP="00516493">
            <w:pPr>
              <w:rPr>
                <w:rFonts w:eastAsia="Calibri"/>
                <w:color w:val="auto"/>
              </w:rPr>
            </w:pPr>
            <w:r w:rsidRPr="0048686D">
              <w:rPr>
                <w:color w:val="auto"/>
              </w:rPr>
              <w:t xml:space="preserve">3.Текућа проблематика </w:t>
            </w:r>
          </w:p>
        </w:tc>
      </w:tr>
      <w:tr w:rsidR="0048686D" w:rsidRPr="0048686D" w:rsidTr="00516493">
        <w:tc>
          <w:tcPr>
            <w:tcW w:w="9655"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center"/>
              <w:rPr>
                <w:rFonts w:eastAsia="Calibri"/>
                <w:b/>
                <w:color w:val="auto"/>
              </w:rPr>
            </w:pPr>
            <w:r w:rsidRPr="0048686D">
              <w:rPr>
                <w:b/>
                <w:color w:val="auto"/>
              </w:rPr>
              <w:t>Август</w:t>
            </w:r>
          </w:p>
        </w:tc>
      </w:tr>
      <w:tr w:rsidR="0048686D" w:rsidRPr="0048686D" w:rsidTr="00516493">
        <w:tc>
          <w:tcPr>
            <w:tcW w:w="9655"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rFonts w:eastAsia="Calibri"/>
                <w:color w:val="auto"/>
              </w:rPr>
            </w:pPr>
            <w:r w:rsidRPr="0048686D">
              <w:rPr>
                <w:color w:val="auto"/>
              </w:rPr>
              <w:t>1.Анализа рада стручног већа</w:t>
            </w:r>
          </w:p>
          <w:p w:rsidR="00516493" w:rsidRPr="0048686D" w:rsidRDefault="00516493" w:rsidP="00516493">
            <w:pPr>
              <w:rPr>
                <w:color w:val="auto"/>
              </w:rPr>
            </w:pPr>
            <w:r w:rsidRPr="0048686D">
              <w:rPr>
                <w:color w:val="auto"/>
              </w:rPr>
              <w:t>2.Договор о раду за наредни школски период</w:t>
            </w:r>
          </w:p>
          <w:p w:rsidR="00516493" w:rsidRPr="0048686D" w:rsidRDefault="00516493" w:rsidP="00516493">
            <w:pPr>
              <w:rPr>
                <w:rFonts w:eastAsia="Calibri"/>
                <w:color w:val="auto"/>
              </w:rPr>
            </w:pPr>
            <w:r w:rsidRPr="0048686D">
              <w:rPr>
                <w:color w:val="auto"/>
              </w:rPr>
              <w:t xml:space="preserve">3.Текућа проблематика </w:t>
            </w:r>
          </w:p>
        </w:tc>
      </w:tr>
    </w:tbl>
    <w:p w:rsidR="00516493" w:rsidRPr="0048686D" w:rsidRDefault="00516493" w:rsidP="00516493">
      <w:pPr>
        <w:keepNext/>
        <w:spacing w:line="360" w:lineRule="auto"/>
        <w:outlineLvl w:val="2"/>
        <w:rPr>
          <w:b/>
          <w:bCs w:val="0"/>
          <w:color w:val="auto"/>
          <w:sz w:val="28"/>
          <w:szCs w:val="28"/>
          <w:lang w:val="sr-Cyrl-RS"/>
        </w:rPr>
      </w:pPr>
      <w:bookmarkStart w:id="369" w:name="_Toc303785452"/>
      <w:bookmarkStart w:id="370" w:name="_Toc335427602"/>
      <w:bookmarkStart w:id="371" w:name="_Toc335427679"/>
      <w:bookmarkStart w:id="372" w:name="_Toc335427732"/>
      <w:bookmarkStart w:id="373" w:name="_Toc335427919"/>
      <w:bookmarkStart w:id="374" w:name="_Toc335428022"/>
      <w:bookmarkStart w:id="375" w:name="_Toc335430184"/>
      <w:bookmarkStart w:id="376" w:name="_Toc335430355"/>
      <w:bookmarkStart w:id="377" w:name="_Toc399885028"/>
      <w:bookmarkStart w:id="378" w:name="_Toc431411001"/>
      <w:bookmarkStart w:id="379" w:name="_Toc431411059"/>
      <w:bookmarkStart w:id="380" w:name="_Toc431411379"/>
      <w:r w:rsidRPr="0048686D">
        <w:rPr>
          <w:bCs w:val="0"/>
          <w:color w:val="auto"/>
          <w:sz w:val="28"/>
          <w:szCs w:val="28"/>
        </w:rPr>
        <w:t xml:space="preserve">               </w:t>
      </w:r>
      <w:r w:rsidRPr="0048686D">
        <w:rPr>
          <w:b/>
          <w:bCs w:val="0"/>
          <w:color w:val="auto"/>
          <w:sz w:val="28"/>
          <w:szCs w:val="28"/>
          <w:lang w:val="sr-Latn-RS"/>
        </w:rPr>
        <w:t xml:space="preserve"> </w:t>
      </w:r>
    </w:p>
    <w:p w:rsidR="00516493" w:rsidRPr="0048686D" w:rsidRDefault="00516493" w:rsidP="00516493">
      <w:pPr>
        <w:keepNext/>
        <w:spacing w:line="360" w:lineRule="auto"/>
        <w:outlineLvl w:val="2"/>
        <w:rPr>
          <w:b/>
          <w:bCs w:val="0"/>
          <w:color w:val="auto"/>
          <w:sz w:val="28"/>
          <w:szCs w:val="28"/>
          <w:lang w:val="sr-Cyrl-RS"/>
        </w:rPr>
      </w:pPr>
    </w:p>
    <w:p w:rsidR="00516493" w:rsidRPr="0048686D" w:rsidRDefault="00516493" w:rsidP="00516493">
      <w:pPr>
        <w:keepNext/>
        <w:spacing w:line="360" w:lineRule="auto"/>
        <w:outlineLvl w:val="2"/>
        <w:rPr>
          <w:b/>
          <w:bCs w:val="0"/>
          <w:color w:val="auto"/>
          <w:sz w:val="28"/>
          <w:szCs w:val="28"/>
        </w:rPr>
      </w:pPr>
      <w:r w:rsidRPr="0048686D">
        <w:rPr>
          <w:b/>
          <w:bCs w:val="0"/>
          <w:color w:val="auto"/>
          <w:sz w:val="28"/>
          <w:szCs w:val="28"/>
          <w:lang w:val="sr-Latn-RS"/>
        </w:rPr>
        <w:t xml:space="preserve">  </w:t>
      </w:r>
      <w:bookmarkStart w:id="381" w:name="_Toc32591853"/>
      <w:r w:rsidRPr="0048686D">
        <w:rPr>
          <w:b/>
          <w:bCs w:val="0"/>
          <w:color w:val="auto"/>
          <w:sz w:val="28"/>
          <w:szCs w:val="28"/>
        </w:rPr>
        <w:t>5.4.</w:t>
      </w:r>
      <w:r w:rsidRPr="0048686D">
        <w:rPr>
          <w:b/>
          <w:bCs w:val="0"/>
          <w:color w:val="auto"/>
          <w:sz w:val="28"/>
          <w:szCs w:val="28"/>
          <w:lang w:val="sr-Latn-RS"/>
        </w:rPr>
        <w:t>3</w:t>
      </w:r>
      <w:r w:rsidRPr="0048686D">
        <w:rPr>
          <w:b/>
          <w:bCs w:val="0"/>
          <w:color w:val="auto"/>
          <w:sz w:val="28"/>
          <w:szCs w:val="28"/>
        </w:rPr>
        <w:t xml:space="preserve"> Програм рада Одељењских већа</w:t>
      </w:r>
      <w:bookmarkEnd w:id="369"/>
      <w:bookmarkEnd w:id="370"/>
      <w:bookmarkEnd w:id="371"/>
      <w:bookmarkEnd w:id="372"/>
      <w:bookmarkEnd w:id="373"/>
      <w:bookmarkEnd w:id="374"/>
      <w:bookmarkEnd w:id="375"/>
      <w:bookmarkEnd w:id="376"/>
      <w:bookmarkEnd w:id="377"/>
      <w:bookmarkEnd w:id="378"/>
      <w:bookmarkEnd w:id="379"/>
      <w:bookmarkEnd w:id="380"/>
      <w:bookmarkEnd w:id="381"/>
    </w:p>
    <w:tbl>
      <w:tblPr>
        <w:tblW w:w="9531"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1"/>
        <w:gridCol w:w="8100"/>
      </w:tblGrid>
      <w:tr w:rsidR="0048686D" w:rsidRPr="0048686D" w:rsidTr="00516493">
        <w:trPr>
          <w:trHeight w:val="70"/>
        </w:trPr>
        <w:tc>
          <w:tcPr>
            <w:tcW w:w="1431" w:type="dxa"/>
            <w:vAlign w:val="center"/>
          </w:tcPr>
          <w:p w:rsidR="00516493" w:rsidRPr="0048686D" w:rsidRDefault="00516493" w:rsidP="00516493">
            <w:pPr>
              <w:jc w:val="center"/>
              <w:rPr>
                <w:b/>
                <w:color w:val="auto"/>
                <w:sz w:val="22"/>
                <w:szCs w:val="22"/>
              </w:rPr>
            </w:pPr>
            <w:r w:rsidRPr="0048686D">
              <w:rPr>
                <w:b/>
                <w:color w:val="auto"/>
                <w:sz w:val="22"/>
                <w:szCs w:val="22"/>
              </w:rPr>
              <w:t>Месец</w:t>
            </w:r>
          </w:p>
        </w:tc>
        <w:tc>
          <w:tcPr>
            <w:tcW w:w="8100" w:type="dxa"/>
            <w:vAlign w:val="center"/>
          </w:tcPr>
          <w:p w:rsidR="00516493" w:rsidRPr="0048686D" w:rsidRDefault="00516493" w:rsidP="00516493">
            <w:pPr>
              <w:jc w:val="center"/>
              <w:rPr>
                <w:b/>
                <w:color w:val="auto"/>
                <w:sz w:val="22"/>
                <w:szCs w:val="22"/>
              </w:rPr>
            </w:pPr>
            <w:r w:rsidRPr="0048686D">
              <w:rPr>
                <w:b/>
                <w:color w:val="auto"/>
                <w:sz w:val="22"/>
                <w:szCs w:val="22"/>
              </w:rPr>
              <w:t>Садржај рада</w:t>
            </w:r>
          </w:p>
        </w:tc>
      </w:tr>
      <w:tr w:rsidR="0048686D" w:rsidRPr="0048686D" w:rsidTr="00516493">
        <w:tc>
          <w:tcPr>
            <w:tcW w:w="1431" w:type="dxa"/>
            <w:vAlign w:val="center"/>
          </w:tcPr>
          <w:p w:rsidR="00516493" w:rsidRPr="0048686D" w:rsidRDefault="00516493" w:rsidP="00516493">
            <w:pPr>
              <w:rPr>
                <w:color w:val="auto"/>
                <w:sz w:val="22"/>
                <w:szCs w:val="22"/>
              </w:rPr>
            </w:pPr>
            <w:r w:rsidRPr="0048686D">
              <w:rPr>
                <w:color w:val="auto"/>
                <w:sz w:val="22"/>
                <w:szCs w:val="22"/>
              </w:rPr>
              <w:t>Септембар</w:t>
            </w:r>
          </w:p>
        </w:tc>
        <w:tc>
          <w:tcPr>
            <w:tcW w:w="8100" w:type="dxa"/>
            <w:vAlign w:val="center"/>
          </w:tcPr>
          <w:p w:rsidR="00516493" w:rsidRPr="0048686D" w:rsidRDefault="00516493" w:rsidP="00516493">
            <w:pPr>
              <w:rPr>
                <w:color w:val="auto"/>
                <w:sz w:val="22"/>
                <w:szCs w:val="22"/>
              </w:rPr>
            </w:pPr>
            <w:r w:rsidRPr="0048686D">
              <w:rPr>
                <w:color w:val="auto"/>
                <w:sz w:val="22"/>
                <w:szCs w:val="22"/>
              </w:rPr>
              <w:t>Доношење годишњег плана рада одељењских већа</w:t>
            </w:r>
          </w:p>
          <w:p w:rsidR="00516493" w:rsidRPr="0048686D" w:rsidRDefault="00516493" w:rsidP="00516493">
            <w:pPr>
              <w:rPr>
                <w:color w:val="auto"/>
                <w:sz w:val="22"/>
                <w:szCs w:val="22"/>
              </w:rPr>
            </w:pPr>
            <w:r w:rsidRPr="0048686D">
              <w:rPr>
                <w:color w:val="auto"/>
                <w:sz w:val="22"/>
                <w:szCs w:val="22"/>
              </w:rPr>
              <w:t>Усвајање плана сарадње са родитељима</w:t>
            </w:r>
          </w:p>
          <w:p w:rsidR="00516493" w:rsidRPr="0048686D" w:rsidRDefault="00516493" w:rsidP="00516493">
            <w:pPr>
              <w:rPr>
                <w:color w:val="auto"/>
                <w:sz w:val="22"/>
                <w:szCs w:val="22"/>
              </w:rPr>
            </w:pPr>
            <w:r w:rsidRPr="0048686D">
              <w:rPr>
                <w:color w:val="auto"/>
                <w:sz w:val="22"/>
                <w:szCs w:val="22"/>
              </w:rPr>
              <w:t>Планирање писаних задатака</w:t>
            </w:r>
          </w:p>
          <w:p w:rsidR="00516493" w:rsidRPr="0048686D" w:rsidRDefault="00516493" w:rsidP="00516493">
            <w:pPr>
              <w:rPr>
                <w:color w:val="auto"/>
                <w:sz w:val="22"/>
                <w:szCs w:val="22"/>
              </w:rPr>
            </w:pPr>
            <w:r w:rsidRPr="0048686D">
              <w:rPr>
                <w:color w:val="auto"/>
                <w:sz w:val="22"/>
                <w:szCs w:val="22"/>
              </w:rPr>
              <w:t>Планирање додатне наставе и слободних активности</w:t>
            </w:r>
          </w:p>
          <w:p w:rsidR="00516493" w:rsidRPr="0048686D" w:rsidRDefault="00516493" w:rsidP="00516493">
            <w:pPr>
              <w:rPr>
                <w:color w:val="auto"/>
                <w:sz w:val="22"/>
                <w:szCs w:val="22"/>
              </w:rPr>
            </w:pPr>
            <w:r w:rsidRPr="0048686D">
              <w:rPr>
                <w:color w:val="auto"/>
                <w:sz w:val="22"/>
                <w:szCs w:val="22"/>
              </w:rPr>
              <w:t>Текућа проблематика</w:t>
            </w:r>
          </w:p>
        </w:tc>
      </w:tr>
      <w:tr w:rsidR="0048686D" w:rsidRPr="0048686D" w:rsidTr="00516493">
        <w:tc>
          <w:tcPr>
            <w:tcW w:w="1431" w:type="dxa"/>
            <w:vAlign w:val="center"/>
          </w:tcPr>
          <w:p w:rsidR="00516493" w:rsidRPr="0048686D" w:rsidRDefault="00516493" w:rsidP="00516493">
            <w:pPr>
              <w:rPr>
                <w:color w:val="auto"/>
                <w:sz w:val="22"/>
                <w:szCs w:val="22"/>
              </w:rPr>
            </w:pPr>
            <w:r w:rsidRPr="0048686D">
              <w:rPr>
                <w:color w:val="auto"/>
                <w:sz w:val="22"/>
                <w:szCs w:val="22"/>
              </w:rPr>
              <w:t>Новембар</w:t>
            </w:r>
          </w:p>
        </w:tc>
        <w:tc>
          <w:tcPr>
            <w:tcW w:w="8100" w:type="dxa"/>
            <w:vAlign w:val="center"/>
          </w:tcPr>
          <w:p w:rsidR="00516493" w:rsidRPr="0048686D" w:rsidRDefault="00516493" w:rsidP="00516493">
            <w:pPr>
              <w:rPr>
                <w:color w:val="auto"/>
                <w:sz w:val="22"/>
                <w:szCs w:val="22"/>
              </w:rPr>
            </w:pPr>
            <w:r w:rsidRPr="0048686D">
              <w:rPr>
                <w:color w:val="auto"/>
                <w:sz w:val="22"/>
                <w:szCs w:val="22"/>
              </w:rPr>
              <w:t>Кратак осврт на успех ученика и мере за побољшање истог</w:t>
            </w:r>
          </w:p>
          <w:p w:rsidR="00516493" w:rsidRPr="0048686D" w:rsidRDefault="00516493" w:rsidP="00516493">
            <w:pPr>
              <w:rPr>
                <w:color w:val="auto"/>
                <w:sz w:val="22"/>
                <w:szCs w:val="22"/>
              </w:rPr>
            </w:pPr>
            <w:r w:rsidRPr="0048686D">
              <w:rPr>
                <w:color w:val="auto"/>
                <w:sz w:val="22"/>
                <w:szCs w:val="22"/>
              </w:rPr>
              <w:t>Похађање и дисциплина</w:t>
            </w:r>
          </w:p>
          <w:p w:rsidR="00516493" w:rsidRPr="0048686D" w:rsidRDefault="00516493" w:rsidP="00516493">
            <w:pPr>
              <w:rPr>
                <w:color w:val="auto"/>
                <w:sz w:val="22"/>
                <w:szCs w:val="22"/>
              </w:rPr>
            </w:pPr>
            <w:r w:rsidRPr="0048686D">
              <w:rPr>
                <w:color w:val="auto"/>
                <w:sz w:val="22"/>
                <w:szCs w:val="22"/>
              </w:rPr>
              <w:t>Разматрање реализације планова и програма наставног рада</w:t>
            </w:r>
          </w:p>
          <w:p w:rsidR="00516493" w:rsidRPr="0048686D" w:rsidRDefault="00516493" w:rsidP="00516493">
            <w:pPr>
              <w:rPr>
                <w:color w:val="auto"/>
                <w:sz w:val="22"/>
                <w:szCs w:val="22"/>
              </w:rPr>
            </w:pPr>
            <w:r w:rsidRPr="0048686D">
              <w:rPr>
                <w:color w:val="auto"/>
                <w:sz w:val="22"/>
                <w:szCs w:val="22"/>
              </w:rPr>
              <w:t>Текућа проблематика</w:t>
            </w:r>
          </w:p>
        </w:tc>
      </w:tr>
      <w:tr w:rsidR="0048686D" w:rsidRPr="0048686D" w:rsidTr="00516493">
        <w:tc>
          <w:tcPr>
            <w:tcW w:w="1431" w:type="dxa"/>
            <w:vAlign w:val="center"/>
          </w:tcPr>
          <w:p w:rsidR="00516493" w:rsidRPr="0048686D" w:rsidRDefault="00516493" w:rsidP="00516493">
            <w:pPr>
              <w:rPr>
                <w:color w:val="auto"/>
                <w:sz w:val="22"/>
                <w:szCs w:val="22"/>
              </w:rPr>
            </w:pPr>
            <w:r w:rsidRPr="0048686D">
              <w:rPr>
                <w:color w:val="auto"/>
                <w:sz w:val="22"/>
                <w:szCs w:val="22"/>
              </w:rPr>
              <w:t>Јануар</w:t>
            </w:r>
          </w:p>
        </w:tc>
        <w:tc>
          <w:tcPr>
            <w:tcW w:w="8100" w:type="dxa"/>
            <w:vAlign w:val="center"/>
          </w:tcPr>
          <w:p w:rsidR="00516493" w:rsidRPr="0048686D" w:rsidRDefault="00516493" w:rsidP="00516493">
            <w:pPr>
              <w:rPr>
                <w:color w:val="auto"/>
                <w:sz w:val="22"/>
                <w:szCs w:val="22"/>
              </w:rPr>
            </w:pPr>
            <w:r w:rsidRPr="0048686D">
              <w:rPr>
                <w:color w:val="auto"/>
                <w:sz w:val="22"/>
                <w:szCs w:val="22"/>
              </w:rPr>
              <w:t>Разматрање успеха похађања и дисциплина на крају полугод.</w:t>
            </w:r>
          </w:p>
          <w:p w:rsidR="00516493" w:rsidRPr="0048686D" w:rsidRDefault="00516493" w:rsidP="00516493">
            <w:pPr>
              <w:rPr>
                <w:color w:val="auto"/>
                <w:sz w:val="22"/>
                <w:szCs w:val="22"/>
              </w:rPr>
            </w:pPr>
            <w:r w:rsidRPr="0048686D">
              <w:rPr>
                <w:color w:val="auto"/>
                <w:sz w:val="22"/>
                <w:szCs w:val="22"/>
              </w:rPr>
              <w:t>Проблеми реализације наставног плана и програма</w:t>
            </w:r>
          </w:p>
          <w:p w:rsidR="00516493" w:rsidRPr="0048686D" w:rsidRDefault="00516493" w:rsidP="00516493">
            <w:pPr>
              <w:rPr>
                <w:color w:val="auto"/>
                <w:sz w:val="22"/>
                <w:szCs w:val="22"/>
              </w:rPr>
            </w:pPr>
            <w:r w:rsidRPr="0048686D">
              <w:rPr>
                <w:color w:val="auto"/>
                <w:sz w:val="22"/>
                <w:szCs w:val="22"/>
              </w:rPr>
              <w:t>Разматрање полугодишње реализације свих видова наставе</w:t>
            </w:r>
          </w:p>
          <w:p w:rsidR="00516493" w:rsidRPr="0048686D" w:rsidRDefault="00516493" w:rsidP="00516493">
            <w:pPr>
              <w:rPr>
                <w:color w:val="auto"/>
                <w:sz w:val="22"/>
                <w:szCs w:val="22"/>
              </w:rPr>
            </w:pPr>
            <w:r w:rsidRPr="0048686D">
              <w:rPr>
                <w:color w:val="auto"/>
                <w:sz w:val="22"/>
                <w:szCs w:val="22"/>
              </w:rPr>
              <w:t>Текућа проблематика</w:t>
            </w:r>
          </w:p>
        </w:tc>
      </w:tr>
      <w:tr w:rsidR="0048686D" w:rsidRPr="0048686D" w:rsidTr="00516493">
        <w:tc>
          <w:tcPr>
            <w:tcW w:w="1431" w:type="dxa"/>
            <w:vAlign w:val="center"/>
          </w:tcPr>
          <w:p w:rsidR="00516493" w:rsidRPr="0048686D" w:rsidRDefault="00516493" w:rsidP="00516493">
            <w:pPr>
              <w:rPr>
                <w:color w:val="auto"/>
                <w:sz w:val="22"/>
                <w:szCs w:val="22"/>
              </w:rPr>
            </w:pPr>
            <w:r w:rsidRPr="0048686D">
              <w:rPr>
                <w:color w:val="auto"/>
                <w:sz w:val="22"/>
                <w:szCs w:val="22"/>
              </w:rPr>
              <w:t>Април</w:t>
            </w:r>
          </w:p>
        </w:tc>
        <w:tc>
          <w:tcPr>
            <w:tcW w:w="8100" w:type="dxa"/>
            <w:vAlign w:val="center"/>
          </w:tcPr>
          <w:p w:rsidR="00516493" w:rsidRPr="0048686D" w:rsidRDefault="00516493" w:rsidP="00516493">
            <w:pPr>
              <w:rPr>
                <w:color w:val="auto"/>
                <w:sz w:val="22"/>
                <w:szCs w:val="22"/>
              </w:rPr>
            </w:pPr>
            <w:r w:rsidRPr="0048686D">
              <w:rPr>
                <w:color w:val="auto"/>
                <w:sz w:val="22"/>
                <w:szCs w:val="22"/>
              </w:rPr>
              <w:t>Кратак осврт на тренутни успех ученика и мере за побољшање истог</w:t>
            </w:r>
          </w:p>
          <w:p w:rsidR="00516493" w:rsidRPr="0048686D" w:rsidRDefault="00516493" w:rsidP="00516493">
            <w:pPr>
              <w:rPr>
                <w:color w:val="auto"/>
                <w:sz w:val="22"/>
                <w:szCs w:val="22"/>
              </w:rPr>
            </w:pPr>
            <w:r w:rsidRPr="0048686D">
              <w:rPr>
                <w:color w:val="auto"/>
                <w:sz w:val="22"/>
                <w:szCs w:val="22"/>
              </w:rPr>
              <w:t>Дисциплина ученика и проблеми реализације наставног  плана</w:t>
            </w:r>
          </w:p>
          <w:p w:rsidR="00516493" w:rsidRPr="0048686D" w:rsidRDefault="00516493" w:rsidP="00516493">
            <w:pPr>
              <w:rPr>
                <w:color w:val="auto"/>
                <w:sz w:val="22"/>
                <w:szCs w:val="22"/>
              </w:rPr>
            </w:pPr>
            <w:r w:rsidRPr="0048686D">
              <w:rPr>
                <w:color w:val="auto"/>
                <w:sz w:val="22"/>
                <w:szCs w:val="22"/>
              </w:rPr>
              <w:t>Договор око пропрема за прославу дана школе</w:t>
            </w:r>
          </w:p>
          <w:p w:rsidR="00516493" w:rsidRPr="0048686D" w:rsidRDefault="00516493" w:rsidP="00516493">
            <w:pPr>
              <w:rPr>
                <w:color w:val="auto"/>
                <w:sz w:val="22"/>
                <w:szCs w:val="22"/>
              </w:rPr>
            </w:pPr>
            <w:r w:rsidRPr="0048686D">
              <w:rPr>
                <w:color w:val="auto"/>
                <w:sz w:val="22"/>
                <w:szCs w:val="22"/>
              </w:rPr>
              <w:t>Реализација ван-наставних активности</w:t>
            </w:r>
          </w:p>
          <w:p w:rsidR="00516493" w:rsidRPr="0048686D" w:rsidRDefault="00516493" w:rsidP="00516493">
            <w:pPr>
              <w:rPr>
                <w:color w:val="auto"/>
                <w:sz w:val="22"/>
                <w:szCs w:val="22"/>
              </w:rPr>
            </w:pPr>
            <w:r w:rsidRPr="0048686D">
              <w:rPr>
                <w:color w:val="auto"/>
                <w:sz w:val="22"/>
                <w:szCs w:val="22"/>
              </w:rPr>
              <w:t>Реализација редовне,додатне и допунске наставе</w:t>
            </w:r>
          </w:p>
          <w:p w:rsidR="00516493" w:rsidRPr="0048686D" w:rsidRDefault="00516493" w:rsidP="00516493">
            <w:pPr>
              <w:rPr>
                <w:color w:val="auto"/>
                <w:sz w:val="22"/>
                <w:szCs w:val="22"/>
              </w:rPr>
            </w:pPr>
            <w:r w:rsidRPr="0048686D">
              <w:rPr>
                <w:color w:val="auto"/>
                <w:sz w:val="22"/>
                <w:szCs w:val="22"/>
              </w:rPr>
              <w:t>Текућа проблематика</w:t>
            </w:r>
          </w:p>
        </w:tc>
      </w:tr>
      <w:tr w:rsidR="0048686D" w:rsidRPr="0048686D" w:rsidTr="00516493">
        <w:tc>
          <w:tcPr>
            <w:tcW w:w="1431" w:type="dxa"/>
            <w:vAlign w:val="center"/>
          </w:tcPr>
          <w:p w:rsidR="00516493" w:rsidRPr="0048686D" w:rsidRDefault="00516493" w:rsidP="00516493">
            <w:pPr>
              <w:rPr>
                <w:color w:val="auto"/>
                <w:sz w:val="22"/>
                <w:szCs w:val="22"/>
              </w:rPr>
            </w:pPr>
            <w:r w:rsidRPr="0048686D">
              <w:rPr>
                <w:color w:val="auto"/>
                <w:sz w:val="22"/>
                <w:szCs w:val="22"/>
              </w:rPr>
              <w:t>Јун</w:t>
            </w:r>
          </w:p>
        </w:tc>
        <w:tc>
          <w:tcPr>
            <w:tcW w:w="8100" w:type="dxa"/>
            <w:vAlign w:val="center"/>
          </w:tcPr>
          <w:p w:rsidR="00516493" w:rsidRPr="0048686D" w:rsidRDefault="00516493" w:rsidP="00516493">
            <w:pPr>
              <w:rPr>
                <w:color w:val="auto"/>
                <w:sz w:val="22"/>
                <w:szCs w:val="22"/>
              </w:rPr>
            </w:pPr>
            <w:r w:rsidRPr="0048686D">
              <w:rPr>
                <w:color w:val="auto"/>
                <w:sz w:val="22"/>
                <w:szCs w:val="22"/>
              </w:rPr>
              <w:t>Разматрање успеха, похађање и дисциплина ученика на крају наставне године</w:t>
            </w:r>
          </w:p>
          <w:p w:rsidR="00516493" w:rsidRPr="0048686D" w:rsidRDefault="00516493" w:rsidP="00516493">
            <w:pPr>
              <w:rPr>
                <w:color w:val="auto"/>
                <w:sz w:val="22"/>
                <w:szCs w:val="22"/>
              </w:rPr>
            </w:pPr>
            <w:r w:rsidRPr="0048686D">
              <w:rPr>
                <w:color w:val="auto"/>
                <w:sz w:val="22"/>
                <w:szCs w:val="22"/>
              </w:rPr>
              <w:t>Реализација годишњих планова и програма свих видова наставе</w:t>
            </w:r>
          </w:p>
          <w:p w:rsidR="00516493" w:rsidRPr="0048686D" w:rsidRDefault="00516493" w:rsidP="00516493">
            <w:pPr>
              <w:rPr>
                <w:color w:val="auto"/>
                <w:sz w:val="22"/>
                <w:szCs w:val="22"/>
              </w:rPr>
            </w:pPr>
            <w:r w:rsidRPr="0048686D">
              <w:rPr>
                <w:color w:val="auto"/>
                <w:sz w:val="22"/>
                <w:szCs w:val="22"/>
              </w:rPr>
              <w:t>Предлог ученика за награде и похвале</w:t>
            </w:r>
          </w:p>
          <w:p w:rsidR="00516493" w:rsidRPr="0048686D" w:rsidRDefault="00516493" w:rsidP="00516493">
            <w:pPr>
              <w:rPr>
                <w:color w:val="auto"/>
                <w:sz w:val="22"/>
                <w:szCs w:val="22"/>
              </w:rPr>
            </w:pPr>
            <w:r w:rsidRPr="0048686D">
              <w:rPr>
                <w:color w:val="auto"/>
                <w:sz w:val="22"/>
                <w:szCs w:val="22"/>
              </w:rPr>
              <w:t>Распоред извођења припремне наставе и одређивање термина за извођење поправних испита</w:t>
            </w:r>
          </w:p>
          <w:p w:rsidR="00516493" w:rsidRPr="0048686D" w:rsidRDefault="00516493" w:rsidP="00516493">
            <w:pPr>
              <w:rPr>
                <w:color w:val="auto"/>
                <w:sz w:val="22"/>
                <w:szCs w:val="22"/>
              </w:rPr>
            </w:pPr>
            <w:r w:rsidRPr="0048686D">
              <w:rPr>
                <w:color w:val="auto"/>
                <w:sz w:val="22"/>
                <w:szCs w:val="22"/>
              </w:rPr>
              <w:t>Анализа рада тима за икнклузивно образовање,самовредновања и тима за безбедност</w:t>
            </w:r>
          </w:p>
        </w:tc>
      </w:tr>
      <w:tr w:rsidR="0048686D" w:rsidRPr="0048686D" w:rsidTr="00516493">
        <w:tc>
          <w:tcPr>
            <w:tcW w:w="1431" w:type="dxa"/>
            <w:vAlign w:val="center"/>
          </w:tcPr>
          <w:p w:rsidR="00516493" w:rsidRPr="0048686D" w:rsidRDefault="00516493" w:rsidP="00516493">
            <w:pPr>
              <w:rPr>
                <w:color w:val="auto"/>
                <w:sz w:val="22"/>
                <w:szCs w:val="22"/>
              </w:rPr>
            </w:pPr>
            <w:r w:rsidRPr="0048686D">
              <w:rPr>
                <w:color w:val="auto"/>
                <w:sz w:val="22"/>
                <w:szCs w:val="22"/>
              </w:rPr>
              <w:t>Август</w:t>
            </w:r>
          </w:p>
        </w:tc>
        <w:tc>
          <w:tcPr>
            <w:tcW w:w="8100" w:type="dxa"/>
            <w:vAlign w:val="center"/>
          </w:tcPr>
          <w:p w:rsidR="00516493" w:rsidRPr="0048686D" w:rsidRDefault="00516493" w:rsidP="00516493">
            <w:pPr>
              <w:rPr>
                <w:color w:val="auto"/>
                <w:sz w:val="22"/>
                <w:szCs w:val="22"/>
              </w:rPr>
            </w:pPr>
            <w:r w:rsidRPr="0048686D">
              <w:rPr>
                <w:color w:val="auto"/>
                <w:sz w:val="22"/>
                <w:szCs w:val="22"/>
              </w:rPr>
              <w:t>Утврђивање коначног успеха на крају школске године</w:t>
            </w:r>
          </w:p>
          <w:p w:rsidR="00516493" w:rsidRPr="0048686D" w:rsidRDefault="00516493" w:rsidP="00516493">
            <w:pPr>
              <w:rPr>
                <w:color w:val="auto"/>
                <w:sz w:val="22"/>
                <w:szCs w:val="22"/>
              </w:rPr>
            </w:pPr>
            <w:r w:rsidRPr="0048686D">
              <w:rPr>
                <w:color w:val="auto"/>
                <w:sz w:val="22"/>
                <w:szCs w:val="22"/>
              </w:rPr>
              <w:t>Анализа рада тима за икнклузивно образовање,самовредновања и тима за безбедност</w:t>
            </w:r>
          </w:p>
          <w:p w:rsidR="00516493" w:rsidRPr="0048686D" w:rsidRDefault="00516493" w:rsidP="00516493">
            <w:pPr>
              <w:rPr>
                <w:color w:val="auto"/>
                <w:sz w:val="22"/>
                <w:szCs w:val="22"/>
              </w:rPr>
            </w:pPr>
          </w:p>
        </w:tc>
      </w:tr>
    </w:tbl>
    <w:p w:rsidR="00516493" w:rsidRPr="0048686D" w:rsidRDefault="00516493" w:rsidP="00516493">
      <w:pPr>
        <w:rPr>
          <w:color w:val="auto"/>
          <w:lang w:val="sr-Cyrl-RS"/>
        </w:rPr>
      </w:pPr>
    </w:p>
    <w:p w:rsidR="00516493" w:rsidRPr="0048686D" w:rsidRDefault="00516493" w:rsidP="00516493">
      <w:pPr>
        <w:widowControl w:val="0"/>
        <w:autoSpaceDE w:val="0"/>
        <w:autoSpaceDN w:val="0"/>
        <w:adjustRightInd w:val="0"/>
        <w:rPr>
          <w:bCs w:val="0"/>
          <w:color w:val="auto"/>
          <w:lang w:val="sr-Latn-RS" w:eastAsia="sr-Latn-RS"/>
        </w:rPr>
        <w:sectPr w:rsidR="00516493" w:rsidRPr="0048686D" w:rsidSect="00516493">
          <w:pgSz w:w="12240" w:h="15840"/>
          <w:pgMar w:top="712" w:right="1440" w:bottom="442" w:left="1440" w:header="720" w:footer="720" w:gutter="0"/>
          <w:cols w:space="720" w:equalWidth="0">
            <w:col w:w="9360"/>
          </w:cols>
          <w:noEndnote/>
        </w:sectPr>
      </w:pPr>
    </w:p>
    <w:p w:rsidR="00516493" w:rsidRPr="0048686D" w:rsidRDefault="00516493" w:rsidP="00516493">
      <w:pPr>
        <w:jc w:val="center"/>
        <w:rPr>
          <w:b/>
          <w:color w:val="auto"/>
          <w:sz w:val="28"/>
          <w:szCs w:val="28"/>
        </w:rPr>
      </w:pPr>
      <w:r w:rsidRPr="0048686D">
        <w:rPr>
          <w:b/>
          <w:color w:val="auto"/>
          <w:sz w:val="28"/>
          <w:szCs w:val="28"/>
        </w:rPr>
        <w:lastRenderedPageBreak/>
        <w:t>Школски развојни план</w:t>
      </w:r>
    </w:p>
    <w:p w:rsidR="00516493" w:rsidRPr="0048686D" w:rsidRDefault="00516493" w:rsidP="00516493">
      <w:pPr>
        <w:spacing w:after="200" w:line="276" w:lineRule="auto"/>
        <w:jc w:val="both"/>
        <w:rPr>
          <w:rFonts w:ascii="Calibri" w:hAnsi="Calibri"/>
          <w:b/>
          <w:bCs w:val="0"/>
          <w:color w:val="auto"/>
          <w:sz w:val="32"/>
          <w:szCs w:val="32"/>
          <w:lang w:val="sr-Cyrl-RS" w:eastAsia="sr-Latn-RS"/>
        </w:rPr>
      </w:pPr>
    </w:p>
    <w:p w:rsidR="00516493" w:rsidRPr="0048686D" w:rsidRDefault="00516493" w:rsidP="00516493">
      <w:pPr>
        <w:spacing w:after="200" w:line="276" w:lineRule="auto"/>
        <w:jc w:val="both"/>
        <w:rPr>
          <w:rFonts w:ascii="Calibri" w:hAnsi="Calibri"/>
          <w:b/>
          <w:bCs w:val="0"/>
          <w:color w:val="auto"/>
          <w:sz w:val="32"/>
          <w:szCs w:val="32"/>
          <w:lang w:val="sr-Cyrl-RS" w:eastAsia="sr-Latn-RS"/>
        </w:rPr>
      </w:pPr>
      <w:r w:rsidRPr="0048686D">
        <w:rPr>
          <w:rFonts w:ascii="Calibri" w:hAnsi="Calibri"/>
          <w:b/>
          <w:bCs w:val="0"/>
          <w:color w:val="auto"/>
          <w:sz w:val="32"/>
          <w:szCs w:val="32"/>
          <w:lang w:val="sr-Cyrl-RS" w:eastAsia="sr-Latn-RS"/>
        </w:rPr>
        <w:t xml:space="preserve">Мисија </w:t>
      </w:r>
    </w:p>
    <w:p w:rsidR="00516493" w:rsidRPr="0048686D" w:rsidRDefault="00516493" w:rsidP="00516493">
      <w:pPr>
        <w:spacing w:after="200" w:line="276" w:lineRule="auto"/>
        <w:ind w:firstLine="720"/>
        <w:jc w:val="both"/>
        <w:rPr>
          <w:rFonts w:ascii="Calibri" w:hAnsi="Calibri"/>
          <w:bCs w:val="0"/>
          <w:color w:val="auto"/>
          <w:lang w:val="sr-Cyrl-RS" w:eastAsia="sr-Latn-RS"/>
        </w:rPr>
      </w:pPr>
      <w:r w:rsidRPr="0048686D">
        <w:rPr>
          <w:rFonts w:ascii="Calibri" w:hAnsi="Calibri"/>
          <w:bCs w:val="0"/>
          <w:color w:val="auto"/>
          <w:lang w:val="sr-Latn-RS" w:eastAsia="sr-Latn-RS"/>
        </w:rPr>
        <w:t xml:space="preserve">Ми смо школа која пружа квалитетно образовање и васпитање </w:t>
      </w:r>
      <w:r w:rsidRPr="0048686D">
        <w:rPr>
          <w:rFonts w:ascii="Calibri" w:hAnsi="Calibri"/>
          <w:bCs w:val="0"/>
          <w:color w:val="auto"/>
          <w:lang w:val="sr-Cyrl-RS" w:eastAsia="sr-Latn-RS"/>
        </w:rPr>
        <w:t xml:space="preserve">свим ученицима, поштујући пре свега њихове </w:t>
      </w:r>
      <w:r w:rsidRPr="0048686D">
        <w:rPr>
          <w:rFonts w:ascii="Calibri" w:hAnsi="Calibri"/>
          <w:bCs w:val="0"/>
          <w:color w:val="auto"/>
          <w:lang w:val="sr-Latn-RS" w:eastAsia="sr-Latn-RS"/>
        </w:rPr>
        <w:t xml:space="preserve"> индивиду</w:t>
      </w:r>
      <w:r w:rsidRPr="0048686D">
        <w:rPr>
          <w:rFonts w:ascii="Calibri" w:hAnsi="Calibri"/>
          <w:bCs w:val="0"/>
          <w:color w:val="auto"/>
          <w:lang w:val="sr-Cyrl-RS" w:eastAsia="sr-Latn-RS"/>
        </w:rPr>
        <w:t xml:space="preserve">алне </w:t>
      </w:r>
      <w:r w:rsidRPr="0048686D">
        <w:rPr>
          <w:rFonts w:ascii="Calibri" w:hAnsi="Calibri"/>
          <w:bCs w:val="0"/>
          <w:color w:val="auto"/>
          <w:lang w:val="sr-Latn-RS" w:eastAsia="sr-Latn-RS"/>
        </w:rPr>
        <w:t>карактер</w:t>
      </w:r>
      <w:r w:rsidRPr="0048686D">
        <w:rPr>
          <w:rFonts w:ascii="Calibri" w:hAnsi="Calibri"/>
          <w:bCs w:val="0"/>
          <w:color w:val="auto"/>
          <w:lang w:val="sr-Cyrl-RS" w:eastAsia="sr-Latn-RS"/>
        </w:rPr>
        <w:t>истике. Трудимо се да негујемо једнакост међу ученицима уважавајући њихове различитости.Отворени смо за сарадњу са свим интересним групама у окружењу.</w:t>
      </w:r>
    </w:p>
    <w:p w:rsidR="00516493" w:rsidRPr="0048686D" w:rsidRDefault="00516493" w:rsidP="00516493">
      <w:pPr>
        <w:widowControl w:val="0"/>
        <w:autoSpaceDE w:val="0"/>
        <w:autoSpaceDN w:val="0"/>
        <w:adjustRightInd w:val="0"/>
        <w:spacing w:line="200" w:lineRule="exact"/>
        <w:rPr>
          <w:bCs w:val="0"/>
          <w:color w:val="auto"/>
          <w:lang w:val="sr-Latn-RS" w:eastAsia="sr-Latn-RS"/>
        </w:rPr>
      </w:pPr>
    </w:p>
    <w:p w:rsidR="00516493" w:rsidRPr="0048686D" w:rsidRDefault="00516493" w:rsidP="00516493">
      <w:pPr>
        <w:widowControl w:val="0"/>
        <w:autoSpaceDE w:val="0"/>
        <w:autoSpaceDN w:val="0"/>
        <w:adjustRightInd w:val="0"/>
        <w:spacing w:line="354" w:lineRule="exact"/>
        <w:rPr>
          <w:bCs w:val="0"/>
          <w:color w:val="auto"/>
          <w:lang w:val="sr-Latn-RS" w:eastAsia="sr-Latn-RS"/>
        </w:rPr>
      </w:pPr>
    </w:p>
    <w:p w:rsidR="00516493" w:rsidRPr="0048686D" w:rsidRDefault="00516493" w:rsidP="00516493">
      <w:pPr>
        <w:widowControl w:val="0"/>
        <w:autoSpaceDE w:val="0"/>
        <w:autoSpaceDN w:val="0"/>
        <w:adjustRightInd w:val="0"/>
        <w:rPr>
          <w:bCs w:val="0"/>
          <w:color w:val="auto"/>
          <w:lang w:val="sr-Latn-RS" w:eastAsia="sr-Latn-RS"/>
        </w:rPr>
      </w:pPr>
      <w:r w:rsidRPr="0048686D">
        <w:rPr>
          <w:b/>
          <w:i/>
          <w:iCs/>
          <w:color w:val="auto"/>
          <w:sz w:val="28"/>
          <w:szCs w:val="28"/>
          <w:lang w:val="sr-Latn-RS" w:eastAsia="sr-Latn-RS"/>
        </w:rPr>
        <w:t>Визија</w:t>
      </w:r>
    </w:p>
    <w:p w:rsidR="00516493" w:rsidRPr="0048686D" w:rsidRDefault="00516493" w:rsidP="00516493">
      <w:pPr>
        <w:widowControl w:val="0"/>
        <w:autoSpaceDE w:val="0"/>
        <w:autoSpaceDN w:val="0"/>
        <w:adjustRightInd w:val="0"/>
        <w:spacing w:line="200" w:lineRule="exact"/>
        <w:rPr>
          <w:bCs w:val="0"/>
          <w:color w:val="auto"/>
          <w:lang w:val="sr-Latn-RS" w:eastAsia="sr-Latn-RS"/>
        </w:rPr>
      </w:pPr>
    </w:p>
    <w:p w:rsidR="00516493" w:rsidRPr="0048686D" w:rsidRDefault="00516493" w:rsidP="00516493">
      <w:pPr>
        <w:spacing w:before="360" w:after="360" w:line="360" w:lineRule="atLeast"/>
        <w:jc w:val="both"/>
        <w:rPr>
          <w:bCs w:val="0"/>
          <w:color w:val="auto"/>
          <w:lang w:val="sr-Cyrl-RS" w:eastAsia="sr-Latn-RS"/>
        </w:rPr>
      </w:pPr>
      <w:r w:rsidRPr="0048686D">
        <w:rPr>
          <w:bCs w:val="0"/>
          <w:color w:val="auto"/>
          <w:lang w:val="sr-Cyrl-RS"/>
        </w:rPr>
        <w:t>Ж</w:t>
      </w:r>
      <w:r w:rsidRPr="0048686D">
        <w:rPr>
          <w:bCs w:val="0"/>
          <w:color w:val="auto"/>
          <w:lang w:val="sr-Latn-RS"/>
        </w:rPr>
        <w:t>елимо да постанемо школа успешних и срећних ученика и наставника и задовољних родитеља</w:t>
      </w:r>
      <w:r w:rsidRPr="0048686D">
        <w:rPr>
          <w:bCs w:val="0"/>
          <w:color w:val="auto"/>
          <w:lang w:val="sr-Cyrl-RS"/>
        </w:rPr>
        <w:t>.</w:t>
      </w:r>
    </w:p>
    <w:p w:rsidR="00516493" w:rsidRPr="0048686D" w:rsidRDefault="00516493" w:rsidP="00516493">
      <w:pPr>
        <w:ind w:firstLine="720"/>
        <w:jc w:val="both"/>
        <w:rPr>
          <w:color w:val="auto"/>
          <w:lang w:val="sr-Cyrl-RS"/>
        </w:rPr>
      </w:pPr>
    </w:p>
    <w:p w:rsidR="00516493" w:rsidRPr="0048686D" w:rsidRDefault="00516493" w:rsidP="00516493">
      <w:pPr>
        <w:ind w:firstLine="720"/>
        <w:jc w:val="both"/>
        <w:rPr>
          <w:color w:val="auto"/>
          <w:lang w:val="sr-Cyrl-RS"/>
        </w:rPr>
      </w:pPr>
    </w:p>
    <w:p w:rsidR="00516493" w:rsidRPr="0048686D" w:rsidRDefault="00516493" w:rsidP="00516493">
      <w:pPr>
        <w:ind w:firstLine="720"/>
        <w:jc w:val="both"/>
        <w:rPr>
          <w:color w:val="auto"/>
          <w:lang w:val="sr-Cyrl-RS"/>
        </w:rPr>
      </w:pPr>
    </w:p>
    <w:p w:rsidR="00516493" w:rsidRPr="0048686D" w:rsidRDefault="00516493" w:rsidP="00516493">
      <w:pPr>
        <w:jc w:val="both"/>
        <w:rPr>
          <w:color w:val="auto"/>
        </w:rPr>
      </w:pPr>
    </w:p>
    <w:p w:rsidR="00516493" w:rsidRPr="0048686D" w:rsidRDefault="00516493" w:rsidP="00516493">
      <w:pPr>
        <w:keepNext/>
        <w:outlineLvl w:val="5"/>
        <w:rPr>
          <w:b/>
          <w:bCs w:val="0"/>
          <w:i/>
          <w:color w:val="auto"/>
          <w:sz w:val="28"/>
          <w:szCs w:val="20"/>
          <w:lang w:val="ru-RU"/>
        </w:rPr>
      </w:pPr>
      <w:r w:rsidRPr="0048686D">
        <w:rPr>
          <w:b/>
          <w:bCs w:val="0"/>
          <w:i/>
          <w:color w:val="auto"/>
          <w:sz w:val="28"/>
          <w:szCs w:val="20"/>
          <w:lang w:val="ru-RU"/>
        </w:rPr>
        <w:t>П р и о р и т е т и</w:t>
      </w:r>
    </w:p>
    <w:p w:rsidR="00516493" w:rsidRPr="0048686D" w:rsidRDefault="00516493" w:rsidP="00516493">
      <w:pPr>
        <w:rPr>
          <w:color w:val="auto"/>
          <w:lang w:val="ru-RU"/>
        </w:rPr>
      </w:pPr>
    </w:p>
    <w:p w:rsidR="00516493" w:rsidRPr="0048686D" w:rsidRDefault="00516493" w:rsidP="00516493">
      <w:pPr>
        <w:rPr>
          <w:color w:val="auto"/>
          <w:lang w:val="ru-RU"/>
        </w:rPr>
      </w:pPr>
      <w:r w:rsidRPr="0048686D">
        <w:rPr>
          <w:color w:val="auto"/>
          <w:lang w:val="ru-RU"/>
        </w:rPr>
        <w:t>Анализом стања и потреба у оквиру процеса самовредновања закључено је да су приоритети школе</w:t>
      </w:r>
    </w:p>
    <w:p w:rsidR="00516493" w:rsidRPr="0048686D" w:rsidRDefault="00516493" w:rsidP="00516493">
      <w:pPr>
        <w:widowControl w:val="0"/>
        <w:autoSpaceDE w:val="0"/>
        <w:autoSpaceDN w:val="0"/>
        <w:adjustRightInd w:val="0"/>
        <w:spacing w:after="200" w:line="200" w:lineRule="exact"/>
        <w:rPr>
          <w:b/>
          <w:color w:val="auto"/>
          <w:sz w:val="28"/>
          <w:szCs w:val="28"/>
          <w:lang w:val="sr-Latn-RS" w:eastAsia="sr-Latn-RS"/>
        </w:rPr>
      </w:pPr>
    </w:p>
    <w:p w:rsidR="00516493" w:rsidRPr="0048686D" w:rsidRDefault="00516493" w:rsidP="00516493">
      <w:pPr>
        <w:widowControl w:val="0"/>
        <w:autoSpaceDE w:val="0"/>
        <w:autoSpaceDN w:val="0"/>
        <w:adjustRightInd w:val="0"/>
        <w:spacing w:line="200" w:lineRule="exact"/>
        <w:ind w:left="720"/>
        <w:rPr>
          <w:b/>
          <w:color w:val="auto"/>
          <w:sz w:val="28"/>
          <w:szCs w:val="28"/>
          <w:lang w:val="sr-Latn-RS" w:eastAsia="sr-Latn-RS"/>
        </w:rPr>
      </w:pPr>
    </w:p>
    <w:p w:rsidR="00516493" w:rsidRPr="0048686D" w:rsidRDefault="00516493" w:rsidP="00516493">
      <w:pPr>
        <w:widowControl w:val="0"/>
        <w:autoSpaceDE w:val="0"/>
        <w:autoSpaceDN w:val="0"/>
        <w:adjustRightInd w:val="0"/>
        <w:spacing w:line="96" w:lineRule="exact"/>
        <w:rPr>
          <w:b/>
          <w:color w:val="auto"/>
          <w:lang w:val="sr-Latn-RS" w:eastAsia="sr-Latn-RS"/>
        </w:rPr>
      </w:pPr>
    </w:p>
    <w:p w:rsidR="00516493" w:rsidRPr="0048686D" w:rsidRDefault="00516493" w:rsidP="00516493">
      <w:pPr>
        <w:spacing w:after="200" w:line="276" w:lineRule="auto"/>
        <w:rPr>
          <w:rFonts w:ascii="Wingdings" w:hAnsi="Wingdings" w:cs="Wingdings"/>
          <w:b/>
          <w:bCs w:val="0"/>
          <w:color w:val="auto"/>
          <w:vertAlign w:val="superscript"/>
          <w:lang w:val="sr-Latn-RS" w:eastAsia="sr-Latn-RS"/>
        </w:rPr>
      </w:pPr>
      <w:r w:rsidRPr="0048686D">
        <w:rPr>
          <w:rFonts w:ascii="Calibri" w:hAnsi="Calibri"/>
          <w:b/>
          <w:bCs w:val="0"/>
          <w:color w:val="auto"/>
          <w:lang w:val="sr-Latn-RS" w:eastAsia="sr-Latn-RS"/>
        </w:rPr>
        <w:t xml:space="preserve">Настава и учење: </w:t>
      </w:r>
    </w:p>
    <w:p w:rsidR="00516493" w:rsidRPr="0048686D" w:rsidRDefault="00516493" w:rsidP="00516493">
      <w:pPr>
        <w:widowControl w:val="0"/>
        <w:autoSpaceDE w:val="0"/>
        <w:autoSpaceDN w:val="0"/>
        <w:adjustRightInd w:val="0"/>
        <w:spacing w:line="63" w:lineRule="exact"/>
        <w:rPr>
          <w:rFonts w:ascii="Wingdings" w:hAnsi="Wingdings" w:cs="Wingdings"/>
          <w:bCs w:val="0"/>
          <w:color w:val="auto"/>
          <w:vertAlign w:val="superscript"/>
          <w:lang w:val="sr-Latn-RS" w:eastAsia="sr-Latn-RS"/>
        </w:rPr>
      </w:pPr>
    </w:p>
    <w:p w:rsidR="00516493" w:rsidRPr="0048686D" w:rsidRDefault="00516493" w:rsidP="00516493">
      <w:pPr>
        <w:widowControl w:val="0"/>
        <w:autoSpaceDE w:val="0"/>
        <w:autoSpaceDN w:val="0"/>
        <w:adjustRightInd w:val="0"/>
        <w:spacing w:line="44" w:lineRule="exact"/>
        <w:rPr>
          <w:bCs w:val="0"/>
          <w:color w:val="auto"/>
          <w:lang w:val="sr-Latn-RS" w:eastAsia="sr-Latn-RS"/>
        </w:rPr>
      </w:pPr>
    </w:p>
    <w:p w:rsidR="00516493" w:rsidRPr="0048686D" w:rsidRDefault="00516493" w:rsidP="00516493">
      <w:pPr>
        <w:widowControl w:val="0"/>
        <w:numPr>
          <w:ilvl w:val="2"/>
          <w:numId w:val="14"/>
        </w:numPr>
        <w:tabs>
          <w:tab w:val="clear" w:pos="2160"/>
          <w:tab w:val="num" w:pos="1440"/>
        </w:tabs>
        <w:overflowPunct w:val="0"/>
        <w:autoSpaceDE w:val="0"/>
        <w:autoSpaceDN w:val="0"/>
        <w:adjustRightInd w:val="0"/>
        <w:spacing w:after="200" w:line="276" w:lineRule="auto"/>
        <w:ind w:left="1440"/>
        <w:jc w:val="both"/>
        <w:rPr>
          <w:bCs w:val="0"/>
          <w:color w:val="auto"/>
          <w:lang w:val="sr-Latn-RS" w:eastAsia="sr-Latn-RS"/>
        </w:rPr>
      </w:pPr>
      <w:r w:rsidRPr="0048686D">
        <w:rPr>
          <w:bCs w:val="0"/>
          <w:color w:val="auto"/>
          <w:lang w:val="sr-Latn-RS" w:eastAsia="sr-Latn-RS"/>
        </w:rPr>
        <w:t xml:space="preserve">Наставни процес, </w:t>
      </w:r>
    </w:p>
    <w:p w:rsidR="00516493" w:rsidRPr="0048686D" w:rsidRDefault="00516493" w:rsidP="00516493">
      <w:pPr>
        <w:widowControl w:val="0"/>
        <w:autoSpaceDE w:val="0"/>
        <w:autoSpaceDN w:val="0"/>
        <w:adjustRightInd w:val="0"/>
        <w:spacing w:line="40" w:lineRule="exact"/>
        <w:rPr>
          <w:bCs w:val="0"/>
          <w:color w:val="auto"/>
          <w:lang w:val="sr-Latn-RS" w:eastAsia="sr-Latn-RS"/>
        </w:rPr>
      </w:pPr>
    </w:p>
    <w:p w:rsidR="00516493" w:rsidRPr="0048686D" w:rsidRDefault="00516493" w:rsidP="00516493">
      <w:pPr>
        <w:widowControl w:val="0"/>
        <w:numPr>
          <w:ilvl w:val="2"/>
          <w:numId w:val="14"/>
        </w:numPr>
        <w:tabs>
          <w:tab w:val="clear" w:pos="2160"/>
          <w:tab w:val="num" w:pos="1440"/>
        </w:tabs>
        <w:overflowPunct w:val="0"/>
        <w:autoSpaceDE w:val="0"/>
        <w:autoSpaceDN w:val="0"/>
        <w:adjustRightInd w:val="0"/>
        <w:spacing w:after="200" w:line="276" w:lineRule="auto"/>
        <w:ind w:left="1440"/>
        <w:jc w:val="both"/>
        <w:rPr>
          <w:bCs w:val="0"/>
          <w:color w:val="auto"/>
          <w:lang w:val="sr-Latn-RS" w:eastAsia="sr-Latn-RS"/>
        </w:rPr>
      </w:pPr>
      <w:r w:rsidRPr="0048686D">
        <w:rPr>
          <w:bCs w:val="0"/>
          <w:color w:val="auto"/>
          <w:lang w:val="sr-Latn-RS" w:eastAsia="sr-Latn-RS"/>
        </w:rPr>
        <w:t xml:space="preserve">Учење, </w:t>
      </w:r>
    </w:p>
    <w:p w:rsidR="00516493" w:rsidRPr="0048686D" w:rsidRDefault="00516493" w:rsidP="00516493">
      <w:pPr>
        <w:widowControl w:val="0"/>
        <w:autoSpaceDE w:val="0"/>
        <w:autoSpaceDN w:val="0"/>
        <w:adjustRightInd w:val="0"/>
        <w:spacing w:line="40" w:lineRule="exact"/>
        <w:rPr>
          <w:bCs w:val="0"/>
          <w:color w:val="auto"/>
          <w:lang w:val="sr-Latn-RS" w:eastAsia="sr-Latn-RS"/>
        </w:rPr>
      </w:pPr>
    </w:p>
    <w:p w:rsidR="00516493" w:rsidRPr="0048686D" w:rsidRDefault="00516493" w:rsidP="00516493">
      <w:pPr>
        <w:widowControl w:val="0"/>
        <w:numPr>
          <w:ilvl w:val="2"/>
          <w:numId w:val="14"/>
        </w:numPr>
        <w:tabs>
          <w:tab w:val="clear" w:pos="2160"/>
          <w:tab w:val="num" w:pos="1440"/>
        </w:tabs>
        <w:overflowPunct w:val="0"/>
        <w:autoSpaceDE w:val="0"/>
        <w:autoSpaceDN w:val="0"/>
        <w:adjustRightInd w:val="0"/>
        <w:spacing w:after="200" w:line="276" w:lineRule="auto"/>
        <w:ind w:left="1440"/>
        <w:jc w:val="both"/>
        <w:rPr>
          <w:bCs w:val="0"/>
          <w:color w:val="auto"/>
          <w:lang w:val="sr-Latn-RS" w:eastAsia="sr-Latn-RS"/>
        </w:rPr>
      </w:pPr>
      <w:r w:rsidRPr="0048686D">
        <w:rPr>
          <w:bCs w:val="0"/>
          <w:color w:val="auto"/>
          <w:lang w:val="sr-Latn-RS" w:eastAsia="sr-Latn-RS"/>
        </w:rPr>
        <w:t xml:space="preserve">Праћење напредовања ученика. </w:t>
      </w:r>
    </w:p>
    <w:p w:rsidR="00516493" w:rsidRPr="0048686D" w:rsidRDefault="00516493" w:rsidP="00516493">
      <w:pPr>
        <w:widowControl w:val="0"/>
        <w:overflowPunct w:val="0"/>
        <w:autoSpaceDE w:val="0"/>
        <w:autoSpaceDN w:val="0"/>
        <w:adjustRightInd w:val="0"/>
        <w:spacing w:after="200" w:line="276" w:lineRule="auto"/>
        <w:jc w:val="both"/>
        <w:rPr>
          <w:bCs w:val="0"/>
          <w:color w:val="auto"/>
          <w:lang w:val="sr-Latn-RS" w:eastAsia="sr-Latn-RS"/>
        </w:rPr>
      </w:pPr>
      <w:r w:rsidRPr="0048686D">
        <w:rPr>
          <w:rFonts w:ascii="Wingdings" w:hAnsi="Wingdings" w:cs="Wingdings"/>
          <w:bCs w:val="0"/>
          <w:color w:val="auto"/>
          <w:vertAlign w:val="superscript"/>
          <w:lang w:val="sr-Cyrl-RS" w:eastAsia="sr-Latn-RS"/>
        </w:rPr>
        <w:t></w:t>
      </w:r>
      <w:r w:rsidRPr="0048686D">
        <w:rPr>
          <w:bCs w:val="0"/>
          <w:color w:val="auto"/>
          <w:lang w:val="sr-Cyrl-RS" w:eastAsia="sr-Latn-RS"/>
        </w:rPr>
        <w:t xml:space="preserve">                  - </w:t>
      </w:r>
      <w:r w:rsidRPr="0048686D">
        <w:rPr>
          <w:bCs w:val="0"/>
          <w:color w:val="auto"/>
          <w:lang w:val="sr-Latn-RS" w:eastAsia="sr-Latn-RS"/>
        </w:rPr>
        <w:t xml:space="preserve">Обезбеђивање квалитета </w:t>
      </w:r>
    </w:p>
    <w:p w:rsidR="00516493" w:rsidRPr="0048686D" w:rsidRDefault="00516493" w:rsidP="00516493">
      <w:pPr>
        <w:widowControl w:val="0"/>
        <w:numPr>
          <w:ilvl w:val="1"/>
          <w:numId w:val="14"/>
        </w:numPr>
        <w:overflowPunct w:val="0"/>
        <w:autoSpaceDE w:val="0"/>
        <w:autoSpaceDN w:val="0"/>
        <w:adjustRightInd w:val="0"/>
        <w:spacing w:after="200" w:line="180" w:lineRule="auto"/>
        <w:jc w:val="both"/>
        <w:rPr>
          <w:rFonts w:ascii="Wingdings" w:hAnsi="Wingdings" w:cs="Wingdings"/>
          <w:b/>
          <w:bCs w:val="0"/>
          <w:color w:val="auto"/>
          <w:vertAlign w:val="superscript"/>
          <w:lang w:val="sr-Latn-RS" w:eastAsia="sr-Latn-RS"/>
        </w:rPr>
      </w:pPr>
      <w:r w:rsidRPr="0048686D">
        <w:rPr>
          <w:b/>
          <w:bCs w:val="0"/>
          <w:color w:val="auto"/>
          <w:lang w:val="sr-Latn-RS" w:eastAsia="sr-Latn-RS"/>
        </w:rPr>
        <w:t xml:space="preserve">Етос: </w:t>
      </w:r>
    </w:p>
    <w:p w:rsidR="00516493" w:rsidRPr="0048686D" w:rsidRDefault="00516493" w:rsidP="00516493">
      <w:pPr>
        <w:widowControl w:val="0"/>
        <w:autoSpaceDE w:val="0"/>
        <w:autoSpaceDN w:val="0"/>
        <w:adjustRightInd w:val="0"/>
        <w:spacing w:line="65" w:lineRule="exact"/>
        <w:rPr>
          <w:rFonts w:ascii="Wingdings" w:hAnsi="Wingdings" w:cs="Wingdings"/>
          <w:bCs w:val="0"/>
          <w:color w:val="auto"/>
          <w:vertAlign w:val="superscript"/>
          <w:lang w:val="sr-Latn-RS" w:eastAsia="sr-Latn-RS"/>
        </w:rPr>
      </w:pPr>
    </w:p>
    <w:p w:rsidR="00516493" w:rsidRPr="0048686D" w:rsidRDefault="00516493" w:rsidP="00516493">
      <w:pPr>
        <w:widowControl w:val="0"/>
        <w:numPr>
          <w:ilvl w:val="2"/>
          <w:numId w:val="14"/>
        </w:numPr>
        <w:tabs>
          <w:tab w:val="clear" w:pos="2160"/>
          <w:tab w:val="num" w:pos="1440"/>
        </w:tabs>
        <w:overflowPunct w:val="0"/>
        <w:autoSpaceDE w:val="0"/>
        <w:autoSpaceDN w:val="0"/>
        <w:adjustRightInd w:val="0"/>
        <w:spacing w:after="200" w:line="220" w:lineRule="auto"/>
        <w:ind w:left="1440"/>
        <w:jc w:val="both"/>
        <w:rPr>
          <w:bCs w:val="0"/>
          <w:color w:val="auto"/>
          <w:lang w:val="sr-Latn-RS" w:eastAsia="sr-Latn-RS"/>
        </w:rPr>
      </w:pPr>
      <w:r w:rsidRPr="0048686D">
        <w:rPr>
          <w:bCs w:val="0"/>
          <w:color w:val="auto"/>
          <w:lang w:val="sr-Latn-RS" w:eastAsia="sr-Latn-RS"/>
        </w:rPr>
        <w:t xml:space="preserve">Углед и промоција школе, </w:t>
      </w:r>
    </w:p>
    <w:p w:rsidR="00516493" w:rsidRPr="0048686D" w:rsidRDefault="00516493" w:rsidP="00516493">
      <w:pPr>
        <w:widowControl w:val="0"/>
        <w:autoSpaceDE w:val="0"/>
        <w:autoSpaceDN w:val="0"/>
        <w:adjustRightInd w:val="0"/>
        <w:spacing w:line="41" w:lineRule="exact"/>
        <w:rPr>
          <w:bCs w:val="0"/>
          <w:color w:val="auto"/>
          <w:lang w:val="sr-Latn-RS" w:eastAsia="sr-Latn-RS"/>
        </w:rPr>
      </w:pPr>
    </w:p>
    <w:p w:rsidR="00516493" w:rsidRPr="0048686D" w:rsidRDefault="00516493" w:rsidP="00516493">
      <w:pPr>
        <w:widowControl w:val="0"/>
        <w:numPr>
          <w:ilvl w:val="2"/>
          <w:numId w:val="14"/>
        </w:numPr>
        <w:tabs>
          <w:tab w:val="clear" w:pos="2160"/>
          <w:tab w:val="num" w:pos="1440"/>
        </w:tabs>
        <w:overflowPunct w:val="0"/>
        <w:autoSpaceDE w:val="0"/>
        <w:autoSpaceDN w:val="0"/>
        <w:adjustRightInd w:val="0"/>
        <w:spacing w:after="200" w:line="276" w:lineRule="auto"/>
        <w:ind w:left="1440"/>
        <w:jc w:val="both"/>
        <w:rPr>
          <w:bCs w:val="0"/>
          <w:color w:val="auto"/>
          <w:lang w:val="sr-Latn-RS" w:eastAsia="sr-Latn-RS"/>
        </w:rPr>
      </w:pPr>
      <w:r w:rsidRPr="0048686D">
        <w:rPr>
          <w:bCs w:val="0"/>
          <w:color w:val="auto"/>
          <w:lang w:val="sr-Latn-RS" w:eastAsia="sr-Latn-RS"/>
        </w:rPr>
        <w:t xml:space="preserve">Атмосфера и међуљудски односи, </w:t>
      </w:r>
    </w:p>
    <w:p w:rsidR="00516493" w:rsidRPr="0048686D" w:rsidRDefault="00516493" w:rsidP="00516493">
      <w:pPr>
        <w:widowControl w:val="0"/>
        <w:autoSpaceDE w:val="0"/>
        <w:autoSpaceDN w:val="0"/>
        <w:adjustRightInd w:val="0"/>
        <w:spacing w:line="40" w:lineRule="exact"/>
        <w:rPr>
          <w:bCs w:val="0"/>
          <w:color w:val="auto"/>
          <w:lang w:val="sr-Latn-RS" w:eastAsia="sr-Latn-RS"/>
        </w:rPr>
      </w:pPr>
    </w:p>
    <w:p w:rsidR="00516493" w:rsidRPr="0048686D" w:rsidRDefault="00516493" w:rsidP="00516493">
      <w:pPr>
        <w:spacing w:after="200" w:line="276" w:lineRule="auto"/>
        <w:ind w:left="708"/>
        <w:rPr>
          <w:bCs w:val="0"/>
          <w:color w:val="auto"/>
          <w:lang w:val="sr-Latn-RS" w:eastAsia="sr-Latn-RS"/>
        </w:rPr>
      </w:pPr>
    </w:p>
    <w:p w:rsidR="00516493" w:rsidRPr="0048686D" w:rsidRDefault="00516493" w:rsidP="00516493">
      <w:pPr>
        <w:widowControl w:val="0"/>
        <w:autoSpaceDE w:val="0"/>
        <w:autoSpaceDN w:val="0"/>
        <w:adjustRightInd w:val="0"/>
        <w:spacing w:line="40" w:lineRule="exact"/>
        <w:rPr>
          <w:bCs w:val="0"/>
          <w:color w:val="auto"/>
          <w:lang w:val="sr-Latn-RS" w:eastAsia="sr-Latn-RS"/>
        </w:rPr>
      </w:pPr>
    </w:p>
    <w:p w:rsidR="00516493" w:rsidRPr="0048686D" w:rsidRDefault="00516493" w:rsidP="00516493">
      <w:pPr>
        <w:widowControl w:val="0"/>
        <w:autoSpaceDE w:val="0"/>
        <w:autoSpaceDN w:val="0"/>
        <w:adjustRightInd w:val="0"/>
        <w:rPr>
          <w:bCs w:val="0"/>
          <w:color w:val="auto"/>
          <w:lang w:val="sr-Latn-RS" w:eastAsia="sr-Latn-RS"/>
        </w:rPr>
      </w:pPr>
      <w:r w:rsidRPr="0048686D">
        <w:rPr>
          <w:b/>
          <w:color w:val="auto"/>
          <w:lang w:val="sr-Latn-RS" w:eastAsia="sr-Latn-RS"/>
        </w:rPr>
        <w:br w:type="page"/>
      </w:r>
      <w:r w:rsidRPr="0048686D">
        <w:rPr>
          <w:b/>
          <w:color w:val="auto"/>
          <w:lang w:val="sr-Latn-RS" w:eastAsia="sr-Latn-RS"/>
        </w:rPr>
        <w:lastRenderedPageBreak/>
        <w:t>4.1. Развојни циљеви</w:t>
      </w:r>
    </w:p>
    <w:p w:rsidR="00516493" w:rsidRPr="0048686D" w:rsidRDefault="00516493" w:rsidP="00516493">
      <w:pPr>
        <w:widowControl w:val="0"/>
        <w:autoSpaceDE w:val="0"/>
        <w:autoSpaceDN w:val="0"/>
        <w:adjustRightInd w:val="0"/>
        <w:spacing w:line="200" w:lineRule="exact"/>
        <w:rPr>
          <w:bCs w:val="0"/>
          <w:color w:val="auto"/>
          <w:lang w:val="sr-Latn-RS" w:eastAsia="sr-Latn-RS"/>
        </w:rPr>
      </w:pPr>
    </w:p>
    <w:p w:rsidR="00516493" w:rsidRPr="0048686D" w:rsidRDefault="00516493" w:rsidP="00516493">
      <w:pPr>
        <w:widowControl w:val="0"/>
        <w:autoSpaceDE w:val="0"/>
        <w:autoSpaceDN w:val="0"/>
        <w:adjustRightInd w:val="0"/>
        <w:spacing w:line="211" w:lineRule="exact"/>
        <w:rPr>
          <w:bCs w:val="0"/>
          <w:color w:val="auto"/>
          <w:lang w:val="sr-Latn-RS" w:eastAsia="sr-Latn-RS"/>
        </w:rPr>
      </w:pPr>
    </w:p>
    <w:p w:rsidR="00516493" w:rsidRPr="0048686D" w:rsidRDefault="00516493" w:rsidP="00516493">
      <w:pPr>
        <w:widowControl w:val="0"/>
        <w:numPr>
          <w:ilvl w:val="0"/>
          <w:numId w:val="15"/>
        </w:numPr>
        <w:overflowPunct w:val="0"/>
        <w:autoSpaceDE w:val="0"/>
        <w:autoSpaceDN w:val="0"/>
        <w:adjustRightInd w:val="0"/>
        <w:spacing w:after="200" w:line="217" w:lineRule="auto"/>
        <w:ind w:right="4840"/>
        <w:rPr>
          <w:bCs w:val="0"/>
          <w:color w:val="auto"/>
          <w:lang w:val="sr-Latn-RS" w:eastAsia="sr-Latn-RS"/>
        </w:rPr>
      </w:pPr>
      <w:r w:rsidRPr="0048686D">
        <w:rPr>
          <w:bCs w:val="0"/>
          <w:color w:val="auto"/>
          <w:lang w:val="sr-Latn-RS" w:eastAsia="sr-Latn-RS"/>
        </w:rPr>
        <w:t xml:space="preserve">Побољшати </w:t>
      </w:r>
      <w:r w:rsidRPr="0048686D">
        <w:rPr>
          <w:bCs w:val="0"/>
          <w:color w:val="auto"/>
          <w:lang w:val="sr-Cyrl-RS" w:eastAsia="sr-Latn-RS"/>
        </w:rPr>
        <w:t xml:space="preserve">и иновирати </w:t>
      </w:r>
      <w:r w:rsidRPr="0048686D">
        <w:rPr>
          <w:bCs w:val="0"/>
          <w:color w:val="auto"/>
          <w:lang w:val="sr-Latn-RS" w:eastAsia="sr-Latn-RS"/>
        </w:rPr>
        <w:t>квалитет наст</w:t>
      </w:r>
      <w:r w:rsidRPr="0048686D">
        <w:rPr>
          <w:bCs w:val="0"/>
          <w:color w:val="auto"/>
          <w:lang w:val="sr-Cyrl-RS" w:eastAsia="sr-Latn-RS"/>
        </w:rPr>
        <w:t>аве</w:t>
      </w:r>
    </w:p>
    <w:p w:rsidR="00516493" w:rsidRPr="0048686D" w:rsidRDefault="00516493" w:rsidP="00516493">
      <w:pPr>
        <w:widowControl w:val="0"/>
        <w:autoSpaceDE w:val="0"/>
        <w:autoSpaceDN w:val="0"/>
        <w:adjustRightInd w:val="0"/>
        <w:spacing w:line="101" w:lineRule="exact"/>
        <w:rPr>
          <w:bCs w:val="0"/>
          <w:color w:val="auto"/>
          <w:lang w:val="sr-Latn-RS" w:eastAsia="sr-Latn-RS"/>
        </w:rPr>
      </w:pPr>
    </w:p>
    <w:p w:rsidR="00516493" w:rsidRPr="0048686D" w:rsidRDefault="00516493" w:rsidP="00516493">
      <w:pPr>
        <w:widowControl w:val="0"/>
        <w:numPr>
          <w:ilvl w:val="0"/>
          <w:numId w:val="15"/>
        </w:numPr>
        <w:overflowPunct w:val="0"/>
        <w:autoSpaceDE w:val="0"/>
        <w:autoSpaceDN w:val="0"/>
        <w:adjustRightInd w:val="0"/>
        <w:spacing w:after="200" w:line="216" w:lineRule="auto"/>
        <w:ind w:right="1800"/>
        <w:rPr>
          <w:bCs w:val="0"/>
          <w:color w:val="auto"/>
          <w:lang w:val="sr-Latn-RS" w:eastAsia="sr-Latn-RS"/>
        </w:rPr>
      </w:pPr>
      <w:r w:rsidRPr="0048686D">
        <w:rPr>
          <w:bCs w:val="0"/>
          <w:color w:val="auto"/>
          <w:lang w:val="sr-Latn-RS" w:eastAsia="sr-Latn-RS"/>
        </w:rPr>
        <w:t>Олакшати учење уз повећање мотивације за напредовањем</w:t>
      </w:r>
    </w:p>
    <w:p w:rsidR="00516493" w:rsidRPr="0048686D" w:rsidRDefault="00516493" w:rsidP="00516493">
      <w:pPr>
        <w:widowControl w:val="0"/>
        <w:numPr>
          <w:ilvl w:val="0"/>
          <w:numId w:val="15"/>
        </w:numPr>
        <w:autoSpaceDE w:val="0"/>
        <w:autoSpaceDN w:val="0"/>
        <w:adjustRightInd w:val="0"/>
        <w:spacing w:after="200" w:line="276" w:lineRule="auto"/>
        <w:rPr>
          <w:bCs w:val="0"/>
          <w:color w:val="auto"/>
          <w:lang w:val="sr-Latn-RS" w:eastAsia="sr-Latn-RS"/>
        </w:rPr>
      </w:pPr>
      <w:r w:rsidRPr="0048686D">
        <w:rPr>
          <w:bCs w:val="0"/>
          <w:color w:val="auto"/>
          <w:lang w:val="sr-Latn-RS" w:eastAsia="sr-Latn-RS"/>
        </w:rPr>
        <w:t>Повећавати квалитет и применљивост знања ученика,</w:t>
      </w:r>
    </w:p>
    <w:p w:rsidR="00516493" w:rsidRPr="0048686D" w:rsidRDefault="00516493" w:rsidP="00516493">
      <w:pPr>
        <w:widowControl w:val="0"/>
        <w:autoSpaceDE w:val="0"/>
        <w:autoSpaceDN w:val="0"/>
        <w:adjustRightInd w:val="0"/>
        <w:spacing w:line="102" w:lineRule="exact"/>
        <w:rPr>
          <w:bCs w:val="0"/>
          <w:color w:val="auto"/>
          <w:lang w:val="sr-Cyrl-RS" w:eastAsia="sr-Latn-RS"/>
        </w:rPr>
      </w:pPr>
    </w:p>
    <w:p w:rsidR="00516493" w:rsidRPr="0048686D" w:rsidRDefault="00516493" w:rsidP="00516493">
      <w:pPr>
        <w:widowControl w:val="0"/>
        <w:numPr>
          <w:ilvl w:val="0"/>
          <w:numId w:val="15"/>
        </w:numPr>
        <w:overflowPunct w:val="0"/>
        <w:autoSpaceDE w:val="0"/>
        <w:autoSpaceDN w:val="0"/>
        <w:adjustRightInd w:val="0"/>
        <w:spacing w:after="200" w:line="224" w:lineRule="auto"/>
        <w:jc w:val="both"/>
        <w:rPr>
          <w:rFonts w:ascii="Courier New" w:hAnsi="Courier New" w:cs="Courier New"/>
          <w:bCs w:val="0"/>
          <w:color w:val="auto"/>
          <w:lang w:val="sr-Latn-RS" w:eastAsia="sr-Latn-RS"/>
        </w:rPr>
      </w:pPr>
      <w:r w:rsidRPr="0048686D">
        <w:rPr>
          <w:bCs w:val="0"/>
          <w:color w:val="auto"/>
          <w:lang w:val="sr-Latn-RS" w:eastAsia="sr-Latn-RS"/>
        </w:rPr>
        <w:t xml:space="preserve">Повећавати мотивисаност за учење и креативно изражавање ученичких способности, </w:t>
      </w:r>
    </w:p>
    <w:p w:rsidR="00516493" w:rsidRPr="0048686D" w:rsidRDefault="00516493" w:rsidP="00516493">
      <w:pPr>
        <w:widowControl w:val="0"/>
        <w:autoSpaceDE w:val="0"/>
        <w:autoSpaceDN w:val="0"/>
        <w:adjustRightInd w:val="0"/>
        <w:spacing w:line="21" w:lineRule="exact"/>
        <w:rPr>
          <w:bCs w:val="0"/>
          <w:color w:val="auto"/>
          <w:lang w:val="sr-Latn-RS" w:eastAsia="sr-Latn-RS"/>
        </w:rPr>
      </w:pPr>
    </w:p>
    <w:p w:rsidR="00516493" w:rsidRPr="0048686D" w:rsidRDefault="00516493" w:rsidP="00516493">
      <w:pPr>
        <w:widowControl w:val="0"/>
        <w:numPr>
          <w:ilvl w:val="0"/>
          <w:numId w:val="15"/>
        </w:numPr>
        <w:autoSpaceDE w:val="0"/>
        <w:autoSpaceDN w:val="0"/>
        <w:adjustRightInd w:val="0"/>
        <w:spacing w:after="200" w:line="276" w:lineRule="auto"/>
        <w:rPr>
          <w:bCs w:val="0"/>
          <w:color w:val="auto"/>
          <w:lang w:val="sr-Latn-RS" w:eastAsia="sr-Latn-RS"/>
        </w:rPr>
      </w:pPr>
      <w:r w:rsidRPr="0048686D">
        <w:rPr>
          <w:bCs w:val="0"/>
          <w:color w:val="auto"/>
          <w:lang w:val="sr-Latn-RS" w:eastAsia="sr-Latn-RS"/>
        </w:rPr>
        <w:t>Формирати адекватан систем вредности код ученика.</w:t>
      </w:r>
    </w:p>
    <w:p w:rsidR="00516493" w:rsidRPr="0048686D" w:rsidRDefault="00516493" w:rsidP="00516493">
      <w:pPr>
        <w:widowControl w:val="0"/>
        <w:autoSpaceDE w:val="0"/>
        <w:autoSpaceDN w:val="0"/>
        <w:adjustRightInd w:val="0"/>
        <w:spacing w:line="101" w:lineRule="exact"/>
        <w:rPr>
          <w:bCs w:val="0"/>
          <w:color w:val="auto"/>
          <w:lang w:val="sr-Latn-RS" w:eastAsia="sr-Latn-RS"/>
        </w:rPr>
      </w:pPr>
    </w:p>
    <w:p w:rsidR="00516493" w:rsidRPr="0048686D" w:rsidRDefault="00516493" w:rsidP="00516493">
      <w:pPr>
        <w:widowControl w:val="0"/>
        <w:numPr>
          <w:ilvl w:val="0"/>
          <w:numId w:val="15"/>
        </w:numPr>
        <w:overflowPunct w:val="0"/>
        <w:autoSpaceDE w:val="0"/>
        <w:autoSpaceDN w:val="0"/>
        <w:adjustRightInd w:val="0"/>
        <w:spacing w:after="200" w:line="216" w:lineRule="auto"/>
        <w:ind w:right="1680"/>
        <w:rPr>
          <w:bCs w:val="0"/>
          <w:color w:val="auto"/>
          <w:lang w:val="sr-Latn-RS" w:eastAsia="sr-Latn-RS"/>
        </w:rPr>
      </w:pPr>
      <w:r w:rsidRPr="0048686D">
        <w:rPr>
          <w:bCs w:val="0"/>
          <w:color w:val="auto"/>
          <w:lang w:val="sr-Latn-RS" w:eastAsia="sr-Latn-RS"/>
        </w:rPr>
        <w:t>Повећати степен угледа позитивном промоцијом школе,</w:t>
      </w:r>
    </w:p>
    <w:p w:rsidR="00516493" w:rsidRPr="0048686D" w:rsidRDefault="00516493" w:rsidP="00516493">
      <w:pPr>
        <w:widowControl w:val="0"/>
        <w:autoSpaceDE w:val="0"/>
        <w:autoSpaceDN w:val="0"/>
        <w:adjustRightInd w:val="0"/>
        <w:spacing w:line="25" w:lineRule="exact"/>
        <w:rPr>
          <w:bCs w:val="0"/>
          <w:color w:val="auto"/>
          <w:lang w:val="sr-Latn-RS" w:eastAsia="sr-Latn-RS"/>
        </w:rPr>
      </w:pPr>
    </w:p>
    <w:p w:rsidR="00516493" w:rsidRPr="0048686D" w:rsidRDefault="00516493" w:rsidP="00516493">
      <w:pPr>
        <w:widowControl w:val="0"/>
        <w:autoSpaceDE w:val="0"/>
        <w:autoSpaceDN w:val="0"/>
        <w:adjustRightInd w:val="0"/>
        <w:spacing w:line="21" w:lineRule="exact"/>
        <w:rPr>
          <w:bCs w:val="0"/>
          <w:color w:val="auto"/>
          <w:lang w:val="sr-Latn-RS" w:eastAsia="sr-Latn-RS"/>
        </w:rPr>
      </w:pPr>
    </w:p>
    <w:p w:rsidR="00516493" w:rsidRPr="0048686D" w:rsidRDefault="00516493" w:rsidP="00516493">
      <w:pPr>
        <w:widowControl w:val="0"/>
        <w:numPr>
          <w:ilvl w:val="0"/>
          <w:numId w:val="15"/>
        </w:numPr>
        <w:autoSpaceDE w:val="0"/>
        <w:autoSpaceDN w:val="0"/>
        <w:adjustRightInd w:val="0"/>
        <w:spacing w:after="200" w:line="276" w:lineRule="auto"/>
        <w:rPr>
          <w:bCs w:val="0"/>
          <w:color w:val="auto"/>
          <w:lang w:val="sr-Latn-RS" w:eastAsia="sr-Latn-RS"/>
        </w:rPr>
      </w:pPr>
      <w:r w:rsidRPr="0048686D">
        <w:rPr>
          <w:bCs w:val="0"/>
          <w:color w:val="auto"/>
          <w:lang w:val="sr-Latn-RS" w:eastAsia="sr-Latn-RS"/>
        </w:rPr>
        <w:t>Функционално и естетски уредити школски простор,</w:t>
      </w:r>
    </w:p>
    <w:p w:rsidR="00516493" w:rsidRPr="0048686D" w:rsidRDefault="00516493" w:rsidP="00516493">
      <w:pPr>
        <w:widowControl w:val="0"/>
        <w:autoSpaceDE w:val="0"/>
        <w:autoSpaceDN w:val="0"/>
        <w:adjustRightInd w:val="0"/>
        <w:spacing w:line="99" w:lineRule="exact"/>
        <w:rPr>
          <w:bCs w:val="0"/>
          <w:color w:val="auto"/>
          <w:lang w:val="sr-Latn-RS" w:eastAsia="sr-Latn-RS"/>
        </w:rPr>
      </w:pPr>
    </w:p>
    <w:p w:rsidR="00516493" w:rsidRPr="0048686D" w:rsidRDefault="00516493" w:rsidP="00516493">
      <w:pPr>
        <w:widowControl w:val="0"/>
        <w:autoSpaceDE w:val="0"/>
        <w:autoSpaceDN w:val="0"/>
        <w:adjustRightInd w:val="0"/>
        <w:spacing w:line="101" w:lineRule="exact"/>
        <w:rPr>
          <w:bCs w:val="0"/>
          <w:color w:val="auto"/>
          <w:lang w:val="sr-Latn-RS" w:eastAsia="sr-Latn-RS"/>
        </w:rPr>
      </w:pPr>
    </w:p>
    <w:p w:rsidR="00516493" w:rsidRPr="0048686D" w:rsidRDefault="00516493" w:rsidP="00516493">
      <w:pPr>
        <w:widowControl w:val="0"/>
        <w:autoSpaceDE w:val="0"/>
        <w:autoSpaceDN w:val="0"/>
        <w:adjustRightInd w:val="0"/>
        <w:spacing w:line="21" w:lineRule="exact"/>
        <w:rPr>
          <w:bCs w:val="0"/>
          <w:color w:val="auto"/>
          <w:lang w:val="sr-Latn-RS" w:eastAsia="sr-Latn-RS"/>
        </w:rPr>
      </w:pPr>
    </w:p>
    <w:p w:rsidR="00516493" w:rsidRPr="0048686D" w:rsidRDefault="00516493" w:rsidP="00516493">
      <w:pPr>
        <w:widowControl w:val="0"/>
        <w:autoSpaceDE w:val="0"/>
        <w:autoSpaceDN w:val="0"/>
        <w:adjustRightInd w:val="0"/>
        <w:rPr>
          <w:bCs w:val="0"/>
          <w:color w:val="auto"/>
          <w:lang w:val="sr-Latn-RS" w:eastAsia="sr-Latn-RS"/>
        </w:rPr>
      </w:pPr>
      <w:r w:rsidRPr="0048686D">
        <w:rPr>
          <w:bCs w:val="0"/>
          <w:color w:val="auto"/>
          <w:lang w:val="sr-Latn-RS" w:eastAsia="sr-Latn-RS"/>
        </w:rPr>
        <w:t xml:space="preserve"> </w:t>
      </w:r>
    </w:p>
    <w:p w:rsidR="00516493" w:rsidRPr="0048686D" w:rsidRDefault="00516493" w:rsidP="00516493">
      <w:pPr>
        <w:ind w:left="831"/>
        <w:jc w:val="both"/>
        <w:rPr>
          <w:color w:val="auto"/>
        </w:rPr>
      </w:pPr>
    </w:p>
    <w:p w:rsidR="00516493" w:rsidRPr="0048686D" w:rsidRDefault="00516493" w:rsidP="00516493">
      <w:pPr>
        <w:keepNext/>
        <w:jc w:val="both"/>
        <w:outlineLvl w:val="6"/>
        <w:rPr>
          <w:b/>
          <w:i/>
          <w:color w:val="auto"/>
          <w:sz w:val="28"/>
          <w:szCs w:val="20"/>
          <w:lang w:val="en-US"/>
        </w:rPr>
      </w:pPr>
    </w:p>
    <w:p w:rsidR="00516493" w:rsidRPr="0048686D" w:rsidRDefault="00516493" w:rsidP="00516493">
      <w:pPr>
        <w:rPr>
          <w:color w:val="auto"/>
          <w:lang w:val="sr-Cyrl-RS"/>
        </w:rPr>
      </w:pPr>
    </w:p>
    <w:p w:rsidR="00516493" w:rsidRPr="0048686D" w:rsidRDefault="00516493" w:rsidP="00516493">
      <w:pPr>
        <w:widowControl w:val="0"/>
        <w:autoSpaceDE w:val="0"/>
        <w:autoSpaceDN w:val="0"/>
        <w:adjustRightInd w:val="0"/>
        <w:spacing w:line="239" w:lineRule="auto"/>
        <w:rPr>
          <w:color w:val="auto"/>
          <w:lang w:val="sr-Cyrl-RS"/>
        </w:rPr>
      </w:pPr>
      <w:r w:rsidRPr="0048686D">
        <w:rPr>
          <w:noProof/>
          <w:color w:val="auto"/>
          <w:lang w:val="en-US"/>
        </w:rPr>
        <mc:AlternateContent>
          <mc:Choice Requires="wps">
            <w:drawing>
              <wp:anchor distT="0" distB="0" distL="114300" distR="114300" simplePos="0" relativeHeight="251659264" behindDoc="1" locked="0" layoutInCell="0" allowOverlap="1" wp14:anchorId="6A230820" wp14:editId="5CFBAA3C">
                <wp:simplePos x="0" y="0"/>
                <wp:positionH relativeFrom="column">
                  <wp:posOffset>5452745</wp:posOffset>
                </wp:positionH>
                <wp:positionV relativeFrom="paragraph">
                  <wp:posOffset>-8890</wp:posOffset>
                </wp:positionV>
                <wp:extent cx="12700" cy="12065"/>
                <wp:effectExtent l="4445" t="0" r="190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429.35pt;margin-top:-.7pt;width:1pt;height:.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MkcwIAAPg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" o:allowincell="f" fillcolor="black" stroked="f"/>
            </w:pict>
          </mc:Fallback>
        </mc:AlternateContent>
      </w:r>
      <w:bookmarkStart w:id="382" w:name="page24"/>
      <w:bookmarkEnd w:id="382"/>
      <w:r w:rsidRPr="0048686D">
        <w:rPr>
          <w:noProof/>
          <w:color w:val="auto"/>
          <w:lang w:val="en-US"/>
        </w:rPr>
        <mc:AlternateContent>
          <mc:Choice Requires="wps">
            <w:drawing>
              <wp:anchor distT="0" distB="0" distL="114300" distR="114300" simplePos="0" relativeHeight="251660288" behindDoc="1" locked="0" layoutInCell="0" allowOverlap="1" wp14:anchorId="3DBEAE3E" wp14:editId="572F5052">
                <wp:simplePos x="0" y="0"/>
                <wp:positionH relativeFrom="column">
                  <wp:posOffset>5935345</wp:posOffset>
                </wp:positionH>
                <wp:positionV relativeFrom="paragraph">
                  <wp:posOffset>-8890</wp:posOffset>
                </wp:positionV>
                <wp:extent cx="12700" cy="12065"/>
                <wp:effectExtent l="127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467.35pt;margin-top:-.7pt;width:1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wMecgIAAPg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" o:allowincell="f" fillcolor="black" stroked="f"/>
            </w:pict>
          </mc:Fallback>
        </mc:AlternateContent>
      </w:r>
      <w:r w:rsidRPr="0048686D">
        <w:rPr>
          <w:noProof/>
          <w:color w:val="auto"/>
          <w:lang w:val="en-US"/>
        </w:rPr>
        <mc:AlternateContent>
          <mc:Choice Requires="wps">
            <w:drawing>
              <wp:anchor distT="0" distB="0" distL="114300" distR="114300" simplePos="0" relativeHeight="251661312" behindDoc="1" locked="0" layoutInCell="0" allowOverlap="1" wp14:anchorId="4340BB8B" wp14:editId="2567AC3F">
                <wp:simplePos x="0" y="0"/>
                <wp:positionH relativeFrom="column">
                  <wp:posOffset>5452745</wp:posOffset>
                </wp:positionH>
                <wp:positionV relativeFrom="paragraph">
                  <wp:posOffset>-8890</wp:posOffset>
                </wp:positionV>
                <wp:extent cx="12700" cy="12065"/>
                <wp:effectExtent l="4445" t="0" r="1905"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429.35pt;margin-top:-.7pt;width:1pt;height:.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SC2cwIAAPg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" o:allowincell="f" fillcolor="black" stroked="f"/>
            </w:pict>
          </mc:Fallback>
        </mc:AlternateContent>
      </w:r>
      <w:r w:rsidRPr="0048686D">
        <w:rPr>
          <w:noProof/>
          <w:color w:val="auto"/>
          <w:lang w:val="en-US"/>
        </w:rPr>
        <mc:AlternateContent>
          <mc:Choice Requires="wps">
            <w:drawing>
              <wp:anchor distT="0" distB="0" distL="114300" distR="114300" simplePos="0" relativeHeight="251662336" behindDoc="1" locked="0" layoutInCell="0" allowOverlap="1" wp14:anchorId="7D3DE3A3" wp14:editId="4A52D6A1">
                <wp:simplePos x="0" y="0"/>
                <wp:positionH relativeFrom="column">
                  <wp:posOffset>5935345</wp:posOffset>
                </wp:positionH>
                <wp:positionV relativeFrom="paragraph">
                  <wp:posOffset>-8890</wp:posOffset>
                </wp:positionV>
                <wp:extent cx="12700" cy="12065"/>
                <wp:effectExtent l="127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67.35pt;margin-top:-.7pt;width:1pt;height:.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dCMcwIAAPg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" o:allowincell="f" fillcolor="black" stroked="f"/>
            </w:pict>
          </mc:Fallback>
        </mc:AlternateContent>
      </w:r>
    </w:p>
    <w:p w:rsidR="00516493" w:rsidRPr="0048686D" w:rsidRDefault="00516493" w:rsidP="00516493">
      <w:pPr>
        <w:widowControl w:val="0"/>
        <w:autoSpaceDE w:val="0"/>
        <w:autoSpaceDN w:val="0"/>
        <w:adjustRightInd w:val="0"/>
        <w:spacing w:line="313" w:lineRule="exact"/>
        <w:rPr>
          <w:color w:val="auto"/>
          <w:lang w:val="en-US"/>
        </w:rPr>
      </w:pPr>
      <w:r w:rsidRPr="0048686D">
        <w:rPr>
          <w:color w:val="auto"/>
          <w:lang w:val="en-US"/>
        </w:rPr>
        <w:br w:type="page"/>
      </w:r>
    </w:p>
    <w:p w:rsidR="00516493" w:rsidRPr="0048686D" w:rsidRDefault="00516493" w:rsidP="00516493">
      <w:pPr>
        <w:widowControl w:val="0"/>
        <w:autoSpaceDE w:val="0"/>
        <w:autoSpaceDN w:val="0"/>
        <w:adjustRightInd w:val="0"/>
        <w:spacing w:line="239" w:lineRule="auto"/>
        <w:ind w:left="4560"/>
        <w:rPr>
          <w:bCs w:val="0"/>
          <w:color w:val="auto"/>
          <w:lang w:val="sr-Latn-RS" w:eastAsia="sr-Latn-RS"/>
        </w:rPr>
        <w:sectPr w:rsidR="00516493" w:rsidRPr="0048686D" w:rsidSect="00516493">
          <w:pgSz w:w="12240" w:h="15840"/>
          <w:pgMar w:top="712" w:right="1440" w:bottom="442" w:left="1440" w:header="720" w:footer="720" w:gutter="0"/>
          <w:cols w:space="720" w:equalWidth="0">
            <w:col w:w="9360"/>
          </w:cols>
          <w:noEndnote/>
        </w:sect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2552"/>
        <w:gridCol w:w="2126"/>
        <w:gridCol w:w="2551"/>
      </w:tblGrid>
      <w:tr w:rsidR="0048686D" w:rsidRPr="0048686D" w:rsidTr="00BC1181">
        <w:tc>
          <w:tcPr>
            <w:tcW w:w="534" w:type="dxa"/>
            <w:vAlign w:val="bottom"/>
          </w:tcPr>
          <w:p w:rsidR="00516493" w:rsidRPr="0048686D" w:rsidRDefault="00516493" w:rsidP="00BC1181">
            <w:pPr>
              <w:widowControl w:val="0"/>
              <w:autoSpaceDE w:val="0"/>
              <w:autoSpaceDN w:val="0"/>
              <w:adjustRightInd w:val="0"/>
              <w:jc w:val="center"/>
              <w:rPr>
                <w:bCs w:val="0"/>
                <w:color w:val="auto"/>
                <w:sz w:val="18"/>
                <w:szCs w:val="18"/>
                <w:lang w:val="sr-Cyrl-RS"/>
              </w:rPr>
            </w:pPr>
            <w:r w:rsidRPr="0048686D">
              <w:rPr>
                <w:b/>
                <w:color w:val="auto"/>
                <w:sz w:val="18"/>
                <w:szCs w:val="18"/>
                <w:lang w:val="en-US"/>
              </w:rPr>
              <w:lastRenderedPageBreak/>
              <w:t>Обла</w:t>
            </w:r>
            <w:r w:rsidRPr="0048686D">
              <w:rPr>
                <w:b/>
                <w:color w:val="auto"/>
                <w:sz w:val="18"/>
                <w:szCs w:val="18"/>
                <w:lang w:val="sr-Cyrl-RS"/>
              </w:rPr>
              <w:t>ст</w:t>
            </w:r>
          </w:p>
        </w:tc>
        <w:tc>
          <w:tcPr>
            <w:tcW w:w="1984" w:type="dxa"/>
            <w:vAlign w:val="center"/>
          </w:tcPr>
          <w:p w:rsidR="00516493" w:rsidRPr="0048686D" w:rsidRDefault="00516493" w:rsidP="00BC1181">
            <w:pPr>
              <w:widowControl w:val="0"/>
              <w:autoSpaceDE w:val="0"/>
              <w:autoSpaceDN w:val="0"/>
              <w:adjustRightInd w:val="0"/>
              <w:jc w:val="center"/>
              <w:rPr>
                <w:bCs w:val="0"/>
                <w:color w:val="auto"/>
                <w:sz w:val="18"/>
                <w:szCs w:val="18"/>
                <w:lang w:val="en-US"/>
              </w:rPr>
            </w:pPr>
            <w:r w:rsidRPr="0048686D">
              <w:rPr>
                <w:b/>
                <w:color w:val="auto"/>
                <w:w w:val="99"/>
                <w:sz w:val="18"/>
                <w:szCs w:val="18"/>
                <w:lang w:val="en-US"/>
              </w:rPr>
              <w:t>Активност/мера</w:t>
            </w:r>
          </w:p>
        </w:tc>
        <w:tc>
          <w:tcPr>
            <w:tcW w:w="2552" w:type="dxa"/>
            <w:vAlign w:val="center"/>
          </w:tcPr>
          <w:p w:rsidR="00516493" w:rsidRPr="0048686D" w:rsidRDefault="00516493" w:rsidP="00BC1181">
            <w:pPr>
              <w:widowControl w:val="0"/>
              <w:autoSpaceDE w:val="0"/>
              <w:autoSpaceDN w:val="0"/>
              <w:adjustRightInd w:val="0"/>
              <w:jc w:val="center"/>
              <w:rPr>
                <w:bCs w:val="0"/>
                <w:color w:val="auto"/>
                <w:sz w:val="18"/>
                <w:szCs w:val="18"/>
                <w:lang w:val="en-US"/>
              </w:rPr>
            </w:pPr>
            <w:r w:rsidRPr="0048686D">
              <w:rPr>
                <w:b/>
                <w:color w:val="auto"/>
                <w:sz w:val="18"/>
                <w:szCs w:val="18"/>
                <w:lang w:val="en-US"/>
              </w:rPr>
              <w:t>Носиоци</w:t>
            </w:r>
          </w:p>
        </w:tc>
        <w:tc>
          <w:tcPr>
            <w:tcW w:w="2126" w:type="dxa"/>
            <w:vAlign w:val="center"/>
          </w:tcPr>
          <w:p w:rsidR="00516493" w:rsidRPr="0048686D" w:rsidRDefault="00516493" w:rsidP="00BC1181">
            <w:pPr>
              <w:widowControl w:val="0"/>
              <w:autoSpaceDE w:val="0"/>
              <w:autoSpaceDN w:val="0"/>
              <w:adjustRightInd w:val="0"/>
              <w:jc w:val="center"/>
              <w:rPr>
                <w:bCs w:val="0"/>
                <w:color w:val="auto"/>
                <w:sz w:val="18"/>
                <w:szCs w:val="18"/>
                <w:lang w:val="en-US"/>
              </w:rPr>
            </w:pPr>
            <w:r w:rsidRPr="0048686D">
              <w:rPr>
                <w:b/>
                <w:color w:val="auto"/>
                <w:w w:val="97"/>
                <w:sz w:val="18"/>
                <w:szCs w:val="18"/>
                <w:lang w:val="en-US"/>
              </w:rPr>
              <w:t>Време</w:t>
            </w:r>
          </w:p>
        </w:tc>
        <w:tc>
          <w:tcPr>
            <w:tcW w:w="2551" w:type="dxa"/>
            <w:vAlign w:val="center"/>
          </w:tcPr>
          <w:p w:rsidR="00516493" w:rsidRPr="0048686D" w:rsidRDefault="00516493" w:rsidP="00BC1181">
            <w:pPr>
              <w:widowControl w:val="0"/>
              <w:autoSpaceDE w:val="0"/>
              <w:autoSpaceDN w:val="0"/>
              <w:adjustRightInd w:val="0"/>
              <w:jc w:val="center"/>
              <w:rPr>
                <w:bCs w:val="0"/>
                <w:color w:val="auto"/>
                <w:sz w:val="18"/>
                <w:szCs w:val="18"/>
                <w:lang w:val="en-US"/>
              </w:rPr>
            </w:pPr>
            <w:r w:rsidRPr="0048686D">
              <w:rPr>
                <w:b/>
                <w:color w:val="auto"/>
                <w:w w:val="99"/>
                <w:sz w:val="18"/>
                <w:szCs w:val="18"/>
                <w:lang w:val="en-US"/>
              </w:rPr>
              <w:t>Исход/доказ</w:t>
            </w:r>
          </w:p>
        </w:tc>
      </w:tr>
      <w:tr w:rsidR="0048686D" w:rsidRPr="0048686D" w:rsidTr="00BC1181">
        <w:tc>
          <w:tcPr>
            <w:tcW w:w="534" w:type="dxa"/>
            <w:vMerge w:val="restart"/>
            <w:textDirection w:val="btLr"/>
            <w:vAlign w:val="center"/>
          </w:tcPr>
          <w:p w:rsidR="00516493" w:rsidRPr="0048686D" w:rsidRDefault="00516493" w:rsidP="00BC1181">
            <w:pPr>
              <w:ind w:left="113" w:right="113"/>
              <w:jc w:val="center"/>
              <w:rPr>
                <w:rFonts w:ascii="Calibri" w:hAnsi="Calibri"/>
                <w:b/>
                <w:bCs w:val="0"/>
                <w:color w:val="auto"/>
                <w:sz w:val="18"/>
                <w:szCs w:val="18"/>
                <w:lang w:val="en-US"/>
              </w:rPr>
            </w:pPr>
            <w:r w:rsidRPr="0048686D">
              <w:rPr>
                <w:rFonts w:ascii="Calibri" w:hAnsi="Calibri"/>
                <w:b/>
                <w:bCs w:val="0"/>
                <w:color w:val="auto"/>
                <w:sz w:val="18"/>
                <w:szCs w:val="18"/>
                <w:lang w:val="en-US"/>
              </w:rPr>
              <w:t>Настава</w:t>
            </w:r>
            <w:r w:rsidRPr="0048686D">
              <w:rPr>
                <w:rFonts w:ascii="Calibri" w:hAnsi="Calibri"/>
                <w:b/>
                <w:bCs w:val="0"/>
                <w:color w:val="auto"/>
                <w:sz w:val="18"/>
                <w:szCs w:val="18"/>
                <w:lang w:val="sr-Cyrl-RS"/>
              </w:rPr>
              <w:t xml:space="preserve"> и учење</w:t>
            </w:r>
          </w:p>
        </w:tc>
        <w:tc>
          <w:tcPr>
            <w:tcW w:w="1984" w:type="dxa"/>
            <w:vAlign w:val="center"/>
          </w:tcPr>
          <w:p w:rsidR="00516493" w:rsidRPr="0048686D" w:rsidRDefault="00516493" w:rsidP="00BC1181">
            <w:pPr>
              <w:jc w:val="center"/>
              <w:rPr>
                <w:rFonts w:ascii="Calibri" w:hAnsi="Calibri"/>
                <w:bCs w:val="0"/>
                <w:color w:val="auto"/>
                <w:sz w:val="18"/>
                <w:szCs w:val="18"/>
                <w:lang w:val="en-US"/>
              </w:rPr>
            </w:pPr>
            <w:r w:rsidRPr="0048686D">
              <w:rPr>
                <w:rFonts w:ascii="Calibri" w:hAnsi="Calibri"/>
                <w:bCs w:val="0"/>
                <w:color w:val="auto"/>
                <w:sz w:val="18"/>
                <w:szCs w:val="18"/>
                <w:lang w:val="en-US"/>
              </w:rPr>
              <w:t>Индивидуални</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саветодав</w:t>
            </w:r>
            <w:r w:rsidRPr="0048686D">
              <w:rPr>
                <w:rFonts w:ascii="Calibri" w:hAnsi="Calibri"/>
                <w:bCs w:val="0"/>
                <w:color w:val="auto"/>
                <w:sz w:val="18"/>
                <w:szCs w:val="18"/>
                <w:lang w:val="sr-Cyrl-RS"/>
              </w:rPr>
              <w:t>н</w:t>
            </w:r>
            <w:r w:rsidRPr="0048686D">
              <w:rPr>
                <w:rFonts w:ascii="Calibri" w:hAnsi="Calibri"/>
                <w:bCs w:val="0"/>
                <w:color w:val="auto"/>
                <w:sz w:val="18"/>
                <w:szCs w:val="18"/>
                <w:lang w:val="en-US"/>
              </w:rPr>
              <w:t>и</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рад</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директора и</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стручних</w:t>
            </w:r>
            <w:r w:rsidRPr="0048686D">
              <w:rPr>
                <w:rFonts w:ascii="Calibri" w:hAnsi="Calibri"/>
                <w:bCs w:val="0"/>
                <w:color w:val="auto"/>
                <w:sz w:val="18"/>
                <w:szCs w:val="18"/>
                <w:lang w:val="sr-Cyrl-RS"/>
              </w:rPr>
              <w:t xml:space="preserve"> с</w:t>
            </w:r>
            <w:r w:rsidRPr="0048686D">
              <w:rPr>
                <w:rFonts w:ascii="Calibri" w:hAnsi="Calibri"/>
                <w:bCs w:val="0"/>
                <w:color w:val="auto"/>
                <w:sz w:val="18"/>
                <w:szCs w:val="18"/>
                <w:lang w:val="en-US"/>
              </w:rPr>
              <w:t>арадника</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са</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наставницима</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чији</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су</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часови</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посећени</w:t>
            </w:r>
          </w:p>
        </w:tc>
        <w:tc>
          <w:tcPr>
            <w:tcW w:w="2552" w:type="dxa"/>
          </w:tcPr>
          <w:p w:rsidR="00516493" w:rsidRPr="0048686D" w:rsidRDefault="00516493" w:rsidP="00BC1181">
            <w:pPr>
              <w:numPr>
                <w:ilvl w:val="0"/>
                <w:numId w:val="16"/>
              </w:numPr>
              <w:spacing w:line="276" w:lineRule="auto"/>
              <w:ind w:left="714" w:hanging="357"/>
              <w:contextualSpacing/>
              <w:rPr>
                <w:rFonts w:ascii="Calibri" w:hAnsi="Calibri"/>
                <w:bCs w:val="0"/>
                <w:color w:val="auto"/>
                <w:sz w:val="18"/>
                <w:szCs w:val="18"/>
                <w:lang w:val="en-US"/>
              </w:rPr>
            </w:pPr>
            <w:r w:rsidRPr="0048686D">
              <w:rPr>
                <w:rFonts w:ascii="Calibri" w:hAnsi="Calibri"/>
                <w:bCs w:val="0"/>
                <w:color w:val="auto"/>
                <w:sz w:val="18"/>
                <w:szCs w:val="18"/>
                <w:lang w:val="en-US"/>
              </w:rPr>
              <w:t>Директор школе</w:t>
            </w:r>
          </w:p>
          <w:p w:rsidR="00516493" w:rsidRPr="0048686D" w:rsidRDefault="00516493" w:rsidP="00BC1181">
            <w:pPr>
              <w:numPr>
                <w:ilvl w:val="0"/>
                <w:numId w:val="16"/>
              </w:numPr>
              <w:spacing w:line="276" w:lineRule="auto"/>
              <w:ind w:left="714" w:hanging="357"/>
              <w:contextualSpacing/>
              <w:rPr>
                <w:rFonts w:ascii="Calibri" w:hAnsi="Calibri"/>
                <w:bCs w:val="0"/>
                <w:color w:val="auto"/>
                <w:sz w:val="18"/>
                <w:szCs w:val="18"/>
                <w:lang w:val="en-US"/>
              </w:rPr>
            </w:pPr>
            <w:r w:rsidRPr="0048686D">
              <w:rPr>
                <w:rFonts w:ascii="Calibri" w:hAnsi="Calibri"/>
                <w:bCs w:val="0"/>
                <w:color w:val="auto"/>
                <w:sz w:val="18"/>
                <w:szCs w:val="18"/>
                <w:lang w:val="en-US"/>
              </w:rPr>
              <w:t>Стручни</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сарадници</w:t>
            </w:r>
          </w:p>
          <w:p w:rsidR="00516493" w:rsidRPr="0048686D" w:rsidRDefault="00516493" w:rsidP="00BC1181">
            <w:pPr>
              <w:numPr>
                <w:ilvl w:val="0"/>
                <w:numId w:val="16"/>
              </w:numPr>
              <w:spacing w:line="276" w:lineRule="auto"/>
              <w:ind w:left="714" w:hanging="357"/>
              <w:contextualSpacing/>
              <w:rPr>
                <w:rFonts w:ascii="Calibri" w:hAnsi="Calibri"/>
                <w:bCs w:val="0"/>
                <w:color w:val="auto"/>
                <w:sz w:val="18"/>
                <w:szCs w:val="18"/>
                <w:lang w:val="en-US"/>
              </w:rPr>
            </w:pPr>
            <w:r w:rsidRPr="0048686D">
              <w:rPr>
                <w:rFonts w:ascii="Calibri" w:hAnsi="Calibri"/>
                <w:bCs w:val="0"/>
                <w:color w:val="auto"/>
                <w:sz w:val="18"/>
                <w:szCs w:val="18"/>
                <w:lang w:val="en-US"/>
              </w:rPr>
              <w:t>Наставници/учитељ</w:t>
            </w:r>
          </w:p>
        </w:tc>
        <w:tc>
          <w:tcPr>
            <w:tcW w:w="2126" w:type="dxa"/>
            <w:vAlign w:val="center"/>
          </w:tcPr>
          <w:p w:rsidR="00516493" w:rsidRPr="0048686D" w:rsidRDefault="00516493" w:rsidP="00BC1181">
            <w:pPr>
              <w:jc w:val="center"/>
              <w:rPr>
                <w:rFonts w:ascii="Calibri" w:hAnsi="Calibri"/>
                <w:bCs w:val="0"/>
                <w:color w:val="auto"/>
                <w:sz w:val="18"/>
                <w:szCs w:val="18"/>
                <w:lang w:val="sr-Cyrl-RS"/>
              </w:rPr>
            </w:pPr>
            <w:r w:rsidRPr="0048686D">
              <w:rPr>
                <w:rFonts w:ascii="Calibri" w:hAnsi="Calibri"/>
                <w:bCs w:val="0"/>
                <w:color w:val="auto"/>
                <w:sz w:val="18"/>
                <w:szCs w:val="18"/>
                <w:lang w:val="en-US"/>
              </w:rPr>
              <w:t>Током целе</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школске</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године</w:t>
            </w:r>
          </w:p>
        </w:tc>
        <w:tc>
          <w:tcPr>
            <w:tcW w:w="2551" w:type="dxa"/>
          </w:tcPr>
          <w:p w:rsidR="00516493" w:rsidRPr="0048686D" w:rsidRDefault="00516493" w:rsidP="00BC1181">
            <w:pPr>
              <w:numPr>
                <w:ilvl w:val="0"/>
                <w:numId w:val="17"/>
              </w:numPr>
              <w:spacing w:line="276" w:lineRule="auto"/>
              <w:ind w:left="357" w:hanging="357"/>
              <w:contextualSpacing/>
              <w:rPr>
                <w:rFonts w:ascii="Calibri" w:hAnsi="Calibri"/>
                <w:bCs w:val="0"/>
                <w:color w:val="auto"/>
                <w:sz w:val="16"/>
                <w:szCs w:val="16"/>
                <w:lang w:val="sr-Cyrl-RS"/>
              </w:rPr>
            </w:pPr>
            <w:r w:rsidRPr="0048686D">
              <w:rPr>
                <w:rFonts w:ascii="Calibri" w:hAnsi="Calibri"/>
                <w:bCs w:val="0"/>
                <w:color w:val="auto"/>
                <w:sz w:val="16"/>
                <w:szCs w:val="16"/>
                <w:lang w:val="en-US"/>
              </w:rPr>
              <w:t>Побољшан квалитет</w:t>
            </w:r>
            <w:r w:rsidRPr="0048686D">
              <w:rPr>
                <w:rFonts w:ascii="Calibri" w:hAnsi="Calibri"/>
                <w:bCs w:val="0"/>
                <w:color w:val="auto"/>
                <w:sz w:val="16"/>
                <w:szCs w:val="16"/>
                <w:lang w:val="sr-Cyrl-RS"/>
              </w:rPr>
              <w:t xml:space="preserve"> </w:t>
            </w:r>
            <w:r w:rsidRPr="0048686D">
              <w:rPr>
                <w:rFonts w:ascii="Calibri" w:hAnsi="Calibri"/>
                <w:bCs w:val="0"/>
                <w:color w:val="auto"/>
                <w:sz w:val="16"/>
                <w:szCs w:val="16"/>
                <w:lang w:val="en-US"/>
              </w:rPr>
              <w:t xml:space="preserve">наставе; </w:t>
            </w:r>
          </w:p>
          <w:p w:rsidR="00516493" w:rsidRPr="0048686D" w:rsidRDefault="00516493" w:rsidP="00BC1181">
            <w:pPr>
              <w:numPr>
                <w:ilvl w:val="0"/>
                <w:numId w:val="17"/>
              </w:numPr>
              <w:spacing w:line="276" w:lineRule="auto"/>
              <w:ind w:left="357" w:hanging="357"/>
              <w:contextualSpacing/>
              <w:rPr>
                <w:rFonts w:ascii="Calibri" w:hAnsi="Calibri"/>
                <w:bCs w:val="0"/>
                <w:color w:val="auto"/>
                <w:sz w:val="16"/>
                <w:szCs w:val="16"/>
                <w:lang w:val="sr-Cyrl-RS"/>
              </w:rPr>
            </w:pPr>
            <w:r w:rsidRPr="0048686D">
              <w:rPr>
                <w:rFonts w:ascii="Calibri" w:hAnsi="Calibri"/>
                <w:bCs w:val="0"/>
                <w:color w:val="auto"/>
                <w:sz w:val="16"/>
                <w:szCs w:val="16"/>
                <w:lang w:val="en-US"/>
              </w:rPr>
              <w:t>савременији</w:t>
            </w:r>
            <w:r w:rsidRPr="0048686D">
              <w:rPr>
                <w:rFonts w:ascii="Calibri" w:hAnsi="Calibri"/>
                <w:bCs w:val="0"/>
                <w:color w:val="auto"/>
                <w:sz w:val="16"/>
                <w:szCs w:val="16"/>
                <w:lang w:val="sr-Cyrl-RS"/>
              </w:rPr>
              <w:t xml:space="preserve"> </w:t>
            </w:r>
            <w:r w:rsidRPr="0048686D">
              <w:rPr>
                <w:rFonts w:ascii="Calibri" w:hAnsi="Calibri"/>
                <w:bCs w:val="0"/>
                <w:color w:val="auto"/>
                <w:sz w:val="16"/>
                <w:szCs w:val="16"/>
                <w:lang w:val="en-US"/>
              </w:rPr>
              <w:t>облици рада;</w:t>
            </w:r>
          </w:p>
          <w:p w:rsidR="00516493" w:rsidRPr="0048686D" w:rsidRDefault="00516493" w:rsidP="00BC1181">
            <w:pPr>
              <w:numPr>
                <w:ilvl w:val="0"/>
                <w:numId w:val="17"/>
              </w:numPr>
              <w:spacing w:line="276" w:lineRule="auto"/>
              <w:ind w:left="357" w:hanging="357"/>
              <w:contextualSpacing/>
              <w:rPr>
                <w:rFonts w:ascii="Calibri" w:hAnsi="Calibri"/>
                <w:bCs w:val="0"/>
                <w:color w:val="auto"/>
                <w:sz w:val="16"/>
                <w:szCs w:val="16"/>
                <w:lang w:val="sr-Cyrl-RS"/>
              </w:rPr>
            </w:pPr>
            <w:r w:rsidRPr="0048686D">
              <w:rPr>
                <w:rFonts w:ascii="Calibri" w:hAnsi="Calibri"/>
                <w:bCs w:val="0"/>
                <w:color w:val="auto"/>
                <w:sz w:val="16"/>
                <w:szCs w:val="16"/>
                <w:lang w:val="en-US"/>
              </w:rPr>
              <w:t>већа</w:t>
            </w:r>
            <w:r w:rsidRPr="0048686D">
              <w:rPr>
                <w:rFonts w:ascii="Calibri" w:hAnsi="Calibri"/>
                <w:bCs w:val="0"/>
                <w:color w:val="auto"/>
                <w:sz w:val="16"/>
                <w:szCs w:val="16"/>
                <w:lang w:val="sr-Cyrl-RS"/>
              </w:rPr>
              <w:t xml:space="preserve"> </w:t>
            </w:r>
            <w:r w:rsidRPr="0048686D">
              <w:rPr>
                <w:rFonts w:ascii="Calibri" w:hAnsi="Calibri"/>
                <w:bCs w:val="0"/>
                <w:color w:val="auto"/>
                <w:sz w:val="16"/>
                <w:szCs w:val="16"/>
                <w:lang w:val="en-US"/>
              </w:rPr>
              <w:t>укљученост деце у сам</w:t>
            </w:r>
            <w:r w:rsidRPr="0048686D">
              <w:rPr>
                <w:rFonts w:ascii="Calibri" w:hAnsi="Calibri"/>
                <w:bCs w:val="0"/>
                <w:color w:val="auto"/>
                <w:sz w:val="16"/>
                <w:szCs w:val="16"/>
                <w:lang w:val="sr-Cyrl-RS"/>
              </w:rPr>
              <w:t xml:space="preserve"> </w:t>
            </w:r>
            <w:r w:rsidRPr="0048686D">
              <w:rPr>
                <w:rFonts w:ascii="Calibri" w:hAnsi="Calibri"/>
                <w:bCs w:val="0"/>
                <w:color w:val="auto"/>
                <w:sz w:val="16"/>
                <w:szCs w:val="16"/>
                <w:lang w:val="en-US"/>
              </w:rPr>
              <w:t xml:space="preserve">процес наставе, </w:t>
            </w:r>
          </w:p>
          <w:p w:rsidR="00516493" w:rsidRPr="0048686D" w:rsidRDefault="00516493" w:rsidP="00BC1181">
            <w:pPr>
              <w:numPr>
                <w:ilvl w:val="0"/>
                <w:numId w:val="17"/>
              </w:numPr>
              <w:spacing w:line="276" w:lineRule="auto"/>
              <w:ind w:left="357" w:hanging="357"/>
              <w:contextualSpacing/>
              <w:rPr>
                <w:rFonts w:ascii="Calibri" w:hAnsi="Calibri"/>
                <w:bCs w:val="0"/>
                <w:color w:val="auto"/>
                <w:sz w:val="16"/>
                <w:szCs w:val="16"/>
                <w:lang w:val="sr-Cyrl-RS"/>
              </w:rPr>
            </w:pPr>
            <w:r w:rsidRPr="0048686D">
              <w:rPr>
                <w:rFonts w:ascii="Calibri" w:hAnsi="Calibri"/>
                <w:bCs w:val="0"/>
                <w:color w:val="auto"/>
                <w:sz w:val="16"/>
                <w:szCs w:val="16"/>
                <w:lang w:val="en-US"/>
              </w:rPr>
              <w:t>повећан</w:t>
            </w:r>
            <w:r w:rsidRPr="0048686D">
              <w:rPr>
                <w:rFonts w:ascii="Calibri" w:hAnsi="Calibri"/>
                <w:bCs w:val="0"/>
                <w:color w:val="auto"/>
                <w:sz w:val="16"/>
                <w:szCs w:val="16"/>
                <w:lang w:val="sr-Cyrl-RS"/>
              </w:rPr>
              <w:t xml:space="preserve"> </w:t>
            </w:r>
            <w:r w:rsidRPr="0048686D">
              <w:rPr>
                <w:rFonts w:ascii="Calibri" w:hAnsi="Calibri"/>
                <w:bCs w:val="0"/>
                <w:color w:val="auto"/>
                <w:sz w:val="16"/>
                <w:szCs w:val="16"/>
                <w:lang w:val="en-US"/>
              </w:rPr>
              <w:t>значај евалуације и</w:t>
            </w:r>
          </w:p>
          <w:p w:rsidR="00516493" w:rsidRPr="0048686D" w:rsidRDefault="00516493" w:rsidP="00BC1181">
            <w:pPr>
              <w:numPr>
                <w:ilvl w:val="0"/>
                <w:numId w:val="17"/>
              </w:numPr>
              <w:spacing w:line="276" w:lineRule="auto"/>
              <w:ind w:left="357" w:hanging="357"/>
              <w:contextualSpacing/>
              <w:rPr>
                <w:rFonts w:ascii="Calibri" w:hAnsi="Calibri"/>
                <w:bCs w:val="0"/>
                <w:color w:val="auto"/>
                <w:sz w:val="16"/>
                <w:szCs w:val="16"/>
                <w:lang w:val="en-US"/>
              </w:rPr>
            </w:pPr>
            <w:r w:rsidRPr="0048686D">
              <w:rPr>
                <w:rFonts w:ascii="Calibri" w:hAnsi="Calibri"/>
                <w:bCs w:val="0"/>
                <w:color w:val="auto"/>
                <w:sz w:val="16"/>
                <w:szCs w:val="16"/>
                <w:lang w:val="en-US"/>
              </w:rPr>
              <w:t>задовољства ученика на</w:t>
            </w:r>
            <w:r w:rsidRPr="0048686D">
              <w:rPr>
                <w:rFonts w:ascii="Calibri" w:hAnsi="Calibri"/>
                <w:bCs w:val="0"/>
                <w:color w:val="auto"/>
                <w:sz w:val="16"/>
                <w:szCs w:val="16"/>
                <w:lang w:val="sr-Cyrl-RS"/>
              </w:rPr>
              <w:t xml:space="preserve"> </w:t>
            </w:r>
            <w:r w:rsidRPr="0048686D">
              <w:rPr>
                <w:rFonts w:ascii="Calibri" w:hAnsi="Calibri"/>
                <w:bCs w:val="0"/>
                <w:color w:val="auto"/>
                <w:sz w:val="16"/>
                <w:szCs w:val="16"/>
                <w:lang w:val="en-US"/>
              </w:rPr>
              <w:t>часу</w:t>
            </w:r>
          </w:p>
        </w:tc>
      </w:tr>
      <w:tr w:rsidR="0048686D" w:rsidRPr="0048686D" w:rsidTr="00BC1181">
        <w:tc>
          <w:tcPr>
            <w:tcW w:w="534" w:type="dxa"/>
            <w:vMerge/>
          </w:tcPr>
          <w:p w:rsidR="00516493" w:rsidRPr="0048686D" w:rsidRDefault="00516493" w:rsidP="00BC1181">
            <w:pPr>
              <w:rPr>
                <w:rFonts w:ascii="Calibri" w:hAnsi="Calibri"/>
                <w:bCs w:val="0"/>
                <w:color w:val="auto"/>
                <w:sz w:val="18"/>
                <w:szCs w:val="18"/>
                <w:lang w:val="en-US"/>
              </w:rPr>
            </w:pPr>
          </w:p>
        </w:tc>
        <w:tc>
          <w:tcPr>
            <w:tcW w:w="1984" w:type="dxa"/>
            <w:vAlign w:val="center"/>
          </w:tcPr>
          <w:p w:rsidR="00516493" w:rsidRPr="0048686D" w:rsidRDefault="00516493" w:rsidP="00BC1181">
            <w:pPr>
              <w:jc w:val="center"/>
              <w:rPr>
                <w:rFonts w:ascii="Calibri" w:hAnsi="Calibri"/>
                <w:bCs w:val="0"/>
                <w:color w:val="auto"/>
                <w:sz w:val="18"/>
                <w:szCs w:val="18"/>
                <w:lang w:val="en-US"/>
              </w:rPr>
            </w:pPr>
            <w:r w:rsidRPr="0048686D">
              <w:rPr>
                <w:rFonts w:ascii="Calibri" w:hAnsi="Calibri"/>
                <w:bCs w:val="0"/>
                <w:color w:val="auto"/>
                <w:sz w:val="18"/>
                <w:szCs w:val="18"/>
                <w:lang w:val="en-US"/>
              </w:rPr>
              <w:t>Праћење</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квалитета</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васпитно-образовног</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рада</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после</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посећених</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часова</w:t>
            </w:r>
          </w:p>
        </w:tc>
        <w:tc>
          <w:tcPr>
            <w:tcW w:w="2552" w:type="dxa"/>
          </w:tcPr>
          <w:p w:rsidR="00516493" w:rsidRPr="0048686D" w:rsidRDefault="00516493" w:rsidP="00BC1181">
            <w:pPr>
              <w:numPr>
                <w:ilvl w:val="0"/>
                <w:numId w:val="18"/>
              </w:numPr>
              <w:spacing w:line="276" w:lineRule="auto"/>
              <w:ind w:left="714" w:hanging="357"/>
              <w:contextualSpacing/>
              <w:rPr>
                <w:rFonts w:ascii="Calibri" w:hAnsi="Calibri"/>
                <w:bCs w:val="0"/>
                <w:color w:val="auto"/>
                <w:sz w:val="18"/>
                <w:szCs w:val="18"/>
                <w:lang w:val="en-US"/>
              </w:rPr>
            </w:pPr>
            <w:r w:rsidRPr="0048686D">
              <w:rPr>
                <w:rFonts w:ascii="Calibri" w:hAnsi="Calibri"/>
                <w:bCs w:val="0"/>
                <w:color w:val="auto"/>
                <w:sz w:val="18"/>
                <w:szCs w:val="18"/>
                <w:lang w:val="en-US"/>
              </w:rPr>
              <w:t>Разредне</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старешине,</w:t>
            </w:r>
          </w:p>
          <w:p w:rsidR="00516493" w:rsidRPr="0048686D" w:rsidRDefault="00516493" w:rsidP="00BC1181">
            <w:pPr>
              <w:numPr>
                <w:ilvl w:val="0"/>
                <w:numId w:val="18"/>
              </w:numPr>
              <w:spacing w:line="276" w:lineRule="auto"/>
              <w:ind w:left="714" w:hanging="357"/>
              <w:contextualSpacing/>
              <w:rPr>
                <w:rFonts w:ascii="Calibri" w:hAnsi="Calibri"/>
                <w:bCs w:val="0"/>
                <w:color w:val="auto"/>
                <w:sz w:val="18"/>
                <w:szCs w:val="18"/>
                <w:lang w:val="en-US"/>
              </w:rPr>
            </w:pPr>
            <w:r w:rsidRPr="0048686D">
              <w:rPr>
                <w:rFonts w:ascii="Calibri" w:hAnsi="Calibri"/>
                <w:bCs w:val="0"/>
                <w:color w:val="auto"/>
                <w:sz w:val="18"/>
                <w:szCs w:val="18"/>
                <w:lang w:val="en-US"/>
              </w:rPr>
              <w:t>наставници,</w:t>
            </w:r>
          </w:p>
          <w:p w:rsidR="00516493" w:rsidRPr="0048686D" w:rsidRDefault="00516493" w:rsidP="00BC1181">
            <w:pPr>
              <w:numPr>
                <w:ilvl w:val="0"/>
                <w:numId w:val="18"/>
              </w:numPr>
              <w:spacing w:line="276" w:lineRule="auto"/>
              <w:ind w:left="714" w:hanging="357"/>
              <w:contextualSpacing/>
              <w:rPr>
                <w:rFonts w:ascii="Calibri" w:hAnsi="Calibri"/>
                <w:bCs w:val="0"/>
                <w:color w:val="auto"/>
                <w:sz w:val="18"/>
                <w:szCs w:val="18"/>
                <w:lang w:val="sr-Cyrl-RS"/>
              </w:rPr>
            </w:pPr>
            <w:r w:rsidRPr="0048686D">
              <w:rPr>
                <w:rFonts w:ascii="Calibri" w:hAnsi="Calibri"/>
                <w:bCs w:val="0"/>
                <w:color w:val="auto"/>
                <w:sz w:val="18"/>
                <w:szCs w:val="18"/>
                <w:lang w:val="en-US"/>
              </w:rPr>
              <w:t xml:space="preserve">директор, </w:t>
            </w:r>
          </w:p>
          <w:p w:rsidR="00516493" w:rsidRPr="0048686D" w:rsidRDefault="00516493" w:rsidP="00BC1181">
            <w:pPr>
              <w:numPr>
                <w:ilvl w:val="0"/>
                <w:numId w:val="18"/>
              </w:numPr>
              <w:spacing w:line="276" w:lineRule="auto"/>
              <w:ind w:left="714" w:hanging="357"/>
              <w:contextualSpacing/>
              <w:rPr>
                <w:rFonts w:ascii="Calibri" w:hAnsi="Calibri"/>
                <w:bCs w:val="0"/>
                <w:color w:val="auto"/>
                <w:sz w:val="18"/>
                <w:szCs w:val="18"/>
                <w:lang w:val="en-US"/>
              </w:rPr>
            </w:pPr>
            <w:r w:rsidRPr="0048686D">
              <w:rPr>
                <w:rFonts w:ascii="Calibri" w:hAnsi="Calibri"/>
                <w:bCs w:val="0"/>
                <w:color w:val="auto"/>
                <w:sz w:val="18"/>
                <w:szCs w:val="18"/>
                <w:lang w:val="en-US"/>
              </w:rPr>
              <w:t>стручни</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сарадници</w:t>
            </w:r>
          </w:p>
        </w:tc>
        <w:tc>
          <w:tcPr>
            <w:tcW w:w="2126" w:type="dxa"/>
            <w:vAlign w:val="center"/>
          </w:tcPr>
          <w:p w:rsidR="00516493" w:rsidRPr="0048686D" w:rsidRDefault="00516493" w:rsidP="00BC1181">
            <w:pPr>
              <w:jc w:val="center"/>
              <w:rPr>
                <w:rFonts w:ascii="Calibri" w:hAnsi="Calibri"/>
                <w:bCs w:val="0"/>
                <w:color w:val="auto"/>
                <w:sz w:val="18"/>
                <w:szCs w:val="18"/>
                <w:lang w:val="en-US"/>
              </w:rPr>
            </w:pPr>
            <w:r w:rsidRPr="0048686D">
              <w:rPr>
                <w:rFonts w:ascii="Calibri" w:hAnsi="Calibri"/>
                <w:bCs w:val="0"/>
                <w:color w:val="auto"/>
                <w:sz w:val="18"/>
                <w:szCs w:val="18"/>
                <w:lang w:val="en-US"/>
              </w:rPr>
              <w:t>Током целе</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године</w:t>
            </w:r>
          </w:p>
        </w:tc>
        <w:tc>
          <w:tcPr>
            <w:tcW w:w="2551" w:type="dxa"/>
          </w:tcPr>
          <w:p w:rsidR="00516493" w:rsidRPr="0048686D" w:rsidRDefault="00516493" w:rsidP="00BC1181">
            <w:pPr>
              <w:numPr>
                <w:ilvl w:val="0"/>
                <w:numId w:val="19"/>
              </w:numPr>
              <w:spacing w:line="276" w:lineRule="auto"/>
              <w:ind w:left="357" w:hanging="357"/>
              <w:contextualSpacing/>
              <w:rPr>
                <w:rFonts w:ascii="Calibri" w:hAnsi="Calibri"/>
                <w:bCs w:val="0"/>
                <w:color w:val="auto"/>
                <w:sz w:val="16"/>
                <w:szCs w:val="16"/>
                <w:lang w:val="en-US"/>
              </w:rPr>
            </w:pPr>
            <w:r w:rsidRPr="0048686D">
              <w:rPr>
                <w:rFonts w:ascii="Calibri" w:hAnsi="Calibri"/>
                <w:bCs w:val="0"/>
                <w:color w:val="auto"/>
                <w:sz w:val="16"/>
                <w:szCs w:val="16"/>
                <w:lang w:val="en-US"/>
              </w:rPr>
              <w:t>Самоевалуација самих</w:t>
            </w:r>
            <w:r w:rsidRPr="0048686D">
              <w:rPr>
                <w:rFonts w:ascii="Calibri" w:hAnsi="Calibri"/>
                <w:bCs w:val="0"/>
                <w:color w:val="auto"/>
                <w:sz w:val="16"/>
                <w:szCs w:val="16"/>
                <w:lang w:val="sr-Cyrl-RS"/>
              </w:rPr>
              <w:t xml:space="preserve"> </w:t>
            </w:r>
            <w:r w:rsidRPr="0048686D">
              <w:rPr>
                <w:rFonts w:ascii="Calibri" w:hAnsi="Calibri"/>
                <w:bCs w:val="0"/>
                <w:color w:val="auto"/>
                <w:sz w:val="16"/>
                <w:szCs w:val="16"/>
                <w:lang w:val="en-US"/>
              </w:rPr>
              <w:t>наставника,</w:t>
            </w:r>
          </w:p>
          <w:p w:rsidR="00516493" w:rsidRPr="0048686D" w:rsidRDefault="00516493" w:rsidP="00BC1181">
            <w:pPr>
              <w:numPr>
                <w:ilvl w:val="0"/>
                <w:numId w:val="19"/>
              </w:numPr>
              <w:spacing w:line="276" w:lineRule="auto"/>
              <w:ind w:left="357" w:hanging="357"/>
              <w:contextualSpacing/>
              <w:rPr>
                <w:rFonts w:ascii="Calibri" w:hAnsi="Calibri"/>
                <w:bCs w:val="0"/>
                <w:color w:val="auto"/>
                <w:sz w:val="16"/>
                <w:szCs w:val="16"/>
                <w:lang w:val="en-US"/>
              </w:rPr>
            </w:pPr>
            <w:r w:rsidRPr="0048686D">
              <w:rPr>
                <w:rFonts w:ascii="Calibri" w:hAnsi="Calibri"/>
                <w:bCs w:val="0"/>
                <w:color w:val="auto"/>
                <w:sz w:val="16"/>
                <w:szCs w:val="16"/>
                <w:lang w:val="en-US"/>
              </w:rPr>
              <w:t>квалитетнија настава,</w:t>
            </w:r>
          </w:p>
          <w:p w:rsidR="00516493" w:rsidRPr="0048686D" w:rsidRDefault="00516493" w:rsidP="00BC1181">
            <w:pPr>
              <w:numPr>
                <w:ilvl w:val="0"/>
                <w:numId w:val="19"/>
              </w:numPr>
              <w:spacing w:line="276" w:lineRule="auto"/>
              <w:ind w:left="357" w:hanging="357"/>
              <w:contextualSpacing/>
              <w:rPr>
                <w:rFonts w:ascii="Calibri" w:hAnsi="Calibri"/>
                <w:bCs w:val="0"/>
                <w:color w:val="auto"/>
                <w:sz w:val="16"/>
                <w:szCs w:val="16"/>
                <w:lang w:val="en-US"/>
              </w:rPr>
            </w:pPr>
            <w:r w:rsidRPr="0048686D">
              <w:rPr>
                <w:rFonts w:ascii="Calibri" w:hAnsi="Calibri"/>
                <w:bCs w:val="0"/>
                <w:color w:val="auto"/>
                <w:sz w:val="16"/>
                <w:szCs w:val="16"/>
                <w:lang w:val="en-US"/>
              </w:rPr>
              <w:t>размене искуства</w:t>
            </w:r>
          </w:p>
        </w:tc>
      </w:tr>
      <w:tr w:rsidR="0048686D" w:rsidRPr="0048686D" w:rsidTr="00BC1181">
        <w:tc>
          <w:tcPr>
            <w:tcW w:w="534" w:type="dxa"/>
            <w:vMerge/>
          </w:tcPr>
          <w:p w:rsidR="00516493" w:rsidRPr="0048686D" w:rsidRDefault="00516493" w:rsidP="00BC1181">
            <w:pPr>
              <w:rPr>
                <w:rFonts w:ascii="Calibri" w:hAnsi="Calibri"/>
                <w:bCs w:val="0"/>
                <w:color w:val="auto"/>
                <w:sz w:val="18"/>
                <w:szCs w:val="18"/>
                <w:lang w:val="en-US"/>
              </w:rPr>
            </w:pPr>
          </w:p>
        </w:tc>
        <w:tc>
          <w:tcPr>
            <w:tcW w:w="1984" w:type="dxa"/>
            <w:vAlign w:val="center"/>
          </w:tcPr>
          <w:p w:rsidR="00516493" w:rsidRPr="0048686D" w:rsidRDefault="00516493" w:rsidP="00BC1181">
            <w:pPr>
              <w:jc w:val="center"/>
              <w:rPr>
                <w:rFonts w:ascii="Calibri" w:hAnsi="Calibri"/>
                <w:bCs w:val="0"/>
                <w:color w:val="auto"/>
                <w:sz w:val="18"/>
                <w:szCs w:val="18"/>
                <w:lang w:val="en-US"/>
              </w:rPr>
            </w:pPr>
            <w:r w:rsidRPr="0048686D">
              <w:rPr>
                <w:rFonts w:ascii="Calibri" w:hAnsi="Calibri"/>
                <w:bCs w:val="0"/>
                <w:color w:val="auto"/>
                <w:sz w:val="18"/>
                <w:szCs w:val="18"/>
                <w:lang w:val="en-US"/>
              </w:rPr>
              <w:t>Саветодавни</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рад у</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области</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примене</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савремених</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образовно-</w:t>
            </w:r>
            <w:r w:rsidRPr="0048686D">
              <w:rPr>
                <w:rFonts w:ascii="Calibri" w:hAnsi="Calibri"/>
                <w:bCs w:val="0"/>
                <w:color w:val="auto"/>
                <w:sz w:val="18"/>
                <w:szCs w:val="18"/>
                <w:lang w:val="sr-Cyrl-RS"/>
              </w:rPr>
              <w:t>в</w:t>
            </w:r>
            <w:r w:rsidRPr="0048686D">
              <w:rPr>
                <w:rFonts w:ascii="Calibri" w:hAnsi="Calibri"/>
                <w:bCs w:val="0"/>
                <w:color w:val="auto"/>
                <w:sz w:val="18"/>
                <w:szCs w:val="18"/>
                <w:lang w:val="en-US"/>
              </w:rPr>
              <w:t>аспитних</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метода</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рада и</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коришћења</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постојећих</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наставних</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средстава и</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кабинета</w:t>
            </w:r>
          </w:p>
        </w:tc>
        <w:tc>
          <w:tcPr>
            <w:tcW w:w="2552" w:type="dxa"/>
          </w:tcPr>
          <w:p w:rsidR="00516493" w:rsidRPr="0048686D" w:rsidRDefault="00516493" w:rsidP="00BC1181">
            <w:pPr>
              <w:numPr>
                <w:ilvl w:val="0"/>
                <w:numId w:val="20"/>
              </w:numPr>
              <w:spacing w:line="276" w:lineRule="auto"/>
              <w:ind w:left="714" w:hanging="357"/>
              <w:contextualSpacing/>
              <w:rPr>
                <w:rFonts w:ascii="Calibri" w:hAnsi="Calibri"/>
                <w:bCs w:val="0"/>
                <w:color w:val="auto"/>
                <w:sz w:val="18"/>
                <w:szCs w:val="18"/>
                <w:lang w:val="en-US"/>
              </w:rPr>
            </w:pPr>
            <w:r w:rsidRPr="0048686D">
              <w:rPr>
                <w:rFonts w:ascii="Calibri" w:hAnsi="Calibri"/>
                <w:bCs w:val="0"/>
                <w:color w:val="auto"/>
                <w:sz w:val="18"/>
                <w:szCs w:val="18"/>
                <w:lang w:val="en-US"/>
              </w:rPr>
              <w:t>Предметни</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наставници,</w:t>
            </w:r>
          </w:p>
          <w:p w:rsidR="00516493" w:rsidRPr="0048686D" w:rsidRDefault="00516493" w:rsidP="00BC1181">
            <w:pPr>
              <w:numPr>
                <w:ilvl w:val="0"/>
                <w:numId w:val="20"/>
              </w:numPr>
              <w:spacing w:line="276" w:lineRule="auto"/>
              <w:ind w:left="714" w:hanging="357"/>
              <w:contextualSpacing/>
              <w:rPr>
                <w:rFonts w:ascii="Calibri" w:hAnsi="Calibri"/>
                <w:bCs w:val="0"/>
                <w:color w:val="auto"/>
                <w:sz w:val="18"/>
                <w:szCs w:val="18"/>
                <w:lang w:val="en-US"/>
              </w:rPr>
            </w:pPr>
            <w:r w:rsidRPr="0048686D">
              <w:rPr>
                <w:rFonts w:ascii="Calibri" w:hAnsi="Calibri"/>
                <w:bCs w:val="0"/>
                <w:color w:val="auto"/>
                <w:sz w:val="18"/>
                <w:szCs w:val="18"/>
                <w:lang w:val="en-US"/>
              </w:rPr>
              <w:t>учитељи,</w:t>
            </w:r>
          </w:p>
          <w:p w:rsidR="00516493" w:rsidRPr="0048686D" w:rsidRDefault="00516493" w:rsidP="00BC1181">
            <w:pPr>
              <w:numPr>
                <w:ilvl w:val="0"/>
                <w:numId w:val="20"/>
              </w:numPr>
              <w:spacing w:line="276" w:lineRule="auto"/>
              <w:ind w:left="714" w:hanging="357"/>
              <w:contextualSpacing/>
              <w:rPr>
                <w:rFonts w:ascii="Calibri" w:hAnsi="Calibri"/>
                <w:bCs w:val="0"/>
                <w:color w:val="auto"/>
                <w:sz w:val="18"/>
                <w:szCs w:val="18"/>
                <w:lang w:val="sr-Cyrl-RS"/>
              </w:rPr>
            </w:pPr>
            <w:r w:rsidRPr="0048686D">
              <w:rPr>
                <w:rFonts w:ascii="Calibri" w:hAnsi="Calibri"/>
                <w:bCs w:val="0"/>
                <w:color w:val="auto"/>
                <w:sz w:val="18"/>
                <w:szCs w:val="18"/>
                <w:lang w:val="en-US"/>
              </w:rPr>
              <w:t xml:space="preserve">директор, </w:t>
            </w:r>
          </w:p>
          <w:p w:rsidR="00516493" w:rsidRPr="0048686D" w:rsidRDefault="00516493" w:rsidP="00BC1181">
            <w:pPr>
              <w:numPr>
                <w:ilvl w:val="0"/>
                <w:numId w:val="20"/>
              </w:numPr>
              <w:spacing w:line="276" w:lineRule="auto"/>
              <w:ind w:left="714" w:hanging="357"/>
              <w:contextualSpacing/>
              <w:rPr>
                <w:rFonts w:ascii="Calibri" w:hAnsi="Calibri"/>
                <w:bCs w:val="0"/>
                <w:color w:val="auto"/>
                <w:sz w:val="18"/>
                <w:szCs w:val="18"/>
                <w:lang w:val="en-US"/>
              </w:rPr>
            </w:pPr>
            <w:r w:rsidRPr="0048686D">
              <w:rPr>
                <w:rFonts w:ascii="Calibri" w:hAnsi="Calibri"/>
                <w:bCs w:val="0"/>
                <w:color w:val="auto"/>
                <w:sz w:val="18"/>
                <w:szCs w:val="18"/>
                <w:lang w:val="en-US"/>
              </w:rPr>
              <w:t>стручни</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сарадници,</w:t>
            </w:r>
          </w:p>
          <w:p w:rsidR="00516493" w:rsidRPr="0048686D" w:rsidRDefault="00516493" w:rsidP="00BC1181">
            <w:pPr>
              <w:numPr>
                <w:ilvl w:val="0"/>
                <w:numId w:val="20"/>
              </w:numPr>
              <w:spacing w:line="276" w:lineRule="auto"/>
              <w:ind w:left="714" w:hanging="357"/>
              <w:contextualSpacing/>
              <w:rPr>
                <w:rFonts w:ascii="Calibri" w:hAnsi="Calibri"/>
                <w:bCs w:val="0"/>
                <w:color w:val="auto"/>
                <w:sz w:val="18"/>
                <w:szCs w:val="18"/>
                <w:lang w:val="en-US"/>
              </w:rPr>
            </w:pPr>
            <w:r w:rsidRPr="0048686D">
              <w:rPr>
                <w:rFonts w:ascii="Calibri" w:hAnsi="Calibri"/>
                <w:bCs w:val="0"/>
                <w:color w:val="auto"/>
                <w:sz w:val="18"/>
                <w:szCs w:val="18"/>
                <w:lang w:val="en-US"/>
              </w:rPr>
              <w:t>предавачи на</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семинарима</w:t>
            </w:r>
          </w:p>
        </w:tc>
        <w:tc>
          <w:tcPr>
            <w:tcW w:w="2126" w:type="dxa"/>
            <w:vAlign w:val="center"/>
          </w:tcPr>
          <w:p w:rsidR="00516493" w:rsidRPr="0048686D" w:rsidRDefault="00516493" w:rsidP="00BC1181">
            <w:pPr>
              <w:jc w:val="center"/>
              <w:rPr>
                <w:rFonts w:ascii="Calibri" w:hAnsi="Calibri"/>
                <w:bCs w:val="0"/>
                <w:color w:val="auto"/>
                <w:sz w:val="18"/>
                <w:szCs w:val="18"/>
                <w:lang w:val="en-US"/>
              </w:rPr>
            </w:pPr>
            <w:r w:rsidRPr="0048686D">
              <w:rPr>
                <w:rFonts w:ascii="Calibri" w:hAnsi="Calibri"/>
                <w:bCs w:val="0"/>
                <w:color w:val="auto"/>
                <w:sz w:val="18"/>
                <w:szCs w:val="18"/>
                <w:lang w:val="en-US"/>
              </w:rPr>
              <w:t>Тромесечно</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током</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године;</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завршетак</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полугођа;</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завршетак</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школске</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године</w:t>
            </w:r>
          </w:p>
        </w:tc>
        <w:tc>
          <w:tcPr>
            <w:tcW w:w="2551" w:type="dxa"/>
          </w:tcPr>
          <w:p w:rsidR="00516493" w:rsidRPr="0048686D" w:rsidRDefault="00516493" w:rsidP="00BC1181">
            <w:pPr>
              <w:numPr>
                <w:ilvl w:val="0"/>
                <w:numId w:val="21"/>
              </w:numPr>
              <w:spacing w:line="276" w:lineRule="auto"/>
              <w:ind w:left="357" w:hanging="357"/>
              <w:contextualSpacing/>
              <w:rPr>
                <w:rFonts w:ascii="Calibri" w:hAnsi="Calibri"/>
                <w:bCs w:val="0"/>
                <w:color w:val="auto"/>
                <w:sz w:val="16"/>
                <w:szCs w:val="16"/>
                <w:lang w:val="sr-Cyrl-RS"/>
              </w:rPr>
            </w:pPr>
            <w:r w:rsidRPr="0048686D">
              <w:rPr>
                <w:rFonts w:ascii="Calibri" w:hAnsi="Calibri"/>
                <w:bCs w:val="0"/>
                <w:color w:val="auto"/>
                <w:sz w:val="16"/>
                <w:szCs w:val="16"/>
                <w:lang w:val="en-US"/>
              </w:rPr>
              <w:t>Иновативне методе</w:t>
            </w:r>
            <w:r w:rsidRPr="0048686D">
              <w:rPr>
                <w:rFonts w:ascii="Calibri" w:hAnsi="Calibri"/>
                <w:bCs w:val="0"/>
                <w:color w:val="auto"/>
                <w:sz w:val="16"/>
                <w:szCs w:val="16"/>
                <w:lang w:val="sr-Cyrl-RS"/>
              </w:rPr>
              <w:t xml:space="preserve"> </w:t>
            </w:r>
            <w:r w:rsidRPr="0048686D">
              <w:rPr>
                <w:rFonts w:ascii="Calibri" w:hAnsi="Calibri"/>
                <w:bCs w:val="0"/>
                <w:color w:val="auto"/>
                <w:sz w:val="16"/>
                <w:szCs w:val="16"/>
                <w:lang w:val="en-US"/>
              </w:rPr>
              <w:t>рада;</w:t>
            </w:r>
          </w:p>
          <w:p w:rsidR="00516493" w:rsidRPr="0048686D" w:rsidRDefault="00516493" w:rsidP="00BC1181">
            <w:pPr>
              <w:numPr>
                <w:ilvl w:val="0"/>
                <w:numId w:val="21"/>
              </w:numPr>
              <w:spacing w:line="276" w:lineRule="auto"/>
              <w:ind w:left="357" w:hanging="357"/>
              <w:contextualSpacing/>
              <w:rPr>
                <w:rFonts w:ascii="Calibri" w:hAnsi="Calibri"/>
                <w:bCs w:val="0"/>
                <w:color w:val="auto"/>
                <w:sz w:val="16"/>
                <w:szCs w:val="16"/>
                <w:lang w:val="sr-Cyrl-RS"/>
              </w:rPr>
            </w:pPr>
            <w:r w:rsidRPr="0048686D">
              <w:rPr>
                <w:rFonts w:ascii="Calibri" w:hAnsi="Calibri"/>
                <w:bCs w:val="0"/>
                <w:color w:val="auto"/>
                <w:sz w:val="16"/>
                <w:szCs w:val="16"/>
                <w:lang w:val="en-US"/>
              </w:rPr>
              <w:t>Кабинетска</w:t>
            </w:r>
            <w:r w:rsidRPr="0048686D">
              <w:rPr>
                <w:rFonts w:ascii="Calibri" w:hAnsi="Calibri"/>
                <w:bCs w:val="0"/>
                <w:color w:val="auto"/>
                <w:sz w:val="16"/>
                <w:szCs w:val="16"/>
                <w:lang w:val="sr-Cyrl-RS"/>
              </w:rPr>
              <w:t xml:space="preserve"> </w:t>
            </w:r>
            <w:r w:rsidRPr="0048686D">
              <w:rPr>
                <w:rFonts w:ascii="Calibri" w:hAnsi="Calibri"/>
                <w:bCs w:val="0"/>
                <w:color w:val="auto"/>
                <w:sz w:val="16"/>
                <w:szCs w:val="16"/>
                <w:lang w:val="en-US"/>
              </w:rPr>
              <w:t>настава;</w:t>
            </w:r>
          </w:p>
          <w:p w:rsidR="00516493" w:rsidRPr="0048686D" w:rsidRDefault="00516493" w:rsidP="00BC1181">
            <w:pPr>
              <w:numPr>
                <w:ilvl w:val="0"/>
                <w:numId w:val="21"/>
              </w:numPr>
              <w:spacing w:line="276" w:lineRule="auto"/>
              <w:ind w:left="357" w:hanging="357"/>
              <w:contextualSpacing/>
              <w:rPr>
                <w:rFonts w:ascii="Calibri" w:hAnsi="Calibri"/>
                <w:bCs w:val="0"/>
                <w:color w:val="auto"/>
                <w:sz w:val="16"/>
                <w:szCs w:val="16"/>
                <w:lang w:val="sr-Cyrl-RS"/>
              </w:rPr>
            </w:pPr>
            <w:r w:rsidRPr="0048686D">
              <w:rPr>
                <w:rFonts w:ascii="Calibri" w:hAnsi="Calibri"/>
                <w:bCs w:val="0"/>
                <w:color w:val="auto"/>
                <w:sz w:val="16"/>
                <w:szCs w:val="16"/>
                <w:lang w:val="en-US"/>
              </w:rPr>
              <w:t>Савременији</w:t>
            </w:r>
            <w:r w:rsidRPr="0048686D">
              <w:rPr>
                <w:rFonts w:ascii="Calibri" w:hAnsi="Calibri"/>
                <w:bCs w:val="0"/>
                <w:color w:val="auto"/>
                <w:sz w:val="16"/>
                <w:szCs w:val="16"/>
                <w:lang w:val="sr-Cyrl-RS"/>
              </w:rPr>
              <w:t xml:space="preserve"> </w:t>
            </w:r>
            <w:r w:rsidRPr="0048686D">
              <w:rPr>
                <w:rFonts w:ascii="Calibri" w:hAnsi="Calibri"/>
                <w:bCs w:val="0"/>
                <w:color w:val="auto"/>
                <w:sz w:val="16"/>
                <w:szCs w:val="16"/>
                <w:lang w:val="en-US"/>
              </w:rPr>
              <w:t xml:space="preserve">облици рада, </w:t>
            </w:r>
          </w:p>
          <w:p w:rsidR="00516493" w:rsidRPr="0048686D" w:rsidRDefault="00516493" w:rsidP="00BC1181">
            <w:pPr>
              <w:numPr>
                <w:ilvl w:val="0"/>
                <w:numId w:val="21"/>
              </w:numPr>
              <w:spacing w:line="276" w:lineRule="auto"/>
              <w:ind w:left="357" w:hanging="357"/>
              <w:contextualSpacing/>
              <w:rPr>
                <w:rFonts w:ascii="Calibri" w:hAnsi="Calibri"/>
                <w:bCs w:val="0"/>
                <w:color w:val="auto"/>
                <w:sz w:val="16"/>
                <w:szCs w:val="16"/>
                <w:lang w:val="en-US"/>
              </w:rPr>
            </w:pPr>
            <w:r w:rsidRPr="0048686D">
              <w:rPr>
                <w:rFonts w:ascii="Calibri" w:hAnsi="Calibri"/>
                <w:bCs w:val="0"/>
                <w:color w:val="auto"/>
                <w:sz w:val="16"/>
                <w:szCs w:val="16"/>
                <w:lang w:val="en-US"/>
              </w:rPr>
              <w:t>Едуковани</w:t>
            </w:r>
            <w:r w:rsidRPr="0048686D">
              <w:rPr>
                <w:rFonts w:ascii="Calibri" w:hAnsi="Calibri"/>
                <w:bCs w:val="0"/>
                <w:color w:val="auto"/>
                <w:sz w:val="16"/>
                <w:szCs w:val="16"/>
                <w:lang w:val="sr-Cyrl-RS"/>
              </w:rPr>
              <w:t xml:space="preserve"> </w:t>
            </w:r>
            <w:r w:rsidRPr="0048686D">
              <w:rPr>
                <w:rFonts w:ascii="Calibri" w:hAnsi="Calibri"/>
                <w:bCs w:val="0"/>
                <w:color w:val="auto"/>
                <w:sz w:val="16"/>
                <w:szCs w:val="16"/>
                <w:lang w:val="en-US"/>
              </w:rPr>
              <w:t>наставници</w:t>
            </w:r>
          </w:p>
        </w:tc>
      </w:tr>
      <w:tr w:rsidR="0048686D" w:rsidRPr="0048686D" w:rsidTr="00BC1181">
        <w:tc>
          <w:tcPr>
            <w:tcW w:w="534" w:type="dxa"/>
            <w:vMerge/>
          </w:tcPr>
          <w:p w:rsidR="00516493" w:rsidRPr="0048686D" w:rsidRDefault="00516493" w:rsidP="00BC1181">
            <w:pPr>
              <w:rPr>
                <w:rFonts w:ascii="Calibri" w:hAnsi="Calibri"/>
                <w:bCs w:val="0"/>
                <w:color w:val="auto"/>
                <w:sz w:val="18"/>
                <w:szCs w:val="18"/>
                <w:lang w:val="en-US"/>
              </w:rPr>
            </w:pPr>
          </w:p>
        </w:tc>
        <w:tc>
          <w:tcPr>
            <w:tcW w:w="1984" w:type="dxa"/>
            <w:vAlign w:val="center"/>
          </w:tcPr>
          <w:p w:rsidR="00516493" w:rsidRPr="0048686D" w:rsidRDefault="00516493" w:rsidP="00BC1181">
            <w:pPr>
              <w:jc w:val="center"/>
              <w:rPr>
                <w:rFonts w:ascii="Calibri" w:hAnsi="Calibri"/>
                <w:bCs w:val="0"/>
                <w:color w:val="auto"/>
                <w:sz w:val="18"/>
                <w:szCs w:val="18"/>
                <w:lang w:val="sr-Cyrl-RS"/>
              </w:rPr>
            </w:pPr>
            <w:r w:rsidRPr="0048686D">
              <w:rPr>
                <w:rFonts w:ascii="Calibri" w:hAnsi="Calibri"/>
                <w:bCs w:val="0"/>
                <w:color w:val="auto"/>
                <w:sz w:val="18"/>
                <w:szCs w:val="18"/>
                <w:lang w:val="en-US"/>
              </w:rPr>
              <w:t>Стално</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стручно</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усавршавање</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на</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тавника у</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области</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наставе и учење</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и увођење</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иновативности</w:t>
            </w:r>
          </w:p>
        </w:tc>
        <w:tc>
          <w:tcPr>
            <w:tcW w:w="2552" w:type="dxa"/>
          </w:tcPr>
          <w:p w:rsidR="00516493" w:rsidRPr="0048686D" w:rsidRDefault="00516493" w:rsidP="00BC1181">
            <w:pPr>
              <w:numPr>
                <w:ilvl w:val="0"/>
                <w:numId w:val="22"/>
              </w:numPr>
              <w:spacing w:line="276" w:lineRule="auto"/>
              <w:ind w:left="714" w:hanging="357"/>
              <w:contextualSpacing/>
              <w:rPr>
                <w:rFonts w:ascii="Calibri" w:hAnsi="Calibri"/>
                <w:bCs w:val="0"/>
                <w:color w:val="auto"/>
                <w:sz w:val="18"/>
                <w:szCs w:val="18"/>
                <w:lang w:val="en-US"/>
              </w:rPr>
            </w:pPr>
            <w:r w:rsidRPr="0048686D">
              <w:rPr>
                <w:rFonts w:ascii="Calibri" w:hAnsi="Calibri"/>
                <w:bCs w:val="0"/>
                <w:color w:val="auto"/>
                <w:sz w:val="18"/>
                <w:szCs w:val="18"/>
                <w:lang w:val="en-US"/>
              </w:rPr>
              <w:t>Предметни</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наставници,</w:t>
            </w:r>
          </w:p>
          <w:p w:rsidR="00516493" w:rsidRPr="0048686D" w:rsidRDefault="00516493" w:rsidP="00BC1181">
            <w:pPr>
              <w:numPr>
                <w:ilvl w:val="0"/>
                <w:numId w:val="22"/>
              </w:numPr>
              <w:spacing w:line="276" w:lineRule="auto"/>
              <w:ind w:left="714" w:hanging="357"/>
              <w:contextualSpacing/>
              <w:rPr>
                <w:rFonts w:ascii="Calibri" w:hAnsi="Calibri"/>
                <w:bCs w:val="0"/>
                <w:color w:val="auto"/>
                <w:sz w:val="18"/>
                <w:szCs w:val="18"/>
                <w:lang w:val="sr-Cyrl-RS"/>
              </w:rPr>
            </w:pPr>
            <w:r w:rsidRPr="0048686D">
              <w:rPr>
                <w:rFonts w:ascii="Calibri" w:hAnsi="Calibri"/>
                <w:bCs w:val="0"/>
                <w:color w:val="auto"/>
                <w:sz w:val="18"/>
                <w:szCs w:val="18"/>
                <w:lang w:val="en-US"/>
              </w:rPr>
              <w:t>учитељи</w:t>
            </w:r>
          </w:p>
        </w:tc>
        <w:tc>
          <w:tcPr>
            <w:tcW w:w="2126" w:type="dxa"/>
            <w:vAlign w:val="center"/>
          </w:tcPr>
          <w:p w:rsidR="00516493" w:rsidRPr="0048686D" w:rsidRDefault="00516493" w:rsidP="00BC1181">
            <w:pPr>
              <w:jc w:val="center"/>
              <w:rPr>
                <w:rFonts w:ascii="Calibri" w:hAnsi="Calibri"/>
                <w:bCs w:val="0"/>
                <w:color w:val="auto"/>
                <w:sz w:val="18"/>
                <w:szCs w:val="18"/>
                <w:lang w:val="en-US"/>
              </w:rPr>
            </w:pPr>
            <w:r w:rsidRPr="0048686D">
              <w:rPr>
                <w:rFonts w:ascii="Calibri" w:hAnsi="Calibri"/>
                <w:bCs w:val="0"/>
                <w:color w:val="auto"/>
                <w:sz w:val="18"/>
                <w:szCs w:val="18"/>
                <w:lang w:val="en-US"/>
              </w:rPr>
              <w:t>Током целе</w:t>
            </w:r>
          </w:p>
          <w:p w:rsidR="00516493" w:rsidRPr="0048686D" w:rsidRDefault="00516493" w:rsidP="00BC1181">
            <w:pPr>
              <w:jc w:val="center"/>
              <w:rPr>
                <w:rFonts w:ascii="Calibri" w:hAnsi="Calibri"/>
                <w:bCs w:val="0"/>
                <w:color w:val="auto"/>
                <w:sz w:val="18"/>
                <w:szCs w:val="18"/>
                <w:lang w:val="en-US"/>
              </w:rPr>
            </w:pPr>
            <w:r w:rsidRPr="0048686D">
              <w:rPr>
                <w:rFonts w:ascii="Calibri" w:hAnsi="Calibri"/>
                <w:bCs w:val="0"/>
                <w:color w:val="auto"/>
                <w:sz w:val="18"/>
                <w:szCs w:val="18"/>
                <w:lang w:val="en-US"/>
              </w:rPr>
              <w:t>године</w:t>
            </w:r>
          </w:p>
        </w:tc>
        <w:tc>
          <w:tcPr>
            <w:tcW w:w="2551" w:type="dxa"/>
          </w:tcPr>
          <w:p w:rsidR="00516493" w:rsidRPr="0048686D" w:rsidRDefault="00516493" w:rsidP="00BC1181">
            <w:pPr>
              <w:numPr>
                <w:ilvl w:val="0"/>
                <w:numId w:val="23"/>
              </w:numPr>
              <w:spacing w:line="276" w:lineRule="auto"/>
              <w:ind w:left="714" w:hanging="357"/>
              <w:contextualSpacing/>
              <w:rPr>
                <w:rFonts w:ascii="Calibri" w:hAnsi="Calibri"/>
                <w:bCs w:val="0"/>
                <w:color w:val="auto"/>
                <w:sz w:val="16"/>
                <w:szCs w:val="16"/>
                <w:lang w:val="en-US"/>
              </w:rPr>
            </w:pPr>
            <w:r w:rsidRPr="0048686D">
              <w:rPr>
                <w:rFonts w:ascii="Calibri" w:hAnsi="Calibri"/>
                <w:bCs w:val="0"/>
                <w:color w:val="auto"/>
                <w:sz w:val="16"/>
                <w:szCs w:val="16"/>
                <w:lang w:val="sr-Cyrl-RS"/>
              </w:rPr>
              <w:t>у</w:t>
            </w:r>
            <w:r w:rsidRPr="0048686D">
              <w:rPr>
                <w:rFonts w:ascii="Calibri" w:hAnsi="Calibri"/>
                <w:bCs w:val="0"/>
                <w:color w:val="auto"/>
                <w:sz w:val="16"/>
                <w:szCs w:val="16"/>
                <w:lang w:val="en-US"/>
              </w:rPr>
              <w:t>напређене</w:t>
            </w:r>
            <w:r w:rsidRPr="0048686D">
              <w:rPr>
                <w:rFonts w:ascii="Calibri" w:hAnsi="Calibri"/>
                <w:bCs w:val="0"/>
                <w:color w:val="auto"/>
                <w:sz w:val="16"/>
                <w:szCs w:val="16"/>
                <w:lang w:val="sr-Cyrl-RS"/>
              </w:rPr>
              <w:t xml:space="preserve"> </w:t>
            </w:r>
            <w:r w:rsidRPr="0048686D">
              <w:rPr>
                <w:rFonts w:ascii="Calibri" w:hAnsi="Calibri"/>
                <w:bCs w:val="0"/>
                <w:color w:val="auto"/>
                <w:sz w:val="16"/>
                <w:szCs w:val="16"/>
                <w:lang w:val="en-US"/>
              </w:rPr>
              <w:t>професионалних</w:t>
            </w:r>
            <w:r w:rsidRPr="0048686D">
              <w:rPr>
                <w:rFonts w:ascii="Calibri" w:hAnsi="Calibri"/>
                <w:bCs w:val="0"/>
                <w:color w:val="auto"/>
                <w:sz w:val="16"/>
                <w:szCs w:val="16"/>
                <w:lang w:val="sr-Cyrl-RS"/>
              </w:rPr>
              <w:t xml:space="preserve"> </w:t>
            </w:r>
            <w:r w:rsidRPr="0048686D">
              <w:rPr>
                <w:rFonts w:ascii="Calibri" w:hAnsi="Calibri"/>
                <w:bCs w:val="0"/>
                <w:color w:val="auto"/>
                <w:sz w:val="16"/>
                <w:szCs w:val="16"/>
                <w:lang w:val="en-US"/>
              </w:rPr>
              <w:t>компетенција,</w:t>
            </w:r>
          </w:p>
          <w:p w:rsidR="00516493" w:rsidRPr="0048686D" w:rsidRDefault="00516493" w:rsidP="00BC1181">
            <w:pPr>
              <w:numPr>
                <w:ilvl w:val="0"/>
                <w:numId w:val="23"/>
              </w:numPr>
              <w:spacing w:line="276" w:lineRule="auto"/>
              <w:contextualSpacing/>
              <w:rPr>
                <w:rFonts w:ascii="Calibri" w:hAnsi="Calibri"/>
                <w:bCs w:val="0"/>
                <w:color w:val="auto"/>
                <w:sz w:val="16"/>
                <w:szCs w:val="16"/>
                <w:lang w:val="en-US"/>
              </w:rPr>
            </w:pPr>
            <w:r w:rsidRPr="0048686D">
              <w:rPr>
                <w:rFonts w:ascii="Calibri" w:hAnsi="Calibri"/>
                <w:bCs w:val="0"/>
                <w:color w:val="auto"/>
                <w:sz w:val="16"/>
                <w:szCs w:val="16"/>
                <w:lang w:val="sr-Cyrl-RS"/>
              </w:rPr>
              <w:t>в</w:t>
            </w:r>
            <w:r w:rsidRPr="0048686D">
              <w:rPr>
                <w:rFonts w:ascii="Calibri" w:hAnsi="Calibri"/>
                <w:bCs w:val="0"/>
                <w:color w:val="auto"/>
                <w:sz w:val="16"/>
                <w:szCs w:val="16"/>
                <w:lang w:val="en-US"/>
              </w:rPr>
              <w:t>ећи квалитет наставе,</w:t>
            </w:r>
          </w:p>
          <w:p w:rsidR="00516493" w:rsidRPr="0048686D" w:rsidRDefault="00516493" w:rsidP="00BC1181">
            <w:pPr>
              <w:numPr>
                <w:ilvl w:val="0"/>
                <w:numId w:val="23"/>
              </w:numPr>
              <w:spacing w:line="276" w:lineRule="auto"/>
              <w:contextualSpacing/>
              <w:rPr>
                <w:rFonts w:ascii="Calibri" w:hAnsi="Calibri"/>
                <w:bCs w:val="0"/>
                <w:color w:val="auto"/>
                <w:sz w:val="16"/>
                <w:szCs w:val="16"/>
                <w:lang w:val="sr-Cyrl-RS"/>
              </w:rPr>
            </w:pPr>
            <w:r w:rsidRPr="0048686D">
              <w:rPr>
                <w:rFonts w:ascii="Calibri" w:hAnsi="Calibri"/>
                <w:bCs w:val="0"/>
                <w:color w:val="auto"/>
                <w:sz w:val="16"/>
                <w:szCs w:val="16"/>
                <w:lang w:val="en-US"/>
              </w:rPr>
              <w:t>интерактивни облици</w:t>
            </w:r>
            <w:r w:rsidRPr="0048686D">
              <w:rPr>
                <w:rFonts w:ascii="Calibri" w:hAnsi="Calibri"/>
                <w:bCs w:val="0"/>
                <w:color w:val="auto"/>
                <w:sz w:val="16"/>
                <w:szCs w:val="16"/>
                <w:lang w:val="sr-Cyrl-RS"/>
              </w:rPr>
              <w:t xml:space="preserve"> </w:t>
            </w:r>
            <w:r w:rsidRPr="0048686D">
              <w:rPr>
                <w:rFonts w:ascii="Calibri" w:hAnsi="Calibri"/>
                <w:bCs w:val="0"/>
                <w:color w:val="auto"/>
                <w:sz w:val="16"/>
                <w:szCs w:val="16"/>
                <w:lang w:val="en-US"/>
              </w:rPr>
              <w:t xml:space="preserve">рада, </w:t>
            </w:r>
          </w:p>
          <w:p w:rsidR="00516493" w:rsidRPr="0048686D" w:rsidRDefault="00516493" w:rsidP="00BC1181">
            <w:pPr>
              <w:numPr>
                <w:ilvl w:val="0"/>
                <w:numId w:val="23"/>
              </w:numPr>
              <w:spacing w:line="276" w:lineRule="auto"/>
              <w:contextualSpacing/>
              <w:rPr>
                <w:rFonts w:ascii="Calibri" w:hAnsi="Calibri"/>
                <w:bCs w:val="0"/>
                <w:color w:val="auto"/>
                <w:sz w:val="16"/>
                <w:szCs w:val="16"/>
                <w:lang w:val="en-US"/>
              </w:rPr>
            </w:pPr>
            <w:r w:rsidRPr="0048686D">
              <w:rPr>
                <w:rFonts w:ascii="Calibri" w:hAnsi="Calibri"/>
                <w:bCs w:val="0"/>
                <w:color w:val="auto"/>
                <w:sz w:val="16"/>
                <w:szCs w:val="16"/>
                <w:lang w:val="en-US"/>
              </w:rPr>
              <w:t>повећан степен</w:t>
            </w:r>
            <w:r w:rsidRPr="0048686D">
              <w:rPr>
                <w:rFonts w:ascii="Calibri" w:hAnsi="Calibri"/>
                <w:bCs w:val="0"/>
                <w:color w:val="auto"/>
                <w:sz w:val="16"/>
                <w:szCs w:val="16"/>
                <w:lang w:val="sr-Cyrl-RS"/>
              </w:rPr>
              <w:t xml:space="preserve"> </w:t>
            </w:r>
            <w:r w:rsidRPr="0048686D">
              <w:rPr>
                <w:rFonts w:ascii="Calibri" w:hAnsi="Calibri"/>
                <w:bCs w:val="0"/>
                <w:color w:val="auto"/>
                <w:sz w:val="16"/>
                <w:szCs w:val="16"/>
                <w:lang w:val="en-US"/>
              </w:rPr>
              <w:t>укључености ученика упроцес наставе,</w:t>
            </w:r>
          </w:p>
          <w:p w:rsidR="00516493" w:rsidRPr="0048686D" w:rsidRDefault="00516493" w:rsidP="00BC1181">
            <w:pPr>
              <w:numPr>
                <w:ilvl w:val="0"/>
                <w:numId w:val="23"/>
              </w:numPr>
              <w:spacing w:line="276" w:lineRule="auto"/>
              <w:contextualSpacing/>
              <w:rPr>
                <w:rFonts w:ascii="Calibri" w:hAnsi="Calibri"/>
                <w:bCs w:val="0"/>
                <w:color w:val="auto"/>
                <w:sz w:val="16"/>
                <w:szCs w:val="16"/>
                <w:lang w:val="sr-Cyrl-RS"/>
              </w:rPr>
            </w:pPr>
            <w:r w:rsidRPr="0048686D">
              <w:rPr>
                <w:rFonts w:ascii="Calibri" w:hAnsi="Calibri"/>
                <w:bCs w:val="0"/>
                <w:color w:val="auto"/>
                <w:sz w:val="16"/>
                <w:szCs w:val="16"/>
                <w:lang w:val="en-US"/>
              </w:rPr>
              <w:t>прилагођена настава</w:t>
            </w:r>
            <w:r w:rsidRPr="0048686D">
              <w:rPr>
                <w:rFonts w:ascii="Calibri" w:hAnsi="Calibri"/>
                <w:bCs w:val="0"/>
                <w:color w:val="auto"/>
                <w:sz w:val="16"/>
                <w:szCs w:val="16"/>
                <w:lang w:val="sr-Cyrl-RS"/>
              </w:rPr>
              <w:t xml:space="preserve"> </w:t>
            </w:r>
            <w:r w:rsidRPr="0048686D">
              <w:rPr>
                <w:rFonts w:ascii="Calibri" w:hAnsi="Calibri"/>
                <w:bCs w:val="0"/>
                <w:color w:val="auto"/>
                <w:sz w:val="16"/>
                <w:szCs w:val="16"/>
                <w:lang w:val="en-US"/>
              </w:rPr>
              <w:t>ученику,</w:t>
            </w:r>
          </w:p>
          <w:p w:rsidR="00516493" w:rsidRPr="0048686D" w:rsidRDefault="00516493" w:rsidP="00BC1181">
            <w:pPr>
              <w:numPr>
                <w:ilvl w:val="0"/>
                <w:numId w:val="23"/>
              </w:numPr>
              <w:spacing w:after="200" w:line="276" w:lineRule="auto"/>
              <w:contextualSpacing/>
              <w:rPr>
                <w:rFonts w:ascii="Calibri" w:hAnsi="Calibri"/>
                <w:bCs w:val="0"/>
                <w:color w:val="auto"/>
                <w:sz w:val="16"/>
                <w:szCs w:val="16"/>
                <w:lang w:val="en-US"/>
              </w:rPr>
            </w:pPr>
            <w:r w:rsidRPr="0048686D">
              <w:rPr>
                <w:rFonts w:ascii="Calibri" w:hAnsi="Calibri"/>
                <w:bCs w:val="0"/>
                <w:color w:val="auto"/>
                <w:sz w:val="16"/>
                <w:szCs w:val="16"/>
                <w:lang w:val="en-US"/>
              </w:rPr>
              <w:t>већа</w:t>
            </w:r>
            <w:r w:rsidRPr="0048686D">
              <w:rPr>
                <w:rFonts w:ascii="Calibri" w:hAnsi="Calibri"/>
                <w:bCs w:val="0"/>
                <w:color w:val="auto"/>
                <w:sz w:val="16"/>
                <w:szCs w:val="16"/>
                <w:lang w:val="sr-Cyrl-RS"/>
              </w:rPr>
              <w:t xml:space="preserve"> </w:t>
            </w:r>
            <w:r w:rsidRPr="0048686D">
              <w:rPr>
                <w:rFonts w:ascii="Calibri" w:hAnsi="Calibri"/>
                <w:bCs w:val="0"/>
                <w:color w:val="auto"/>
                <w:sz w:val="16"/>
                <w:szCs w:val="16"/>
                <w:lang w:val="en-US"/>
              </w:rPr>
              <w:t>мотивација ученика и</w:t>
            </w:r>
            <w:r w:rsidRPr="0048686D">
              <w:rPr>
                <w:rFonts w:ascii="Calibri" w:hAnsi="Calibri"/>
                <w:bCs w:val="0"/>
                <w:color w:val="auto"/>
                <w:sz w:val="16"/>
                <w:szCs w:val="16"/>
                <w:lang w:val="sr-Cyrl-RS"/>
              </w:rPr>
              <w:t xml:space="preserve"> </w:t>
            </w:r>
            <w:r w:rsidRPr="0048686D">
              <w:rPr>
                <w:rFonts w:ascii="Calibri" w:hAnsi="Calibri"/>
                <w:bCs w:val="0"/>
                <w:color w:val="auto"/>
                <w:sz w:val="16"/>
                <w:szCs w:val="16"/>
                <w:lang w:val="en-US"/>
              </w:rPr>
              <w:t>ефекат наставе</w:t>
            </w:r>
          </w:p>
        </w:tc>
      </w:tr>
      <w:tr w:rsidR="0048686D" w:rsidRPr="0048686D" w:rsidTr="00BC1181">
        <w:tc>
          <w:tcPr>
            <w:tcW w:w="534" w:type="dxa"/>
            <w:vMerge/>
          </w:tcPr>
          <w:p w:rsidR="00516493" w:rsidRPr="0048686D" w:rsidRDefault="00516493" w:rsidP="00BC1181">
            <w:pPr>
              <w:rPr>
                <w:rFonts w:ascii="Calibri" w:hAnsi="Calibri"/>
                <w:bCs w:val="0"/>
                <w:color w:val="auto"/>
                <w:sz w:val="18"/>
                <w:szCs w:val="18"/>
                <w:lang w:val="en-US"/>
              </w:rPr>
            </w:pPr>
          </w:p>
        </w:tc>
        <w:tc>
          <w:tcPr>
            <w:tcW w:w="1984" w:type="dxa"/>
            <w:vAlign w:val="center"/>
          </w:tcPr>
          <w:p w:rsidR="00516493" w:rsidRPr="0048686D" w:rsidRDefault="00516493" w:rsidP="00BC1181">
            <w:pPr>
              <w:jc w:val="center"/>
              <w:rPr>
                <w:rFonts w:ascii="Calibri" w:hAnsi="Calibri"/>
                <w:bCs w:val="0"/>
                <w:color w:val="auto"/>
                <w:sz w:val="18"/>
                <w:szCs w:val="18"/>
                <w:lang w:val="en-US"/>
              </w:rPr>
            </w:pPr>
            <w:r w:rsidRPr="0048686D">
              <w:rPr>
                <w:rFonts w:ascii="Calibri" w:hAnsi="Calibri"/>
                <w:bCs w:val="0"/>
                <w:color w:val="auto"/>
                <w:sz w:val="18"/>
                <w:szCs w:val="18"/>
                <w:lang w:val="en-US"/>
              </w:rPr>
              <w:t>Оцењивање у</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складу</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са</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Правилником о</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оцењивању</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ученика и</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инсистирање</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на</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давању</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потпуних и</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разумљивих</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информација</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ученицима</w:t>
            </w:r>
          </w:p>
        </w:tc>
        <w:tc>
          <w:tcPr>
            <w:tcW w:w="2552" w:type="dxa"/>
          </w:tcPr>
          <w:p w:rsidR="00516493" w:rsidRPr="0048686D" w:rsidRDefault="00516493" w:rsidP="00BC1181">
            <w:pPr>
              <w:numPr>
                <w:ilvl w:val="0"/>
                <w:numId w:val="24"/>
              </w:numPr>
              <w:spacing w:line="276" w:lineRule="auto"/>
              <w:ind w:left="714" w:hanging="357"/>
              <w:contextualSpacing/>
              <w:rPr>
                <w:rFonts w:ascii="Calibri" w:hAnsi="Calibri"/>
                <w:bCs w:val="0"/>
                <w:color w:val="auto"/>
                <w:sz w:val="18"/>
                <w:szCs w:val="18"/>
                <w:lang w:val="en-US"/>
              </w:rPr>
            </w:pPr>
            <w:r w:rsidRPr="0048686D">
              <w:rPr>
                <w:rFonts w:ascii="Calibri" w:hAnsi="Calibri"/>
                <w:bCs w:val="0"/>
                <w:color w:val="auto"/>
                <w:sz w:val="18"/>
                <w:szCs w:val="18"/>
                <w:lang w:val="en-US"/>
              </w:rPr>
              <w:t>Предметни</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наставници;</w:t>
            </w:r>
          </w:p>
          <w:p w:rsidR="00516493" w:rsidRPr="0048686D" w:rsidRDefault="00516493" w:rsidP="00BC1181">
            <w:pPr>
              <w:numPr>
                <w:ilvl w:val="0"/>
                <w:numId w:val="24"/>
              </w:numPr>
              <w:spacing w:line="276" w:lineRule="auto"/>
              <w:ind w:left="714" w:hanging="357"/>
              <w:contextualSpacing/>
              <w:rPr>
                <w:rFonts w:ascii="Calibri" w:hAnsi="Calibri"/>
                <w:bCs w:val="0"/>
                <w:color w:val="auto"/>
                <w:sz w:val="18"/>
                <w:szCs w:val="18"/>
                <w:lang w:val="en-US"/>
              </w:rPr>
            </w:pP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учитељи</w:t>
            </w:r>
          </w:p>
        </w:tc>
        <w:tc>
          <w:tcPr>
            <w:tcW w:w="2126" w:type="dxa"/>
            <w:vAlign w:val="center"/>
          </w:tcPr>
          <w:p w:rsidR="00516493" w:rsidRPr="0048686D" w:rsidRDefault="00516493" w:rsidP="00BC1181">
            <w:pPr>
              <w:jc w:val="center"/>
              <w:rPr>
                <w:rFonts w:ascii="Calibri" w:hAnsi="Calibri"/>
                <w:bCs w:val="0"/>
                <w:color w:val="auto"/>
                <w:sz w:val="18"/>
                <w:szCs w:val="18"/>
                <w:lang w:val="en-US"/>
              </w:rPr>
            </w:pPr>
            <w:r w:rsidRPr="0048686D">
              <w:rPr>
                <w:rFonts w:ascii="Calibri" w:hAnsi="Calibri"/>
                <w:bCs w:val="0"/>
                <w:color w:val="auto"/>
                <w:sz w:val="18"/>
                <w:szCs w:val="18"/>
                <w:lang w:val="en-US"/>
              </w:rPr>
              <w:t>Свакодневно</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током целе</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школске</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године</w:t>
            </w:r>
          </w:p>
        </w:tc>
        <w:tc>
          <w:tcPr>
            <w:tcW w:w="2551" w:type="dxa"/>
          </w:tcPr>
          <w:p w:rsidR="00516493" w:rsidRPr="0048686D" w:rsidRDefault="00516493" w:rsidP="00BC1181">
            <w:pPr>
              <w:numPr>
                <w:ilvl w:val="0"/>
                <w:numId w:val="25"/>
              </w:numPr>
              <w:spacing w:line="276" w:lineRule="auto"/>
              <w:contextualSpacing/>
              <w:rPr>
                <w:rFonts w:ascii="Calibri" w:hAnsi="Calibri"/>
                <w:bCs w:val="0"/>
                <w:color w:val="auto"/>
                <w:sz w:val="16"/>
                <w:szCs w:val="16"/>
                <w:lang w:val="en-US"/>
              </w:rPr>
            </w:pPr>
            <w:r w:rsidRPr="0048686D">
              <w:rPr>
                <w:rFonts w:ascii="Calibri" w:hAnsi="Calibri"/>
                <w:bCs w:val="0"/>
                <w:color w:val="auto"/>
                <w:sz w:val="16"/>
                <w:szCs w:val="16"/>
                <w:lang w:val="en-US"/>
              </w:rPr>
              <w:t>Правилно реализован</w:t>
            </w:r>
            <w:r w:rsidRPr="0048686D">
              <w:rPr>
                <w:rFonts w:ascii="Calibri" w:hAnsi="Calibri"/>
                <w:bCs w:val="0"/>
                <w:color w:val="auto"/>
                <w:sz w:val="16"/>
                <w:szCs w:val="16"/>
                <w:lang w:val="sr-Cyrl-RS"/>
              </w:rPr>
              <w:t xml:space="preserve"> </w:t>
            </w:r>
            <w:r w:rsidRPr="0048686D">
              <w:rPr>
                <w:rFonts w:ascii="Calibri" w:hAnsi="Calibri"/>
                <w:bCs w:val="0"/>
                <w:color w:val="auto"/>
                <w:sz w:val="16"/>
                <w:szCs w:val="16"/>
                <w:lang w:val="en-US"/>
              </w:rPr>
              <w:t>поступак оцењивања,</w:t>
            </w:r>
          </w:p>
          <w:p w:rsidR="00516493" w:rsidRPr="0048686D" w:rsidRDefault="00516493" w:rsidP="00BC1181">
            <w:pPr>
              <w:numPr>
                <w:ilvl w:val="0"/>
                <w:numId w:val="25"/>
              </w:numPr>
              <w:spacing w:line="276" w:lineRule="auto"/>
              <w:ind w:left="714" w:hanging="357"/>
              <w:contextualSpacing/>
              <w:rPr>
                <w:rFonts w:ascii="Calibri" w:hAnsi="Calibri"/>
                <w:bCs w:val="0"/>
                <w:color w:val="auto"/>
                <w:sz w:val="16"/>
                <w:szCs w:val="16"/>
                <w:lang w:val="en-US"/>
              </w:rPr>
            </w:pPr>
            <w:r w:rsidRPr="0048686D">
              <w:rPr>
                <w:rFonts w:ascii="Calibri" w:hAnsi="Calibri"/>
                <w:bCs w:val="0"/>
                <w:color w:val="auto"/>
                <w:sz w:val="16"/>
                <w:szCs w:val="16"/>
                <w:lang w:val="en-US"/>
              </w:rPr>
              <w:t>јасно и конструктивно</w:t>
            </w:r>
            <w:r w:rsidRPr="0048686D">
              <w:rPr>
                <w:rFonts w:ascii="Calibri" w:hAnsi="Calibri"/>
                <w:bCs w:val="0"/>
                <w:color w:val="auto"/>
                <w:sz w:val="16"/>
                <w:szCs w:val="16"/>
                <w:lang w:val="sr-Cyrl-RS"/>
              </w:rPr>
              <w:t xml:space="preserve"> </w:t>
            </w:r>
            <w:r w:rsidRPr="0048686D">
              <w:rPr>
                <w:rFonts w:ascii="Calibri" w:hAnsi="Calibri"/>
                <w:bCs w:val="0"/>
                <w:color w:val="auto"/>
                <w:sz w:val="16"/>
                <w:szCs w:val="16"/>
                <w:lang w:val="en-US"/>
              </w:rPr>
              <w:t>давање информација</w:t>
            </w:r>
            <w:r w:rsidRPr="0048686D">
              <w:rPr>
                <w:rFonts w:ascii="Calibri" w:hAnsi="Calibri"/>
                <w:bCs w:val="0"/>
                <w:color w:val="auto"/>
                <w:sz w:val="16"/>
                <w:szCs w:val="16"/>
                <w:lang w:val="sr-Cyrl-RS"/>
              </w:rPr>
              <w:t xml:space="preserve"> </w:t>
            </w:r>
            <w:r w:rsidRPr="0048686D">
              <w:rPr>
                <w:rFonts w:ascii="Calibri" w:hAnsi="Calibri"/>
                <w:bCs w:val="0"/>
                <w:color w:val="auto"/>
                <w:sz w:val="16"/>
                <w:szCs w:val="16"/>
                <w:lang w:val="en-US"/>
              </w:rPr>
              <w:t>ученику о оцени и</w:t>
            </w:r>
            <w:r w:rsidRPr="0048686D">
              <w:rPr>
                <w:rFonts w:ascii="Calibri" w:hAnsi="Calibri"/>
                <w:bCs w:val="0"/>
                <w:color w:val="auto"/>
                <w:sz w:val="16"/>
                <w:szCs w:val="16"/>
                <w:lang w:val="sr-Cyrl-RS"/>
              </w:rPr>
              <w:t xml:space="preserve"> </w:t>
            </w:r>
            <w:r w:rsidRPr="0048686D">
              <w:rPr>
                <w:rFonts w:ascii="Calibri" w:hAnsi="Calibri"/>
                <w:bCs w:val="0"/>
                <w:color w:val="auto"/>
                <w:sz w:val="16"/>
                <w:szCs w:val="16"/>
                <w:lang w:val="en-US"/>
              </w:rPr>
              <w:t>детаљима одговарања,</w:t>
            </w:r>
          </w:p>
          <w:p w:rsidR="00516493" w:rsidRPr="0048686D" w:rsidRDefault="00516493" w:rsidP="00BC1181">
            <w:pPr>
              <w:numPr>
                <w:ilvl w:val="0"/>
                <w:numId w:val="25"/>
              </w:numPr>
              <w:spacing w:line="276" w:lineRule="auto"/>
              <w:ind w:left="714" w:hanging="357"/>
              <w:contextualSpacing/>
              <w:rPr>
                <w:rFonts w:ascii="Calibri" w:hAnsi="Calibri"/>
                <w:bCs w:val="0"/>
                <w:color w:val="auto"/>
                <w:sz w:val="16"/>
                <w:szCs w:val="16"/>
                <w:lang w:val="sr-Cyrl-RS"/>
              </w:rPr>
            </w:pPr>
            <w:r w:rsidRPr="0048686D">
              <w:rPr>
                <w:rFonts w:ascii="Calibri" w:hAnsi="Calibri"/>
                <w:bCs w:val="0"/>
                <w:color w:val="auto"/>
                <w:sz w:val="16"/>
                <w:szCs w:val="16"/>
                <w:lang w:val="en-US"/>
              </w:rPr>
              <w:t>смернице за побољшање</w:t>
            </w:r>
            <w:r w:rsidRPr="0048686D">
              <w:rPr>
                <w:rFonts w:ascii="Calibri" w:hAnsi="Calibri"/>
                <w:bCs w:val="0"/>
                <w:color w:val="auto"/>
                <w:sz w:val="16"/>
                <w:szCs w:val="16"/>
                <w:lang w:val="sr-Cyrl-RS"/>
              </w:rPr>
              <w:t xml:space="preserve"> </w:t>
            </w:r>
            <w:r w:rsidRPr="0048686D">
              <w:rPr>
                <w:rFonts w:ascii="Calibri" w:hAnsi="Calibri"/>
                <w:bCs w:val="0"/>
                <w:color w:val="auto"/>
                <w:sz w:val="16"/>
                <w:szCs w:val="16"/>
                <w:lang w:val="en-US"/>
              </w:rPr>
              <w:t xml:space="preserve">оцена; </w:t>
            </w:r>
          </w:p>
          <w:p w:rsidR="00516493" w:rsidRPr="0048686D" w:rsidRDefault="00516493" w:rsidP="00BC1181">
            <w:pPr>
              <w:numPr>
                <w:ilvl w:val="0"/>
                <w:numId w:val="25"/>
              </w:numPr>
              <w:spacing w:line="276" w:lineRule="auto"/>
              <w:ind w:left="714" w:hanging="357"/>
              <w:contextualSpacing/>
              <w:rPr>
                <w:rFonts w:ascii="Calibri" w:hAnsi="Calibri"/>
                <w:bCs w:val="0"/>
                <w:color w:val="auto"/>
                <w:sz w:val="16"/>
                <w:szCs w:val="16"/>
                <w:lang w:val="en-US"/>
              </w:rPr>
            </w:pPr>
            <w:r w:rsidRPr="0048686D">
              <w:rPr>
                <w:rFonts w:ascii="Calibri" w:hAnsi="Calibri"/>
                <w:bCs w:val="0"/>
                <w:color w:val="auto"/>
                <w:sz w:val="16"/>
                <w:szCs w:val="16"/>
                <w:lang w:val="en-US"/>
              </w:rPr>
              <w:t>прилагођен</w:t>
            </w:r>
            <w:r w:rsidRPr="0048686D">
              <w:rPr>
                <w:rFonts w:ascii="Calibri" w:hAnsi="Calibri"/>
                <w:bCs w:val="0"/>
                <w:color w:val="auto"/>
                <w:sz w:val="16"/>
                <w:szCs w:val="16"/>
                <w:lang w:val="sr-Cyrl-RS"/>
              </w:rPr>
              <w:t xml:space="preserve"> </w:t>
            </w:r>
            <w:r w:rsidRPr="0048686D">
              <w:rPr>
                <w:rFonts w:ascii="Calibri" w:hAnsi="Calibri"/>
                <w:bCs w:val="0"/>
                <w:color w:val="auto"/>
                <w:sz w:val="16"/>
                <w:szCs w:val="16"/>
                <w:lang w:val="en-US"/>
              </w:rPr>
              <w:t>начин оцењивања</w:t>
            </w:r>
            <w:r w:rsidRPr="0048686D">
              <w:rPr>
                <w:rFonts w:ascii="Calibri" w:hAnsi="Calibri"/>
                <w:bCs w:val="0"/>
                <w:color w:val="auto"/>
                <w:sz w:val="16"/>
                <w:szCs w:val="16"/>
                <w:lang w:val="sr-Cyrl-RS"/>
              </w:rPr>
              <w:t xml:space="preserve"> </w:t>
            </w:r>
            <w:r w:rsidRPr="0048686D">
              <w:rPr>
                <w:rFonts w:ascii="Calibri" w:hAnsi="Calibri"/>
                <w:bCs w:val="0"/>
                <w:color w:val="auto"/>
                <w:sz w:val="16"/>
                <w:szCs w:val="16"/>
                <w:lang w:val="en-US"/>
              </w:rPr>
              <w:t>специфичностима</w:t>
            </w:r>
            <w:r w:rsidRPr="0048686D">
              <w:rPr>
                <w:rFonts w:ascii="Calibri" w:hAnsi="Calibri"/>
                <w:bCs w:val="0"/>
                <w:color w:val="auto"/>
                <w:sz w:val="16"/>
                <w:szCs w:val="16"/>
                <w:lang w:val="sr-Cyrl-RS"/>
              </w:rPr>
              <w:t xml:space="preserve"> </w:t>
            </w:r>
            <w:r w:rsidRPr="0048686D">
              <w:rPr>
                <w:rFonts w:ascii="Calibri" w:hAnsi="Calibri"/>
                <w:bCs w:val="0"/>
                <w:color w:val="auto"/>
                <w:sz w:val="16"/>
                <w:szCs w:val="16"/>
                <w:lang w:val="en-US"/>
              </w:rPr>
              <w:t>детета</w:t>
            </w:r>
          </w:p>
        </w:tc>
      </w:tr>
      <w:tr w:rsidR="00516493" w:rsidRPr="0048686D" w:rsidTr="00BC1181">
        <w:tc>
          <w:tcPr>
            <w:tcW w:w="534" w:type="dxa"/>
            <w:vMerge/>
          </w:tcPr>
          <w:p w:rsidR="00516493" w:rsidRPr="0048686D" w:rsidRDefault="00516493" w:rsidP="00BC1181">
            <w:pPr>
              <w:rPr>
                <w:rFonts w:ascii="Calibri" w:hAnsi="Calibri"/>
                <w:bCs w:val="0"/>
                <w:color w:val="auto"/>
                <w:sz w:val="18"/>
                <w:szCs w:val="18"/>
                <w:lang w:val="en-US"/>
              </w:rPr>
            </w:pPr>
          </w:p>
        </w:tc>
        <w:tc>
          <w:tcPr>
            <w:tcW w:w="1984" w:type="dxa"/>
            <w:vAlign w:val="center"/>
          </w:tcPr>
          <w:p w:rsidR="00516493" w:rsidRPr="0048686D" w:rsidRDefault="00516493" w:rsidP="00BC1181">
            <w:pPr>
              <w:jc w:val="center"/>
              <w:rPr>
                <w:rFonts w:ascii="Calibri" w:hAnsi="Calibri"/>
                <w:bCs w:val="0"/>
                <w:color w:val="auto"/>
                <w:sz w:val="18"/>
                <w:szCs w:val="18"/>
                <w:lang w:val="sr-Cyrl-RS"/>
              </w:rPr>
            </w:pPr>
            <w:r w:rsidRPr="0048686D">
              <w:rPr>
                <w:rFonts w:ascii="Calibri" w:hAnsi="Calibri"/>
                <w:bCs w:val="0"/>
                <w:color w:val="auto"/>
                <w:sz w:val="18"/>
                <w:szCs w:val="18"/>
                <w:lang w:val="en-US"/>
              </w:rPr>
              <w:t>Мотивисање</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ученика</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за</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учење</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кроз</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индивидуални</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рад,</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похваљивање,</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подстицање</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иницијативе</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од</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стране</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самих</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ученика и</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подршка</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кроз</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афирмацију</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постигнућа</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ученика</w:t>
            </w:r>
          </w:p>
        </w:tc>
        <w:tc>
          <w:tcPr>
            <w:tcW w:w="2552" w:type="dxa"/>
          </w:tcPr>
          <w:p w:rsidR="00516493" w:rsidRPr="0048686D" w:rsidRDefault="00516493" w:rsidP="00BC1181">
            <w:pPr>
              <w:numPr>
                <w:ilvl w:val="0"/>
                <w:numId w:val="27"/>
              </w:numPr>
              <w:spacing w:line="276" w:lineRule="auto"/>
              <w:ind w:left="714" w:hanging="357"/>
              <w:contextualSpacing/>
              <w:rPr>
                <w:rFonts w:ascii="Calibri" w:hAnsi="Calibri"/>
                <w:bCs w:val="0"/>
                <w:color w:val="auto"/>
                <w:sz w:val="18"/>
                <w:szCs w:val="18"/>
                <w:lang w:val="sr-Cyrl-RS"/>
              </w:rPr>
            </w:pPr>
            <w:r w:rsidRPr="0048686D">
              <w:rPr>
                <w:rFonts w:ascii="Calibri" w:hAnsi="Calibri"/>
                <w:bCs w:val="0"/>
                <w:color w:val="auto"/>
                <w:sz w:val="18"/>
                <w:szCs w:val="18"/>
                <w:lang w:val="sr-Cyrl-RS"/>
              </w:rPr>
              <w:t xml:space="preserve">Директор школе, </w:t>
            </w:r>
          </w:p>
          <w:p w:rsidR="00516493" w:rsidRPr="0048686D" w:rsidRDefault="00516493" w:rsidP="00BC1181">
            <w:pPr>
              <w:numPr>
                <w:ilvl w:val="0"/>
                <w:numId w:val="27"/>
              </w:numPr>
              <w:spacing w:line="276" w:lineRule="auto"/>
              <w:ind w:left="714" w:hanging="357"/>
              <w:contextualSpacing/>
              <w:rPr>
                <w:rFonts w:ascii="Calibri" w:hAnsi="Calibri"/>
                <w:bCs w:val="0"/>
                <w:color w:val="auto"/>
                <w:sz w:val="18"/>
                <w:szCs w:val="18"/>
                <w:lang w:val="sr-Cyrl-RS"/>
              </w:rPr>
            </w:pPr>
            <w:r w:rsidRPr="0048686D">
              <w:rPr>
                <w:rFonts w:ascii="Calibri" w:hAnsi="Calibri"/>
                <w:bCs w:val="0"/>
                <w:color w:val="auto"/>
                <w:sz w:val="18"/>
                <w:szCs w:val="18"/>
                <w:lang w:val="sr-Cyrl-RS"/>
              </w:rPr>
              <w:t>Разредне старешине,</w:t>
            </w:r>
          </w:p>
          <w:p w:rsidR="00516493" w:rsidRPr="0048686D" w:rsidRDefault="00516493" w:rsidP="00BC1181">
            <w:pPr>
              <w:numPr>
                <w:ilvl w:val="0"/>
                <w:numId w:val="27"/>
              </w:numPr>
              <w:spacing w:line="276" w:lineRule="auto"/>
              <w:ind w:left="714" w:hanging="357"/>
              <w:contextualSpacing/>
              <w:rPr>
                <w:rFonts w:ascii="Calibri" w:hAnsi="Calibri"/>
                <w:bCs w:val="0"/>
                <w:color w:val="auto"/>
                <w:sz w:val="18"/>
                <w:szCs w:val="18"/>
                <w:lang w:val="sr-Cyrl-RS"/>
              </w:rPr>
            </w:pPr>
            <w:r w:rsidRPr="0048686D">
              <w:rPr>
                <w:rFonts w:ascii="Calibri" w:hAnsi="Calibri"/>
                <w:bCs w:val="0"/>
                <w:color w:val="auto"/>
                <w:sz w:val="18"/>
                <w:szCs w:val="18"/>
                <w:lang w:val="sr-Cyrl-RS"/>
              </w:rPr>
              <w:t>Стручни сарадници,</w:t>
            </w:r>
          </w:p>
          <w:p w:rsidR="00516493" w:rsidRPr="0048686D" w:rsidRDefault="00516493" w:rsidP="00BC1181">
            <w:pPr>
              <w:numPr>
                <w:ilvl w:val="0"/>
                <w:numId w:val="27"/>
              </w:numPr>
              <w:spacing w:line="276" w:lineRule="auto"/>
              <w:ind w:left="714" w:hanging="357"/>
              <w:contextualSpacing/>
              <w:rPr>
                <w:rFonts w:ascii="Calibri" w:hAnsi="Calibri"/>
                <w:bCs w:val="0"/>
                <w:color w:val="auto"/>
                <w:sz w:val="18"/>
                <w:szCs w:val="18"/>
                <w:lang w:val="sr-Cyrl-RS"/>
              </w:rPr>
            </w:pPr>
            <w:r w:rsidRPr="0048686D">
              <w:rPr>
                <w:rFonts w:ascii="Calibri" w:hAnsi="Calibri"/>
                <w:bCs w:val="0"/>
                <w:color w:val="auto"/>
                <w:sz w:val="18"/>
                <w:szCs w:val="18"/>
                <w:lang w:val="sr-Cyrl-RS"/>
              </w:rPr>
              <w:t>Ученички парламент,</w:t>
            </w:r>
          </w:p>
          <w:p w:rsidR="00516493" w:rsidRPr="0048686D" w:rsidRDefault="00516493" w:rsidP="00BC1181">
            <w:pPr>
              <w:numPr>
                <w:ilvl w:val="0"/>
                <w:numId w:val="27"/>
              </w:numPr>
              <w:spacing w:line="276" w:lineRule="auto"/>
              <w:ind w:left="714" w:hanging="357"/>
              <w:contextualSpacing/>
              <w:rPr>
                <w:rFonts w:ascii="Calibri" w:hAnsi="Calibri"/>
                <w:bCs w:val="0"/>
                <w:color w:val="auto"/>
                <w:sz w:val="18"/>
                <w:szCs w:val="18"/>
                <w:lang w:val="sr-Cyrl-RS"/>
              </w:rPr>
            </w:pPr>
            <w:r w:rsidRPr="0048686D">
              <w:rPr>
                <w:rFonts w:ascii="Calibri" w:hAnsi="Calibri"/>
                <w:bCs w:val="0"/>
                <w:color w:val="auto"/>
                <w:sz w:val="18"/>
                <w:szCs w:val="18"/>
                <w:lang w:val="sr-Cyrl-RS"/>
              </w:rPr>
              <w:t>Вршњачки тим,</w:t>
            </w:r>
          </w:p>
          <w:p w:rsidR="00516493" w:rsidRPr="0048686D" w:rsidRDefault="00516493" w:rsidP="00BC1181">
            <w:pPr>
              <w:numPr>
                <w:ilvl w:val="0"/>
                <w:numId w:val="27"/>
              </w:numPr>
              <w:spacing w:line="276" w:lineRule="auto"/>
              <w:ind w:left="714" w:hanging="357"/>
              <w:contextualSpacing/>
              <w:rPr>
                <w:rFonts w:ascii="Calibri" w:hAnsi="Calibri"/>
                <w:bCs w:val="0"/>
                <w:color w:val="auto"/>
                <w:sz w:val="18"/>
                <w:szCs w:val="18"/>
                <w:lang w:val="sr-Cyrl-RS"/>
              </w:rPr>
            </w:pPr>
            <w:r w:rsidRPr="0048686D">
              <w:rPr>
                <w:rFonts w:ascii="Calibri" w:hAnsi="Calibri"/>
                <w:bCs w:val="0"/>
                <w:color w:val="auto"/>
                <w:sz w:val="18"/>
                <w:szCs w:val="18"/>
                <w:lang w:val="sr-Cyrl-RS"/>
              </w:rPr>
              <w:t>родитељи,</w:t>
            </w:r>
          </w:p>
          <w:p w:rsidR="00516493" w:rsidRPr="0048686D" w:rsidRDefault="00516493" w:rsidP="00BC1181">
            <w:pPr>
              <w:numPr>
                <w:ilvl w:val="0"/>
                <w:numId w:val="27"/>
              </w:numPr>
              <w:spacing w:line="276" w:lineRule="auto"/>
              <w:ind w:left="714" w:hanging="357"/>
              <w:contextualSpacing/>
              <w:rPr>
                <w:rFonts w:ascii="Calibri" w:hAnsi="Calibri"/>
                <w:bCs w:val="0"/>
                <w:color w:val="auto"/>
                <w:sz w:val="18"/>
                <w:szCs w:val="18"/>
                <w:lang w:val="sr-Cyrl-RS"/>
              </w:rPr>
            </w:pPr>
            <w:r w:rsidRPr="0048686D">
              <w:rPr>
                <w:rFonts w:ascii="Calibri" w:hAnsi="Calibri"/>
                <w:bCs w:val="0"/>
                <w:color w:val="auto"/>
                <w:sz w:val="18"/>
                <w:szCs w:val="18"/>
                <w:lang w:val="sr-Cyrl-RS"/>
              </w:rPr>
              <w:t>ученици</w:t>
            </w:r>
          </w:p>
        </w:tc>
        <w:tc>
          <w:tcPr>
            <w:tcW w:w="2126" w:type="dxa"/>
            <w:vAlign w:val="center"/>
          </w:tcPr>
          <w:p w:rsidR="00516493" w:rsidRPr="0048686D" w:rsidRDefault="00516493" w:rsidP="00BC1181">
            <w:pPr>
              <w:jc w:val="center"/>
              <w:rPr>
                <w:rFonts w:ascii="Calibri" w:hAnsi="Calibri"/>
                <w:bCs w:val="0"/>
                <w:color w:val="auto"/>
                <w:sz w:val="18"/>
                <w:szCs w:val="18"/>
                <w:lang w:val="en-US"/>
              </w:rPr>
            </w:pPr>
            <w:r w:rsidRPr="0048686D">
              <w:rPr>
                <w:rFonts w:ascii="Calibri" w:hAnsi="Calibri"/>
                <w:bCs w:val="0"/>
                <w:color w:val="auto"/>
                <w:sz w:val="18"/>
                <w:szCs w:val="18"/>
                <w:lang w:val="en-US"/>
              </w:rPr>
              <w:t>Током целе</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школске</w:t>
            </w:r>
            <w:r w:rsidRPr="0048686D">
              <w:rPr>
                <w:rFonts w:ascii="Calibri" w:hAnsi="Calibri"/>
                <w:bCs w:val="0"/>
                <w:color w:val="auto"/>
                <w:sz w:val="18"/>
                <w:szCs w:val="18"/>
                <w:lang w:val="sr-Cyrl-RS"/>
              </w:rPr>
              <w:t xml:space="preserve"> </w:t>
            </w:r>
            <w:r w:rsidRPr="0048686D">
              <w:rPr>
                <w:rFonts w:ascii="Calibri" w:hAnsi="Calibri"/>
                <w:bCs w:val="0"/>
                <w:color w:val="auto"/>
                <w:sz w:val="18"/>
                <w:szCs w:val="18"/>
                <w:lang w:val="en-US"/>
              </w:rPr>
              <w:t>године</w:t>
            </w:r>
          </w:p>
        </w:tc>
        <w:tc>
          <w:tcPr>
            <w:tcW w:w="2551" w:type="dxa"/>
          </w:tcPr>
          <w:p w:rsidR="00516493" w:rsidRPr="0048686D" w:rsidRDefault="00516493" w:rsidP="00BC1181">
            <w:pPr>
              <w:numPr>
                <w:ilvl w:val="0"/>
                <w:numId w:val="28"/>
              </w:numPr>
              <w:spacing w:line="276" w:lineRule="auto"/>
              <w:contextualSpacing/>
              <w:rPr>
                <w:rFonts w:ascii="Calibri" w:hAnsi="Calibri"/>
                <w:bCs w:val="0"/>
                <w:color w:val="auto"/>
                <w:sz w:val="16"/>
                <w:szCs w:val="16"/>
                <w:lang w:val="sr-Cyrl-RS"/>
              </w:rPr>
            </w:pPr>
            <w:r w:rsidRPr="0048686D">
              <w:rPr>
                <w:rFonts w:ascii="Calibri" w:hAnsi="Calibri"/>
                <w:bCs w:val="0"/>
                <w:color w:val="auto"/>
                <w:sz w:val="16"/>
                <w:szCs w:val="16"/>
                <w:lang w:val="en-US"/>
              </w:rPr>
              <w:t>Број ученика на</w:t>
            </w:r>
            <w:r w:rsidRPr="0048686D">
              <w:rPr>
                <w:rFonts w:ascii="Calibri" w:hAnsi="Calibri"/>
                <w:bCs w:val="0"/>
                <w:color w:val="auto"/>
                <w:sz w:val="16"/>
                <w:szCs w:val="16"/>
                <w:lang w:val="sr-Cyrl-RS"/>
              </w:rPr>
              <w:t xml:space="preserve"> </w:t>
            </w:r>
            <w:r w:rsidRPr="0048686D">
              <w:rPr>
                <w:rFonts w:ascii="Calibri" w:hAnsi="Calibri"/>
                <w:bCs w:val="0"/>
                <w:color w:val="auto"/>
                <w:sz w:val="16"/>
                <w:szCs w:val="16"/>
                <w:lang w:val="en-US"/>
              </w:rPr>
              <w:t>општинским/окружним</w:t>
            </w:r>
            <w:r w:rsidRPr="0048686D">
              <w:rPr>
                <w:rFonts w:ascii="Calibri" w:hAnsi="Calibri"/>
                <w:bCs w:val="0"/>
                <w:color w:val="auto"/>
                <w:sz w:val="16"/>
                <w:szCs w:val="16"/>
                <w:lang w:val="sr-Cyrl-RS"/>
              </w:rPr>
              <w:t xml:space="preserve"> </w:t>
            </w:r>
            <w:r w:rsidRPr="0048686D">
              <w:rPr>
                <w:rFonts w:ascii="Calibri" w:hAnsi="Calibri"/>
                <w:bCs w:val="0"/>
                <w:color w:val="auto"/>
                <w:sz w:val="16"/>
                <w:szCs w:val="16"/>
                <w:lang w:val="en-US"/>
              </w:rPr>
              <w:t>и републичким</w:t>
            </w:r>
            <w:r w:rsidRPr="0048686D">
              <w:rPr>
                <w:rFonts w:ascii="Calibri" w:hAnsi="Calibri"/>
                <w:bCs w:val="0"/>
                <w:color w:val="auto"/>
                <w:sz w:val="16"/>
                <w:szCs w:val="16"/>
                <w:lang w:val="sr-Cyrl-RS"/>
              </w:rPr>
              <w:t xml:space="preserve"> </w:t>
            </w:r>
            <w:r w:rsidRPr="0048686D">
              <w:rPr>
                <w:rFonts w:ascii="Calibri" w:hAnsi="Calibri"/>
                <w:bCs w:val="0"/>
                <w:color w:val="auto"/>
                <w:sz w:val="16"/>
                <w:szCs w:val="16"/>
                <w:lang w:val="en-US"/>
              </w:rPr>
              <w:t>такмичењима;</w:t>
            </w:r>
          </w:p>
          <w:p w:rsidR="00516493" w:rsidRPr="0048686D" w:rsidRDefault="00516493" w:rsidP="00BC1181">
            <w:pPr>
              <w:numPr>
                <w:ilvl w:val="0"/>
                <w:numId w:val="28"/>
              </w:numPr>
              <w:spacing w:line="276" w:lineRule="auto"/>
              <w:ind w:left="357" w:hanging="357"/>
              <w:contextualSpacing/>
              <w:rPr>
                <w:rFonts w:ascii="Calibri" w:hAnsi="Calibri"/>
                <w:bCs w:val="0"/>
                <w:color w:val="auto"/>
                <w:sz w:val="16"/>
                <w:szCs w:val="16"/>
                <w:lang w:val="sr-Cyrl-RS"/>
              </w:rPr>
            </w:pPr>
            <w:r w:rsidRPr="0048686D">
              <w:rPr>
                <w:rFonts w:ascii="Calibri" w:hAnsi="Calibri"/>
                <w:bCs w:val="0"/>
                <w:color w:val="auto"/>
                <w:sz w:val="16"/>
                <w:szCs w:val="16"/>
                <w:lang w:val="sr-Cyrl-RS"/>
              </w:rPr>
              <w:t>о</w:t>
            </w:r>
            <w:r w:rsidRPr="0048686D">
              <w:rPr>
                <w:rFonts w:ascii="Calibri" w:hAnsi="Calibri"/>
                <w:bCs w:val="0"/>
                <w:color w:val="auto"/>
                <w:sz w:val="16"/>
                <w:szCs w:val="16"/>
                <w:lang w:val="en-US"/>
              </w:rPr>
              <w:t>својена</w:t>
            </w:r>
            <w:r w:rsidRPr="0048686D">
              <w:rPr>
                <w:rFonts w:ascii="Calibri" w:hAnsi="Calibri"/>
                <w:bCs w:val="0"/>
                <w:color w:val="auto"/>
                <w:sz w:val="16"/>
                <w:szCs w:val="16"/>
                <w:lang w:val="sr-Cyrl-RS"/>
              </w:rPr>
              <w:t xml:space="preserve"> </w:t>
            </w:r>
            <w:r w:rsidRPr="0048686D">
              <w:rPr>
                <w:rFonts w:ascii="Calibri" w:hAnsi="Calibri"/>
                <w:bCs w:val="0"/>
                <w:color w:val="auto"/>
                <w:sz w:val="16"/>
                <w:szCs w:val="16"/>
                <w:lang w:val="en-US"/>
              </w:rPr>
              <w:t xml:space="preserve">места, </w:t>
            </w:r>
          </w:p>
          <w:p w:rsidR="00516493" w:rsidRPr="0048686D" w:rsidRDefault="00516493" w:rsidP="00BC1181">
            <w:pPr>
              <w:numPr>
                <w:ilvl w:val="0"/>
                <w:numId w:val="28"/>
              </w:numPr>
              <w:spacing w:line="276" w:lineRule="auto"/>
              <w:ind w:left="357" w:hanging="357"/>
              <w:contextualSpacing/>
              <w:rPr>
                <w:rFonts w:ascii="Calibri" w:hAnsi="Calibri"/>
                <w:bCs w:val="0"/>
                <w:color w:val="auto"/>
                <w:sz w:val="16"/>
                <w:szCs w:val="16"/>
                <w:lang w:val="en-US"/>
              </w:rPr>
            </w:pPr>
            <w:r w:rsidRPr="0048686D">
              <w:rPr>
                <w:rFonts w:ascii="Calibri" w:hAnsi="Calibri"/>
                <w:bCs w:val="0"/>
                <w:color w:val="auto"/>
                <w:sz w:val="16"/>
                <w:szCs w:val="16"/>
                <w:lang w:val="en-US"/>
              </w:rPr>
              <w:t>пласмани и</w:t>
            </w:r>
            <w:r w:rsidRPr="0048686D">
              <w:rPr>
                <w:rFonts w:ascii="Calibri" w:hAnsi="Calibri"/>
                <w:bCs w:val="0"/>
                <w:color w:val="auto"/>
                <w:sz w:val="16"/>
                <w:szCs w:val="16"/>
                <w:lang w:val="sr-Cyrl-RS"/>
              </w:rPr>
              <w:t xml:space="preserve"> </w:t>
            </w:r>
            <w:r w:rsidRPr="0048686D">
              <w:rPr>
                <w:rFonts w:ascii="Calibri" w:hAnsi="Calibri"/>
                <w:bCs w:val="0"/>
                <w:color w:val="auto"/>
                <w:sz w:val="16"/>
                <w:szCs w:val="16"/>
                <w:lang w:val="en-US"/>
              </w:rPr>
              <w:t>дипломе са такмичења;</w:t>
            </w:r>
          </w:p>
          <w:p w:rsidR="00516493" w:rsidRPr="0048686D" w:rsidRDefault="00516493" w:rsidP="00BC1181">
            <w:pPr>
              <w:numPr>
                <w:ilvl w:val="0"/>
                <w:numId w:val="28"/>
              </w:numPr>
              <w:spacing w:line="276" w:lineRule="auto"/>
              <w:ind w:left="357" w:hanging="357"/>
              <w:contextualSpacing/>
              <w:rPr>
                <w:rFonts w:ascii="Calibri" w:hAnsi="Calibri"/>
                <w:bCs w:val="0"/>
                <w:color w:val="auto"/>
                <w:sz w:val="16"/>
                <w:szCs w:val="16"/>
                <w:lang w:val="en-US"/>
              </w:rPr>
            </w:pPr>
            <w:r w:rsidRPr="0048686D">
              <w:rPr>
                <w:rFonts w:ascii="Calibri" w:hAnsi="Calibri"/>
                <w:bCs w:val="0"/>
                <w:color w:val="auto"/>
                <w:sz w:val="16"/>
                <w:szCs w:val="16"/>
                <w:lang w:val="en-US"/>
              </w:rPr>
              <w:t>похвалнице, награде,</w:t>
            </w:r>
            <w:r w:rsidRPr="0048686D">
              <w:rPr>
                <w:rFonts w:ascii="Calibri" w:hAnsi="Calibri"/>
                <w:bCs w:val="0"/>
                <w:color w:val="auto"/>
                <w:sz w:val="16"/>
                <w:szCs w:val="16"/>
                <w:lang w:val="sr-Cyrl-RS"/>
              </w:rPr>
              <w:t xml:space="preserve"> </w:t>
            </w:r>
            <w:r w:rsidRPr="0048686D">
              <w:rPr>
                <w:rFonts w:ascii="Calibri" w:hAnsi="Calibri"/>
                <w:bCs w:val="0"/>
                <w:color w:val="auto"/>
                <w:sz w:val="16"/>
                <w:szCs w:val="16"/>
                <w:lang w:val="en-US"/>
              </w:rPr>
              <w:t>фотографије, анкете,</w:t>
            </w:r>
            <w:r w:rsidRPr="0048686D">
              <w:rPr>
                <w:rFonts w:ascii="Calibri" w:hAnsi="Calibri"/>
                <w:bCs w:val="0"/>
                <w:color w:val="auto"/>
                <w:sz w:val="16"/>
                <w:szCs w:val="16"/>
                <w:lang w:val="sr-Cyrl-RS"/>
              </w:rPr>
              <w:t xml:space="preserve"> </w:t>
            </w:r>
            <w:r w:rsidRPr="0048686D">
              <w:rPr>
                <w:rFonts w:ascii="Calibri" w:hAnsi="Calibri"/>
                <w:bCs w:val="0"/>
                <w:color w:val="auto"/>
                <w:sz w:val="16"/>
                <w:szCs w:val="16"/>
                <w:lang w:val="en-US"/>
              </w:rPr>
              <w:t>идеје и иницијативе-реализоване активности</w:t>
            </w:r>
            <w:r w:rsidRPr="0048686D">
              <w:rPr>
                <w:rFonts w:ascii="Calibri" w:hAnsi="Calibri"/>
                <w:bCs w:val="0"/>
                <w:color w:val="auto"/>
                <w:sz w:val="16"/>
                <w:szCs w:val="16"/>
                <w:lang w:val="sr-Cyrl-RS"/>
              </w:rPr>
              <w:t xml:space="preserve"> </w:t>
            </w:r>
            <w:r w:rsidRPr="0048686D">
              <w:rPr>
                <w:rFonts w:ascii="Calibri" w:hAnsi="Calibri"/>
                <w:bCs w:val="0"/>
                <w:color w:val="auto"/>
                <w:sz w:val="16"/>
                <w:szCs w:val="16"/>
                <w:lang w:val="en-US"/>
              </w:rPr>
              <w:t>самих ученика:</w:t>
            </w:r>
          </w:p>
          <w:p w:rsidR="00516493" w:rsidRPr="0048686D" w:rsidRDefault="00516493" w:rsidP="00BC1181">
            <w:pPr>
              <w:numPr>
                <w:ilvl w:val="0"/>
                <w:numId w:val="28"/>
              </w:numPr>
              <w:spacing w:line="276" w:lineRule="auto"/>
              <w:ind w:left="357" w:hanging="357"/>
              <w:contextualSpacing/>
              <w:rPr>
                <w:rFonts w:ascii="Calibri" w:hAnsi="Calibri"/>
                <w:bCs w:val="0"/>
                <w:color w:val="auto"/>
                <w:sz w:val="16"/>
                <w:szCs w:val="16"/>
                <w:lang w:val="en-US"/>
              </w:rPr>
            </w:pPr>
            <w:r w:rsidRPr="0048686D">
              <w:rPr>
                <w:rFonts w:ascii="Calibri" w:hAnsi="Calibri"/>
                <w:bCs w:val="0"/>
                <w:color w:val="auto"/>
                <w:sz w:val="16"/>
                <w:szCs w:val="16"/>
                <w:lang w:val="en-US"/>
              </w:rPr>
              <w:t>хуманитарне акције,</w:t>
            </w:r>
          </w:p>
          <w:p w:rsidR="00516493" w:rsidRPr="0048686D" w:rsidRDefault="00516493" w:rsidP="00BC1181">
            <w:pPr>
              <w:numPr>
                <w:ilvl w:val="0"/>
                <w:numId w:val="28"/>
              </w:numPr>
              <w:spacing w:line="276" w:lineRule="auto"/>
              <w:ind w:left="357" w:hanging="357"/>
              <w:contextualSpacing/>
              <w:rPr>
                <w:rFonts w:ascii="Calibri" w:hAnsi="Calibri"/>
                <w:bCs w:val="0"/>
                <w:color w:val="auto"/>
                <w:sz w:val="16"/>
                <w:szCs w:val="16"/>
                <w:lang w:val="en-US"/>
              </w:rPr>
            </w:pPr>
            <w:r w:rsidRPr="0048686D">
              <w:rPr>
                <w:rFonts w:ascii="Calibri" w:hAnsi="Calibri"/>
                <w:bCs w:val="0"/>
                <w:color w:val="auto"/>
                <w:sz w:val="16"/>
                <w:szCs w:val="16"/>
                <w:lang w:val="en-US"/>
              </w:rPr>
              <w:t>трибине, презентације,</w:t>
            </w:r>
          </w:p>
          <w:p w:rsidR="00516493" w:rsidRPr="0048686D" w:rsidRDefault="00516493" w:rsidP="00BC1181">
            <w:pPr>
              <w:numPr>
                <w:ilvl w:val="0"/>
                <w:numId w:val="26"/>
              </w:numPr>
              <w:spacing w:line="276" w:lineRule="auto"/>
              <w:ind w:left="357" w:hanging="357"/>
              <w:contextualSpacing/>
              <w:rPr>
                <w:rFonts w:ascii="Calibri" w:hAnsi="Calibri"/>
                <w:bCs w:val="0"/>
                <w:color w:val="auto"/>
                <w:sz w:val="16"/>
                <w:szCs w:val="16"/>
                <w:lang w:val="en-US"/>
              </w:rPr>
            </w:pPr>
            <w:r w:rsidRPr="0048686D">
              <w:rPr>
                <w:rFonts w:ascii="Calibri" w:hAnsi="Calibri"/>
                <w:bCs w:val="0"/>
                <w:color w:val="auto"/>
                <w:sz w:val="16"/>
                <w:szCs w:val="16"/>
                <w:lang w:val="en-US"/>
              </w:rPr>
              <w:t>школски/одељењски</w:t>
            </w:r>
            <w:r w:rsidRPr="0048686D">
              <w:rPr>
                <w:rFonts w:ascii="Calibri" w:hAnsi="Calibri"/>
                <w:bCs w:val="0"/>
                <w:color w:val="auto"/>
                <w:sz w:val="16"/>
                <w:szCs w:val="16"/>
                <w:lang w:val="sr-Cyrl-RS"/>
              </w:rPr>
              <w:t xml:space="preserve"> </w:t>
            </w:r>
            <w:r w:rsidRPr="0048686D">
              <w:rPr>
                <w:rFonts w:ascii="Calibri" w:hAnsi="Calibri"/>
                <w:bCs w:val="0"/>
                <w:color w:val="auto"/>
                <w:sz w:val="16"/>
                <w:szCs w:val="16"/>
                <w:lang w:val="en-US"/>
              </w:rPr>
              <w:t>часописи, изложбе,</w:t>
            </w:r>
          </w:p>
          <w:p w:rsidR="00516493" w:rsidRPr="0048686D" w:rsidRDefault="00516493" w:rsidP="00BC1181">
            <w:pPr>
              <w:numPr>
                <w:ilvl w:val="0"/>
                <w:numId w:val="26"/>
              </w:numPr>
              <w:spacing w:line="276" w:lineRule="auto"/>
              <w:ind w:left="357" w:hanging="357"/>
              <w:contextualSpacing/>
              <w:rPr>
                <w:rFonts w:ascii="Calibri" w:hAnsi="Calibri"/>
                <w:bCs w:val="0"/>
                <w:color w:val="auto"/>
                <w:sz w:val="16"/>
                <w:szCs w:val="16"/>
                <w:lang w:val="en-US"/>
              </w:rPr>
            </w:pPr>
            <w:r w:rsidRPr="0048686D">
              <w:rPr>
                <w:rFonts w:ascii="Calibri" w:hAnsi="Calibri"/>
                <w:bCs w:val="0"/>
                <w:color w:val="auto"/>
                <w:sz w:val="16"/>
                <w:szCs w:val="16"/>
                <w:lang w:val="en-US"/>
              </w:rPr>
              <w:t>сарадња са локалним</w:t>
            </w:r>
            <w:r w:rsidRPr="0048686D">
              <w:rPr>
                <w:rFonts w:ascii="Calibri" w:hAnsi="Calibri"/>
                <w:bCs w:val="0"/>
                <w:color w:val="auto"/>
                <w:sz w:val="16"/>
                <w:szCs w:val="16"/>
                <w:lang w:val="sr-Cyrl-RS"/>
              </w:rPr>
              <w:t xml:space="preserve"> </w:t>
            </w:r>
            <w:r w:rsidRPr="0048686D">
              <w:rPr>
                <w:rFonts w:ascii="Calibri" w:hAnsi="Calibri"/>
                <w:bCs w:val="0"/>
                <w:color w:val="auto"/>
                <w:sz w:val="16"/>
                <w:szCs w:val="16"/>
                <w:lang w:val="en-US"/>
              </w:rPr>
              <w:t>институцијама</w:t>
            </w:r>
          </w:p>
        </w:tc>
      </w:tr>
    </w:tbl>
    <w:p w:rsidR="00516493" w:rsidRPr="0048686D" w:rsidRDefault="00516493">
      <w:pPr>
        <w:rPr>
          <w:color w:val="auto"/>
          <w:lang w:val="sr-Latn-RS"/>
        </w:rPr>
      </w:pPr>
    </w:p>
    <w:p w:rsidR="00516493" w:rsidRPr="0048686D" w:rsidRDefault="00516493">
      <w:pPr>
        <w:rPr>
          <w:color w:val="auto"/>
          <w:lang w:val="sr-Latn-RS"/>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2133"/>
        <w:gridCol w:w="2456"/>
        <w:gridCol w:w="1682"/>
        <w:gridCol w:w="2940"/>
      </w:tblGrid>
      <w:tr w:rsidR="0048686D" w:rsidRPr="0048686D" w:rsidTr="00516493">
        <w:tc>
          <w:tcPr>
            <w:tcW w:w="683" w:type="dxa"/>
            <w:vMerge w:val="restart"/>
            <w:shd w:val="clear" w:color="auto" w:fill="auto"/>
            <w:textDirection w:val="btLr"/>
            <w:vAlign w:val="center"/>
          </w:tcPr>
          <w:p w:rsidR="00516493" w:rsidRPr="0048686D" w:rsidRDefault="00516493" w:rsidP="00516493">
            <w:pPr>
              <w:ind w:left="113" w:right="113"/>
              <w:jc w:val="center"/>
              <w:rPr>
                <w:b/>
                <w:i/>
                <w:color w:val="auto"/>
                <w:sz w:val="20"/>
                <w:szCs w:val="20"/>
              </w:rPr>
            </w:pPr>
            <w:r w:rsidRPr="0048686D">
              <w:rPr>
                <w:b/>
                <w:i/>
                <w:color w:val="auto"/>
                <w:sz w:val="20"/>
                <w:szCs w:val="20"/>
              </w:rPr>
              <w:t>Етос</w:t>
            </w:r>
          </w:p>
        </w:tc>
        <w:tc>
          <w:tcPr>
            <w:tcW w:w="2133" w:type="dxa"/>
            <w:shd w:val="clear" w:color="auto" w:fill="auto"/>
          </w:tcPr>
          <w:p w:rsidR="00516493" w:rsidRPr="0048686D" w:rsidRDefault="00516493" w:rsidP="00516493">
            <w:pPr>
              <w:rPr>
                <w:color w:val="auto"/>
                <w:sz w:val="20"/>
                <w:szCs w:val="20"/>
                <w:lang w:val="sr-Cyrl-RS"/>
              </w:rPr>
            </w:pPr>
            <w:r w:rsidRPr="0048686D">
              <w:rPr>
                <w:color w:val="auto"/>
                <w:sz w:val="20"/>
                <w:szCs w:val="20"/>
              </w:rPr>
              <w:t>Побољшати</w:t>
            </w:r>
            <w:r w:rsidRPr="0048686D">
              <w:rPr>
                <w:color w:val="auto"/>
                <w:sz w:val="20"/>
                <w:szCs w:val="20"/>
                <w:lang w:val="sr-Cyrl-RS"/>
              </w:rPr>
              <w:t xml:space="preserve"> </w:t>
            </w:r>
            <w:r w:rsidRPr="0048686D">
              <w:rPr>
                <w:color w:val="auto"/>
                <w:sz w:val="20"/>
                <w:szCs w:val="20"/>
              </w:rPr>
              <w:t>међуљудске</w:t>
            </w:r>
            <w:r w:rsidRPr="0048686D">
              <w:rPr>
                <w:color w:val="auto"/>
                <w:sz w:val="20"/>
                <w:szCs w:val="20"/>
                <w:lang w:val="sr-Cyrl-RS"/>
              </w:rPr>
              <w:t xml:space="preserve"> </w:t>
            </w:r>
            <w:r w:rsidRPr="0048686D">
              <w:rPr>
                <w:color w:val="auto"/>
                <w:sz w:val="20"/>
                <w:szCs w:val="20"/>
              </w:rPr>
              <w:t>о</w:t>
            </w:r>
            <w:r w:rsidRPr="0048686D">
              <w:rPr>
                <w:color w:val="auto"/>
                <w:sz w:val="20"/>
                <w:szCs w:val="20"/>
                <w:lang w:val="sr-Cyrl-RS"/>
              </w:rPr>
              <w:t>д</w:t>
            </w:r>
            <w:r w:rsidRPr="0048686D">
              <w:rPr>
                <w:color w:val="auto"/>
                <w:sz w:val="20"/>
                <w:szCs w:val="20"/>
              </w:rPr>
              <w:t>носе, сарадњу и</w:t>
            </w:r>
            <w:r w:rsidRPr="0048686D">
              <w:rPr>
                <w:color w:val="auto"/>
                <w:sz w:val="20"/>
                <w:szCs w:val="20"/>
                <w:lang w:val="sr-Cyrl-RS"/>
              </w:rPr>
              <w:t xml:space="preserve"> </w:t>
            </w:r>
            <w:r w:rsidRPr="0048686D">
              <w:rPr>
                <w:color w:val="auto"/>
                <w:sz w:val="20"/>
                <w:szCs w:val="20"/>
              </w:rPr>
              <w:t>размену</w:t>
            </w:r>
            <w:r w:rsidRPr="0048686D">
              <w:rPr>
                <w:color w:val="auto"/>
                <w:sz w:val="20"/>
                <w:szCs w:val="20"/>
                <w:lang w:val="sr-Cyrl-RS"/>
              </w:rPr>
              <w:t xml:space="preserve"> </w:t>
            </w:r>
            <w:r w:rsidRPr="0048686D">
              <w:rPr>
                <w:color w:val="auto"/>
                <w:sz w:val="20"/>
                <w:szCs w:val="20"/>
              </w:rPr>
              <w:t>искуства</w:t>
            </w:r>
            <w:r w:rsidRPr="0048686D">
              <w:rPr>
                <w:color w:val="auto"/>
                <w:sz w:val="20"/>
                <w:szCs w:val="20"/>
                <w:lang w:val="sr-Cyrl-RS"/>
              </w:rPr>
              <w:t xml:space="preserve"> </w:t>
            </w:r>
            <w:r w:rsidRPr="0048686D">
              <w:rPr>
                <w:color w:val="auto"/>
                <w:sz w:val="20"/>
                <w:szCs w:val="20"/>
              </w:rPr>
              <w:t>међу</w:t>
            </w:r>
            <w:r w:rsidRPr="0048686D">
              <w:rPr>
                <w:color w:val="auto"/>
                <w:sz w:val="20"/>
                <w:szCs w:val="20"/>
                <w:lang w:val="sr-Cyrl-RS"/>
              </w:rPr>
              <w:t xml:space="preserve"> </w:t>
            </w:r>
            <w:r w:rsidRPr="0048686D">
              <w:rPr>
                <w:color w:val="auto"/>
                <w:sz w:val="20"/>
                <w:szCs w:val="20"/>
              </w:rPr>
              <w:t>запо</w:t>
            </w:r>
            <w:r w:rsidRPr="0048686D">
              <w:rPr>
                <w:color w:val="auto"/>
                <w:sz w:val="20"/>
                <w:szCs w:val="20"/>
                <w:lang w:val="sr-Cyrl-RS"/>
              </w:rPr>
              <w:t>с</w:t>
            </w:r>
            <w:r w:rsidRPr="0048686D">
              <w:rPr>
                <w:color w:val="auto"/>
                <w:sz w:val="20"/>
                <w:szCs w:val="20"/>
              </w:rPr>
              <w:t>љ</w:t>
            </w:r>
            <w:r w:rsidRPr="0048686D">
              <w:rPr>
                <w:color w:val="auto"/>
                <w:sz w:val="20"/>
                <w:szCs w:val="20"/>
                <w:lang w:val="sr-Cyrl-RS"/>
              </w:rPr>
              <w:t>л</w:t>
            </w:r>
            <w:r w:rsidRPr="0048686D">
              <w:rPr>
                <w:color w:val="auto"/>
                <w:sz w:val="20"/>
                <w:szCs w:val="20"/>
              </w:rPr>
              <w:t>нима;</w:t>
            </w:r>
          </w:p>
          <w:p w:rsidR="00516493" w:rsidRPr="0048686D" w:rsidRDefault="00516493" w:rsidP="00516493">
            <w:pPr>
              <w:rPr>
                <w:color w:val="auto"/>
                <w:sz w:val="20"/>
                <w:szCs w:val="20"/>
              </w:rPr>
            </w:pPr>
            <w:r w:rsidRPr="0048686D">
              <w:rPr>
                <w:color w:val="auto"/>
                <w:sz w:val="20"/>
                <w:szCs w:val="20"/>
              </w:rPr>
              <w:t>Неговати</w:t>
            </w:r>
            <w:r w:rsidRPr="0048686D">
              <w:rPr>
                <w:color w:val="auto"/>
                <w:sz w:val="20"/>
                <w:szCs w:val="20"/>
                <w:lang w:val="sr-Cyrl-RS"/>
              </w:rPr>
              <w:t xml:space="preserve"> </w:t>
            </w:r>
            <w:r w:rsidRPr="0048686D">
              <w:rPr>
                <w:color w:val="auto"/>
                <w:sz w:val="20"/>
                <w:szCs w:val="20"/>
              </w:rPr>
              <w:t>принципе</w:t>
            </w:r>
            <w:r w:rsidRPr="0048686D">
              <w:rPr>
                <w:color w:val="auto"/>
                <w:sz w:val="20"/>
                <w:szCs w:val="20"/>
                <w:lang w:val="sr-Cyrl-RS"/>
              </w:rPr>
              <w:t xml:space="preserve"> </w:t>
            </w:r>
            <w:r w:rsidRPr="0048686D">
              <w:rPr>
                <w:color w:val="auto"/>
                <w:sz w:val="20"/>
                <w:szCs w:val="20"/>
              </w:rPr>
              <w:t>правичности и једнакости</w:t>
            </w:r>
          </w:p>
        </w:tc>
        <w:tc>
          <w:tcPr>
            <w:tcW w:w="2456" w:type="dxa"/>
            <w:shd w:val="clear" w:color="auto" w:fill="auto"/>
            <w:vAlign w:val="center"/>
          </w:tcPr>
          <w:p w:rsidR="00516493" w:rsidRPr="0048686D" w:rsidRDefault="00516493" w:rsidP="00516493">
            <w:pPr>
              <w:jc w:val="center"/>
              <w:rPr>
                <w:color w:val="auto"/>
                <w:sz w:val="20"/>
                <w:szCs w:val="20"/>
              </w:rPr>
            </w:pPr>
            <w:r w:rsidRPr="0048686D">
              <w:rPr>
                <w:color w:val="auto"/>
                <w:sz w:val="20"/>
                <w:szCs w:val="20"/>
              </w:rPr>
              <w:t>Сви запошљени у</w:t>
            </w:r>
            <w:r w:rsidRPr="0048686D">
              <w:rPr>
                <w:color w:val="auto"/>
                <w:sz w:val="20"/>
                <w:szCs w:val="20"/>
                <w:lang w:val="sr-Cyrl-RS"/>
              </w:rPr>
              <w:t xml:space="preserve"> </w:t>
            </w:r>
            <w:r w:rsidRPr="0048686D">
              <w:rPr>
                <w:color w:val="auto"/>
                <w:sz w:val="20"/>
                <w:szCs w:val="20"/>
              </w:rPr>
              <w:t>школи</w:t>
            </w:r>
          </w:p>
        </w:tc>
        <w:tc>
          <w:tcPr>
            <w:tcW w:w="1682" w:type="dxa"/>
            <w:shd w:val="clear" w:color="auto" w:fill="auto"/>
            <w:vAlign w:val="center"/>
          </w:tcPr>
          <w:p w:rsidR="00516493" w:rsidRPr="0048686D" w:rsidRDefault="00516493" w:rsidP="00516493">
            <w:pPr>
              <w:jc w:val="center"/>
              <w:rPr>
                <w:color w:val="auto"/>
                <w:sz w:val="20"/>
                <w:szCs w:val="20"/>
              </w:rPr>
            </w:pPr>
            <w:r w:rsidRPr="0048686D">
              <w:rPr>
                <w:color w:val="auto"/>
                <w:sz w:val="20"/>
                <w:szCs w:val="20"/>
              </w:rPr>
              <w:t>Континуирано током целе школске године</w:t>
            </w:r>
          </w:p>
        </w:tc>
        <w:tc>
          <w:tcPr>
            <w:tcW w:w="2940" w:type="dxa"/>
            <w:shd w:val="clear" w:color="auto" w:fill="auto"/>
          </w:tcPr>
          <w:p w:rsidR="00516493" w:rsidRPr="0048686D" w:rsidRDefault="00516493" w:rsidP="00516493">
            <w:pPr>
              <w:numPr>
                <w:ilvl w:val="0"/>
                <w:numId w:val="13"/>
              </w:numPr>
              <w:contextualSpacing/>
              <w:rPr>
                <w:rFonts w:ascii="Calibri" w:eastAsia="Calibri" w:hAnsi="Calibri"/>
                <w:bCs w:val="0"/>
                <w:color w:val="auto"/>
                <w:sz w:val="20"/>
                <w:szCs w:val="20"/>
              </w:rPr>
            </w:pPr>
            <w:r w:rsidRPr="0048686D">
              <w:rPr>
                <w:rFonts w:ascii="Calibri" w:eastAsia="Calibri" w:hAnsi="Calibri"/>
                <w:bCs w:val="0"/>
                <w:color w:val="auto"/>
                <w:sz w:val="20"/>
                <w:szCs w:val="20"/>
              </w:rPr>
              <w:t>Ваннаставне</w:t>
            </w:r>
            <w:r w:rsidRPr="0048686D">
              <w:rPr>
                <w:rFonts w:ascii="Calibri" w:eastAsia="Calibri" w:hAnsi="Calibri"/>
                <w:bCs w:val="0"/>
                <w:color w:val="auto"/>
                <w:sz w:val="20"/>
                <w:szCs w:val="20"/>
                <w:lang w:val="sr-Cyrl-RS"/>
              </w:rPr>
              <w:t xml:space="preserve"> </w:t>
            </w:r>
            <w:r w:rsidRPr="0048686D">
              <w:rPr>
                <w:rFonts w:ascii="Calibri" w:eastAsia="Calibri" w:hAnsi="Calibri"/>
                <w:bCs w:val="0"/>
                <w:color w:val="auto"/>
                <w:sz w:val="20"/>
                <w:szCs w:val="20"/>
              </w:rPr>
              <w:t>активности- радионице,</w:t>
            </w:r>
          </w:p>
          <w:p w:rsidR="00516493" w:rsidRPr="0048686D" w:rsidRDefault="00516493" w:rsidP="00516493">
            <w:pPr>
              <w:numPr>
                <w:ilvl w:val="0"/>
                <w:numId w:val="13"/>
              </w:numPr>
              <w:contextualSpacing/>
              <w:rPr>
                <w:rFonts w:ascii="Calibri" w:eastAsia="Calibri" w:hAnsi="Calibri"/>
                <w:bCs w:val="0"/>
                <w:color w:val="auto"/>
                <w:sz w:val="20"/>
                <w:szCs w:val="20"/>
              </w:rPr>
            </w:pPr>
            <w:r w:rsidRPr="0048686D">
              <w:rPr>
                <w:rFonts w:ascii="Calibri" w:eastAsia="Calibri" w:hAnsi="Calibri"/>
                <w:bCs w:val="0"/>
                <w:color w:val="auto"/>
                <w:sz w:val="20"/>
                <w:szCs w:val="20"/>
              </w:rPr>
              <w:t>радио-тв емисије,</w:t>
            </w:r>
          </w:p>
          <w:p w:rsidR="00516493" w:rsidRPr="0048686D" w:rsidRDefault="00516493" w:rsidP="00516493">
            <w:pPr>
              <w:numPr>
                <w:ilvl w:val="0"/>
                <w:numId w:val="13"/>
              </w:numPr>
              <w:contextualSpacing/>
              <w:rPr>
                <w:rFonts w:ascii="Calibri" w:eastAsia="Calibri" w:hAnsi="Calibri"/>
                <w:bCs w:val="0"/>
                <w:color w:val="auto"/>
                <w:sz w:val="20"/>
                <w:szCs w:val="20"/>
              </w:rPr>
            </w:pPr>
            <w:r w:rsidRPr="0048686D">
              <w:rPr>
                <w:rFonts w:ascii="Calibri" w:eastAsia="Calibri" w:hAnsi="Calibri"/>
                <w:bCs w:val="0"/>
                <w:color w:val="auto"/>
                <w:sz w:val="20"/>
                <w:szCs w:val="20"/>
              </w:rPr>
              <w:t>радови у часописима,</w:t>
            </w:r>
          </w:p>
          <w:p w:rsidR="00516493" w:rsidRPr="0048686D" w:rsidRDefault="00516493" w:rsidP="00516493">
            <w:pPr>
              <w:numPr>
                <w:ilvl w:val="0"/>
                <w:numId w:val="13"/>
              </w:numPr>
              <w:contextualSpacing/>
              <w:rPr>
                <w:rFonts w:ascii="Calibri" w:eastAsia="Calibri" w:hAnsi="Calibri"/>
                <w:bCs w:val="0"/>
                <w:color w:val="auto"/>
                <w:sz w:val="20"/>
                <w:szCs w:val="20"/>
              </w:rPr>
            </w:pPr>
            <w:r w:rsidRPr="0048686D">
              <w:rPr>
                <w:rFonts w:ascii="Calibri" w:eastAsia="Calibri" w:hAnsi="Calibri"/>
                <w:bCs w:val="0"/>
                <w:color w:val="auto"/>
                <w:sz w:val="20"/>
                <w:szCs w:val="20"/>
              </w:rPr>
              <w:t>школске новине,</w:t>
            </w:r>
          </w:p>
          <w:p w:rsidR="00516493" w:rsidRPr="0048686D" w:rsidRDefault="00516493" w:rsidP="00516493">
            <w:pPr>
              <w:numPr>
                <w:ilvl w:val="0"/>
                <w:numId w:val="13"/>
              </w:numPr>
              <w:contextualSpacing/>
              <w:rPr>
                <w:rFonts w:ascii="Calibri" w:eastAsia="Calibri" w:hAnsi="Calibri"/>
                <w:bCs w:val="0"/>
                <w:color w:val="auto"/>
                <w:sz w:val="20"/>
                <w:szCs w:val="20"/>
              </w:rPr>
            </w:pPr>
            <w:r w:rsidRPr="0048686D">
              <w:rPr>
                <w:rFonts w:ascii="Calibri" w:eastAsia="Calibri" w:hAnsi="Calibri"/>
                <w:bCs w:val="0"/>
                <w:color w:val="auto"/>
                <w:sz w:val="20"/>
                <w:szCs w:val="20"/>
              </w:rPr>
              <w:t>презентације на сајту и</w:t>
            </w:r>
            <w:r w:rsidRPr="0048686D">
              <w:rPr>
                <w:rFonts w:ascii="Calibri" w:eastAsia="Calibri" w:hAnsi="Calibri"/>
                <w:bCs w:val="0"/>
                <w:color w:val="auto"/>
                <w:sz w:val="20"/>
                <w:szCs w:val="20"/>
                <w:lang w:val="sr-Cyrl-RS"/>
              </w:rPr>
              <w:t xml:space="preserve"> </w:t>
            </w:r>
            <w:r w:rsidRPr="0048686D">
              <w:rPr>
                <w:rFonts w:ascii="Calibri" w:eastAsia="Calibri" w:hAnsi="Calibri"/>
                <w:bCs w:val="0"/>
                <w:color w:val="auto"/>
                <w:sz w:val="20"/>
                <w:szCs w:val="20"/>
              </w:rPr>
              <w:t>дриштвеној мрежи</w:t>
            </w:r>
          </w:p>
          <w:p w:rsidR="00516493" w:rsidRPr="0048686D" w:rsidRDefault="00516493" w:rsidP="00516493">
            <w:pPr>
              <w:numPr>
                <w:ilvl w:val="0"/>
                <w:numId w:val="13"/>
              </w:numPr>
              <w:contextualSpacing/>
              <w:rPr>
                <w:rFonts w:ascii="Calibri" w:eastAsia="Calibri" w:hAnsi="Calibri"/>
                <w:bCs w:val="0"/>
                <w:color w:val="auto"/>
                <w:sz w:val="20"/>
                <w:szCs w:val="20"/>
              </w:rPr>
            </w:pPr>
            <w:r w:rsidRPr="0048686D">
              <w:rPr>
                <w:rFonts w:ascii="Calibri" w:eastAsia="Calibri" w:hAnsi="Calibri"/>
                <w:bCs w:val="0"/>
                <w:color w:val="auto"/>
                <w:sz w:val="20"/>
                <w:szCs w:val="20"/>
              </w:rPr>
              <w:t>школе, трибине,</w:t>
            </w:r>
          </w:p>
          <w:p w:rsidR="00516493" w:rsidRPr="0048686D" w:rsidRDefault="00516493" w:rsidP="00516493">
            <w:pPr>
              <w:numPr>
                <w:ilvl w:val="0"/>
                <w:numId w:val="13"/>
              </w:numPr>
              <w:contextualSpacing/>
              <w:rPr>
                <w:rFonts w:ascii="Calibri" w:eastAsia="Calibri" w:hAnsi="Calibri"/>
                <w:bCs w:val="0"/>
                <w:color w:val="auto"/>
                <w:sz w:val="20"/>
                <w:szCs w:val="20"/>
              </w:rPr>
            </w:pPr>
            <w:r w:rsidRPr="0048686D">
              <w:rPr>
                <w:rFonts w:ascii="Calibri" w:eastAsia="Calibri" w:hAnsi="Calibri"/>
                <w:bCs w:val="0"/>
                <w:color w:val="auto"/>
                <w:sz w:val="20"/>
                <w:szCs w:val="20"/>
              </w:rPr>
              <w:t>предавања, хуманитарне</w:t>
            </w:r>
          </w:p>
          <w:p w:rsidR="00516493" w:rsidRPr="0048686D" w:rsidRDefault="00516493" w:rsidP="00516493">
            <w:pPr>
              <w:numPr>
                <w:ilvl w:val="0"/>
                <w:numId w:val="13"/>
              </w:numPr>
              <w:contextualSpacing/>
              <w:rPr>
                <w:rFonts w:ascii="Calibri" w:eastAsia="Calibri" w:hAnsi="Calibri"/>
                <w:bCs w:val="0"/>
                <w:color w:val="auto"/>
                <w:sz w:val="20"/>
                <w:szCs w:val="20"/>
              </w:rPr>
            </w:pPr>
            <w:r w:rsidRPr="0048686D">
              <w:rPr>
                <w:rFonts w:ascii="Calibri" w:eastAsia="Calibri" w:hAnsi="Calibri"/>
                <w:bCs w:val="0"/>
                <w:color w:val="auto"/>
                <w:sz w:val="20"/>
                <w:szCs w:val="20"/>
              </w:rPr>
              <w:t>акције, активирање</w:t>
            </w:r>
            <w:r w:rsidRPr="0048686D">
              <w:rPr>
                <w:rFonts w:ascii="Calibri" w:eastAsia="Calibri" w:hAnsi="Calibri"/>
                <w:bCs w:val="0"/>
                <w:color w:val="auto"/>
                <w:sz w:val="20"/>
                <w:szCs w:val="20"/>
                <w:lang w:val="sr-Cyrl-RS"/>
              </w:rPr>
              <w:t xml:space="preserve"> </w:t>
            </w:r>
            <w:r w:rsidRPr="0048686D">
              <w:rPr>
                <w:rFonts w:ascii="Calibri" w:eastAsia="Calibri" w:hAnsi="Calibri"/>
                <w:bCs w:val="0"/>
                <w:color w:val="auto"/>
                <w:sz w:val="20"/>
                <w:szCs w:val="20"/>
              </w:rPr>
              <w:t>Тима за културну и</w:t>
            </w:r>
            <w:r w:rsidRPr="0048686D">
              <w:rPr>
                <w:rFonts w:ascii="Calibri" w:eastAsia="Calibri" w:hAnsi="Calibri"/>
                <w:bCs w:val="0"/>
                <w:color w:val="auto"/>
                <w:sz w:val="20"/>
                <w:szCs w:val="20"/>
                <w:lang w:val="sr-Cyrl-RS"/>
              </w:rPr>
              <w:t xml:space="preserve"> </w:t>
            </w:r>
            <w:r w:rsidRPr="0048686D">
              <w:rPr>
                <w:rFonts w:ascii="Calibri" w:eastAsia="Calibri" w:hAnsi="Calibri"/>
                <w:bCs w:val="0"/>
                <w:color w:val="auto"/>
                <w:sz w:val="20"/>
                <w:szCs w:val="20"/>
              </w:rPr>
              <w:t>јавну делатност школе,</w:t>
            </w:r>
          </w:p>
          <w:p w:rsidR="00516493" w:rsidRPr="0048686D" w:rsidRDefault="00516493" w:rsidP="00516493">
            <w:pPr>
              <w:numPr>
                <w:ilvl w:val="0"/>
                <w:numId w:val="13"/>
              </w:numPr>
              <w:contextualSpacing/>
              <w:rPr>
                <w:rFonts w:ascii="Calibri" w:eastAsia="Calibri" w:hAnsi="Calibri"/>
                <w:bCs w:val="0"/>
                <w:color w:val="auto"/>
                <w:sz w:val="20"/>
                <w:szCs w:val="20"/>
              </w:rPr>
            </w:pPr>
            <w:r w:rsidRPr="0048686D">
              <w:rPr>
                <w:rFonts w:ascii="Calibri" w:eastAsia="Calibri" w:hAnsi="Calibri"/>
                <w:bCs w:val="0"/>
                <w:color w:val="auto"/>
                <w:sz w:val="20"/>
                <w:szCs w:val="20"/>
              </w:rPr>
              <w:t>сарадње са</w:t>
            </w:r>
            <w:r w:rsidRPr="0048686D">
              <w:rPr>
                <w:rFonts w:ascii="Calibri" w:eastAsia="Calibri" w:hAnsi="Calibri"/>
                <w:bCs w:val="0"/>
                <w:color w:val="auto"/>
                <w:sz w:val="20"/>
                <w:szCs w:val="20"/>
                <w:lang w:val="sr-Cyrl-RS"/>
              </w:rPr>
              <w:t xml:space="preserve"> </w:t>
            </w:r>
            <w:r w:rsidRPr="0048686D">
              <w:rPr>
                <w:rFonts w:ascii="Calibri" w:eastAsia="Calibri" w:hAnsi="Calibri"/>
                <w:bCs w:val="0"/>
                <w:color w:val="auto"/>
                <w:sz w:val="20"/>
                <w:szCs w:val="20"/>
              </w:rPr>
              <w:t>институцијама</w:t>
            </w:r>
          </w:p>
        </w:tc>
      </w:tr>
      <w:tr w:rsidR="0048686D" w:rsidRPr="0048686D" w:rsidTr="00516493">
        <w:tc>
          <w:tcPr>
            <w:tcW w:w="683" w:type="dxa"/>
            <w:vMerge/>
            <w:shd w:val="clear" w:color="auto" w:fill="auto"/>
          </w:tcPr>
          <w:p w:rsidR="00516493" w:rsidRPr="0048686D" w:rsidRDefault="00516493" w:rsidP="00516493">
            <w:pPr>
              <w:rPr>
                <w:color w:val="auto"/>
                <w:sz w:val="20"/>
                <w:szCs w:val="20"/>
              </w:rPr>
            </w:pPr>
          </w:p>
        </w:tc>
        <w:tc>
          <w:tcPr>
            <w:tcW w:w="2133" w:type="dxa"/>
            <w:shd w:val="clear" w:color="auto" w:fill="auto"/>
          </w:tcPr>
          <w:p w:rsidR="00516493" w:rsidRPr="0048686D" w:rsidRDefault="00516493" w:rsidP="00516493">
            <w:pPr>
              <w:rPr>
                <w:color w:val="auto"/>
                <w:sz w:val="20"/>
                <w:szCs w:val="20"/>
                <w:lang w:val="sr-Cyrl-RS"/>
              </w:rPr>
            </w:pPr>
            <w:r w:rsidRPr="0048686D">
              <w:rPr>
                <w:color w:val="auto"/>
                <w:sz w:val="20"/>
                <w:szCs w:val="20"/>
              </w:rPr>
              <w:t>Позитивно</w:t>
            </w:r>
            <w:r w:rsidRPr="0048686D">
              <w:rPr>
                <w:color w:val="auto"/>
                <w:sz w:val="20"/>
                <w:szCs w:val="20"/>
                <w:lang w:val="sr-Cyrl-RS"/>
              </w:rPr>
              <w:t xml:space="preserve"> </w:t>
            </w:r>
            <w:r w:rsidRPr="0048686D">
              <w:rPr>
                <w:color w:val="auto"/>
                <w:sz w:val="20"/>
                <w:szCs w:val="20"/>
              </w:rPr>
              <w:t>промовисање</w:t>
            </w:r>
            <w:r w:rsidRPr="0048686D">
              <w:rPr>
                <w:color w:val="auto"/>
                <w:sz w:val="20"/>
                <w:szCs w:val="20"/>
                <w:lang w:val="sr-Cyrl-RS"/>
              </w:rPr>
              <w:t xml:space="preserve"> </w:t>
            </w:r>
            <w:r w:rsidRPr="0048686D">
              <w:rPr>
                <w:color w:val="auto"/>
                <w:sz w:val="20"/>
                <w:szCs w:val="20"/>
              </w:rPr>
              <w:t>школе,</w:t>
            </w:r>
          </w:p>
          <w:p w:rsidR="00516493" w:rsidRPr="0048686D" w:rsidRDefault="00516493" w:rsidP="00516493">
            <w:pPr>
              <w:rPr>
                <w:color w:val="auto"/>
                <w:sz w:val="20"/>
                <w:szCs w:val="20"/>
              </w:rPr>
            </w:pPr>
            <w:r w:rsidRPr="0048686D">
              <w:rPr>
                <w:color w:val="auto"/>
                <w:sz w:val="20"/>
                <w:szCs w:val="20"/>
              </w:rPr>
              <w:t xml:space="preserve"> очувањеугледа</w:t>
            </w:r>
          </w:p>
        </w:tc>
        <w:tc>
          <w:tcPr>
            <w:tcW w:w="2456" w:type="dxa"/>
            <w:shd w:val="clear" w:color="auto" w:fill="auto"/>
            <w:vAlign w:val="center"/>
          </w:tcPr>
          <w:p w:rsidR="00516493" w:rsidRPr="0048686D" w:rsidRDefault="00516493" w:rsidP="00516493">
            <w:pPr>
              <w:numPr>
                <w:ilvl w:val="0"/>
                <w:numId w:val="9"/>
              </w:numPr>
              <w:contextualSpacing/>
              <w:rPr>
                <w:rFonts w:ascii="Calibri" w:eastAsia="Calibri" w:hAnsi="Calibri"/>
                <w:bCs w:val="0"/>
                <w:color w:val="auto"/>
                <w:sz w:val="20"/>
                <w:szCs w:val="20"/>
              </w:rPr>
            </w:pPr>
            <w:r w:rsidRPr="0048686D">
              <w:rPr>
                <w:rFonts w:ascii="Calibri" w:eastAsia="Calibri" w:hAnsi="Calibri"/>
                <w:bCs w:val="0"/>
                <w:color w:val="auto"/>
                <w:sz w:val="20"/>
                <w:szCs w:val="20"/>
              </w:rPr>
              <w:t>Сви запошљени ушколи;</w:t>
            </w:r>
          </w:p>
          <w:p w:rsidR="00516493" w:rsidRPr="0048686D" w:rsidRDefault="00516493" w:rsidP="00516493">
            <w:pPr>
              <w:numPr>
                <w:ilvl w:val="0"/>
                <w:numId w:val="9"/>
              </w:numPr>
              <w:contextualSpacing/>
              <w:rPr>
                <w:rFonts w:ascii="Calibri" w:eastAsia="Calibri" w:hAnsi="Calibri"/>
                <w:bCs w:val="0"/>
                <w:color w:val="auto"/>
                <w:sz w:val="20"/>
                <w:szCs w:val="20"/>
              </w:rPr>
            </w:pPr>
            <w:r w:rsidRPr="0048686D">
              <w:rPr>
                <w:rFonts w:ascii="Calibri" w:eastAsia="Calibri" w:hAnsi="Calibri"/>
                <w:bCs w:val="0"/>
                <w:color w:val="auto"/>
                <w:sz w:val="20"/>
                <w:szCs w:val="20"/>
              </w:rPr>
              <w:t>Представници</w:t>
            </w:r>
            <w:r w:rsidRPr="0048686D">
              <w:rPr>
                <w:rFonts w:ascii="Calibri" w:eastAsia="Calibri" w:hAnsi="Calibri"/>
                <w:bCs w:val="0"/>
                <w:color w:val="auto"/>
                <w:sz w:val="20"/>
                <w:szCs w:val="20"/>
                <w:lang w:val="sr-Cyrl-RS"/>
              </w:rPr>
              <w:t xml:space="preserve"> </w:t>
            </w:r>
            <w:r w:rsidRPr="0048686D">
              <w:rPr>
                <w:rFonts w:ascii="Calibri" w:eastAsia="Calibri" w:hAnsi="Calibri"/>
                <w:bCs w:val="0"/>
                <w:color w:val="auto"/>
                <w:sz w:val="20"/>
                <w:szCs w:val="20"/>
              </w:rPr>
              <w:t>релевантних</w:t>
            </w:r>
            <w:r w:rsidRPr="0048686D">
              <w:rPr>
                <w:rFonts w:ascii="Calibri" w:eastAsia="Calibri" w:hAnsi="Calibri"/>
                <w:bCs w:val="0"/>
                <w:color w:val="auto"/>
                <w:sz w:val="20"/>
                <w:szCs w:val="20"/>
                <w:lang w:val="sr-Cyrl-RS"/>
              </w:rPr>
              <w:t xml:space="preserve"> </w:t>
            </w:r>
            <w:r w:rsidRPr="0048686D">
              <w:rPr>
                <w:rFonts w:ascii="Calibri" w:eastAsia="Calibri" w:hAnsi="Calibri"/>
                <w:bCs w:val="0"/>
                <w:color w:val="auto"/>
                <w:sz w:val="20"/>
                <w:szCs w:val="20"/>
              </w:rPr>
              <w:t>институција у</w:t>
            </w:r>
            <w:r w:rsidRPr="0048686D">
              <w:rPr>
                <w:rFonts w:ascii="Calibri" w:eastAsia="Calibri" w:hAnsi="Calibri"/>
                <w:bCs w:val="0"/>
                <w:color w:val="auto"/>
                <w:sz w:val="20"/>
                <w:szCs w:val="20"/>
                <w:lang w:val="sr-Cyrl-RS"/>
              </w:rPr>
              <w:t xml:space="preserve"> </w:t>
            </w:r>
            <w:r w:rsidRPr="0048686D">
              <w:rPr>
                <w:rFonts w:ascii="Calibri" w:eastAsia="Calibri" w:hAnsi="Calibri"/>
                <w:bCs w:val="0"/>
                <w:color w:val="auto"/>
                <w:sz w:val="20"/>
                <w:szCs w:val="20"/>
              </w:rPr>
              <w:t>граду</w:t>
            </w:r>
          </w:p>
        </w:tc>
        <w:tc>
          <w:tcPr>
            <w:tcW w:w="1682" w:type="dxa"/>
            <w:shd w:val="clear" w:color="auto" w:fill="auto"/>
            <w:vAlign w:val="center"/>
          </w:tcPr>
          <w:p w:rsidR="00516493" w:rsidRPr="0048686D" w:rsidRDefault="00516493" w:rsidP="00516493">
            <w:pPr>
              <w:jc w:val="center"/>
              <w:rPr>
                <w:color w:val="auto"/>
                <w:sz w:val="20"/>
                <w:szCs w:val="20"/>
              </w:rPr>
            </w:pPr>
            <w:r w:rsidRPr="0048686D">
              <w:rPr>
                <w:color w:val="auto"/>
                <w:sz w:val="20"/>
                <w:szCs w:val="20"/>
              </w:rPr>
              <w:t>Континуирано током целе школске године</w:t>
            </w:r>
          </w:p>
        </w:tc>
        <w:tc>
          <w:tcPr>
            <w:tcW w:w="2940" w:type="dxa"/>
            <w:shd w:val="clear" w:color="auto" w:fill="auto"/>
          </w:tcPr>
          <w:p w:rsidR="00516493" w:rsidRPr="0048686D" w:rsidRDefault="00516493" w:rsidP="00516493">
            <w:pPr>
              <w:numPr>
                <w:ilvl w:val="0"/>
                <w:numId w:val="12"/>
              </w:numPr>
              <w:contextualSpacing/>
              <w:rPr>
                <w:rFonts w:ascii="Calibri" w:eastAsia="Calibri" w:hAnsi="Calibri"/>
                <w:bCs w:val="0"/>
                <w:color w:val="auto"/>
                <w:sz w:val="20"/>
                <w:szCs w:val="20"/>
              </w:rPr>
            </w:pPr>
            <w:r w:rsidRPr="0048686D">
              <w:rPr>
                <w:rFonts w:ascii="Calibri" w:eastAsia="Calibri" w:hAnsi="Calibri"/>
                <w:bCs w:val="0"/>
                <w:color w:val="auto"/>
                <w:sz w:val="20"/>
                <w:szCs w:val="20"/>
              </w:rPr>
              <w:t>Укљученост родитеља уживот и рад школе,</w:t>
            </w:r>
          </w:p>
          <w:p w:rsidR="00516493" w:rsidRPr="0048686D" w:rsidRDefault="00516493" w:rsidP="00516493">
            <w:pPr>
              <w:numPr>
                <w:ilvl w:val="0"/>
                <w:numId w:val="12"/>
              </w:numPr>
              <w:contextualSpacing/>
              <w:rPr>
                <w:rFonts w:ascii="Calibri" w:eastAsia="Calibri" w:hAnsi="Calibri"/>
                <w:bCs w:val="0"/>
                <w:color w:val="auto"/>
                <w:sz w:val="20"/>
                <w:szCs w:val="20"/>
                <w:lang w:val="sr-Cyrl-RS"/>
              </w:rPr>
            </w:pPr>
            <w:r w:rsidRPr="0048686D">
              <w:rPr>
                <w:rFonts w:ascii="Calibri" w:eastAsia="Calibri" w:hAnsi="Calibri"/>
                <w:bCs w:val="0"/>
                <w:color w:val="auto"/>
                <w:sz w:val="20"/>
                <w:szCs w:val="20"/>
              </w:rPr>
              <w:t>састанци и записници са</w:t>
            </w:r>
            <w:r w:rsidRPr="0048686D">
              <w:rPr>
                <w:rFonts w:ascii="Calibri" w:eastAsia="Calibri" w:hAnsi="Calibri"/>
                <w:bCs w:val="0"/>
                <w:color w:val="auto"/>
                <w:sz w:val="20"/>
                <w:szCs w:val="20"/>
                <w:lang w:val="sr-Cyrl-RS"/>
              </w:rPr>
              <w:t xml:space="preserve"> </w:t>
            </w:r>
            <w:r w:rsidRPr="0048686D">
              <w:rPr>
                <w:rFonts w:ascii="Calibri" w:eastAsia="Calibri" w:hAnsi="Calibri"/>
                <w:bCs w:val="0"/>
                <w:color w:val="auto"/>
                <w:sz w:val="20"/>
                <w:szCs w:val="20"/>
              </w:rPr>
              <w:t>састанка ШО,</w:t>
            </w:r>
          </w:p>
          <w:p w:rsidR="00516493" w:rsidRPr="0048686D" w:rsidRDefault="00516493" w:rsidP="00516493">
            <w:pPr>
              <w:numPr>
                <w:ilvl w:val="0"/>
                <w:numId w:val="12"/>
              </w:numPr>
              <w:contextualSpacing/>
              <w:rPr>
                <w:rFonts w:ascii="Calibri" w:eastAsia="Calibri" w:hAnsi="Calibri"/>
                <w:bCs w:val="0"/>
                <w:color w:val="auto"/>
                <w:sz w:val="20"/>
                <w:szCs w:val="20"/>
              </w:rPr>
            </w:pPr>
            <w:r w:rsidRPr="0048686D">
              <w:rPr>
                <w:rFonts w:ascii="Calibri" w:eastAsia="Calibri" w:hAnsi="Calibri"/>
                <w:bCs w:val="0"/>
                <w:color w:val="auto"/>
                <w:sz w:val="20"/>
                <w:szCs w:val="20"/>
              </w:rPr>
              <w:t>Савета</w:t>
            </w:r>
            <w:r w:rsidRPr="0048686D">
              <w:rPr>
                <w:rFonts w:ascii="Calibri" w:eastAsia="Calibri" w:hAnsi="Calibri"/>
                <w:bCs w:val="0"/>
                <w:color w:val="auto"/>
                <w:sz w:val="20"/>
                <w:szCs w:val="20"/>
                <w:lang w:val="sr-Cyrl-RS"/>
              </w:rPr>
              <w:t xml:space="preserve"> </w:t>
            </w:r>
            <w:r w:rsidRPr="0048686D">
              <w:rPr>
                <w:rFonts w:ascii="Calibri" w:eastAsia="Calibri" w:hAnsi="Calibri"/>
                <w:bCs w:val="0"/>
                <w:color w:val="auto"/>
                <w:sz w:val="20"/>
                <w:szCs w:val="20"/>
              </w:rPr>
              <w:t>родитеља; реализиване</w:t>
            </w:r>
            <w:r w:rsidRPr="0048686D">
              <w:rPr>
                <w:rFonts w:ascii="Calibri" w:eastAsia="Calibri" w:hAnsi="Calibri"/>
                <w:bCs w:val="0"/>
                <w:color w:val="auto"/>
                <w:sz w:val="20"/>
                <w:szCs w:val="20"/>
                <w:lang w:val="sr-Cyrl-RS"/>
              </w:rPr>
              <w:t xml:space="preserve"> </w:t>
            </w:r>
            <w:r w:rsidRPr="0048686D">
              <w:rPr>
                <w:rFonts w:ascii="Calibri" w:eastAsia="Calibri" w:hAnsi="Calibri"/>
                <w:bCs w:val="0"/>
                <w:color w:val="auto"/>
                <w:sz w:val="20"/>
                <w:szCs w:val="20"/>
              </w:rPr>
              <w:t>иницијативе родитеља</w:t>
            </w:r>
          </w:p>
        </w:tc>
      </w:tr>
      <w:tr w:rsidR="0048686D" w:rsidRPr="0048686D" w:rsidTr="00516493">
        <w:tc>
          <w:tcPr>
            <w:tcW w:w="683" w:type="dxa"/>
            <w:vMerge/>
            <w:shd w:val="clear" w:color="auto" w:fill="auto"/>
          </w:tcPr>
          <w:p w:rsidR="00516493" w:rsidRPr="0048686D" w:rsidRDefault="00516493" w:rsidP="00516493">
            <w:pPr>
              <w:rPr>
                <w:color w:val="auto"/>
                <w:sz w:val="20"/>
                <w:szCs w:val="20"/>
              </w:rPr>
            </w:pPr>
          </w:p>
        </w:tc>
        <w:tc>
          <w:tcPr>
            <w:tcW w:w="2133" w:type="dxa"/>
            <w:shd w:val="clear" w:color="auto" w:fill="auto"/>
          </w:tcPr>
          <w:p w:rsidR="00516493" w:rsidRPr="0048686D" w:rsidRDefault="00516493" w:rsidP="00516493">
            <w:pPr>
              <w:rPr>
                <w:color w:val="auto"/>
                <w:sz w:val="20"/>
                <w:szCs w:val="20"/>
                <w:lang w:val="sr-Cyrl-RS"/>
              </w:rPr>
            </w:pPr>
            <w:r w:rsidRPr="0048686D">
              <w:rPr>
                <w:color w:val="auto"/>
                <w:sz w:val="20"/>
                <w:szCs w:val="20"/>
              </w:rPr>
              <w:t>Партнерство</w:t>
            </w:r>
            <w:r w:rsidRPr="0048686D">
              <w:rPr>
                <w:color w:val="auto"/>
                <w:sz w:val="20"/>
                <w:szCs w:val="20"/>
                <w:lang w:val="sr-Cyrl-RS"/>
              </w:rPr>
              <w:t xml:space="preserve"> </w:t>
            </w:r>
            <w:r w:rsidRPr="0048686D">
              <w:rPr>
                <w:color w:val="auto"/>
                <w:sz w:val="20"/>
                <w:szCs w:val="20"/>
              </w:rPr>
              <w:t>са</w:t>
            </w:r>
            <w:r w:rsidRPr="0048686D">
              <w:rPr>
                <w:color w:val="auto"/>
                <w:sz w:val="20"/>
                <w:szCs w:val="20"/>
                <w:lang w:val="sr-Cyrl-RS"/>
              </w:rPr>
              <w:t xml:space="preserve"> </w:t>
            </w:r>
            <w:r w:rsidRPr="0048686D">
              <w:rPr>
                <w:color w:val="auto"/>
                <w:sz w:val="20"/>
                <w:szCs w:val="20"/>
              </w:rPr>
              <w:t>родитељи</w:t>
            </w:r>
            <w:r w:rsidRPr="0048686D">
              <w:rPr>
                <w:color w:val="auto"/>
                <w:sz w:val="20"/>
                <w:szCs w:val="20"/>
                <w:lang w:val="sr-Cyrl-RS"/>
              </w:rPr>
              <w:t xml:space="preserve"> </w:t>
            </w:r>
            <w:r w:rsidRPr="0048686D">
              <w:rPr>
                <w:color w:val="auto"/>
                <w:sz w:val="20"/>
                <w:szCs w:val="20"/>
              </w:rPr>
              <w:t xml:space="preserve">ма, </w:t>
            </w:r>
          </w:p>
          <w:p w:rsidR="00516493" w:rsidRPr="0048686D" w:rsidRDefault="00516493" w:rsidP="00516493">
            <w:pPr>
              <w:rPr>
                <w:color w:val="auto"/>
                <w:sz w:val="20"/>
                <w:szCs w:val="20"/>
              </w:rPr>
            </w:pPr>
            <w:r w:rsidRPr="0048686D">
              <w:rPr>
                <w:color w:val="auto"/>
                <w:sz w:val="20"/>
                <w:szCs w:val="20"/>
              </w:rPr>
              <w:t>локалном заједницоми Школском одбором</w:t>
            </w:r>
          </w:p>
        </w:tc>
        <w:tc>
          <w:tcPr>
            <w:tcW w:w="2456" w:type="dxa"/>
            <w:shd w:val="clear" w:color="auto" w:fill="auto"/>
            <w:vAlign w:val="center"/>
          </w:tcPr>
          <w:p w:rsidR="00516493" w:rsidRPr="0048686D" w:rsidRDefault="00516493" w:rsidP="00516493">
            <w:pPr>
              <w:numPr>
                <w:ilvl w:val="0"/>
                <w:numId w:val="10"/>
              </w:numPr>
              <w:contextualSpacing/>
              <w:rPr>
                <w:rFonts w:ascii="Calibri" w:eastAsia="Calibri" w:hAnsi="Calibri"/>
                <w:bCs w:val="0"/>
                <w:color w:val="auto"/>
                <w:sz w:val="20"/>
                <w:szCs w:val="20"/>
              </w:rPr>
            </w:pPr>
            <w:r w:rsidRPr="0048686D">
              <w:rPr>
                <w:rFonts w:ascii="Calibri" w:eastAsia="Calibri" w:hAnsi="Calibri"/>
                <w:bCs w:val="0"/>
                <w:color w:val="auto"/>
                <w:sz w:val="20"/>
                <w:szCs w:val="20"/>
              </w:rPr>
              <w:t>Директор школе,</w:t>
            </w:r>
          </w:p>
          <w:p w:rsidR="00516493" w:rsidRPr="0048686D" w:rsidRDefault="00516493" w:rsidP="00516493">
            <w:pPr>
              <w:numPr>
                <w:ilvl w:val="0"/>
                <w:numId w:val="10"/>
              </w:numPr>
              <w:contextualSpacing/>
              <w:rPr>
                <w:rFonts w:ascii="Calibri" w:eastAsia="Calibri" w:hAnsi="Calibri"/>
                <w:bCs w:val="0"/>
                <w:color w:val="auto"/>
                <w:sz w:val="20"/>
                <w:szCs w:val="20"/>
              </w:rPr>
            </w:pPr>
            <w:r w:rsidRPr="0048686D">
              <w:rPr>
                <w:rFonts w:ascii="Calibri" w:eastAsia="Calibri" w:hAnsi="Calibri"/>
                <w:bCs w:val="0"/>
                <w:color w:val="auto"/>
                <w:sz w:val="20"/>
                <w:szCs w:val="20"/>
              </w:rPr>
              <w:t>Стручни</w:t>
            </w:r>
            <w:r w:rsidRPr="0048686D">
              <w:rPr>
                <w:rFonts w:ascii="Calibri" w:eastAsia="Calibri" w:hAnsi="Calibri"/>
                <w:bCs w:val="0"/>
                <w:color w:val="auto"/>
                <w:sz w:val="20"/>
                <w:szCs w:val="20"/>
                <w:lang w:val="sr-Cyrl-RS"/>
              </w:rPr>
              <w:t xml:space="preserve"> </w:t>
            </w:r>
            <w:r w:rsidRPr="0048686D">
              <w:rPr>
                <w:rFonts w:ascii="Calibri" w:eastAsia="Calibri" w:hAnsi="Calibri"/>
                <w:bCs w:val="0"/>
                <w:color w:val="auto"/>
                <w:sz w:val="20"/>
                <w:szCs w:val="20"/>
              </w:rPr>
              <w:t>сарадници,</w:t>
            </w:r>
          </w:p>
          <w:p w:rsidR="00516493" w:rsidRPr="0048686D" w:rsidRDefault="00516493" w:rsidP="00516493">
            <w:pPr>
              <w:numPr>
                <w:ilvl w:val="0"/>
                <w:numId w:val="10"/>
              </w:numPr>
              <w:contextualSpacing/>
              <w:rPr>
                <w:rFonts w:ascii="Calibri" w:eastAsia="Calibri" w:hAnsi="Calibri"/>
                <w:bCs w:val="0"/>
                <w:color w:val="auto"/>
                <w:sz w:val="20"/>
                <w:szCs w:val="20"/>
              </w:rPr>
            </w:pPr>
            <w:r w:rsidRPr="0048686D">
              <w:rPr>
                <w:rFonts w:ascii="Calibri" w:eastAsia="Calibri" w:hAnsi="Calibri"/>
                <w:bCs w:val="0"/>
                <w:color w:val="auto"/>
                <w:sz w:val="20"/>
                <w:szCs w:val="20"/>
              </w:rPr>
              <w:t>наставници,</w:t>
            </w:r>
          </w:p>
          <w:p w:rsidR="00516493" w:rsidRPr="0048686D" w:rsidRDefault="00516493" w:rsidP="00516493">
            <w:pPr>
              <w:numPr>
                <w:ilvl w:val="0"/>
                <w:numId w:val="10"/>
              </w:numPr>
              <w:contextualSpacing/>
              <w:rPr>
                <w:rFonts w:ascii="Calibri" w:eastAsia="Calibri" w:hAnsi="Calibri"/>
                <w:bCs w:val="0"/>
                <w:color w:val="auto"/>
                <w:sz w:val="20"/>
                <w:szCs w:val="20"/>
              </w:rPr>
            </w:pPr>
            <w:r w:rsidRPr="0048686D">
              <w:rPr>
                <w:rFonts w:ascii="Calibri" w:eastAsia="Calibri" w:hAnsi="Calibri"/>
                <w:bCs w:val="0"/>
                <w:color w:val="auto"/>
                <w:sz w:val="20"/>
                <w:szCs w:val="20"/>
              </w:rPr>
              <w:t>учитељи;</w:t>
            </w:r>
          </w:p>
          <w:p w:rsidR="00516493" w:rsidRPr="0048686D" w:rsidRDefault="00516493" w:rsidP="00516493">
            <w:pPr>
              <w:numPr>
                <w:ilvl w:val="0"/>
                <w:numId w:val="10"/>
              </w:numPr>
              <w:contextualSpacing/>
              <w:rPr>
                <w:rFonts w:ascii="Calibri" w:eastAsia="Calibri" w:hAnsi="Calibri"/>
                <w:bCs w:val="0"/>
                <w:color w:val="auto"/>
                <w:sz w:val="20"/>
                <w:szCs w:val="20"/>
              </w:rPr>
            </w:pPr>
            <w:r w:rsidRPr="0048686D">
              <w:rPr>
                <w:rFonts w:ascii="Calibri" w:eastAsia="Calibri" w:hAnsi="Calibri"/>
                <w:bCs w:val="0"/>
                <w:color w:val="auto"/>
                <w:sz w:val="20"/>
                <w:szCs w:val="20"/>
              </w:rPr>
              <w:t>представници</w:t>
            </w:r>
            <w:r w:rsidRPr="0048686D">
              <w:rPr>
                <w:rFonts w:ascii="Calibri" w:eastAsia="Calibri" w:hAnsi="Calibri"/>
                <w:bCs w:val="0"/>
                <w:color w:val="auto"/>
                <w:sz w:val="20"/>
                <w:szCs w:val="20"/>
                <w:lang w:val="sr-Cyrl-RS"/>
              </w:rPr>
              <w:t xml:space="preserve"> </w:t>
            </w:r>
            <w:r w:rsidRPr="0048686D">
              <w:rPr>
                <w:rFonts w:ascii="Calibri" w:eastAsia="Calibri" w:hAnsi="Calibri"/>
                <w:bCs w:val="0"/>
                <w:color w:val="auto"/>
                <w:sz w:val="20"/>
                <w:szCs w:val="20"/>
              </w:rPr>
              <w:t>релевантнихинституција у</w:t>
            </w:r>
            <w:r w:rsidRPr="0048686D">
              <w:rPr>
                <w:rFonts w:ascii="Calibri" w:eastAsia="Calibri" w:hAnsi="Calibri"/>
                <w:bCs w:val="0"/>
                <w:color w:val="auto"/>
                <w:sz w:val="20"/>
                <w:szCs w:val="20"/>
                <w:lang w:val="sr-Cyrl-RS"/>
              </w:rPr>
              <w:t xml:space="preserve"> </w:t>
            </w:r>
            <w:r w:rsidRPr="0048686D">
              <w:rPr>
                <w:rFonts w:ascii="Calibri" w:eastAsia="Calibri" w:hAnsi="Calibri"/>
                <w:bCs w:val="0"/>
                <w:color w:val="auto"/>
                <w:sz w:val="20"/>
                <w:szCs w:val="20"/>
              </w:rPr>
              <w:t>граду,</w:t>
            </w:r>
          </w:p>
          <w:p w:rsidR="00516493" w:rsidRPr="0048686D" w:rsidRDefault="00516493" w:rsidP="00516493">
            <w:pPr>
              <w:numPr>
                <w:ilvl w:val="0"/>
                <w:numId w:val="10"/>
              </w:numPr>
              <w:contextualSpacing/>
              <w:rPr>
                <w:rFonts w:ascii="Calibri" w:eastAsia="Calibri" w:hAnsi="Calibri"/>
                <w:bCs w:val="0"/>
                <w:color w:val="auto"/>
                <w:sz w:val="20"/>
                <w:szCs w:val="20"/>
              </w:rPr>
            </w:pPr>
            <w:r w:rsidRPr="0048686D">
              <w:rPr>
                <w:rFonts w:ascii="Calibri" w:eastAsia="Calibri" w:hAnsi="Calibri"/>
                <w:bCs w:val="0"/>
                <w:color w:val="auto"/>
                <w:sz w:val="20"/>
                <w:szCs w:val="20"/>
              </w:rPr>
              <w:t>представници ЛЗ,</w:t>
            </w:r>
          </w:p>
          <w:p w:rsidR="00516493" w:rsidRPr="0048686D" w:rsidRDefault="00516493" w:rsidP="00516493">
            <w:pPr>
              <w:numPr>
                <w:ilvl w:val="0"/>
                <w:numId w:val="10"/>
              </w:numPr>
              <w:contextualSpacing/>
              <w:rPr>
                <w:rFonts w:ascii="Calibri" w:eastAsia="Calibri" w:hAnsi="Calibri"/>
                <w:bCs w:val="0"/>
                <w:color w:val="auto"/>
                <w:sz w:val="20"/>
                <w:szCs w:val="20"/>
                <w:lang w:val="sr-Cyrl-RS"/>
              </w:rPr>
            </w:pPr>
            <w:r w:rsidRPr="0048686D">
              <w:rPr>
                <w:rFonts w:ascii="Calibri" w:eastAsia="Calibri" w:hAnsi="Calibri"/>
                <w:bCs w:val="0"/>
                <w:color w:val="auto"/>
                <w:sz w:val="20"/>
                <w:szCs w:val="20"/>
              </w:rPr>
              <w:t>ШО,</w:t>
            </w:r>
          </w:p>
          <w:p w:rsidR="00516493" w:rsidRPr="0048686D" w:rsidRDefault="00516493" w:rsidP="00516493">
            <w:pPr>
              <w:numPr>
                <w:ilvl w:val="0"/>
                <w:numId w:val="10"/>
              </w:numPr>
              <w:contextualSpacing/>
              <w:rPr>
                <w:rFonts w:ascii="Calibri" w:eastAsia="Calibri" w:hAnsi="Calibri"/>
                <w:bCs w:val="0"/>
                <w:color w:val="auto"/>
                <w:sz w:val="20"/>
                <w:szCs w:val="20"/>
              </w:rPr>
            </w:pPr>
            <w:r w:rsidRPr="0048686D">
              <w:rPr>
                <w:rFonts w:ascii="Calibri" w:eastAsia="Calibri" w:hAnsi="Calibri"/>
                <w:bCs w:val="0"/>
                <w:color w:val="auto"/>
                <w:sz w:val="20"/>
                <w:szCs w:val="20"/>
              </w:rPr>
              <w:t>Савета</w:t>
            </w:r>
          </w:p>
          <w:p w:rsidR="00516493" w:rsidRPr="0048686D" w:rsidRDefault="00516493" w:rsidP="00516493">
            <w:pPr>
              <w:numPr>
                <w:ilvl w:val="0"/>
                <w:numId w:val="10"/>
              </w:numPr>
              <w:contextualSpacing/>
              <w:rPr>
                <w:rFonts w:ascii="Calibri" w:eastAsia="Calibri" w:hAnsi="Calibri"/>
                <w:bCs w:val="0"/>
                <w:color w:val="auto"/>
                <w:sz w:val="20"/>
                <w:szCs w:val="20"/>
              </w:rPr>
            </w:pPr>
            <w:r w:rsidRPr="0048686D">
              <w:rPr>
                <w:rFonts w:ascii="Calibri" w:eastAsia="Calibri" w:hAnsi="Calibri"/>
                <w:bCs w:val="0"/>
                <w:color w:val="auto"/>
                <w:sz w:val="20"/>
                <w:szCs w:val="20"/>
              </w:rPr>
              <w:t>родитеља</w:t>
            </w:r>
          </w:p>
        </w:tc>
        <w:tc>
          <w:tcPr>
            <w:tcW w:w="1682" w:type="dxa"/>
            <w:shd w:val="clear" w:color="auto" w:fill="auto"/>
            <w:vAlign w:val="center"/>
          </w:tcPr>
          <w:p w:rsidR="00516493" w:rsidRPr="0048686D" w:rsidRDefault="00516493" w:rsidP="00516493">
            <w:pPr>
              <w:jc w:val="center"/>
              <w:rPr>
                <w:color w:val="auto"/>
                <w:sz w:val="20"/>
                <w:szCs w:val="20"/>
              </w:rPr>
            </w:pPr>
            <w:r w:rsidRPr="0048686D">
              <w:rPr>
                <w:color w:val="auto"/>
                <w:sz w:val="20"/>
                <w:szCs w:val="20"/>
              </w:rPr>
              <w:t>Континуирано током целе школске године</w:t>
            </w:r>
          </w:p>
        </w:tc>
        <w:tc>
          <w:tcPr>
            <w:tcW w:w="2940" w:type="dxa"/>
            <w:shd w:val="clear" w:color="auto" w:fill="auto"/>
          </w:tcPr>
          <w:p w:rsidR="00516493" w:rsidRPr="0048686D" w:rsidRDefault="00516493" w:rsidP="00516493">
            <w:pPr>
              <w:numPr>
                <w:ilvl w:val="0"/>
                <w:numId w:val="11"/>
              </w:numPr>
              <w:contextualSpacing/>
              <w:rPr>
                <w:rFonts w:ascii="Calibri" w:eastAsia="Calibri" w:hAnsi="Calibri"/>
                <w:bCs w:val="0"/>
                <w:color w:val="auto"/>
                <w:sz w:val="20"/>
                <w:szCs w:val="20"/>
              </w:rPr>
            </w:pPr>
            <w:r w:rsidRPr="0048686D">
              <w:rPr>
                <w:rFonts w:ascii="Calibri" w:eastAsia="Calibri" w:hAnsi="Calibri"/>
                <w:bCs w:val="0"/>
                <w:color w:val="auto"/>
                <w:sz w:val="20"/>
                <w:szCs w:val="20"/>
              </w:rPr>
              <w:t>Укљученост родитеља у</w:t>
            </w:r>
            <w:r w:rsidRPr="0048686D">
              <w:rPr>
                <w:rFonts w:ascii="Calibri" w:eastAsia="Calibri" w:hAnsi="Calibri"/>
                <w:bCs w:val="0"/>
                <w:color w:val="auto"/>
                <w:sz w:val="20"/>
                <w:szCs w:val="20"/>
                <w:lang w:val="sr-Cyrl-RS"/>
              </w:rPr>
              <w:t xml:space="preserve"> </w:t>
            </w:r>
            <w:r w:rsidRPr="0048686D">
              <w:rPr>
                <w:rFonts w:ascii="Calibri" w:eastAsia="Calibri" w:hAnsi="Calibri"/>
                <w:bCs w:val="0"/>
                <w:color w:val="auto"/>
                <w:sz w:val="20"/>
                <w:szCs w:val="20"/>
              </w:rPr>
              <w:t>живот и рад школе,</w:t>
            </w:r>
          </w:p>
          <w:p w:rsidR="00516493" w:rsidRPr="0048686D" w:rsidRDefault="00516493" w:rsidP="00516493">
            <w:pPr>
              <w:numPr>
                <w:ilvl w:val="0"/>
                <w:numId w:val="11"/>
              </w:numPr>
              <w:contextualSpacing/>
              <w:rPr>
                <w:rFonts w:ascii="Calibri" w:eastAsia="Calibri" w:hAnsi="Calibri"/>
                <w:bCs w:val="0"/>
                <w:color w:val="auto"/>
                <w:sz w:val="20"/>
                <w:szCs w:val="20"/>
                <w:lang w:val="sr-Cyrl-RS"/>
              </w:rPr>
            </w:pPr>
            <w:r w:rsidRPr="0048686D">
              <w:rPr>
                <w:rFonts w:ascii="Calibri" w:eastAsia="Calibri" w:hAnsi="Calibri"/>
                <w:bCs w:val="0"/>
                <w:color w:val="auto"/>
                <w:sz w:val="20"/>
                <w:szCs w:val="20"/>
              </w:rPr>
              <w:t>састанци и записници са</w:t>
            </w:r>
            <w:r w:rsidRPr="0048686D">
              <w:rPr>
                <w:rFonts w:ascii="Calibri" w:eastAsia="Calibri" w:hAnsi="Calibri"/>
                <w:bCs w:val="0"/>
                <w:color w:val="auto"/>
                <w:sz w:val="20"/>
                <w:szCs w:val="20"/>
                <w:lang w:val="sr-Cyrl-RS"/>
              </w:rPr>
              <w:t xml:space="preserve"> </w:t>
            </w:r>
            <w:r w:rsidRPr="0048686D">
              <w:rPr>
                <w:rFonts w:ascii="Calibri" w:eastAsia="Calibri" w:hAnsi="Calibri"/>
                <w:bCs w:val="0"/>
                <w:color w:val="auto"/>
                <w:sz w:val="20"/>
                <w:szCs w:val="20"/>
              </w:rPr>
              <w:t>састанка ШО,</w:t>
            </w:r>
          </w:p>
          <w:p w:rsidR="00516493" w:rsidRPr="0048686D" w:rsidRDefault="00516493" w:rsidP="00516493">
            <w:pPr>
              <w:numPr>
                <w:ilvl w:val="0"/>
                <w:numId w:val="11"/>
              </w:numPr>
              <w:contextualSpacing/>
              <w:rPr>
                <w:rFonts w:ascii="Calibri" w:eastAsia="Calibri" w:hAnsi="Calibri"/>
                <w:bCs w:val="0"/>
                <w:color w:val="auto"/>
                <w:sz w:val="20"/>
                <w:szCs w:val="20"/>
              </w:rPr>
            </w:pPr>
            <w:r w:rsidRPr="0048686D">
              <w:rPr>
                <w:rFonts w:ascii="Calibri" w:eastAsia="Calibri" w:hAnsi="Calibri"/>
                <w:bCs w:val="0"/>
                <w:color w:val="auto"/>
                <w:sz w:val="20"/>
                <w:szCs w:val="20"/>
              </w:rPr>
              <w:t>Савета</w:t>
            </w:r>
            <w:r w:rsidRPr="0048686D">
              <w:rPr>
                <w:rFonts w:ascii="Calibri" w:eastAsia="Calibri" w:hAnsi="Calibri"/>
                <w:bCs w:val="0"/>
                <w:color w:val="auto"/>
                <w:sz w:val="20"/>
                <w:szCs w:val="20"/>
                <w:lang w:val="sr-Cyrl-RS"/>
              </w:rPr>
              <w:t xml:space="preserve"> </w:t>
            </w:r>
            <w:r w:rsidRPr="0048686D">
              <w:rPr>
                <w:rFonts w:ascii="Calibri" w:eastAsia="Calibri" w:hAnsi="Calibri"/>
                <w:bCs w:val="0"/>
                <w:color w:val="auto"/>
                <w:sz w:val="20"/>
                <w:szCs w:val="20"/>
              </w:rPr>
              <w:t>родитеља; реализиване</w:t>
            </w:r>
            <w:r w:rsidRPr="0048686D">
              <w:rPr>
                <w:rFonts w:ascii="Calibri" w:eastAsia="Calibri" w:hAnsi="Calibri"/>
                <w:bCs w:val="0"/>
                <w:color w:val="auto"/>
                <w:sz w:val="20"/>
                <w:szCs w:val="20"/>
                <w:lang w:val="sr-Cyrl-RS"/>
              </w:rPr>
              <w:t xml:space="preserve"> </w:t>
            </w:r>
            <w:r w:rsidRPr="0048686D">
              <w:rPr>
                <w:rFonts w:ascii="Calibri" w:eastAsia="Calibri" w:hAnsi="Calibri"/>
                <w:bCs w:val="0"/>
                <w:color w:val="auto"/>
                <w:sz w:val="20"/>
                <w:szCs w:val="20"/>
              </w:rPr>
              <w:t>иницијативе родитеља</w:t>
            </w:r>
          </w:p>
        </w:tc>
      </w:tr>
    </w:tbl>
    <w:p w:rsidR="00516493" w:rsidRPr="0048686D" w:rsidRDefault="00516493">
      <w:pPr>
        <w:rPr>
          <w:color w:val="auto"/>
          <w:lang w:val="sr-Latn-RS"/>
        </w:rPr>
      </w:pPr>
    </w:p>
    <w:p w:rsidR="00516493" w:rsidRPr="0048686D" w:rsidRDefault="00516493">
      <w:pPr>
        <w:rPr>
          <w:color w:val="auto"/>
          <w:lang w:val="sr-Latn-RS"/>
        </w:rPr>
      </w:pPr>
    </w:p>
    <w:p w:rsidR="00516493" w:rsidRPr="0048686D" w:rsidRDefault="00516493">
      <w:pPr>
        <w:rPr>
          <w:color w:val="auto"/>
          <w:lang w:val="sr-Latn-RS"/>
        </w:rPr>
      </w:pPr>
    </w:p>
    <w:p w:rsidR="00516493" w:rsidRPr="0048686D" w:rsidRDefault="00516493">
      <w:pPr>
        <w:rPr>
          <w:color w:val="auto"/>
          <w:lang w:val="sr-Latn-RS"/>
        </w:rPr>
      </w:pPr>
    </w:p>
    <w:p w:rsidR="00516493" w:rsidRPr="0048686D" w:rsidRDefault="00516493" w:rsidP="00516493">
      <w:pPr>
        <w:keepNext/>
        <w:jc w:val="center"/>
        <w:outlineLvl w:val="0"/>
        <w:rPr>
          <w:bCs w:val="0"/>
          <w:color w:val="auto"/>
          <w:sz w:val="40"/>
          <w:szCs w:val="40"/>
          <w:lang w:val="sr-Cyrl-RS"/>
        </w:rPr>
      </w:pPr>
      <w:bookmarkStart w:id="383" w:name="_Toc399885029"/>
      <w:bookmarkStart w:id="384" w:name="_Toc431411002"/>
      <w:bookmarkStart w:id="385" w:name="_Toc431411060"/>
      <w:bookmarkStart w:id="386" w:name="_Toc431411380"/>
      <w:bookmarkStart w:id="387" w:name="_Toc32591854"/>
      <w:r w:rsidRPr="0048686D">
        <w:rPr>
          <w:bCs w:val="0"/>
          <w:color w:val="auto"/>
          <w:sz w:val="40"/>
          <w:szCs w:val="40"/>
        </w:rPr>
        <w:t>6.0 САМОВРЕДНОВАЊЕ</w:t>
      </w:r>
      <w:bookmarkStart w:id="388" w:name="_Toc51248667"/>
      <w:bookmarkStart w:id="389" w:name="_Toc51312524"/>
      <w:bookmarkStart w:id="390" w:name="_Toc51316115"/>
      <w:bookmarkStart w:id="391" w:name="_Toc177925149"/>
      <w:bookmarkEnd w:id="383"/>
      <w:bookmarkEnd w:id="384"/>
      <w:bookmarkEnd w:id="385"/>
      <w:bookmarkEnd w:id="386"/>
      <w:bookmarkEnd w:id="387"/>
    </w:p>
    <w:p w:rsidR="00516493" w:rsidRPr="0048686D" w:rsidRDefault="00516493" w:rsidP="00516493">
      <w:pPr>
        <w:jc w:val="center"/>
        <w:rPr>
          <w:b/>
          <w:bCs w:val="0"/>
          <w:color w:val="auto"/>
          <w:szCs w:val="32"/>
          <w:lang w:val="sr-Latn-RS"/>
        </w:rPr>
      </w:pPr>
    </w:p>
    <w:p w:rsidR="00516493" w:rsidRPr="0048686D" w:rsidRDefault="00516493" w:rsidP="00516493">
      <w:pPr>
        <w:jc w:val="center"/>
        <w:rPr>
          <w:b/>
          <w:bCs w:val="0"/>
          <w:color w:val="auto"/>
          <w:szCs w:val="32"/>
          <w:lang w:val="sr-Latn-RS"/>
        </w:rPr>
      </w:pPr>
    </w:p>
    <w:p w:rsidR="00516493" w:rsidRPr="0048686D" w:rsidRDefault="00516493" w:rsidP="00516493">
      <w:pPr>
        <w:jc w:val="center"/>
        <w:rPr>
          <w:b/>
          <w:bCs w:val="0"/>
          <w:color w:val="auto"/>
          <w:szCs w:val="32"/>
          <w:lang w:val="sr-Latn-RS"/>
        </w:rPr>
      </w:pPr>
    </w:p>
    <w:p w:rsidR="00516493" w:rsidRPr="0048686D" w:rsidRDefault="00516493" w:rsidP="00516493">
      <w:pPr>
        <w:spacing w:after="200" w:line="276" w:lineRule="auto"/>
        <w:jc w:val="center"/>
        <w:rPr>
          <w:rFonts w:eastAsia="Calibri"/>
          <w:b/>
          <w:bCs w:val="0"/>
          <w:color w:val="auto"/>
          <w:sz w:val="32"/>
          <w:szCs w:val="32"/>
          <w:lang w:val="en-US"/>
        </w:rPr>
      </w:pPr>
      <w:r w:rsidRPr="0048686D">
        <w:rPr>
          <w:rFonts w:eastAsia="Calibri"/>
          <w:b/>
          <w:bCs w:val="0"/>
          <w:color w:val="auto"/>
          <w:sz w:val="32"/>
          <w:szCs w:val="32"/>
          <w:lang w:val="sr-Cyrl-RS"/>
        </w:rPr>
        <w:t>П</w:t>
      </w:r>
      <w:r w:rsidRPr="0048686D">
        <w:rPr>
          <w:rFonts w:eastAsia="Calibri"/>
          <w:b/>
          <w:bCs w:val="0"/>
          <w:color w:val="auto"/>
          <w:sz w:val="32"/>
          <w:szCs w:val="32"/>
          <w:lang w:val="sr-Latn-RS"/>
        </w:rPr>
        <w:t>лан рада Тима за самовредновање рада школе</w:t>
      </w:r>
    </w:p>
    <w:p w:rsidR="00516493" w:rsidRPr="0048686D" w:rsidRDefault="00516493" w:rsidP="00516493">
      <w:pPr>
        <w:spacing w:after="200" w:line="276" w:lineRule="auto"/>
        <w:jc w:val="center"/>
        <w:rPr>
          <w:rFonts w:eastAsia="Calibri"/>
          <w:b/>
          <w:bCs w:val="0"/>
          <w:color w:val="auto"/>
          <w:sz w:val="32"/>
          <w:szCs w:val="32"/>
          <w:lang w:val="en-US"/>
        </w:rPr>
      </w:pPr>
    </w:p>
    <w:p w:rsidR="00516493" w:rsidRPr="0048686D" w:rsidRDefault="00516493" w:rsidP="00516493">
      <w:pPr>
        <w:spacing w:after="200"/>
        <w:jc w:val="both"/>
        <w:rPr>
          <w:rFonts w:eastAsia="Calibri"/>
          <w:b/>
          <w:bCs w:val="0"/>
          <w:color w:val="auto"/>
          <w:lang w:val="sr-Cyrl-RS"/>
        </w:rPr>
      </w:pPr>
      <w:r w:rsidRPr="0048686D">
        <w:rPr>
          <w:rFonts w:eastAsia="Calibri"/>
          <w:b/>
          <w:bCs w:val="0"/>
          <w:color w:val="auto"/>
          <w:lang w:val="sr-Cyrl-RS"/>
        </w:rPr>
        <w:t>План рада Тима за самовредновање квалитета образовно-васпитног рада сачињен је на основу:</w:t>
      </w:r>
    </w:p>
    <w:p w:rsidR="00516493" w:rsidRPr="0048686D" w:rsidRDefault="00516493" w:rsidP="008C5C13">
      <w:pPr>
        <w:numPr>
          <w:ilvl w:val="0"/>
          <w:numId w:val="37"/>
        </w:numPr>
        <w:spacing w:after="200" w:line="276" w:lineRule="auto"/>
        <w:contextualSpacing/>
        <w:jc w:val="both"/>
        <w:rPr>
          <w:rFonts w:eastAsia="Calibri"/>
          <w:bCs w:val="0"/>
          <w:color w:val="auto"/>
          <w:lang w:val="sr-Cyrl-RS"/>
        </w:rPr>
      </w:pPr>
      <w:r w:rsidRPr="0048686D">
        <w:rPr>
          <w:rFonts w:eastAsia="Calibri"/>
          <w:bCs w:val="0"/>
          <w:color w:val="auto"/>
          <w:lang w:val="sr-Cyrl-RS"/>
        </w:rPr>
        <w:t>Стандарда квалитета рада установе прописаних Правилником о стандардима квалитета рада установе („Службени гласник РС - Просветни гласник“, број 14 од 2. августа 2018.год.);</w:t>
      </w:r>
    </w:p>
    <w:p w:rsidR="00516493" w:rsidRPr="0048686D" w:rsidRDefault="00516493" w:rsidP="008C5C13">
      <w:pPr>
        <w:numPr>
          <w:ilvl w:val="0"/>
          <w:numId w:val="37"/>
        </w:numPr>
        <w:spacing w:after="200" w:line="276" w:lineRule="auto"/>
        <w:contextualSpacing/>
        <w:jc w:val="both"/>
        <w:rPr>
          <w:rFonts w:eastAsia="Calibri"/>
          <w:bCs w:val="0"/>
          <w:color w:val="auto"/>
          <w:lang w:val="sr-Cyrl-RS"/>
        </w:rPr>
      </w:pPr>
      <w:r w:rsidRPr="0048686D">
        <w:rPr>
          <w:rFonts w:eastAsia="Calibri"/>
          <w:bCs w:val="0"/>
          <w:color w:val="auto"/>
          <w:lang w:val="sr-Cyrl-RS"/>
        </w:rPr>
        <w:t>Консултација на нивоу стручних органа школе.</w:t>
      </w:r>
    </w:p>
    <w:p w:rsidR="00516493" w:rsidRPr="0048686D" w:rsidRDefault="00516493" w:rsidP="00516493">
      <w:pPr>
        <w:spacing w:after="200"/>
        <w:ind w:left="720"/>
        <w:contextualSpacing/>
        <w:jc w:val="both"/>
        <w:rPr>
          <w:rFonts w:eastAsia="Calibri"/>
          <w:bCs w:val="0"/>
          <w:color w:val="auto"/>
          <w:lang w:val="sr-Cyrl-RS"/>
        </w:rPr>
      </w:pPr>
    </w:p>
    <w:p w:rsidR="00516493" w:rsidRPr="0048686D" w:rsidRDefault="00516493" w:rsidP="00516493">
      <w:pPr>
        <w:spacing w:after="200"/>
        <w:contextualSpacing/>
        <w:jc w:val="both"/>
        <w:rPr>
          <w:rFonts w:eastAsia="Calibri"/>
          <w:bCs w:val="0"/>
          <w:color w:val="auto"/>
          <w:lang w:val="sr-Cyrl-RS"/>
        </w:rPr>
      </w:pPr>
    </w:p>
    <w:tbl>
      <w:tblPr>
        <w:tblW w:w="13184"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61"/>
        <w:gridCol w:w="3119"/>
        <w:gridCol w:w="6804"/>
      </w:tblGrid>
      <w:tr w:rsidR="0048686D" w:rsidRPr="0048686D" w:rsidTr="00E521C7">
        <w:trPr>
          <w:trHeight w:val="567"/>
        </w:trPr>
        <w:tc>
          <w:tcPr>
            <w:tcW w:w="13184" w:type="dxa"/>
            <w:gridSpan w:val="3"/>
            <w:shd w:val="clear" w:color="auto" w:fill="auto"/>
            <w:vAlign w:val="bottom"/>
          </w:tcPr>
          <w:p w:rsidR="00516493" w:rsidRPr="0048686D" w:rsidRDefault="00516493" w:rsidP="00516493">
            <w:pPr>
              <w:spacing w:after="200"/>
              <w:contextualSpacing/>
              <w:jc w:val="center"/>
              <w:rPr>
                <w:rFonts w:eastAsia="Calibri"/>
                <w:b/>
                <w:bCs w:val="0"/>
                <w:color w:val="auto"/>
                <w:lang w:val="sr-Cyrl-RS"/>
              </w:rPr>
            </w:pPr>
            <w:r w:rsidRPr="0048686D">
              <w:rPr>
                <w:rFonts w:eastAsia="Calibri"/>
                <w:b/>
                <w:bCs w:val="0"/>
                <w:color w:val="auto"/>
                <w:lang w:val="sr-Cyrl-RS"/>
              </w:rPr>
              <w:lastRenderedPageBreak/>
              <w:t>ПЛАН РАДА ТИМА ЗА САМОВРЕДНОВАЊЕ</w:t>
            </w:r>
          </w:p>
        </w:tc>
      </w:tr>
      <w:tr w:rsidR="0048686D" w:rsidRPr="0048686D" w:rsidTr="00E521C7">
        <w:trPr>
          <w:trHeight w:val="567"/>
        </w:trPr>
        <w:tc>
          <w:tcPr>
            <w:tcW w:w="3261" w:type="dxa"/>
            <w:shd w:val="clear" w:color="auto" w:fill="FBD4B4"/>
            <w:vAlign w:val="center"/>
          </w:tcPr>
          <w:p w:rsidR="00516493" w:rsidRPr="0048686D" w:rsidRDefault="00516493" w:rsidP="00516493">
            <w:pPr>
              <w:spacing w:after="200"/>
              <w:contextualSpacing/>
              <w:jc w:val="center"/>
              <w:rPr>
                <w:rFonts w:eastAsia="Calibri"/>
                <w:b/>
                <w:bCs w:val="0"/>
                <w:color w:val="auto"/>
                <w:lang w:val="sr-Cyrl-RS"/>
              </w:rPr>
            </w:pPr>
            <w:r w:rsidRPr="0048686D">
              <w:rPr>
                <w:rFonts w:eastAsia="Calibri"/>
                <w:b/>
                <w:bCs w:val="0"/>
                <w:color w:val="auto"/>
                <w:lang w:val="en-US"/>
              </w:rPr>
              <w:t>A</w:t>
            </w:r>
            <w:r w:rsidRPr="0048686D">
              <w:rPr>
                <w:rFonts w:eastAsia="Calibri"/>
                <w:b/>
                <w:bCs w:val="0"/>
                <w:color w:val="auto"/>
                <w:lang w:val="sr-Cyrl-RS"/>
              </w:rPr>
              <w:t>ктивност</w:t>
            </w:r>
          </w:p>
        </w:tc>
        <w:tc>
          <w:tcPr>
            <w:tcW w:w="3119" w:type="dxa"/>
            <w:shd w:val="clear" w:color="auto" w:fill="FBD4B4"/>
            <w:vAlign w:val="center"/>
          </w:tcPr>
          <w:p w:rsidR="00516493" w:rsidRPr="0048686D" w:rsidRDefault="00516493" w:rsidP="00516493">
            <w:pPr>
              <w:spacing w:after="200"/>
              <w:contextualSpacing/>
              <w:jc w:val="center"/>
              <w:rPr>
                <w:rFonts w:eastAsia="Calibri"/>
                <w:b/>
                <w:bCs w:val="0"/>
                <w:color w:val="auto"/>
                <w:lang w:val="sr-Cyrl-RS"/>
              </w:rPr>
            </w:pPr>
            <w:r w:rsidRPr="0048686D">
              <w:rPr>
                <w:rFonts w:eastAsia="Calibri"/>
                <w:b/>
                <w:bCs w:val="0"/>
                <w:color w:val="auto"/>
                <w:lang w:val="sr-Cyrl-RS"/>
              </w:rPr>
              <w:t>Временска динамика</w:t>
            </w:r>
          </w:p>
        </w:tc>
        <w:tc>
          <w:tcPr>
            <w:tcW w:w="6804" w:type="dxa"/>
            <w:shd w:val="clear" w:color="auto" w:fill="FBD4B4"/>
            <w:vAlign w:val="center"/>
          </w:tcPr>
          <w:p w:rsidR="00516493" w:rsidRPr="0048686D" w:rsidRDefault="00516493" w:rsidP="00516493">
            <w:pPr>
              <w:spacing w:after="200"/>
              <w:contextualSpacing/>
              <w:jc w:val="center"/>
              <w:rPr>
                <w:rFonts w:eastAsia="Calibri"/>
                <w:b/>
                <w:bCs w:val="0"/>
                <w:color w:val="auto"/>
                <w:lang w:val="sr-Cyrl-RS"/>
              </w:rPr>
            </w:pPr>
            <w:r w:rsidRPr="0048686D">
              <w:rPr>
                <w:rFonts w:eastAsia="Calibri"/>
                <w:b/>
                <w:bCs w:val="0"/>
                <w:color w:val="auto"/>
                <w:lang w:val="sr-Cyrl-RS"/>
              </w:rPr>
              <w:t>Сарадници</w:t>
            </w:r>
          </w:p>
        </w:tc>
      </w:tr>
      <w:tr w:rsidR="0048686D" w:rsidRPr="0048686D" w:rsidTr="00E521C7">
        <w:trPr>
          <w:trHeight w:val="1134"/>
        </w:trPr>
        <w:tc>
          <w:tcPr>
            <w:tcW w:w="3261" w:type="dxa"/>
            <w:shd w:val="clear" w:color="auto" w:fill="auto"/>
          </w:tcPr>
          <w:p w:rsidR="00516493" w:rsidRPr="0048686D" w:rsidRDefault="00516493" w:rsidP="00516493">
            <w:pPr>
              <w:spacing w:after="200"/>
              <w:contextualSpacing/>
              <w:jc w:val="both"/>
              <w:rPr>
                <w:rFonts w:eastAsia="Calibri"/>
                <w:bCs w:val="0"/>
                <w:color w:val="auto"/>
                <w:lang w:val="sr-Cyrl-RS"/>
              </w:rPr>
            </w:pPr>
            <w:r w:rsidRPr="0048686D">
              <w:rPr>
                <w:rFonts w:eastAsia="Calibri"/>
                <w:bCs w:val="0"/>
                <w:color w:val="auto"/>
                <w:lang w:val="sr-Cyrl-RS"/>
              </w:rPr>
              <w:t>Израда и усвајање плана рада за текућу школску годину и делегирање обавеза</w:t>
            </w:r>
          </w:p>
        </w:tc>
        <w:tc>
          <w:tcPr>
            <w:tcW w:w="3119" w:type="dxa"/>
            <w:shd w:val="clear" w:color="auto" w:fill="auto"/>
            <w:vAlign w:val="center"/>
          </w:tcPr>
          <w:p w:rsidR="00516493" w:rsidRPr="0048686D" w:rsidRDefault="00516493" w:rsidP="00516493">
            <w:pPr>
              <w:spacing w:after="200"/>
              <w:contextualSpacing/>
              <w:jc w:val="center"/>
              <w:rPr>
                <w:rFonts w:eastAsia="Calibri"/>
                <w:bCs w:val="0"/>
                <w:color w:val="auto"/>
                <w:lang w:val="sr-Cyrl-RS"/>
              </w:rPr>
            </w:pPr>
            <w:r w:rsidRPr="0048686D">
              <w:rPr>
                <w:rFonts w:eastAsia="Calibri"/>
                <w:bCs w:val="0"/>
                <w:color w:val="auto"/>
                <w:lang w:val="sr-Cyrl-RS"/>
              </w:rPr>
              <w:t>септембар</w:t>
            </w:r>
          </w:p>
        </w:tc>
        <w:tc>
          <w:tcPr>
            <w:tcW w:w="6804" w:type="dxa"/>
            <w:shd w:val="clear" w:color="auto" w:fill="auto"/>
            <w:vAlign w:val="center"/>
          </w:tcPr>
          <w:p w:rsidR="00516493" w:rsidRPr="0048686D" w:rsidRDefault="00516493" w:rsidP="00516493">
            <w:pPr>
              <w:contextualSpacing/>
              <w:jc w:val="center"/>
              <w:rPr>
                <w:rFonts w:eastAsia="Calibri"/>
                <w:bCs w:val="0"/>
                <w:color w:val="auto"/>
                <w:lang w:val="sr-Cyrl-RS"/>
              </w:rPr>
            </w:pPr>
            <w:r w:rsidRPr="0048686D">
              <w:rPr>
                <w:rFonts w:eastAsia="Calibri"/>
                <w:bCs w:val="0"/>
                <w:color w:val="auto"/>
                <w:lang w:val="sr-Cyrl-RS"/>
              </w:rPr>
              <w:t>директор школе,</w:t>
            </w:r>
          </w:p>
          <w:p w:rsidR="00516493" w:rsidRPr="0048686D" w:rsidRDefault="00516493" w:rsidP="00516493">
            <w:pPr>
              <w:contextualSpacing/>
              <w:jc w:val="center"/>
              <w:rPr>
                <w:rFonts w:eastAsia="Calibri"/>
                <w:bCs w:val="0"/>
                <w:color w:val="auto"/>
                <w:lang w:val="sr-Cyrl-RS"/>
              </w:rPr>
            </w:pPr>
            <w:r w:rsidRPr="0048686D">
              <w:rPr>
                <w:rFonts w:eastAsia="Calibri"/>
                <w:bCs w:val="0"/>
                <w:color w:val="auto"/>
                <w:lang w:val="sr-Cyrl-RS"/>
              </w:rPr>
              <w:t xml:space="preserve"> Педагошки колегијум</w:t>
            </w:r>
          </w:p>
        </w:tc>
      </w:tr>
      <w:tr w:rsidR="0048686D" w:rsidRPr="0048686D" w:rsidTr="00E521C7">
        <w:trPr>
          <w:trHeight w:val="1134"/>
        </w:trPr>
        <w:tc>
          <w:tcPr>
            <w:tcW w:w="3261" w:type="dxa"/>
            <w:shd w:val="clear" w:color="auto" w:fill="auto"/>
          </w:tcPr>
          <w:p w:rsidR="00516493" w:rsidRPr="0048686D" w:rsidRDefault="00516493" w:rsidP="00516493">
            <w:pPr>
              <w:spacing w:after="200"/>
              <w:contextualSpacing/>
              <w:jc w:val="both"/>
              <w:rPr>
                <w:rFonts w:eastAsia="Calibri"/>
                <w:bCs w:val="0"/>
                <w:color w:val="auto"/>
                <w:lang w:val="sr-Cyrl-RS"/>
              </w:rPr>
            </w:pPr>
            <w:r w:rsidRPr="0048686D">
              <w:rPr>
                <w:rFonts w:eastAsia="Calibri"/>
                <w:bCs w:val="0"/>
                <w:color w:val="auto"/>
                <w:lang w:val="sr-Cyrl-RS"/>
              </w:rPr>
              <w:t xml:space="preserve">Упознавање саветодавних органа, Наставничког већа и Школског одбора са планом рада  </w:t>
            </w:r>
          </w:p>
        </w:tc>
        <w:tc>
          <w:tcPr>
            <w:tcW w:w="3119" w:type="dxa"/>
            <w:shd w:val="clear" w:color="auto" w:fill="auto"/>
            <w:vAlign w:val="center"/>
          </w:tcPr>
          <w:p w:rsidR="00516493" w:rsidRPr="0048686D" w:rsidRDefault="00516493" w:rsidP="00516493">
            <w:pPr>
              <w:spacing w:after="200"/>
              <w:contextualSpacing/>
              <w:jc w:val="center"/>
              <w:rPr>
                <w:rFonts w:eastAsia="Calibri"/>
                <w:bCs w:val="0"/>
                <w:color w:val="auto"/>
                <w:lang w:val="sr-Cyrl-RS"/>
              </w:rPr>
            </w:pPr>
            <w:r w:rsidRPr="0048686D">
              <w:rPr>
                <w:rFonts w:eastAsia="Calibri"/>
                <w:bCs w:val="0"/>
                <w:color w:val="auto"/>
                <w:lang w:val="sr-Cyrl-RS"/>
              </w:rPr>
              <w:t>септембар</w:t>
            </w:r>
          </w:p>
        </w:tc>
        <w:tc>
          <w:tcPr>
            <w:tcW w:w="6804" w:type="dxa"/>
            <w:shd w:val="clear" w:color="auto" w:fill="auto"/>
            <w:vAlign w:val="center"/>
          </w:tcPr>
          <w:p w:rsidR="00516493" w:rsidRPr="0048686D" w:rsidRDefault="00516493" w:rsidP="00516493">
            <w:pPr>
              <w:spacing w:after="200"/>
              <w:contextualSpacing/>
              <w:jc w:val="center"/>
              <w:rPr>
                <w:rFonts w:eastAsia="Calibri"/>
                <w:bCs w:val="0"/>
                <w:color w:val="auto"/>
                <w:lang w:val="sr-Cyrl-RS"/>
              </w:rPr>
            </w:pPr>
            <w:r w:rsidRPr="0048686D">
              <w:rPr>
                <w:rFonts w:eastAsia="Calibri"/>
                <w:bCs w:val="0"/>
                <w:color w:val="auto"/>
                <w:lang w:val="sr-Cyrl-RS"/>
              </w:rPr>
              <w:t>директор школе</w:t>
            </w:r>
          </w:p>
        </w:tc>
      </w:tr>
      <w:tr w:rsidR="0048686D" w:rsidRPr="0048686D" w:rsidTr="00E521C7">
        <w:trPr>
          <w:trHeight w:val="981"/>
        </w:trPr>
        <w:tc>
          <w:tcPr>
            <w:tcW w:w="3261" w:type="dxa"/>
            <w:shd w:val="clear" w:color="auto" w:fill="auto"/>
          </w:tcPr>
          <w:p w:rsidR="00516493" w:rsidRPr="0048686D" w:rsidRDefault="00516493" w:rsidP="00516493">
            <w:pPr>
              <w:suppressAutoHyphens/>
              <w:jc w:val="both"/>
              <w:rPr>
                <w:bCs w:val="0"/>
                <w:color w:val="auto"/>
              </w:rPr>
            </w:pPr>
            <w:r w:rsidRPr="0048686D">
              <w:rPr>
                <w:bCs w:val="0"/>
                <w:color w:val="auto"/>
              </w:rPr>
              <w:t xml:space="preserve">Договор у вези  методологије рада и израда инструмената </w:t>
            </w:r>
          </w:p>
        </w:tc>
        <w:tc>
          <w:tcPr>
            <w:tcW w:w="3119" w:type="dxa"/>
            <w:shd w:val="clear" w:color="auto" w:fill="auto"/>
            <w:vAlign w:val="center"/>
          </w:tcPr>
          <w:p w:rsidR="00516493" w:rsidRPr="0048686D" w:rsidRDefault="00516493" w:rsidP="00516493">
            <w:pPr>
              <w:spacing w:after="200"/>
              <w:contextualSpacing/>
              <w:jc w:val="center"/>
              <w:rPr>
                <w:rFonts w:eastAsia="Calibri"/>
                <w:bCs w:val="0"/>
                <w:color w:val="auto"/>
                <w:lang w:val="sr-Cyrl-RS"/>
              </w:rPr>
            </w:pPr>
            <w:r w:rsidRPr="0048686D">
              <w:rPr>
                <w:rFonts w:eastAsia="Calibri"/>
                <w:bCs w:val="0"/>
                <w:color w:val="auto"/>
                <w:lang w:val="sr-Cyrl-RS"/>
              </w:rPr>
              <w:t>новембар,</w:t>
            </w:r>
            <w:r w:rsidRPr="0048686D">
              <w:rPr>
                <w:rFonts w:eastAsia="Calibri"/>
                <w:bCs w:val="0"/>
                <w:color w:val="auto"/>
                <w:lang w:val="en-US"/>
              </w:rPr>
              <w:t xml:space="preserve"> </w:t>
            </w:r>
            <w:r w:rsidRPr="0048686D">
              <w:rPr>
                <w:rFonts w:eastAsia="Calibri"/>
                <w:bCs w:val="0"/>
                <w:color w:val="auto"/>
                <w:lang w:val="sr-Cyrl-RS"/>
              </w:rPr>
              <w:t>децембар</w:t>
            </w:r>
          </w:p>
        </w:tc>
        <w:tc>
          <w:tcPr>
            <w:tcW w:w="6804" w:type="dxa"/>
            <w:shd w:val="clear" w:color="auto" w:fill="auto"/>
            <w:vAlign w:val="center"/>
          </w:tcPr>
          <w:p w:rsidR="00516493" w:rsidRPr="0048686D" w:rsidRDefault="00516493" w:rsidP="00516493">
            <w:pPr>
              <w:spacing w:after="200"/>
              <w:contextualSpacing/>
              <w:jc w:val="center"/>
              <w:rPr>
                <w:rFonts w:eastAsia="Calibri"/>
                <w:bCs w:val="0"/>
                <w:color w:val="auto"/>
                <w:lang w:val="sr-Cyrl-RS"/>
              </w:rPr>
            </w:pPr>
            <w:r w:rsidRPr="0048686D">
              <w:rPr>
                <w:rFonts w:eastAsia="Calibri"/>
                <w:bCs w:val="0"/>
                <w:color w:val="auto"/>
                <w:lang w:val="sr-Cyrl-RS"/>
              </w:rPr>
              <w:t>директор школе</w:t>
            </w:r>
          </w:p>
        </w:tc>
      </w:tr>
      <w:tr w:rsidR="0048686D" w:rsidRPr="0048686D" w:rsidTr="00E521C7">
        <w:trPr>
          <w:trHeight w:val="1134"/>
        </w:trPr>
        <w:tc>
          <w:tcPr>
            <w:tcW w:w="3261" w:type="dxa"/>
            <w:shd w:val="clear" w:color="auto" w:fill="auto"/>
          </w:tcPr>
          <w:p w:rsidR="00516493" w:rsidRPr="0048686D" w:rsidRDefault="00516493" w:rsidP="00516493">
            <w:pPr>
              <w:spacing w:after="200"/>
              <w:contextualSpacing/>
              <w:jc w:val="both"/>
              <w:rPr>
                <w:rFonts w:eastAsia="Calibri"/>
                <w:bCs w:val="0"/>
                <w:color w:val="auto"/>
              </w:rPr>
            </w:pPr>
            <w:r w:rsidRPr="0048686D">
              <w:rPr>
                <w:rFonts w:eastAsia="Calibri"/>
                <w:bCs w:val="0"/>
                <w:color w:val="auto"/>
                <w:lang w:val="sr-Cyrl-RS"/>
              </w:rPr>
              <w:t>Евалуација и  анализа постигнућа ученика и процедура праћења постигнућа у установи, израда извештаја     и израда препорука</w:t>
            </w:r>
            <w:r w:rsidRPr="0048686D">
              <w:rPr>
                <w:rFonts w:eastAsia="Calibri"/>
                <w:bCs w:val="0"/>
                <w:color w:val="auto"/>
              </w:rPr>
              <w:t xml:space="preserve"> </w:t>
            </w:r>
          </w:p>
        </w:tc>
        <w:tc>
          <w:tcPr>
            <w:tcW w:w="3119" w:type="dxa"/>
            <w:shd w:val="clear" w:color="auto" w:fill="auto"/>
            <w:vAlign w:val="center"/>
          </w:tcPr>
          <w:p w:rsidR="00516493" w:rsidRPr="0048686D" w:rsidRDefault="00516493" w:rsidP="00516493">
            <w:pPr>
              <w:spacing w:after="200"/>
              <w:contextualSpacing/>
              <w:jc w:val="center"/>
              <w:rPr>
                <w:rFonts w:eastAsia="Calibri"/>
                <w:bCs w:val="0"/>
                <w:color w:val="auto"/>
              </w:rPr>
            </w:pPr>
            <w:r w:rsidRPr="0048686D">
              <w:rPr>
                <w:rFonts w:eastAsia="Calibri"/>
                <w:bCs w:val="0"/>
                <w:color w:val="auto"/>
                <w:lang w:val="sr-Cyrl-RS"/>
              </w:rPr>
              <w:t>фебруар</w:t>
            </w:r>
            <w:r w:rsidRPr="0048686D">
              <w:rPr>
                <w:rFonts w:eastAsia="Calibri"/>
                <w:bCs w:val="0"/>
                <w:color w:val="auto"/>
              </w:rPr>
              <w:t>/јун,</w:t>
            </w:r>
            <w:r w:rsidRPr="0048686D">
              <w:rPr>
                <w:rFonts w:eastAsia="Calibri"/>
                <w:bCs w:val="0"/>
                <w:color w:val="auto"/>
                <w:lang w:val="en-US"/>
              </w:rPr>
              <w:t xml:space="preserve"> </w:t>
            </w:r>
            <w:r w:rsidRPr="0048686D">
              <w:rPr>
                <w:rFonts w:eastAsia="Calibri"/>
                <w:bCs w:val="0"/>
                <w:color w:val="auto"/>
              </w:rPr>
              <w:t>јул,</w:t>
            </w:r>
            <w:r w:rsidRPr="0048686D">
              <w:rPr>
                <w:rFonts w:eastAsia="Calibri"/>
                <w:bCs w:val="0"/>
                <w:color w:val="auto"/>
                <w:lang w:val="en-US"/>
              </w:rPr>
              <w:t xml:space="preserve"> </w:t>
            </w:r>
            <w:r w:rsidRPr="0048686D">
              <w:rPr>
                <w:rFonts w:eastAsia="Calibri"/>
                <w:bCs w:val="0"/>
                <w:color w:val="auto"/>
              </w:rPr>
              <w:t>август</w:t>
            </w:r>
          </w:p>
        </w:tc>
        <w:tc>
          <w:tcPr>
            <w:tcW w:w="6804" w:type="dxa"/>
            <w:shd w:val="clear" w:color="auto" w:fill="auto"/>
            <w:vAlign w:val="center"/>
          </w:tcPr>
          <w:p w:rsidR="00516493" w:rsidRPr="0048686D" w:rsidRDefault="00516493" w:rsidP="00516493">
            <w:pPr>
              <w:contextualSpacing/>
              <w:jc w:val="center"/>
              <w:rPr>
                <w:rFonts w:eastAsia="Calibri"/>
                <w:bCs w:val="0"/>
                <w:color w:val="auto"/>
                <w:lang w:val="sr-Cyrl-RS"/>
              </w:rPr>
            </w:pPr>
            <w:r w:rsidRPr="0048686D">
              <w:rPr>
                <w:rFonts w:eastAsia="Calibri"/>
                <w:bCs w:val="0"/>
                <w:color w:val="auto"/>
                <w:lang w:val="sr-Cyrl-RS"/>
              </w:rPr>
              <w:t xml:space="preserve">директор школе, </w:t>
            </w:r>
          </w:p>
          <w:p w:rsidR="00516493" w:rsidRPr="0048686D" w:rsidRDefault="00516493" w:rsidP="00516493">
            <w:pPr>
              <w:contextualSpacing/>
              <w:jc w:val="center"/>
              <w:rPr>
                <w:rFonts w:eastAsia="Calibri"/>
                <w:bCs w:val="0"/>
                <w:color w:val="auto"/>
                <w:lang w:val="sr-Cyrl-RS"/>
              </w:rPr>
            </w:pPr>
            <w:r w:rsidRPr="0048686D">
              <w:rPr>
                <w:rFonts w:eastAsia="Calibri"/>
                <w:bCs w:val="0"/>
                <w:color w:val="auto"/>
                <w:lang w:val="sr-Cyrl-RS"/>
              </w:rPr>
              <w:t>стручни органи школе</w:t>
            </w:r>
          </w:p>
        </w:tc>
      </w:tr>
      <w:tr w:rsidR="0048686D" w:rsidRPr="0048686D" w:rsidTr="00E521C7">
        <w:trPr>
          <w:trHeight w:val="1134"/>
        </w:trPr>
        <w:tc>
          <w:tcPr>
            <w:tcW w:w="3261" w:type="dxa"/>
            <w:shd w:val="clear" w:color="auto" w:fill="auto"/>
          </w:tcPr>
          <w:p w:rsidR="00516493" w:rsidRPr="0048686D" w:rsidRDefault="00516493" w:rsidP="00516493">
            <w:pPr>
              <w:spacing w:after="200"/>
              <w:contextualSpacing/>
              <w:jc w:val="both"/>
              <w:rPr>
                <w:rFonts w:eastAsia="Calibri"/>
                <w:bCs w:val="0"/>
                <w:color w:val="auto"/>
                <w:lang w:val="sr-Cyrl-RS"/>
              </w:rPr>
            </w:pPr>
            <w:r w:rsidRPr="0048686D">
              <w:rPr>
                <w:rFonts w:eastAsia="Calibri"/>
                <w:bCs w:val="0"/>
                <w:color w:val="auto"/>
                <w:lang w:val="sr-Cyrl-RS"/>
              </w:rPr>
              <w:t xml:space="preserve">Подела и прикупљање припремљених упитника ученицима, родитељима и наставницима </w:t>
            </w:r>
          </w:p>
        </w:tc>
        <w:tc>
          <w:tcPr>
            <w:tcW w:w="3119" w:type="dxa"/>
            <w:shd w:val="clear" w:color="auto" w:fill="auto"/>
            <w:vAlign w:val="center"/>
          </w:tcPr>
          <w:p w:rsidR="00516493" w:rsidRPr="0048686D" w:rsidRDefault="00516493" w:rsidP="00516493">
            <w:pPr>
              <w:spacing w:after="200"/>
              <w:contextualSpacing/>
              <w:jc w:val="center"/>
              <w:rPr>
                <w:rFonts w:eastAsia="Calibri"/>
                <w:bCs w:val="0"/>
                <w:color w:val="auto"/>
                <w:lang w:val="sr-Cyrl-RS"/>
              </w:rPr>
            </w:pPr>
            <w:r w:rsidRPr="0048686D">
              <w:rPr>
                <w:rFonts w:eastAsia="Calibri"/>
                <w:bCs w:val="0"/>
                <w:color w:val="auto"/>
                <w:lang w:val="sr-Cyrl-RS"/>
              </w:rPr>
              <w:t>мај</w:t>
            </w:r>
          </w:p>
        </w:tc>
        <w:tc>
          <w:tcPr>
            <w:tcW w:w="6804" w:type="dxa"/>
            <w:shd w:val="clear" w:color="auto" w:fill="auto"/>
            <w:vAlign w:val="center"/>
          </w:tcPr>
          <w:p w:rsidR="00516493" w:rsidRPr="0048686D" w:rsidRDefault="00516493" w:rsidP="00516493">
            <w:pPr>
              <w:spacing w:after="200"/>
              <w:contextualSpacing/>
              <w:jc w:val="center"/>
              <w:rPr>
                <w:rFonts w:eastAsia="Calibri"/>
                <w:bCs w:val="0"/>
                <w:color w:val="auto"/>
                <w:lang w:val="sr-Cyrl-RS"/>
              </w:rPr>
            </w:pPr>
            <w:r w:rsidRPr="0048686D">
              <w:rPr>
                <w:rFonts w:eastAsia="Calibri"/>
                <w:bCs w:val="0"/>
                <w:color w:val="auto"/>
                <w:lang w:val="sr-Cyrl-RS"/>
              </w:rPr>
              <w:t xml:space="preserve">директор школе, педагог,психолог </w:t>
            </w:r>
          </w:p>
          <w:p w:rsidR="00516493" w:rsidRPr="0048686D" w:rsidRDefault="00516493" w:rsidP="00516493">
            <w:pPr>
              <w:spacing w:after="200"/>
              <w:contextualSpacing/>
              <w:jc w:val="center"/>
              <w:rPr>
                <w:rFonts w:eastAsia="Calibri"/>
                <w:bCs w:val="0"/>
                <w:color w:val="auto"/>
                <w:lang w:val="sr-Cyrl-RS"/>
              </w:rPr>
            </w:pPr>
            <w:r w:rsidRPr="0048686D">
              <w:rPr>
                <w:rFonts w:eastAsia="Calibri"/>
                <w:bCs w:val="0"/>
                <w:color w:val="auto"/>
                <w:lang w:val="sr-Cyrl-RS"/>
              </w:rPr>
              <w:t>одељењске старешине, председници  стручних већа</w:t>
            </w:r>
          </w:p>
        </w:tc>
      </w:tr>
      <w:tr w:rsidR="0048686D" w:rsidRPr="0048686D" w:rsidTr="00E521C7">
        <w:trPr>
          <w:trHeight w:val="1134"/>
        </w:trPr>
        <w:tc>
          <w:tcPr>
            <w:tcW w:w="3261" w:type="dxa"/>
            <w:shd w:val="clear" w:color="auto" w:fill="auto"/>
          </w:tcPr>
          <w:p w:rsidR="00516493" w:rsidRPr="0048686D" w:rsidRDefault="00516493" w:rsidP="00516493">
            <w:pPr>
              <w:spacing w:after="200"/>
              <w:contextualSpacing/>
              <w:jc w:val="both"/>
              <w:rPr>
                <w:rFonts w:eastAsia="Calibri"/>
                <w:bCs w:val="0"/>
                <w:color w:val="auto"/>
                <w:lang w:val="sr-Cyrl-RS"/>
              </w:rPr>
            </w:pPr>
            <w:r w:rsidRPr="0048686D">
              <w:rPr>
                <w:rFonts w:eastAsia="Calibri"/>
                <w:bCs w:val="0"/>
                <w:color w:val="auto"/>
                <w:lang w:val="sr-Cyrl-RS"/>
              </w:rPr>
              <w:t>Обрада података добијених путем упитника</w:t>
            </w:r>
            <w:r w:rsidRPr="0048686D">
              <w:rPr>
                <w:rFonts w:ascii="Calibri" w:eastAsia="Calibri" w:hAnsi="Calibri"/>
                <w:bCs w:val="0"/>
                <w:color w:val="auto"/>
                <w:sz w:val="22"/>
                <w:szCs w:val="22"/>
                <w:lang w:val="sr-Cyrl-RS"/>
              </w:rPr>
              <w:t xml:space="preserve"> и </w:t>
            </w:r>
            <w:r w:rsidRPr="0048686D">
              <w:rPr>
                <w:rFonts w:eastAsia="Calibri"/>
                <w:bCs w:val="0"/>
                <w:color w:val="auto"/>
                <w:lang w:val="sr-Cyrl-RS"/>
              </w:rPr>
              <w:t xml:space="preserve">чек листа, израда извештаја    </w:t>
            </w:r>
          </w:p>
        </w:tc>
        <w:tc>
          <w:tcPr>
            <w:tcW w:w="3119" w:type="dxa"/>
            <w:shd w:val="clear" w:color="auto" w:fill="auto"/>
            <w:vAlign w:val="center"/>
          </w:tcPr>
          <w:p w:rsidR="00516493" w:rsidRPr="0048686D" w:rsidRDefault="00516493" w:rsidP="00516493">
            <w:pPr>
              <w:spacing w:after="200"/>
              <w:contextualSpacing/>
              <w:jc w:val="center"/>
              <w:rPr>
                <w:rFonts w:eastAsia="Calibri"/>
                <w:bCs w:val="0"/>
                <w:color w:val="auto"/>
              </w:rPr>
            </w:pPr>
            <w:r w:rsidRPr="0048686D">
              <w:rPr>
                <w:rFonts w:eastAsia="Calibri"/>
                <w:bCs w:val="0"/>
                <w:color w:val="auto"/>
                <w:lang w:val="sr-Cyrl-RS"/>
              </w:rPr>
              <w:t xml:space="preserve"> </w:t>
            </w:r>
            <w:r w:rsidRPr="0048686D">
              <w:rPr>
                <w:rFonts w:eastAsia="Calibri"/>
                <w:bCs w:val="0"/>
                <w:color w:val="auto"/>
              </w:rPr>
              <w:t>ј</w:t>
            </w:r>
            <w:r w:rsidRPr="0048686D">
              <w:rPr>
                <w:rFonts w:eastAsia="Calibri"/>
                <w:bCs w:val="0"/>
                <w:color w:val="auto"/>
                <w:lang w:val="sr-Cyrl-RS"/>
              </w:rPr>
              <w:t>ун</w:t>
            </w:r>
            <w:r w:rsidRPr="0048686D">
              <w:rPr>
                <w:rFonts w:eastAsia="Calibri"/>
                <w:bCs w:val="0"/>
                <w:color w:val="auto"/>
              </w:rPr>
              <w:t>,</w:t>
            </w:r>
            <w:r w:rsidRPr="0048686D">
              <w:rPr>
                <w:rFonts w:eastAsia="Calibri"/>
                <w:bCs w:val="0"/>
                <w:color w:val="auto"/>
                <w:lang w:val="en-US"/>
              </w:rPr>
              <w:t xml:space="preserve"> </w:t>
            </w:r>
            <w:r w:rsidRPr="0048686D">
              <w:rPr>
                <w:rFonts w:eastAsia="Calibri"/>
                <w:bCs w:val="0"/>
                <w:color w:val="auto"/>
              </w:rPr>
              <w:t>јул</w:t>
            </w:r>
          </w:p>
        </w:tc>
        <w:tc>
          <w:tcPr>
            <w:tcW w:w="6804" w:type="dxa"/>
            <w:shd w:val="clear" w:color="auto" w:fill="auto"/>
            <w:vAlign w:val="center"/>
          </w:tcPr>
          <w:p w:rsidR="00516493" w:rsidRPr="0048686D" w:rsidRDefault="00516493" w:rsidP="00516493">
            <w:pPr>
              <w:spacing w:after="200"/>
              <w:contextualSpacing/>
              <w:jc w:val="center"/>
              <w:rPr>
                <w:rFonts w:eastAsia="Calibri"/>
                <w:bCs w:val="0"/>
                <w:color w:val="auto"/>
                <w:lang w:val="sr-Cyrl-RS"/>
              </w:rPr>
            </w:pPr>
            <w:r w:rsidRPr="0048686D">
              <w:rPr>
                <w:rFonts w:eastAsia="Calibri"/>
                <w:bCs w:val="0"/>
                <w:color w:val="auto"/>
                <w:lang w:val="sr-Cyrl-RS"/>
              </w:rPr>
              <w:t>директор школе</w:t>
            </w:r>
          </w:p>
        </w:tc>
      </w:tr>
      <w:tr w:rsidR="0048686D" w:rsidRPr="0048686D" w:rsidTr="00E521C7">
        <w:trPr>
          <w:trHeight w:val="1134"/>
        </w:trPr>
        <w:tc>
          <w:tcPr>
            <w:tcW w:w="3261" w:type="dxa"/>
            <w:shd w:val="clear" w:color="auto" w:fill="auto"/>
          </w:tcPr>
          <w:p w:rsidR="00516493" w:rsidRPr="0048686D" w:rsidRDefault="00516493" w:rsidP="00516493">
            <w:pPr>
              <w:spacing w:after="200"/>
              <w:contextualSpacing/>
              <w:jc w:val="both"/>
              <w:rPr>
                <w:rFonts w:eastAsia="Calibri"/>
                <w:bCs w:val="0"/>
                <w:color w:val="auto"/>
              </w:rPr>
            </w:pPr>
            <w:r w:rsidRPr="0048686D">
              <w:rPr>
                <w:rFonts w:eastAsia="Calibri"/>
                <w:bCs w:val="0"/>
                <w:color w:val="auto"/>
              </w:rPr>
              <w:t>е</w:t>
            </w:r>
            <w:r w:rsidRPr="0048686D">
              <w:rPr>
                <w:rFonts w:eastAsia="Calibri"/>
                <w:bCs w:val="0"/>
                <w:color w:val="auto"/>
                <w:lang w:val="sr-Cyrl-RS"/>
              </w:rPr>
              <w:t>валуација и  анализа</w:t>
            </w:r>
            <w:r w:rsidRPr="0048686D">
              <w:rPr>
                <w:rFonts w:eastAsia="Calibri"/>
                <w:bCs w:val="0"/>
                <w:color w:val="auto"/>
                <w:sz w:val="22"/>
                <w:szCs w:val="22"/>
                <w:lang w:val="sr-Cyrl-RS"/>
              </w:rPr>
              <w:t xml:space="preserve"> </w:t>
            </w:r>
            <w:r w:rsidRPr="0048686D">
              <w:rPr>
                <w:rFonts w:eastAsia="Calibri"/>
                <w:bCs w:val="0"/>
                <w:color w:val="auto"/>
                <w:sz w:val="22"/>
                <w:szCs w:val="22"/>
              </w:rPr>
              <w:t xml:space="preserve">припремне наставе за завршни испит и </w:t>
            </w:r>
            <w:r w:rsidRPr="0048686D">
              <w:rPr>
                <w:rFonts w:eastAsia="Calibri"/>
                <w:bCs w:val="0"/>
                <w:color w:val="auto"/>
                <w:lang w:val="sr-Cyrl-RS"/>
              </w:rPr>
              <w:t xml:space="preserve">резултата ученика на завршном испиту, израда извештаја  и   израда препорука.        </w:t>
            </w:r>
            <w:r w:rsidRPr="0048686D">
              <w:rPr>
                <w:rFonts w:eastAsia="Calibri"/>
                <w:bCs w:val="0"/>
                <w:color w:val="auto"/>
              </w:rPr>
              <w:t xml:space="preserve">   </w:t>
            </w:r>
          </w:p>
        </w:tc>
        <w:tc>
          <w:tcPr>
            <w:tcW w:w="3119" w:type="dxa"/>
            <w:shd w:val="clear" w:color="auto" w:fill="auto"/>
            <w:vAlign w:val="center"/>
          </w:tcPr>
          <w:p w:rsidR="00516493" w:rsidRPr="0048686D" w:rsidRDefault="00516493" w:rsidP="00516493">
            <w:pPr>
              <w:spacing w:after="200"/>
              <w:contextualSpacing/>
              <w:jc w:val="center"/>
              <w:rPr>
                <w:rFonts w:eastAsia="Calibri"/>
                <w:bCs w:val="0"/>
                <w:color w:val="auto"/>
              </w:rPr>
            </w:pPr>
            <w:r w:rsidRPr="0048686D">
              <w:rPr>
                <w:rFonts w:eastAsia="Calibri"/>
                <w:bCs w:val="0"/>
                <w:color w:val="auto"/>
              </w:rPr>
              <w:t xml:space="preserve">јул, </w:t>
            </w:r>
            <w:r w:rsidRPr="0048686D">
              <w:rPr>
                <w:rFonts w:eastAsia="Calibri"/>
                <w:bCs w:val="0"/>
                <w:color w:val="auto"/>
                <w:lang w:val="sr-Cyrl-RS"/>
              </w:rPr>
              <w:t>август</w:t>
            </w:r>
          </w:p>
        </w:tc>
        <w:tc>
          <w:tcPr>
            <w:tcW w:w="6804" w:type="dxa"/>
            <w:shd w:val="clear" w:color="auto" w:fill="auto"/>
            <w:vAlign w:val="center"/>
          </w:tcPr>
          <w:p w:rsidR="00516493" w:rsidRPr="0048686D" w:rsidRDefault="00516493" w:rsidP="00516493">
            <w:pPr>
              <w:contextualSpacing/>
              <w:jc w:val="center"/>
              <w:rPr>
                <w:rFonts w:eastAsia="Calibri"/>
                <w:bCs w:val="0"/>
                <w:color w:val="auto"/>
                <w:lang w:val="sr-Cyrl-RS"/>
              </w:rPr>
            </w:pPr>
            <w:r w:rsidRPr="0048686D">
              <w:rPr>
                <w:rFonts w:eastAsia="Calibri"/>
                <w:bCs w:val="0"/>
                <w:color w:val="auto"/>
                <w:lang w:val="sr-Cyrl-RS"/>
              </w:rPr>
              <w:t>директор школе,</w:t>
            </w:r>
          </w:p>
          <w:p w:rsidR="00516493" w:rsidRPr="0048686D" w:rsidRDefault="00516493" w:rsidP="00516493">
            <w:pPr>
              <w:contextualSpacing/>
              <w:jc w:val="center"/>
              <w:rPr>
                <w:rFonts w:eastAsia="Calibri"/>
                <w:bCs w:val="0"/>
                <w:color w:val="auto"/>
                <w:lang w:val="sr-Cyrl-RS"/>
              </w:rPr>
            </w:pPr>
            <w:r w:rsidRPr="0048686D">
              <w:rPr>
                <w:rFonts w:eastAsia="Calibri"/>
                <w:bCs w:val="0"/>
                <w:color w:val="auto"/>
                <w:lang w:val="sr-Cyrl-RS"/>
              </w:rPr>
              <w:t xml:space="preserve"> Педагошки колегијум</w:t>
            </w:r>
          </w:p>
          <w:p w:rsidR="00516493" w:rsidRPr="0048686D" w:rsidRDefault="00516493" w:rsidP="00516493">
            <w:pPr>
              <w:contextualSpacing/>
              <w:rPr>
                <w:rFonts w:eastAsia="Calibri"/>
                <w:bCs w:val="0"/>
                <w:color w:val="auto"/>
                <w:lang w:val="sr-Cyrl-RS"/>
              </w:rPr>
            </w:pPr>
            <w:r w:rsidRPr="0048686D">
              <w:rPr>
                <w:rFonts w:eastAsia="Calibri"/>
                <w:bCs w:val="0"/>
                <w:color w:val="auto"/>
                <w:lang w:val="sr-Cyrl-RS"/>
              </w:rPr>
              <w:t xml:space="preserve">    Педагошко-психолошка служба </w:t>
            </w:r>
          </w:p>
        </w:tc>
      </w:tr>
      <w:tr w:rsidR="0048686D" w:rsidRPr="0048686D" w:rsidTr="00E521C7">
        <w:trPr>
          <w:trHeight w:val="1134"/>
        </w:trPr>
        <w:tc>
          <w:tcPr>
            <w:tcW w:w="3261" w:type="dxa"/>
            <w:shd w:val="clear" w:color="auto" w:fill="auto"/>
          </w:tcPr>
          <w:p w:rsidR="00516493" w:rsidRPr="0048686D" w:rsidRDefault="00516493" w:rsidP="00516493">
            <w:pPr>
              <w:spacing w:after="200"/>
              <w:contextualSpacing/>
              <w:jc w:val="both"/>
              <w:rPr>
                <w:rFonts w:eastAsia="Calibri"/>
                <w:bCs w:val="0"/>
                <w:color w:val="auto"/>
              </w:rPr>
            </w:pPr>
            <w:r w:rsidRPr="0048686D">
              <w:rPr>
                <w:rFonts w:eastAsia="Calibri"/>
                <w:bCs w:val="0"/>
                <w:color w:val="auto"/>
              </w:rPr>
              <w:t>Израда акционог плана за наредну школску годину</w:t>
            </w:r>
          </w:p>
        </w:tc>
        <w:tc>
          <w:tcPr>
            <w:tcW w:w="3119" w:type="dxa"/>
            <w:shd w:val="clear" w:color="auto" w:fill="auto"/>
            <w:vAlign w:val="center"/>
          </w:tcPr>
          <w:p w:rsidR="00516493" w:rsidRPr="0048686D" w:rsidRDefault="00516493" w:rsidP="00516493">
            <w:pPr>
              <w:spacing w:after="200"/>
              <w:contextualSpacing/>
              <w:jc w:val="center"/>
              <w:rPr>
                <w:rFonts w:eastAsia="Calibri"/>
                <w:bCs w:val="0"/>
                <w:color w:val="auto"/>
              </w:rPr>
            </w:pPr>
            <w:r w:rsidRPr="0048686D">
              <w:rPr>
                <w:rFonts w:eastAsia="Calibri"/>
                <w:bCs w:val="0"/>
                <w:color w:val="auto"/>
              </w:rPr>
              <w:t>август</w:t>
            </w:r>
          </w:p>
        </w:tc>
        <w:tc>
          <w:tcPr>
            <w:tcW w:w="6804" w:type="dxa"/>
            <w:shd w:val="clear" w:color="auto" w:fill="auto"/>
            <w:vAlign w:val="center"/>
          </w:tcPr>
          <w:p w:rsidR="00516493" w:rsidRPr="0048686D" w:rsidRDefault="00516493" w:rsidP="00516493">
            <w:pPr>
              <w:contextualSpacing/>
              <w:jc w:val="center"/>
              <w:rPr>
                <w:rFonts w:eastAsia="Calibri"/>
                <w:bCs w:val="0"/>
                <w:color w:val="auto"/>
                <w:lang w:val="sr-Cyrl-RS"/>
              </w:rPr>
            </w:pPr>
            <w:r w:rsidRPr="0048686D">
              <w:rPr>
                <w:rFonts w:eastAsia="Calibri"/>
                <w:bCs w:val="0"/>
                <w:color w:val="auto"/>
                <w:lang w:val="sr-Cyrl-RS"/>
              </w:rPr>
              <w:t>директор школе,</w:t>
            </w:r>
          </w:p>
          <w:p w:rsidR="00516493" w:rsidRPr="0048686D" w:rsidRDefault="00516493" w:rsidP="00516493">
            <w:pPr>
              <w:contextualSpacing/>
              <w:jc w:val="center"/>
              <w:rPr>
                <w:rFonts w:eastAsia="Calibri"/>
                <w:bCs w:val="0"/>
                <w:color w:val="auto"/>
                <w:lang w:val="sr-Cyrl-RS"/>
              </w:rPr>
            </w:pPr>
            <w:r w:rsidRPr="0048686D">
              <w:rPr>
                <w:rFonts w:eastAsia="Calibri"/>
                <w:bCs w:val="0"/>
                <w:color w:val="auto"/>
                <w:lang w:val="sr-Cyrl-RS"/>
              </w:rPr>
              <w:t xml:space="preserve"> Педагошки колегијум</w:t>
            </w:r>
          </w:p>
        </w:tc>
      </w:tr>
    </w:tbl>
    <w:p w:rsidR="00516493" w:rsidRPr="0048686D" w:rsidRDefault="00516493" w:rsidP="00516493">
      <w:pPr>
        <w:spacing w:after="200"/>
        <w:contextualSpacing/>
        <w:rPr>
          <w:rFonts w:eastAsia="Calibri"/>
          <w:b/>
          <w:bCs w:val="0"/>
          <w:color w:val="auto"/>
          <w:lang w:val="sr-Cyrl-RS"/>
        </w:rPr>
      </w:pPr>
    </w:p>
    <w:p w:rsidR="00516493" w:rsidRPr="0048686D" w:rsidRDefault="00516493" w:rsidP="00516493">
      <w:pPr>
        <w:spacing w:after="200"/>
        <w:contextualSpacing/>
        <w:rPr>
          <w:rFonts w:eastAsia="Calibri"/>
          <w:b/>
          <w:bCs w:val="0"/>
          <w:color w:val="auto"/>
          <w:lang w:val="sr-Latn-RS"/>
        </w:rPr>
      </w:pPr>
    </w:p>
    <w:p w:rsidR="00E521C7" w:rsidRPr="0048686D" w:rsidRDefault="00E521C7" w:rsidP="00516493">
      <w:pPr>
        <w:spacing w:after="200"/>
        <w:contextualSpacing/>
        <w:rPr>
          <w:rFonts w:eastAsia="Calibri"/>
          <w:b/>
          <w:bCs w:val="0"/>
          <w:color w:val="auto"/>
          <w:lang w:val="sr-Latn-RS"/>
        </w:rPr>
      </w:pPr>
    </w:p>
    <w:p w:rsidR="00BC1181" w:rsidRPr="0048686D" w:rsidRDefault="00BC1181" w:rsidP="00516493">
      <w:pPr>
        <w:spacing w:after="200"/>
        <w:contextualSpacing/>
        <w:rPr>
          <w:rFonts w:eastAsia="Calibri"/>
          <w:b/>
          <w:bCs w:val="0"/>
          <w:color w:val="auto"/>
          <w:lang w:val="sr-Latn-RS"/>
        </w:rPr>
      </w:pPr>
    </w:p>
    <w:p w:rsidR="00BC1181" w:rsidRPr="0048686D" w:rsidRDefault="00BC1181" w:rsidP="00516493">
      <w:pPr>
        <w:spacing w:after="200"/>
        <w:contextualSpacing/>
        <w:rPr>
          <w:rFonts w:eastAsia="Calibri"/>
          <w:b/>
          <w:bCs w:val="0"/>
          <w:color w:val="auto"/>
          <w:lang w:val="sr-Latn-RS"/>
        </w:rPr>
      </w:pPr>
    </w:p>
    <w:p w:rsidR="00BC1181" w:rsidRPr="0048686D" w:rsidRDefault="00BC1181" w:rsidP="00516493">
      <w:pPr>
        <w:spacing w:after="200"/>
        <w:contextualSpacing/>
        <w:rPr>
          <w:rFonts w:eastAsia="Calibri"/>
          <w:b/>
          <w:bCs w:val="0"/>
          <w:color w:val="auto"/>
          <w:lang w:val="sr-Latn-RS"/>
        </w:rPr>
      </w:pPr>
    </w:p>
    <w:p w:rsidR="00BC1181" w:rsidRPr="0048686D" w:rsidRDefault="00BC1181" w:rsidP="00516493">
      <w:pPr>
        <w:spacing w:after="200"/>
        <w:contextualSpacing/>
        <w:rPr>
          <w:rFonts w:eastAsia="Calibri"/>
          <w:b/>
          <w:bCs w:val="0"/>
          <w:color w:val="auto"/>
          <w:lang w:val="sr-Latn-RS"/>
        </w:rPr>
      </w:pPr>
    </w:p>
    <w:p w:rsidR="00BC1181" w:rsidRPr="0048686D" w:rsidRDefault="00BC1181" w:rsidP="00516493">
      <w:pPr>
        <w:spacing w:after="200"/>
        <w:contextualSpacing/>
        <w:rPr>
          <w:rFonts w:eastAsia="Calibri"/>
          <w:b/>
          <w:bCs w:val="0"/>
          <w:color w:val="auto"/>
          <w:lang w:val="sr-Latn-RS"/>
        </w:rPr>
      </w:pPr>
    </w:p>
    <w:p w:rsidR="00BC1181" w:rsidRPr="0048686D" w:rsidRDefault="00BC1181" w:rsidP="00516493">
      <w:pPr>
        <w:spacing w:after="200"/>
        <w:contextualSpacing/>
        <w:rPr>
          <w:rFonts w:eastAsia="Calibri"/>
          <w:b/>
          <w:bCs w:val="0"/>
          <w:color w:val="auto"/>
          <w:lang w:val="sr-Latn-RS"/>
        </w:rPr>
      </w:pPr>
    </w:p>
    <w:p w:rsidR="00BC1181" w:rsidRPr="0048686D" w:rsidRDefault="00BC1181" w:rsidP="00516493">
      <w:pPr>
        <w:spacing w:after="200"/>
        <w:contextualSpacing/>
        <w:rPr>
          <w:rFonts w:eastAsia="Calibri"/>
          <w:b/>
          <w:bCs w:val="0"/>
          <w:color w:val="auto"/>
          <w:lang w:val="sr-Latn-RS"/>
        </w:rPr>
      </w:pPr>
    </w:p>
    <w:p w:rsidR="00E521C7" w:rsidRPr="0048686D" w:rsidRDefault="00E521C7" w:rsidP="00516493">
      <w:pPr>
        <w:spacing w:after="200"/>
        <w:contextualSpacing/>
        <w:rPr>
          <w:rFonts w:eastAsia="Calibri"/>
          <w:b/>
          <w:bCs w:val="0"/>
          <w:color w:val="auto"/>
          <w:lang w:val="sr-Latn-RS"/>
        </w:rPr>
      </w:pPr>
    </w:p>
    <w:p w:rsidR="00E521C7" w:rsidRPr="0048686D" w:rsidRDefault="00E521C7" w:rsidP="00516493">
      <w:pPr>
        <w:spacing w:after="200"/>
        <w:contextualSpacing/>
        <w:rPr>
          <w:rFonts w:eastAsia="Calibri"/>
          <w:b/>
          <w:bCs w:val="0"/>
          <w:color w:val="auto"/>
          <w:lang w:val="sr-Latn-RS"/>
        </w:rPr>
      </w:pPr>
    </w:p>
    <w:p w:rsidR="00516493" w:rsidRPr="0048686D" w:rsidRDefault="00516493" w:rsidP="00516493">
      <w:pPr>
        <w:spacing w:after="200"/>
        <w:contextualSpacing/>
        <w:jc w:val="center"/>
        <w:rPr>
          <w:rFonts w:eastAsia="Calibri"/>
          <w:b/>
          <w:bCs w:val="0"/>
          <w:color w:val="auto"/>
          <w:lang w:val="sr-Cyrl-RS"/>
        </w:rPr>
      </w:pPr>
    </w:p>
    <w:p w:rsidR="00516493" w:rsidRPr="0048686D" w:rsidRDefault="00516493" w:rsidP="00516493">
      <w:pPr>
        <w:spacing w:after="200"/>
        <w:contextualSpacing/>
        <w:jc w:val="center"/>
        <w:rPr>
          <w:rFonts w:eastAsia="Calibri"/>
          <w:b/>
          <w:bCs w:val="0"/>
          <w:color w:val="auto"/>
        </w:rPr>
      </w:pPr>
      <w:r w:rsidRPr="0048686D">
        <w:rPr>
          <w:rFonts w:eastAsia="Calibri"/>
          <w:b/>
          <w:bCs w:val="0"/>
          <w:color w:val="auto"/>
          <w:lang w:val="sr-Cyrl-RS"/>
        </w:rPr>
        <w:lastRenderedPageBreak/>
        <w:t xml:space="preserve">ОПЕРАТИВНИ ПЛАН </w:t>
      </w:r>
      <w:r w:rsidRPr="0048686D">
        <w:rPr>
          <w:rFonts w:eastAsia="Calibri"/>
          <w:b/>
          <w:bCs w:val="0"/>
          <w:color w:val="auto"/>
        </w:rPr>
        <w:t>ЗА РЕАЛИЗАЦИЈУ АКТИВНОСТИ САМО</w:t>
      </w:r>
      <w:r w:rsidRPr="0048686D">
        <w:rPr>
          <w:rFonts w:eastAsia="Calibri"/>
          <w:b/>
          <w:bCs w:val="0"/>
          <w:color w:val="auto"/>
          <w:lang w:val="sr-Cyrl-RS"/>
        </w:rPr>
        <w:t>ВРЕДНОВАЊ</w:t>
      </w:r>
      <w:r w:rsidRPr="0048686D">
        <w:rPr>
          <w:rFonts w:eastAsia="Calibri"/>
          <w:b/>
          <w:bCs w:val="0"/>
          <w:color w:val="auto"/>
        </w:rPr>
        <w:t>А</w:t>
      </w:r>
    </w:p>
    <w:p w:rsidR="00516493" w:rsidRPr="0048686D" w:rsidRDefault="00516493" w:rsidP="00516493">
      <w:pPr>
        <w:spacing w:after="200"/>
        <w:contextualSpacing/>
        <w:jc w:val="center"/>
        <w:rPr>
          <w:rFonts w:eastAsia="Calibri"/>
          <w:b/>
          <w:bCs w:val="0"/>
          <w:color w:val="auto"/>
        </w:rPr>
      </w:pPr>
    </w:p>
    <w:tbl>
      <w:tblPr>
        <w:tblW w:w="12900"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668"/>
        <w:gridCol w:w="121"/>
        <w:gridCol w:w="2147"/>
        <w:gridCol w:w="1842"/>
        <w:gridCol w:w="2268"/>
        <w:gridCol w:w="1276"/>
        <w:gridCol w:w="3578"/>
      </w:tblGrid>
      <w:tr w:rsidR="0048686D" w:rsidRPr="0048686D" w:rsidTr="00E521C7">
        <w:tc>
          <w:tcPr>
            <w:tcW w:w="1789" w:type="dxa"/>
            <w:gridSpan w:val="2"/>
            <w:shd w:val="clear" w:color="auto" w:fill="auto"/>
          </w:tcPr>
          <w:p w:rsidR="00516493" w:rsidRPr="0048686D" w:rsidRDefault="00516493" w:rsidP="00516493">
            <w:pPr>
              <w:rPr>
                <w:rFonts w:eastAsia="Calibri"/>
                <w:bCs w:val="0"/>
                <w:color w:val="auto"/>
                <w:lang w:val="en-US"/>
              </w:rPr>
            </w:pPr>
            <w:r w:rsidRPr="0048686D">
              <w:rPr>
                <w:rFonts w:eastAsia="Calibri"/>
                <w:b/>
                <w:bCs w:val="0"/>
                <w:color w:val="auto"/>
                <w:lang w:val="sr-Cyrl-RS"/>
              </w:rPr>
              <w:t>ОБЛАСТ КВАЛИТЕТА</w:t>
            </w:r>
          </w:p>
        </w:tc>
        <w:tc>
          <w:tcPr>
            <w:tcW w:w="11111" w:type="dxa"/>
            <w:gridSpan w:val="5"/>
            <w:shd w:val="clear" w:color="auto" w:fill="auto"/>
            <w:vAlign w:val="center"/>
          </w:tcPr>
          <w:p w:rsidR="00516493" w:rsidRPr="0048686D" w:rsidRDefault="00516493" w:rsidP="00516493">
            <w:pPr>
              <w:jc w:val="center"/>
              <w:rPr>
                <w:rFonts w:eastAsia="Calibri"/>
                <w:bCs w:val="0"/>
                <w:color w:val="auto"/>
                <w:lang w:val="en-US"/>
              </w:rPr>
            </w:pPr>
            <w:r w:rsidRPr="0048686D">
              <w:rPr>
                <w:rFonts w:eastAsia="Calibri"/>
                <w:b/>
                <w:bCs w:val="0"/>
                <w:color w:val="auto"/>
                <w:lang w:val="sr-Cyrl-RS"/>
              </w:rPr>
              <w:t>ОБРАЗОВНА ПОСТИГНУЋА УЧЕНИКА</w:t>
            </w:r>
          </w:p>
        </w:tc>
      </w:tr>
      <w:tr w:rsidR="0048686D" w:rsidRPr="0048686D" w:rsidTr="00E521C7">
        <w:trPr>
          <w:trHeight w:val="2123"/>
        </w:trPr>
        <w:tc>
          <w:tcPr>
            <w:tcW w:w="12900" w:type="dxa"/>
            <w:gridSpan w:val="7"/>
            <w:shd w:val="clear" w:color="auto" w:fill="auto"/>
          </w:tcPr>
          <w:p w:rsidR="00516493" w:rsidRPr="0048686D" w:rsidRDefault="00516493" w:rsidP="00516493">
            <w:pPr>
              <w:ind w:left="720"/>
              <w:contextualSpacing/>
              <w:rPr>
                <w:rFonts w:eastAsia="Calibri"/>
                <w:b/>
                <w:bCs w:val="0"/>
                <w:color w:val="auto"/>
                <w:lang w:val="sr-Cyrl-RS"/>
              </w:rPr>
            </w:pPr>
            <w:r w:rsidRPr="0048686D">
              <w:rPr>
                <w:rFonts w:eastAsia="Calibri"/>
                <w:b/>
                <w:bCs w:val="0"/>
                <w:color w:val="auto"/>
                <w:lang w:val="sr-Cyrl-RS"/>
              </w:rPr>
              <w:t xml:space="preserve">Стандарди квалитета који ће бити предмет праћења и вредновања у школској 2019/2020. години: </w:t>
            </w:r>
          </w:p>
          <w:p w:rsidR="00516493" w:rsidRPr="0048686D" w:rsidRDefault="00516493" w:rsidP="00516493">
            <w:pPr>
              <w:ind w:left="720"/>
              <w:contextualSpacing/>
              <w:rPr>
                <w:rFonts w:eastAsia="Calibri"/>
                <w:b/>
                <w:bCs w:val="0"/>
                <w:color w:val="auto"/>
                <w:lang w:val="sr-Cyrl-RS"/>
              </w:rPr>
            </w:pPr>
          </w:p>
          <w:p w:rsidR="00516493" w:rsidRPr="0048686D" w:rsidRDefault="00516493" w:rsidP="008C5C13">
            <w:pPr>
              <w:numPr>
                <w:ilvl w:val="0"/>
                <w:numId w:val="38"/>
              </w:numPr>
              <w:tabs>
                <w:tab w:val="left" w:pos="0"/>
              </w:tabs>
              <w:spacing w:after="200" w:line="276" w:lineRule="auto"/>
              <w:contextualSpacing/>
              <w:rPr>
                <w:rFonts w:eastAsia="Calibri"/>
                <w:bCs w:val="0"/>
                <w:color w:val="auto"/>
                <w:lang w:val="sr-Cyrl-RS"/>
              </w:rPr>
            </w:pPr>
            <w:r w:rsidRPr="0048686D">
              <w:rPr>
                <w:rFonts w:eastAsia="Calibri"/>
                <w:b/>
                <w:color w:val="auto"/>
                <w:lang w:val="sr-Cyrl-RS"/>
              </w:rPr>
              <w:t>3.1. Резултати ученика на завршном испиту показују оствареност стандарда постигнућа наставних предмета, односно оствареност постављених индивидуалних циљева учења</w:t>
            </w:r>
          </w:p>
          <w:p w:rsidR="00516493" w:rsidRPr="0048686D" w:rsidRDefault="00516493" w:rsidP="00516493">
            <w:pPr>
              <w:tabs>
                <w:tab w:val="left" w:pos="0"/>
              </w:tabs>
              <w:ind w:left="720"/>
              <w:contextualSpacing/>
              <w:rPr>
                <w:rFonts w:eastAsia="Calibri"/>
                <w:bCs w:val="0"/>
                <w:color w:val="auto"/>
                <w:lang w:val="sr-Cyrl-RS"/>
              </w:rPr>
            </w:pPr>
          </w:p>
          <w:p w:rsidR="00516493" w:rsidRPr="0048686D" w:rsidRDefault="00516493" w:rsidP="008C5C13">
            <w:pPr>
              <w:numPr>
                <w:ilvl w:val="0"/>
                <w:numId w:val="38"/>
              </w:numPr>
              <w:tabs>
                <w:tab w:val="left" w:pos="0"/>
              </w:tabs>
              <w:spacing w:after="200" w:line="276" w:lineRule="auto"/>
              <w:contextualSpacing/>
              <w:rPr>
                <w:rFonts w:eastAsia="Calibri"/>
                <w:b/>
                <w:bCs w:val="0"/>
                <w:color w:val="auto"/>
                <w:lang w:val="sr-Cyrl-RS"/>
              </w:rPr>
            </w:pPr>
            <w:r w:rsidRPr="0048686D">
              <w:rPr>
                <w:rFonts w:eastAsia="Calibri"/>
                <w:b/>
                <w:bCs w:val="0"/>
                <w:color w:val="auto"/>
                <w:lang w:val="sr-Cyrl-RS"/>
              </w:rPr>
              <w:t>3.2. Школа континуирано доприноси бољим образовним постигнућима ученика</w:t>
            </w:r>
          </w:p>
          <w:p w:rsidR="00516493" w:rsidRPr="0048686D" w:rsidRDefault="00516493" w:rsidP="00516493">
            <w:pPr>
              <w:tabs>
                <w:tab w:val="left" w:pos="0"/>
              </w:tabs>
              <w:contextualSpacing/>
              <w:rPr>
                <w:rFonts w:eastAsia="Calibri"/>
                <w:b/>
                <w:bCs w:val="0"/>
                <w:color w:val="auto"/>
                <w:lang w:val="sr-Cyrl-RS"/>
              </w:rPr>
            </w:pPr>
          </w:p>
        </w:tc>
      </w:tr>
      <w:tr w:rsidR="0048686D" w:rsidRPr="0048686D" w:rsidTr="00E521C7">
        <w:tc>
          <w:tcPr>
            <w:tcW w:w="1668" w:type="dxa"/>
            <w:shd w:val="clear" w:color="auto" w:fill="auto"/>
            <w:vAlign w:val="center"/>
          </w:tcPr>
          <w:p w:rsidR="00516493" w:rsidRPr="0048686D" w:rsidRDefault="00516493" w:rsidP="00516493">
            <w:pPr>
              <w:jc w:val="center"/>
              <w:rPr>
                <w:rFonts w:eastAsia="Calibri"/>
                <w:b/>
                <w:bCs w:val="0"/>
                <w:color w:val="auto"/>
                <w:lang w:val="sr-Cyrl-RS"/>
              </w:rPr>
            </w:pPr>
            <w:r w:rsidRPr="0048686D">
              <w:rPr>
                <w:rFonts w:eastAsia="Calibri"/>
                <w:b/>
                <w:bCs w:val="0"/>
                <w:color w:val="auto"/>
                <w:lang w:val="sr-Cyrl-RS"/>
              </w:rPr>
              <w:t>циљ</w:t>
            </w:r>
          </w:p>
        </w:tc>
        <w:tc>
          <w:tcPr>
            <w:tcW w:w="2268" w:type="dxa"/>
            <w:gridSpan w:val="2"/>
            <w:shd w:val="clear" w:color="auto" w:fill="auto"/>
            <w:vAlign w:val="center"/>
          </w:tcPr>
          <w:p w:rsidR="00516493" w:rsidRPr="0048686D" w:rsidRDefault="00516493" w:rsidP="00516493">
            <w:pPr>
              <w:jc w:val="center"/>
              <w:rPr>
                <w:rFonts w:eastAsia="Calibri"/>
                <w:b/>
                <w:bCs w:val="0"/>
                <w:color w:val="auto"/>
                <w:lang w:val="en-US"/>
              </w:rPr>
            </w:pPr>
            <w:r w:rsidRPr="0048686D">
              <w:rPr>
                <w:rFonts w:eastAsia="Calibri"/>
                <w:b/>
                <w:bCs w:val="0"/>
                <w:color w:val="auto"/>
                <w:lang w:val="en-US"/>
              </w:rPr>
              <w:t>активности</w:t>
            </w:r>
          </w:p>
        </w:tc>
        <w:tc>
          <w:tcPr>
            <w:tcW w:w="1842" w:type="dxa"/>
            <w:shd w:val="clear" w:color="auto" w:fill="auto"/>
            <w:vAlign w:val="center"/>
          </w:tcPr>
          <w:p w:rsidR="00516493" w:rsidRPr="0048686D" w:rsidRDefault="00516493" w:rsidP="00516493">
            <w:pPr>
              <w:jc w:val="center"/>
              <w:rPr>
                <w:rFonts w:eastAsia="Calibri"/>
                <w:bCs w:val="0"/>
                <w:color w:val="auto"/>
                <w:lang w:val="en-US"/>
              </w:rPr>
            </w:pPr>
            <w:r w:rsidRPr="0048686D">
              <w:rPr>
                <w:rFonts w:eastAsia="Calibri"/>
                <w:b/>
                <w:bCs w:val="0"/>
                <w:color w:val="auto"/>
                <w:sz w:val="22"/>
                <w:szCs w:val="22"/>
                <w:lang w:val="sr-Cyrl-RS"/>
              </w:rPr>
              <w:t>технике и инструменти</w:t>
            </w:r>
          </w:p>
        </w:tc>
        <w:tc>
          <w:tcPr>
            <w:tcW w:w="2268" w:type="dxa"/>
            <w:shd w:val="clear" w:color="auto" w:fill="auto"/>
            <w:vAlign w:val="center"/>
          </w:tcPr>
          <w:p w:rsidR="00516493" w:rsidRPr="0048686D" w:rsidRDefault="00516493" w:rsidP="00516493">
            <w:pPr>
              <w:jc w:val="center"/>
              <w:rPr>
                <w:rFonts w:eastAsia="Calibri"/>
                <w:bCs w:val="0"/>
                <w:color w:val="auto"/>
                <w:lang w:val="en-US"/>
              </w:rPr>
            </w:pPr>
            <w:r w:rsidRPr="0048686D">
              <w:rPr>
                <w:rFonts w:eastAsia="Calibri"/>
                <w:b/>
                <w:bCs w:val="0"/>
                <w:color w:val="auto"/>
                <w:sz w:val="22"/>
                <w:szCs w:val="22"/>
                <w:lang w:val="sr-Cyrl-RS"/>
              </w:rPr>
              <w:t>извори доказа</w:t>
            </w:r>
          </w:p>
        </w:tc>
        <w:tc>
          <w:tcPr>
            <w:tcW w:w="1276" w:type="dxa"/>
            <w:shd w:val="clear" w:color="auto" w:fill="auto"/>
            <w:vAlign w:val="center"/>
          </w:tcPr>
          <w:p w:rsidR="00516493" w:rsidRPr="0048686D" w:rsidRDefault="00516493" w:rsidP="00516493">
            <w:pPr>
              <w:jc w:val="center"/>
              <w:rPr>
                <w:rFonts w:eastAsia="Calibri"/>
                <w:bCs w:val="0"/>
                <w:color w:val="auto"/>
                <w:lang w:val="en-US"/>
              </w:rPr>
            </w:pPr>
            <w:r w:rsidRPr="0048686D">
              <w:rPr>
                <w:rFonts w:eastAsia="Calibri"/>
                <w:b/>
                <w:bCs w:val="0"/>
                <w:color w:val="auto"/>
                <w:sz w:val="22"/>
                <w:szCs w:val="22"/>
                <w:lang w:val="sr-Cyrl-RS"/>
              </w:rPr>
              <w:t>носиоци</w:t>
            </w:r>
          </w:p>
        </w:tc>
        <w:tc>
          <w:tcPr>
            <w:tcW w:w="3578" w:type="dxa"/>
            <w:shd w:val="clear" w:color="auto" w:fill="auto"/>
            <w:vAlign w:val="center"/>
          </w:tcPr>
          <w:p w:rsidR="00516493" w:rsidRPr="0048686D" w:rsidRDefault="00516493" w:rsidP="00516493">
            <w:pPr>
              <w:jc w:val="center"/>
              <w:rPr>
                <w:rFonts w:eastAsia="Calibri"/>
                <w:b/>
                <w:bCs w:val="0"/>
                <w:color w:val="auto"/>
                <w:lang w:val="sr-Cyrl-RS"/>
              </w:rPr>
            </w:pPr>
            <w:r w:rsidRPr="0048686D">
              <w:rPr>
                <w:rFonts w:eastAsia="Calibri"/>
                <w:b/>
                <w:bCs w:val="0"/>
                <w:color w:val="auto"/>
                <w:lang w:val="sr-Cyrl-RS"/>
              </w:rPr>
              <w:t>в.динамика</w:t>
            </w:r>
          </w:p>
        </w:tc>
      </w:tr>
      <w:tr w:rsidR="0048686D" w:rsidRPr="0048686D" w:rsidTr="00E521C7">
        <w:tc>
          <w:tcPr>
            <w:tcW w:w="1668" w:type="dxa"/>
            <w:shd w:val="clear" w:color="auto" w:fill="auto"/>
          </w:tcPr>
          <w:p w:rsidR="00516493" w:rsidRPr="0048686D" w:rsidRDefault="004915F4" w:rsidP="00516493">
            <w:pPr>
              <w:rPr>
                <w:rFonts w:eastAsia="Calibri"/>
                <w:bCs w:val="0"/>
                <w:color w:val="auto"/>
                <w:lang w:val="sr-Cyrl-RS"/>
              </w:rPr>
            </w:pPr>
            <w:r w:rsidRPr="0048686D">
              <w:rPr>
                <w:rFonts w:eastAsia="Calibri"/>
                <w:bCs w:val="0"/>
                <w:color w:val="auto"/>
                <w:lang w:val="sr-Latn-RS"/>
              </w:rPr>
              <w:t>B</w:t>
            </w:r>
            <w:r w:rsidR="00516493" w:rsidRPr="0048686D">
              <w:rPr>
                <w:rFonts w:eastAsia="Calibri"/>
                <w:bCs w:val="0"/>
                <w:color w:val="auto"/>
                <w:lang w:val="sr-Cyrl-RS"/>
              </w:rPr>
              <w:t xml:space="preserve">редновање  резултата ученика на завршном испиту </w:t>
            </w:r>
          </w:p>
        </w:tc>
        <w:tc>
          <w:tcPr>
            <w:tcW w:w="2268" w:type="dxa"/>
            <w:gridSpan w:val="2"/>
            <w:shd w:val="clear" w:color="auto" w:fill="auto"/>
          </w:tcPr>
          <w:p w:rsidR="00516493" w:rsidRPr="0048686D" w:rsidRDefault="00516493" w:rsidP="00516493">
            <w:pPr>
              <w:rPr>
                <w:rFonts w:eastAsia="Calibri"/>
                <w:bCs w:val="0"/>
                <w:color w:val="auto"/>
                <w:lang w:val="sr-Cyrl-RS"/>
              </w:rPr>
            </w:pPr>
            <w:r w:rsidRPr="0048686D">
              <w:rPr>
                <w:rFonts w:eastAsia="Calibri"/>
                <w:bCs w:val="0"/>
                <w:color w:val="auto"/>
                <w:lang w:val="sr-Cyrl-RS"/>
              </w:rPr>
              <w:t>-евалуација и  анализа</w:t>
            </w:r>
            <w:r w:rsidRPr="0048686D">
              <w:rPr>
                <w:rFonts w:ascii="Calibri" w:eastAsia="Calibri" w:hAnsi="Calibri"/>
                <w:bCs w:val="0"/>
                <w:color w:val="auto"/>
                <w:sz w:val="22"/>
                <w:szCs w:val="22"/>
                <w:lang w:val="sr-Cyrl-RS"/>
              </w:rPr>
              <w:t xml:space="preserve"> </w:t>
            </w:r>
            <w:r w:rsidRPr="0048686D">
              <w:rPr>
                <w:rFonts w:eastAsia="Calibri"/>
                <w:bCs w:val="0"/>
                <w:color w:val="auto"/>
                <w:lang w:val="sr-Cyrl-RS"/>
              </w:rPr>
              <w:t>резултата ученика на завршном испиту           -упоређивање истих са оствареним успехом ученика на крају другог циклуса за текућу школску годину</w:t>
            </w:r>
          </w:p>
          <w:p w:rsidR="00516493" w:rsidRPr="0048686D" w:rsidRDefault="00516493" w:rsidP="00516493">
            <w:pPr>
              <w:rPr>
                <w:rFonts w:eastAsia="Calibri"/>
                <w:bCs w:val="0"/>
                <w:color w:val="auto"/>
                <w:lang w:val="sr-Cyrl-RS"/>
              </w:rPr>
            </w:pPr>
            <w:r w:rsidRPr="0048686D">
              <w:rPr>
                <w:rFonts w:eastAsia="Calibri"/>
                <w:bCs w:val="0"/>
                <w:color w:val="auto"/>
                <w:lang w:val="sr-Cyrl-RS"/>
              </w:rPr>
              <w:t>-израда извештаја</w:t>
            </w:r>
          </w:p>
          <w:p w:rsidR="00516493" w:rsidRPr="0048686D" w:rsidRDefault="00516493" w:rsidP="00516493">
            <w:pPr>
              <w:rPr>
                <w:rFonts w:eastAsia="Calibri"/>
                <w:bCs w:val="0"/>
                <w:color w:val="auto"/>
                <w:lang w:val="sr-Cyrl-RS"/>
              </w:rPr>
            </w:pPr>
            <w:r w:rsidRPr="0048686D">
              <w:rPr>
                <w:rFonts w:eastAsia="Calibri"/>
                <w:bCs w:val="0"/>
                <w:color w:val="auto"/>
                <w:lang w:val="sr-Cyrl-RS"/>
              </w:rPr>
              <w:t>-израда препорука</w:t>
            </w:r>
          </w:p>
        </w:tc>
        <w:tc>
          <w:tcPr>
            <w:tcW w:w="1842" w:type="dxa"/>
            <w:shd w:val="clear" w:color="auto" w:fill="auto"/>
          </w:tcPr>
          <w:p w:rsidR="00516493" w:rsidRPr="0048686D" w:rsidRDefault="00516493" w:rsidP="00516493">
            <w:pPr>
              <w:rPr>
                <w:rFonts w:eastAsia="Calibri"/>
                <w:bCs w:val="0"/>
                <w:color w:val="auto"/>
                <w:lang w:val="sr-Cyrl-RS"/>
              </w:rPr>
            </w:pPr>
            <w:r w:rsidRPr="0048686D">
              <w:rPr>
                <w:rFonts w:eastAsia="Calibri"/>
                <w:bCs w:val="0"/>
                <w:color w:val="auto"/>
                <w:lang w:val="sr-Cyrl-RS"/>
              </w:rPr>
              <w:t>анализирање  расположиве документације, чек листе,</w:t>
            </w:r>
          </w:p>
          <w:p w:rsidR="00516493" w:rsidRPr="0048686D" w:rsidRDefault="00516493" w:rsidP="00516493">
            <w:pPr>
              <w:rPr>
                <w:rFonts w:eastAsia="Calibri"/>
                <w:bCs w:val="0"/>
                <w:color w:val="auto"/>
                <w:lang w:val="en-US"/>
              </w:rPr>
            </w:pPr>
            <w:r w:rsidRPr="0048686D">
              <w:rPr>
                <w:rFonts w:eastAsia="Calibri"/>
                <w:bCs w:val="0"/>
                <w:color w:val="auto"/>
                <w:lang w:val="sr-Cyrl-RS"/>
              </w:rPr>
              <w:t>упитници</w:t>
            </w:r>
          </w:p>
        </w:tc>
        <w:tc>
          <w:tcPr>
            <w:tcW w:w="2268" w:type="dxa"/>
            <w:shd w:val="clear" w:color="auto" w:fill="auto"/>
          </w:tcPr>
          <w:p w:rsidR="00516493" w:rsidRPr="0048686D" w:rsidRDefault="00516493" w:rsidP="00516493">
            <w:pPr>
              <w:rPr>
                <w:rFonts w:eastAsia="Calibri"/>
                <w:bCs w:val="0"/>
                <w:color w:val="auto"/>
                <w:lang w:val="sr-Cyrl-RS"/>
              </w:rPr>
            </w:pPr>
            <w:r w:rsidRPr="0048686D">
              <w:rPr>
                <w:rFonts w:eastAsia="Calibri"/>
                <w:bCs w:val="0"/>
                <w:color w:val="auto"/>
                <w:lang w:val="en-US"/>
              </w:rPr>
              <w:t>дневници евиденције образовно-васпитног рада, евиденција рада</w:t>
            </w:r>
            <w:r w:rsidRPr="0048686D">
              <w:rPr>
                <w:rFonts w:eastAsia="Calibri"/>
                <w:bCs w:val="0"/>
                <w:color w:val="auto"/>
                <w:lang w:val="sr-Cyrl-RS"/>
              </w:rPr>
              <w:t xml:space="preserve"> стручних органа,</w:t>
            </w:r>
            <w:r w:rsidRPr="0048686D">
              <w:rPr>
                <w:rFonts w:eastAsia="Calibri"/>
                <w:bCs w:val="0"/>
                <w:color w:val="auto"/>
                <w:lang w:val="en-US"/>
              </w:rPr>
              <w:t xml:space="preserve"> извештаји о ученичким постигнућима на </w:t>
            </w:r>
            <w:r w:rsidRPr="0048686D">
              <w:rPr>
                <w:rFonts w:eastAsia="Calibri"/>
                <w:bCs w:val="0"/>
                <w:color w:val="auto"/>
                <w:lang w:val="sr-Cyrl-RS"/>
              </w:rPr>
              <w:t>завршном испиту</w:t>
            </w:r>
            <w:r w:rsidRPr="0048686D">
              <w:rPr>
                <w:rFonts w:eastAsia="Calibri"/>
                <w:bCs w:val="0"/>
                <w:color w:val="auto"/>
                <w:lang w:val="en-US"/>
              </w:rPr>
              <w:t>,</w:t>
            </w:r>
          </w:p>
          <w:p w:rsidR="00516493" w:rsidRPr="0048686D" w:rsidRDefault="00516493" w:rsidP="00516493">
            <w:pPr>
              <w:rPr>
                <w:rFonts w:eastAsia="Calibri"/>
                <w:bCs w:val="0"/>
                <w:color w:val="auto"/>
                <w:lang w:val="sr-Cyrl-RS"/>
              </w:rPr>
            </w:pPr>
            <w:r w:rsidRPr="0048686D">
              <w:rPr>
                <w:rFonts w:eastAsia="Calibri"/>
                <w:bCs w:val="0"/>
                <w:color w:val="auto"/>
                <w:lang w:val="en-US"/>
              </w:rPr>
              <w:t xml:space="preserve">чек листе, </w:t>
            </w:r>
            <w:r w:rsidRPr="0048686D">
              <w:rPr>
                <w:rFonts w:eastAsia="Calibri"/>
                <w:bCs w:val="0"/>
                <w:color w:val="auto"/>
                <w:lang w:val="sr-Cyrl-RS"/>
              </w:rPr>
              <w:t>упитници</w:t>
            </w:r>
          </w:p>
        </w:tc>
        <w:tc>
          <w:tcPr>
            <w:tcW w:w="1276" w:type="dxa"/>
            <w:shd w:val="clear" w:color="auto" w:fill="auto"/>
          </w:tcPr>
          <w:p w:rsidR="00516493" w:rsidRPr="0048686D" w:rsidRDefault="00516493" w:rsidP="00516493">
            <w:pPr>
              <w:rPr>
                <w:rFonts w:eastAsia="Calibri"/>
                <w:bCs w:val="0"/>
                <w:color w:val="auto"/>
                <w:lang w:val="sr-Cyrl-RS"/>
              </w:rPr>
            </w:pPr>
            <w:r w:rsidRPr="0048686D">
              <w:rPr>
                <w:rFonts w:eastAsia="Calibri"/>
                <w:bCs w:val="0"/>
                <w:color w:val="auto"/>
                <w:lang w:val="sr-Cyrl-RS"/>
              </w:rPr>
              <w:t>чланови тима,</w:t>
            </w:r>
          </w:p>
          <w:p w:rsidR="00516493" w:rsidRPr="0048686D" w:rsidRDefault="00516493" w:rsidP="00516493">
            <w:pPr>
              <w:rPr>
                <w:rFonts w:eastAsia="Calibri"/>
                <w:bCs w:val="0"/>
                <w:color w:val="auto"/>
                <w:lang w:val="sr-Cyrl-RS"/>
              </w:rPr>
            </w:pPr>
            <w:r w:rsidRPr="0048686D">
              <w:rPr>
                <w:rFonts w:eastAsia="Calibri"/>
                <w:bCs w:val="0"/>
                <w:color w:val="auto"/>
                <w:lang w:val="sr-Cyrl-RS"/>
              </w:rPr>
              <w:t>стручни органи школе</w:t>
            </w:r>
          </w:p>
        </w:tc>
        <w:tc>
          <w:tcPr>
            <w:tcW w:w="3578" w:type="dxa"/>
            <w:shd w:val="clear" w:color="auto" w:fill="auto"/>
          </w:tcPr>
          <w:p w:rsidR="00516493" w:rsidRPr="0048686D" w:rsidRDefault="00516493" w:rsidP="00516493">
            <w:pPr>
              <w:rPr>
                <w:rFonts w:eastAsia="Calibri"/>
                <w:bCs w:val="0"/>
                <w:color w:val="auto"/>
                <w:lang w:val="sr-Cyrl-RS"/>
              </w:rPr>
            </w:pPr>
            <w:r w:rsidRPr="0048686D">
              <w:rPr>
                <w:rFonts w:eastAsia="Calibri"/>
                <w:bCs w:val="0"/>
                <w:color w:val="auto"/>
              </w:rPr>
              <w:t xml:space="preserve">јул, </w:t>
            </w:r>
            <w:r w:rsidRPr="0048686D">
              <w:rPr>
                <w:rFonts w:eastAsia="Calibri"/>
                <w:bCs w:val="0"/>
                <w:color w:val="auto"/>
                <w:lang w:val="sr-Cyrl-RS"/>
              </w:rPr>
              <w:t>август</w:t>
            </w:r>
          </w:p>
        </w:tc>
      </w:tr>
      <w:tr w:rsidR="0048686D" w:rsidRPr="0048686D" w:rsidTr="00E521C7">
        <w:tc>
          <w:tcPr>
            <w:tcW w:w="1668" w:type="dxa"/>
            <w:shd w:val="clear" w:color="auto" w:fill="auto"/>
          </w:tcPr>
          <w:p w:rsidR="00516493" w:rsidRPr="0048686D" w:rsidRDefault="004915F4" w:rsidP="00516493">
            <w:pPr>
              <w:rPr>
                <w:rFonts w:eastAsia="Calibri"/>
                <w:bCs w:val="0"/>
                <w:color w:val="auto"/>
                <w:lang w:val="en-US"/>
              </w:rPr>
            </w:pPr>
            <w:r w:rsidRPr="0048686D">
              <w:rPr>
                <w:rFonts w:eastAsia="Calibri"/>
                <w:bCs w:val="0"/>
                <w:color w:val="auto"/>
                <w:lang w:val="sr-Cyrl-RS"/>
              </w:rPr>
              <w:t>В</w:t>
            </w:r>
            <w:r w:rsidR="00516493" w:rsidRPr="0048686D">
              <w:rPr>
                <w:rFonts w:eastAsia="Calibri"/>
                <w:bCs w:val="0"/>
                <w:color w:val="auto"/>
                <w:lang w:val="sr-Cyrl-RS"/>
              </w:rPr>
              <w:t xml:space="preserve">редновање квалитета </w:t>
            </w:r>
            <w:r w:rsidR="00516493" w:rsidRPr="0048686D">
              <w:rPr>
                <w:rFonts w:eastAsia="Calibri"/>
                <w:bCs w:val="0"/>
                <w:color w:val="auto"/>
                <w:lang w:val="en-US"/>
              </w:rPr>
              <w:t>реализације програм</w:t>
            </w:r>
            <w:r w:rsidR="00516493" w:rsidRPr="0048686D">
              <w:rPr>
                <w:rFonts w:eastAsia="Calibri"/>
                <w:bCs w:val="0"/>
                <w:color w:val="auto"/>
                <w:lang w:val="sr-Cyrl-RS"/>
              </w:rPr>
              <w:t>а</w:t>
            </w:r>
            <w:r w:rsidR="00516493" w:rsidRPr="0048686D">
              <w:rPr>
                <w:rFonts w:eastAsia="Calibri"/>
                <w:bCs w:val="0"/>
                <w:color w:val="auto"/>
                <w:lang w:val="en-US"/>
              </w:rPr>
              <w:t xml:space="preserve"> припреме ученика за завршни испит</w:t>
            </w:r>
          </w:p>
        </w:tc>
        <w:tc>
          <w:tcPr>
            <w:tcW w:w="2268" w:type="dxa"/>
            <w:gridSpan w:val="2"/>
            <w:shd w:val="clear" w:color="auto" w:fill="auto"/>
          </w:tcPr>
          <w:p w:rsidR="00516493" w:rsidRPr="0048686D" w:rsidRDefault="00516493" w:rsidP="00516493">
            <w:pPr>
              <w:rPr>
                <w:rFonts w:eastAsia="Calibri"/>
                <w:bCs w:val="0"/>
                <w:color w:val="auto"/>
                <w:lang w:val="sr-Cyrl-RS"/>
              </w:rPr>
            </w:pPr>
            <w:r w:rsidRPr="0048686D">
              <w:rPr>
                <w:rFonts w:eastAsia="Calibri"/>
                <w:bCs w:val="0"/>
                <w:color w:val="auto"/>
                <w:lang w:val="sr-Cyrl-RS"/>
              </w:rPr>
              <w:t>-евалуација и  анализа припремне наставе</w:t>
            </w:r>
          </w:p>
          <w:p w:rsidR="00516493" w:rsidRPr="0048686D" w:rsidRDefault="00516493" w:rsidP="00516493">
            <w:pPr>
              <w:rPr>
                <w:rFonts w:eastAsia="Calibri"/>
                <w:bCs w:val="0"/>
                <w:color w:val="auto"/>
                <w:lang w:val="sr-Cyrl-RS"/>
              </w:rPr>
            </w:pPr>
            <w:r w:rsidRPr="0048686D">
              <w:rPr>
                <w:rFonts w:eastAsia="Calibri"/>
                <w:bCs w:val="0"/>
                <w:color w:val="auto"/>
                <w:lang w:val="sr-Cyrl-RS"/>
              </w:rPr>
              <w:t>-израда извештаја    -израда препорука</w:t>
            </w:r>
          </w:p>
        </w:tc>
        <w:tc>
          <w:tcPr>
            <w:tcW w:w="1842" w:type="dxa"/>
            <w:shd w:val="clear" w:color="auto" w:fill="auto"/>
          </w:tcPr>
          <w:p w:rsidR="00516493" w:rsidRPr="0048686D" w:rsidRDefault="00516493" w:rsidP="00516493">
            <w:pPr>
              <w:rPr>
                <w:rFonts w:eastAsia="Calibri"/>
                <w:bCs w:val="0"/>
                <w:color w:val="auto"/>
                <w:lang w:val="sr-Cyrl-RS"/>
              </w:rPr>
            </w:pPr>
            <w:r w:rsidRPr="0048686D">
              <w:rPr>
                <w:rFonts w:eastAsia="Calibri"/>
                <w:bCs w:val="0"/>
                <w:color w:val="auto"/>
                <w:lang w:val="sr-Cyrl-RS"/>
              </w:rPr>
              <w:t>анализирање  расположиве документације, чек листе,</w:t>
            </w:r>
          </w:p>
          <w:p w:rsidR="00516493" w:rsidRPr="0048686D" w:rsidRDefault="00516493" w:rsidP="00516493">
            <w:pPr>
              <w:rPr>
                <w:rFonts w:eastAsia="Calibri"/>
                <w:bCs w:val="0"/>
                <w:color w:val="auto"/>
                <w:lang w:val="en-US"/>
              </w:rPr>
            </w:pPr>
            <w:r w:rsidRPr="0048686D">
              <w:rPr>
                <w:rFonts w:eastAsia="Calibri"/>
                <w:bCs w:val="0"/>
                <w:color w:val="auto"/>
                <w:lang w:val="en-US"/>
              </w:rPr>
              <w:t>упитници</w:t>
            </w:r>
          </w:p>
        </w:tc>
        <w:tc>
          <w:tcPr>
            <w:tcW w:w="2268" w:type="dxa"/>
            <w:shd w:val="clear" w:color="auto" w:fill="auto"/>
          </w:tcPr>
          <w:p w:rsidR="00516493" w:rsidRPr="0048686D" w:rsidRDefault="00516493" w:rsidP="00516493">
            <w:pPr>
              <w:rPr>
                <w:rFonts w:eastAsia="Calibri"/>
                <w:bCs w:val="0"/>
                <w:color w:val="auto"/>
                <w:lang w:val="en-US"/>
              </w:rPr>
            </w:pPr>
            <w:r w:rsidRPr="0048686D">
              <w:rPr>
                <w:rFonts w:eastAsia="Calibri"/>
                <w:bCs w:val="0"/>
                <w:color w:val="auto"/>
                <w:lang w:val="en-US"/>
              </w:rPr>
              <w:t>евиденција рада стручних органа, извештаји о</w:t>
            </w:r>
            <w:r w:rsidRPr="0048686D">
              <w:rPr>
                <w:rFonts w:eastAsia="Calibri"/>
                <w:bCs w:val="0"/>
                <w:color w:val="auto"/>
                <w:lang w:val="sr-Cyrl-RS"/>
              </w:rPr>
              <w:t xml:space="preserve"> реализицији припремне наставе</w:t>
            </w:r>
            <w:r w:rsidRPr="0048686D">
              <w:rPr>
                <w:rFonts w:eastAsia="Calibri"/>
                <w:bCs w:val="0"/>
                <w:color w:val="auto"/>
                <w:lang w:val="en-US"/>
              </w:rPr>
              <w:t>,</w:t>
            </w:r>
          </w:p>
          <w:p w:rsidR="00516493" w:rsidRPr="0048686D" w:rsidRDefault="00516493" w:rsidP="00516493">
            <w:pPr>
              <w:rPr>
                <w:rFonts w:eastAsia="Calibri"/>
                <w:bCs w:val="0"/>
                <w:color w:val="auto"/>
                <w:lang w:val="en-US"/>
              </w:rPr>
            </w:pPr>
            <w:r w:rsidRPr="0048686D">
              <w:rPr>
                <w:rFonts w:eastAsia="Calibri"/>
                <w:bCs w:val="0"/>
                <w:color w:val="auto"/>
                <w:lang w:val="en-US"/>
              </w:rPr>
              <w:t xml:space="preserve">чек листе, упитници </w:t>
            </w:r>
          </w:p>
        </w:tc>
        <w:tc>
          <w:tcPr>
            <w:tcW w:w="1276" w:type="dxa"/>
            <w:shd w:val="clear" w:color="auto" w:fill="auto"/>
          </w:tcPr>
          <w:p w:rsidR="00516493" w:rsidRPr="0048686D" w:rsidRDefault="00516493" w:rsidP="00516493">
            <w:pPr>
              <w:rPr>
                <w:rFonts w:eastAsia="Calibri"/>
                <w:bCs w:val="0"/>
                <w:color w:val="auto"/>
                <w:lang w:val="sr-Cyrl-RS"/>
              </w:rPr>
            </w:pPr>
            <w:r w:rsidRPr="0048686D">
              <w:rPr>
                <w:rFonts w:eastAsia="Calibri"/>
                <w:bCs w:val="0"/>
                <w:color w:val="auto"/>
                <w:lang w:val="en-US"/>
              </w:rPr>
              <w:t>чланови тима,</w:t>
            </w:r>
            <w:r w:rsidRPr="0048686D">
              <w:rPr>
                <w:rFonts w:eastAsia="Calibri"/>
                <w:bCs w:val="0"/>
                <w:color w:val="auto"/>
                <w:lang w:val="sr-Cyrl-RS"/>
              </w:rPr>
              <w:t xml:space="preserve"> стручна већа  </w:t>
            </w:r>
          </w:p>
        </w:tc>
        <w:tc>
          <w:tcPr>
            <w:tcW w:w="3578" w:type="dxa"/>
            <w:shd w:val="clear" w:color="auto" w:fill="auto"/>
          </w:tcPr>
          <w:p w:rsidR="00516493" w:rsidRPr="0048686D" w:rsidRDefault="00516493" w:rsidP="00516493">
            <w:pPr>
              <w:rPr>
                <w:rFonts w:eastAsia="Calibri"/>
                <w:bCs w:val="0"/>
                <w:color w:val="auto"/>
                <w:lang w:val="sr-Cyrl-RS"/>
              </w:rPr>
            </w:pPr>
            <w:r w:rsidRPr="0048686D">
              <w:rPr>
                <w:rFonts w:eastAsia="Calibri"/>
                <w:bCs w:val="0"/>
                <w:color w:val="auto"/>
                <w:lang w:val="sr-Cyrl-RS"/>
              </w:rPr>
              <w:t>мај/јун</w:t>
            </w:r>
          </w:p>
        </w:tc>
      </w:tr>
      <w:tr w:rsidR="0048686D" w:rsidRPr="0048686D" w:rsidTr="00E521C7">
        <w:tc>
          <w:tcPr>
            <w:tcW w:w="1668" w:type="dxa"/>
            <w:shd w:val="clear" w:color="auto" w:fill="auto"/>
          </w:tcPr>
          <w:p w:rsidR="004915F4" w:rsidRPr="0048686D" w:rsidRDefault="004915F4" w:rsidP="00516493">
            <w:pPr>
              <w:rPr>
                <w:rFonts w:eastAsia="Calibri"/>
                <w:bCs w:val="0"/>
                <w:color w:val="auto"/>
                <w:lang w:val="sr-Latn-RS"/>
              </w:rPr>
            </w:pPr>
          </w:p>
          <w:p w:rsidR="004915F4" w:rsidRPr="0048686D" w:rsidRDefault="004915F4" w:rsidP="00516493">
            <w:pPr>
              <w:rPr>
                <w:rFonts w:eastAsia="Calibri"/>
                <w:bCs w:val="0"/>
                <w:color w:val="auto"/>
                <w:lang w:val="sr-Latn-RS"/>
              </w:rPr>
            </w:pPr>
          </w:p>
          <w:p w:rsidR="004915F4" w:rsidRPr="0048686D" w:rsidRDefault="004915F4" w:rsidP="00516493">
            <w:pPr>
              <w:rPr>
                <w:rFonts w:eastAsia="Calibri"/>
                <w:bCs w:val="0"/>
                <w:color w:val="auto"/>
                <w:lang w:val="sr-Latn-RS"/>
              </w:rPr>
            </w:pPr>
          </w:p>
          <w:p w:rsidR="00516493" w:rsidRPr="0048686D" w:rsidRDefault="004915F4" w:rsidP="00516493">
            <w:pPr>
              <w:rPr>
                <w:rFonts w:eastAsia="Calibri"/>
                <w:bCs w:val="0"/>
                <w:color w:val="auto"/>
                <w:lang w:val="sr-Cyrl-RS"/>
              </w:rPr>
            </w:pPr>
            <w:r w:rsidRPr="0048686D">
              <w:rPr>
                <w:rFonts w:eastAsia="Calibri"/>
                <w:bCs w:val="0"/>
                <w:color w:val="auto"/>
                <w:lang w:val="sr-Cyrl-RS"/>
              </w:rPr>
              <w:t>В</w:t>
            </w:r>
            <w:r w:rsidR="00516493" w:rsidRPr="0048686D">
              <w:rPr>
                <w:rFonts w:eastAsia="Calibri"/>
                <w:bCs w:val="0"/>
                <w:color w:val="auto"/>
                <w:lang w:val="sr-Cyrl-RS"/>
              </w:rPr>
              <w:t xml:space="preserve">редновање постигнућа ученика од првог до осмог разреда  </w:t>
            </w:r>
          </w:p>
        </w:tc>
        <w:tc>
          <w:tcPr>
            <w:tcW w:w="2268" w:type="dxa"/>
            <w:gridSpan w:val="2"/>
            <w:shd w:val="clear" w:color="auto" w:fill="auto"/>
          </w:tcPr>
          <w:p w:rsidR="00516493" w:rsidRPr="0048686D" w:rsidRDefault="00516493" w:rsidP="00516493">
            <w:pPr>
              <w:rPr>
                <w:rFonts w:eastAsia="Calibri"/>
                <w:bCs w:val="0"/>
                <w:color w:val="auto"/>
                <w:lang w:val="sr-Cyrl-RS"/>
              </w:rPr>
            </w:pPr>
            <w:r w:rsidRPr="0048686D">
              <w:rPr>
                <w:rFonts w:eastAsia="Calibri"/>
                <w:bCs w:val="0"/>
                <w:color w:val="auto"/>
                <w:lang w:val="sr-Cyrl-RS"/>
              </w:rPr>
              <w:t xml:space="preserve">-евалуација и  анализа постигнућа ученика </w:t>
            </w:r>
          </w:p>
          <w:p w:rsidR="00516493" w:rsidRPr="0048686D" w:rsidRDefault="00516493" w:rsidP="00516493">
            <w:pPr>
              <w:rPr>
                <w:rFonts w:eastAsia="Calibri"/>
                <w:bCs w:val="0"/>
                <w:color w:val="auto"/>
                <w:lang w:val="sr-Cyrl-RS"/>
              </w:rPr>
            </w:pPr>
            <w:r w:rsidRPr="0048686D">
              <w:rPr>
                <w:rFonts w:eastAsia="Calibri"/>
                <w:bCs w:val="0"/>
                <w:color w:val="auto"/>
                <w:lang w:val="sr-Cyrl-RS"/>
              </w:rPr>
              <w:t>-евалуација и анализа процедура у вези са процесом праћења постигнућа ученика у установи</w:t>
            </w:r>
          </w:p>
          <w:p w:rsidR="00516493" w:rsidRPr="0048686D" w:rsidRDefault="00516493" w:rsidP="00516493">
            <w:pPr>
              <w:rPr>
                <w:rFonts w:eastAsia="Calibri"/>
                <w:bCs w:val="0"/>
                <w:color w:val="auto"/>
                <w:lang w:val="sr-Cyrl-RS"/>
              </w:rPr>
            </w:pPr>
            <w:r w:rsidRPr="0048686D">
              <w:rPr>
                <w:rFonts w:eastAsia="Calibri"/>
                <w:bCs w:val="0"/>
                <w:color w:val="auto"/>
                <w:lang w:val="sr-Cyrl-RS"/>
              </w:rPr>
              <w:t xml:space="preserve">-израда извештаја    -израда препорука </w:t>
            </w:r>
          </w:p>
        </w:tc>
        <w:tc>
          <w:tcPr>
            <w:tcW w:w="1842" w:type="dxa"/>
            <w:shd w:val="clear" w:color="auto" w:fill="auto"/>
          </w:tcPr>
          <w:p w:rsidR="00516493" w:rsidRPr="0048686D" w:rsidRDefault="00516493" w:rsidP="00516493">
            <w:pPr>
              <w:rPr>
                <w:rFonts w:eastAsia="Calibri"/>
                <w:bCs w:val="0"/>
                <w:color w:val="auto"/>
                <w:lang w:val="sr-Cyrl-RS"/>
              </w:rPr>
            </w:pPr>
            <w:r w:rsidRPr="0048686D">
              <w:rPr>
                <w:rFonts w:eastAsia="Calibri"/>
                <w:bCs w:val="0"/>
                <w:color w:val="auto"/>
                <w:lang w:val="sr-Cyrl-RS"/>
              </w:rPr>
              <w:t>анализирање  расположиве документације, чек листе,</w:t>
            </w:r>
          </w:p>
          <w:p w:rsidR="00516493" w:rsidRPr="0048686D" w:rsidRDefault="00516493" w:rsidP="00516493">
            <w:pPr>
              <w:rPr>
                <w:rFonts w:eastAsia="Calibri"/>
                <w:bCs w:val="0"/>
                <w:color w:val="auto"/>
                <w:lang w:val="en-US"/>
              </w:rPr>
            </w:pPr>
            <w:r w:rsidRPr="0048686D">
              <w:rPr>
                <w:rFonts w:eastAsia="Calibri"/>
                <w:bCs w:val="0"/>
                <w:color w:val="auto"/>
                <w:lang w:val="en-US"/>
              </w:rPr>
              <w:t>упитници</w:t>
            </w:r>
          </w:p>
        </w:tc>
        <w:tc>
          <w:tcPr>
            <w:tcW w:w="2268" w:type="dxa"/>
            <w:shd w:val="clear" w:color="auto" w:fill="auto"/>
          </w:tcPr>
          <w:p w:rsidR="00516493" w:rsidRPr="0048686D" w:rsidRDefault="00516493" w:rsidP="00516493">
            <w:pPr>
              <w:rPr>
                <w:rFonts w:eastAsia="Calibri"/>
                <w:bCs w:val="0"/>
                <w:color w:val="auto"/>
                <w:lang w:val="en-US"/>
              </w:rPr>
            </w:pPr>
            <w:r w:rsidRPr="0048686D">
              <w:rPr>
                <w:rFonts w:eastAsia="Calibri"/>
                <w:bCs w:val="0"/>
                <w:color w:val="auto"/>
                <w:lang w:val="en-US"/>
              </w:rPr>
              <w:t>дневници евиденције образовно-васпитног рада, евиденција рада стручних органа, извештаји о ученичким постигнућима,</w:t>
            </w:r>
          </w:p>
          <w:p w:rsidR="00516493" w:rsidRPr="0048686D" w:rsidRDefault="00516493" w:rsidP="00516493">
            <w:pPr>
              <w:rPr>
                <w:rFonts w:eastAsia="Calibri"/>
                <w:bCs w:val="0"/>
                <w:color w:val="auto"/>
                <w:lang w:val="en-US"/>
              </w:rPr>
            </w:pPr>
            <w:r w:rsidRPr="0048686D">
              <w:rPr>
                <w:rFonts w:eastAsia="Calibri"/>
                <w:bCs w:val="0"/>
                <w:color w:val="auto"/>
                <w:lang w:val="en-US"/>
              </w:rPr>
              <w:t>чек листе, упитници</w:t>
            </w:r>
          </w:p>
        </w:tc>
        <w:tc>
          <w:tcPr>
            <w:tcW w:w="1276" w:type="dxa"/>
            <w:shd w:val="clear" w:color="auto" w:fill="auto"/>
          </w:tcPr>
          <w:p w:rsidR="00516493" w:rsidRPr="0048686D" w:rsidRDefault="00516493" w:rsidP="00516493">
            <w:pPr>
              <w:rPr>
                <w:rFonts w:eastAsia="Calibri"/>
                <w:bCs w:val="0"/>
                <w:color w:val="auto"/>
                <w:lang w:val="en-US"/>
              </w:rPr>
            </w:pPr>
            <w:r w:rsidRPr="0048686D">
              <w:rPr>
                <w:rFonts w:eastAsia="Calibri"/>
                <w:bCs w:val="0"/>
                <w:color w:val="auto"/>
                <w:lang w:val="en-US"/>
              </w:rPr>
              <w:t>чланови тима,</w:t>
            </w:r>
          </w:p>
          <w:p w:rsidR="00516493" w:rsidRPr="0048686D" w:rsidRDefault="00516493" w:rsidP="00516493">
            <w:pPr>
              <w:rPr>
                <w:rFonts w:eastAsia="Calibri"/>
                <w:bCs w:val="0"/>
                <w:color w:val="auto"/>
                <w:lang w:val="en-US"/>
              </w:rPr>
            </w:pPr>
            <w:r w:rsidRPr="0048686D">
              <w:rPr>
                <w:rFonts w:eastAsia="Calibri"/>
                <w:bCs w:val="0"/>
                <w:color w:val="auto"/>
                <w:lang w:val="en-US"/>
              </w:rPr>
              <w:t>стручни органи школе</w:t>
            </w:r>
          </w:p>
        </w:tc>
        <w:tc>
          <w:tcPr>
            <w:tcW w:w="3578" w:type="dxa"/>
            <w:shd w:val="clear" w:color="auto" w:fill="auto"/>
          </w:tcPr>
          <w:p w:rsidR="00516493" w:rsidRPr="0048686D" w:rsidRDefault="00516493" w:rsidP="00516493">
            <w:pPr>
              <w:rPr>
                <w:rFonts w:eastAsia="Calibri"/>
                <w:bCs w:val="0"/>
                <w:color w:val="auto"/>
                <w:lang w:val="sr-Cyrl-RS"/>
              </w:rPr>
            </w:pPr>
            <w:r w:rsidRPr="0048686D">
              <w:rPr>
                <w:rFonts w:eastAsia="Calibri"/>
                <w:bCs w:val="0"/>
                <w:color w:val="auto"/>
                <w:lang w:val="sr-Cyrl-RS"/>
              </w:rPr>
              <w:t>на крају првог и другог полуго</w:t>
            </w:r>
            <w:r w:rsidRPr="0048686D">
              <w:rPr>
                <w:rFonts w:eastAsia="Calibri"/>
                <w:bCs w:val="0"/>
                <w:color w:val="auto"/>
                <w:lang w:val="sr-Latn-RS"/>
              </w:rPr>
              <w:t>-</w:t>
            </w:r>
            <w:r w:rsidRPr="0048686D">
              <w:rPr>
                <w:rFonts w:eastAsia="Calibri"/>
                <w:bCs w:val="0"/>
                <w:color w:val="auto"/>
                <w:lang w:val="sr-Cyrl-RS"/>
              </w:rPr>
              <w:t xml:space="preserve">дишта </w:t>
            </w:r>
          </w:p>
        </w:tc>
      </w:tr>
    </w:tbl>
    <w:p w:rsidR="00516493" w:rsidRPr="0048686D" w:rsidRDefault="00516493" w:rsidP="00516493">
      <w:pPr>
        <w:jc w:val="center"/>
        <w:rPr>
          <w:rFonts w:eastAsia="Calibri"/>
          <w:b/>
          <w:bCs w:val="0"/>
          <w:i/>
          <w:color w:val="auto"/>
          <w:lang w:val="sr-Cyrl-RS"/>
        </w:rPr>
      </w:pPr>
    </w:p>
    <w:p w:rsidR="00516493" w:rsidRPr="0048686D" w:rsidRDefault="00516493" w:rsidP="00516493">
      <w:pPr>
        <w:jc w:val="center"/>
        <w:rPr>
          <w:rFonts w:eastAsia="Calibri"/>
          <w:b/>
          <w:bCs w:val="0"/>
          <w:i/>
          <w:color w:val="auto"/>
          <w:lang w:val="sr-Cyrl-RS"/>
        </w:rPr>
      </w:pPr>
    </w:p>
    <w:p w:rsidR="00516493" w:rsidRPr="0048686D" w:rsidRDefault="00516493" w:rsidP="00516493">
      <w:pPr>
        <w:jc w:val="center"/>
        <w:rPr>
          <w:b/>
          <w:bCs w:val="0"/>
          <w:color w:val="auto"/>
          <w:sz w:val="32"/>
          <w:szCs w:val="32"/>
          <w:lang w:val="sr-Latn-RS"/>
        </w:rPr>
      </w:pPr>
    </w:p>
    <w:p w:rsidR="00BC1181" w:rsidRPr="0048686D" w:rsidRDefault="00BC1181" w:rsidP="00516493">
      <w:pPr>
        <w:jc w:val="center"/>
        <w:rPr>
          <w:b/>
          <w:bCs w:val="0"/>
          <w:color w:val="auto"/>
          <w:sz w:val="32"/>
          <w:szCs w:val="32"/>
          <w:lang w:val="sr-Latn-RS"/>
        </w:rPr>
      </w:pPr>
    </w:p>
    <w:p w:rsidR="00BC1181" w:rsidRPr="0048686D" w:rsidRDefault="00BC1181" w:rsidP="00516493">
      <w:pPr>
        <w:jc w:val="center"/>
        <w:rPr>
          <w:b/>
          <w:bCs w:val="0"/>
          <w:color w:val="auto"/>
          <w:sz w:val="32"/>
          <w:szCs w:val="32"/>
          <w:lang w:val="sr-Latn-RS"/>
        </w:rPr>
      </w:pPr>
    </w:p>
    <w:p w:rsidR="00516493" w:rsidRPr="0048686D" w:rsidRDefault="00516493" w:rsidP="00516493">
      <w:pPr>
        <w:rPr>
          <w:b/>
          <w:color w:val="auto"/>
        </w:rPr>
      </w:pPr>
    </w:p>
    <w:p w:rsidR="00516493" w:rsidRPr="0048686D" w:rsidRDefault="00516493" w:rsidP="00516493">
      <w:pPr>
        <w:jc w:val="center"/>
        <w:rPr>
          <w:b/>
          <w:color w:val="auto"/>
          <w:sz w:val="28"/>
          <w:szCs w:val="28"/>
        </w:rPr>
      </w:pPr>
      <w:r w:rsidRPr="0048686D">
        <w:rPr>
          <w:b/>
          <w:color w:val="auto"/>
          <w:sz w:val="28"/>
          <w:szCs w:val="28"/>
        </w:rPr>
        <w:lastRenderedPageBreak/>
        <w:t>План рада стручног актива за развој школског програма</w:t>
      </w:r>
    </w:p>
    <w:p w:rsidR="00516493" w:rsidRPr="0048686D" w:rsidRDefault="00516493" w:rsidP="00516493">
      <w:pPr>
        <w:jc w:val="center"/>
        <w:rPr>
          <w:color w:val="auto"/>
        </w:rPr>
      </w:pPr>
    </w:p>
    <w:p w:rsidR="00516493" w:rsidRPr="0048686D" w:rsidRDefault="00516493" w:rsidP="00516493">
      <w:pPr>
        <w:rPr>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9"/>
        <w:gridCol w:w="8207"/>
      </w:tblGrid>
      <w:tr w:rsidR="0048686D" w:rsidRPr="0048686D" w:rsidTr="004915F4">
        <w:trPr>
          <w:trHeight w:val="736"/>
        </w:trPr>
        <w:tc>
          <w:tcPr>
            <w:tcW w:w="1634" w:type="dxa"/>
          </w:tcPr>
          <w:p w:rsidR="00516493" w:rsidRPr="0048686D" w:rsidRDefault="00516493" w:rsidP="00516493">
            <w:pPr>
              <w:jc w:val="center"/>
              <w:rPr>
                <w:b/>
                <w:color w:val="auto"/>
                <w:lang w:val="sr-Cyrl-RS"/>
              </w:rPr>
            </w:pPr>
          </w:p>
          <w:p w:rsidR="00516493" w:rsidRPr="0048686D" w:rsidRDefault="00516493" w:rsidP="00516493">
            <w:pPr>
              <w:jc w:val="center"/>
              <w:rPr>
                <w:b/>
                <w:color w:val="auto"/>
              </w:rPr>
            </w:pPr>
            <w:r w:rsidRPr="0048686D">
              <w:rPr>
                <w:b/>
                <w:color w:val="auto"/>
              </w:rPr>
              <w:t>Време рада</w:t>
            </w:r>
          </w:p>
        </w:tc>
        <w:tc>
          <w:tcPr>
            <w:tcW w:w="10982" w:type="dxa"/>
          </w:tcPr>
          <w:p w:rsidR="00516493" w:rsidRPr="0048686D" w:rsidRDefault="00516493" w:rsidP="00516493">
            <w:pPr>
              <w:jc w:val="center"/>
              <w:rPr>
                <w:b/>
                <w:color w:val="auto"/>
                <w:lang w:val="sr-Cyrl-RS"/>
              </w:rPr>
            </w:pPr>
          </w:p>
          <w:p w:rsidR="00516493" w:rsidRPr="0048686D" w:rsidRDefault="00516493" w:rsidP="00516493">
            <w:pPr>
              <w:jc w:val="center"/>
              <w:rPr>
                <w:b/>
                <w:color w:val="auto"/>
                <w:sz w:val="28"/>
                <w:szCs w:val="28"/>
              </w:rPr>
            </w:pPr>
            <w:r w:rsidRPr="0048686D">
              <w:rPr>
                <w:b/>
                <w:color w:val="auto"/>
                <w:sz w:val="28"/>
                <w:szCs w:val="28"/>
              </w:rPr>
              <w:t>Садржај рада</w:t>
            </w:r>
          </w:p>
          <w:p w:rsidR="00516493" w:rsidRPr="0048686D" w:rsidRDefault="00516493" w:rsidP="00516493">
            <w:pPr>
              <w:jc w:val="center"/>
              <w:rPr>
                <w:b/>
                <w:color w:val="auto"/>
              </w:rPr>
            </w:pPr>
          </w:p>
        </w:tc>
      </w:tr>
      <w:tr w:rsidR="0048686D" w:rsidRPr="0048686D" w:rsidTr="004915F4">
        <w:trPr>
          <w:trHeight w:val="660"/>
        </w:trPr>
        <w:tc>
          <w:tcPr>
            <w:tcW w:w="1634" w:type="dxa"/>
            <w:tcBorders>
              <w:bottom w:val="single" w:sz="2" w:space="0" w:color="auto"/>
            </w:tcBorders>
          </w:tcPr>
          <w:p w:rsidR="00516493" w:rsidRPr="0048686D" w:rsidRDefault="00516493" w:rsidP="00516493">
            <w:pPr>
              <w:rPr>
                <w:color w:val="auto"/>
              </w:rPr>
            </w:pPr>
            <w:r w:rsidRPr="0048686D">
              <w:rPr>
                <w:color w:val="auto"/>
              </w:rPr>
              <w:t>Септембар</w:t>
            </w:r>
          </w:p>
        </w:tc>
        <w:tc>
          <w:tcPr>
            <w:tcW w:w="10982" w:type="dxa"/>
            <w:tcBorders>
              <w:bottom w:val="single" w:sz="2" w:space="0" w:color="auto"/>
            </w:tcBorders>
          </w:tcPr>
          <w:p w:rsidR="00516493" w:rsidRPr="0048686D" w:rsidRDefault="00516493" w:rsidP="00516493">
            <w:pPr>
              <w:rPr>
                <w:color w:val="auto"/>
              </w:rPr>
            </w:pPr>
            <w:r w:rsidRPr="0048686D">
              <w:rPr>
                <w:color w:val="auto"/>
              </w:rPr>
              <w:t>Избор, доношење одлуке и предлог изборних и факултативних предмета</w:t>
            </w:r>
          </w:p>
        </w:tc>
      </w:tr>
      <w:tr w:rsidR="0048686D" w:rsidRPr="0048686D" w:rsidTr="004915F4">
        <w:trPr>
          <w:trHeight w:val="629"/>
        </w:trPr>
        <w:tc>
          <w:tcPr>
            <w:tcW w:w="1634" w:type="dxa"/>
            <w:tcBorders>
              <w:top w:val="single" w:sz="2" w:space="0" w:color="auto"/>
              <w:bottom w:val="single" w:sz="2" w:space="0" w:color="auto"/>
            </w:tcBorders>
          </w:tcPr>
          <w:p w:rsidR="00516493" w:rsidRPr="0048686D" w:rsidRDefault="00516493" w:rsidP="00516493">
            <w:pPr>
              <w:rPr>
                <w:color w:val="auto"/>
              </w:rPr>
            </w:pPr>
            <w:r w:rsidRPr="0048686D">
              <w:rPr>
                <w:color w:val="auto"/>
              </w:rPr>
              <w:t>Новембар</w:t>
            </w:r>
          </w:p>
        </w:tc>
        <w:tc>
          <w:tcPr>
            <w:tcW w:w="10982" w:type="dxa"/>
            <w:tcBorders>
              <w:top w:val="single" w:sz="2" w:space="0" w:color="auto"/>
              <w:bottom w:val="single" w:sz="2" w:space="0" w:color="auto"/>
            </w:tcBorders>
          </w:tcPr>
          <w:p w:rsidR="00516493" w:rsidRPr="0048686D" w:rsidRDefault="00516493" w:rsidP="00516493">
            <w:pPr>
              <w:rPr>
                <w:color w:val="auto"/>
              </w:rPr>
            </w:pPr>
            <w:r w:rsidRPr="0048686D">
              <w:rPr>
                <w:color w:val="auto"/>
              </w:rPr>
              <w:t>Праћење, активности школског програма које се односе на остваривање потреба ученика и родитеља</w:t>
            </w:r>
          </w:p>
        </w:tc>
      </w:tr>
      <w:tr w:rsidR="0048686D" w:rsidRPr="0048686D" w:rsidTr="004915F4">
        <w:trPr>
          <w:trHeight w:val="728"/>
        </w:trPr>
        <w:tc>
          <w:tcPr>
            <w:tcW w:w="1634" w:type="dxa"/>
            <w:tcBorders>
              <w:top w:val="single" w:sz="2" w:space="0" w:color="auto"/>
              <w:bottom w:val="single" w:sz="2" w:space="0" w:color="auto"/>
            </w:tcBorders>
          </w:tcPr>
          <w:p w:rsidR="00516493" w:rsidRPr="0048686D" w:rsidRDefault="00516493" w:rsidP="00516493">
            <w:pPr>
              <w:rPr>
                <w:color w:val="auto"/>
              </w:rPr>
            </w:pPr>
            <w:r w:rsidRPr="0048686D">
              <w:rPr>
                <w:color w:val="auto"/>
              </w:rPr>
              <w:t>Фебруар</w:t>
            </w:r>
          </w:p>
        </w:tc>
        <w:tc>
          <w:tcPr>
            <w:tcW w:w="10982" w:type="dxa"/>
            <w:tcBorders>
              <w:top w:val="single" w:sz="2" w:space="0" w:color="auto"/>
              <w:bottom w:val="single" w:sz="2" w:space="0" w:color="auto"/>
            </w:tcBorders>
          </w:tcPr>
          <w:p w:rsidR="00516493" w:rsidRPr="0048686D" w:rsidRDefault="00516493" w:rsidP="00516493">
            <w:pPr>
              <w:rPr>
                <w:color w:val="auto"/>
              </w:rPr>
            </w:pPr>
            <w:r w:rsidRPr="0048686D">
              <w:rPr>
                <w:color w:val="auto"/>
              </w:rPr>
              <w:t>Оствареност резултата у другом полугођу: вредновање дела школског програма који се односи на обавезне облике извођења програма</w:t>
            </w:r>
          </w:p>
        </w:tc>
      </w:tr>
      <w:tr w:rsidR="0048686D" w:rsidRPr="0048686D" w:rsidTr="004915F4">
        <w:trPr>
          <w:trHeight w:val="620"/>
        </w:trPr>
        <w:tc>
          <w:tcPr>
            <w:tcW w:w="1634" w:type="dxa"/>
            <w:tcBorders>
              <w:top w:val="single" w:sz="2" w:space="0" w:color="auto"/>
            </w:tcBorders>
          </w:tcPr>
          <w:p w:rsidR="00516493" w:rsidRPr="0048686D" w:rsidRDefault="00516493" w:rsidP="00516493">
            <w:pPr>
              <w:rPr>
                <w:color w:val="auto"/>
              </w:rPr>
            </w:pPr>
            <w:r w:rsidRPr="0048686D">
              <w:rPr>
                <w:color w:val="auto"/>
              </w:rPr>
              <w:t xml:space="preserve">Април </w:t>
            </w:r>
          </w:p>
        </w:tc>
        <w:tc>
          <w:tcPr>
            <w:tcW w:w="10982" w:type="dxa"/>
            <w:tcBorders>
              <w:top w:val="single" w:sz="2" w:space="0" w:color="auto"/>
            </w:tcBorders>
          </w:tcPr>
          <w:p w:rsidR="00516493" w:rsidRPr="0048686D" w:rsidRDefault="00516493" w:rsidP="00516493">
            <w:pPr>
              <w:rPr>
                <w:color w:val="auto"/>
              </w:rPr>
            </w:pPr>
            <w:r w:rsidRPr="0048686D">
              <w:rPr>
                <w:color w:val="auto"/>
              </w:rPr>
              <w:t>Вредновање дела школског програма, који се односи на изборне и факултативне облике извођења наставе</w:t>
            </w:r>
          </w:p>
        </w:tc>
      </w:tr>
      <w:tr w:rsidR="0048686D" w:rsidRPr="0048686D" w:rsidTr="004915F4">
        <w:trPr>
          <w:trHeight w:val="606"/>
        </w:trPr>
        <w:tc>
          <w:tcPr>
            <w:tcW w:w="1634" w:type="dxa"/>
            <w:tcBorders>
              <w:top w:val="single" w:sz="2" w:space="0" w:color="auto"/>
            </w:tcBorders>
          </w:tcPr>
          <w:p w:rsidR="00516493" w:rsidRPr="0048686D" w:rsidRDefault="00516493" w:rsidP="00516493">
            <w:pPr>
              <w:rPr>
                <w:color w:val="auto"/>
              </w:rPr>
            </w:pPr>
            <w:r w:rsidRPr="0048686D">
              <w:rPr>
                <w:color w:val="auto"/>
              </w:rPr>
              <w:t xml:space="preserve">Јун </w:t>
            </w:r>
          </w:p>
        </w:tc>
        <w:tc>
          <w:tcPr>
            <w:tcW w:w="10982" w:type="dxa"/>
            <w:tcBorders>
              <w:top w:val="single" w:sz="2" w:space="0" w:color="auto"/>
            </w:tcBorders>
          </w:tcPr>
          <w:p w:rsidR="00516493" w:rsidRPr="0048686D" w:rsidRDefault="00516493" w:rsidP="00516493">
            <w:pPr>
              <w:rPr>
                <w:color w:val="auto"/>
              </w:rPr>
            </w:pPr>
            <w:r w:rsidRPr="0048686D">
              <w:rPr>
                <w:color w:val="auto"/>
              </w:rPr>
              <w:t>Искоришћеност потенцијала школе у остваривању и развоју школског програма</w:t>
            </w:r>
          </w:p>
        </w:tc>
      </w:tr>
    </w:tbl>
    <w:p w:rsidR="00516493" w:rsidRPr="0048686D" w:rsidRDefault="00516493" w:rsidP="00516493">
      <w:pPr>
        <w:rPr>
          <w:color w:val="auto"/>
        </w:rPr>
      </w:pPr>
    </w:p>
    <w:p w:rsidR="00516493" w:rsidRPr="0048686D" w:rsidRDefault="00516493" w:rsidP="00516493">
      <w:pPr>
        <w:rPr>
          <w:color w:val="auto"/>
          <w:lang w:val="sr-Latn-RS"/>
        </w:rPr>
      </w:pPr>
    </w:p>
    <w:p w:rsidR="00516493" w:rsidRPr="0048686D" w:rsidRDefault="00516493" w:rsidP="00516493">
      <w:pPr>
        <w:jc w:val="both"/>
        <w:rPr>
          <w:color w:val="auto"/>
          <w:lang w:val="en-US"/>
        </w:rPr>
      </w:pPr>
    </w:p>
    <w:p w:rsidR="00516493" w:rsidRPr="0048686D" w:rsidRDefault="00516493" w:rsidP="00516493">
      <w:pPr>
        <w:jc w:val="both"/>
        <w:rPr>
          <w:color w:val="auto"/>
          <w:lang w:val="en-US"/>
        </w:rPr>
      </w:pPr>
    </w:p>
    <w:p w:rsidR="002B18D3" w:rsidRPr="0048686D" w:rsidRDefault="002B18D3" w:rsidP="002B18D3">
      <w:pPr>
        <w:jc w:val="both"/>
        <w:rPr>
          <w:color w:val="auto"/>
          <w:lang w:val="sr-Cyrl-RS"/>
        </w:rPr>
      </w:pPr>
      <w:r w:rsidRPr="0048686D">
        <w:rPr>
          <w:color w:val="auto"/>
        </w:rPr>
        <w:t>Стручни актив за развој школског програма ће пратити реализацију школског програма .</w:t>
      </w:r>
    </w:p>
    <w:p w:rsidR="00516493" w:rsidRPr="0048686D" w:rsidRDefault="00516493" w:rsidP="00516493">
      <w:pPr>
        <w:ind w:left="720"/>
        <w:jc w:val="center"/>
        <w:rPr>
          <w:b/>
          <w:color w:val="auto"/>
          <w:sz w:val="28"/>
          <w:szCs w:val="28"/>
        </w:rPr>
      </w:pPr>
    </w:p>
    <w:p w:rsidR="002B18D3" w:rsidRPr="0048686D" w:rsidRDefault="002B18D3" w:rsidP="00516493">
      <w:pPr>
        <w:ind w:left="720"/>
        <w:jc w:val="center"/>
        <w:rPr>
          <w:b/>
          <w:color w:val="auto"/>
          <w:sz w:val="28"/>
          <w:szCs w:val="28"/>
        </w:rPr>
      </w:pPr>
    </w:p>
    <w:p w:rsidR="002B18D3" w:rsidRPr="0048686D" w:rsidRDefault="002B18D3" w:rsidP="00516493">
      <w:pPr>
        <w:ind w:left="720"/>
        <w:jc w:val="center"/>
        <w:rPr>
          <w:b/>
          <w:color w:val="auto"/>
          <w:sz w:val="28"/>
          <w:szCs w:val="28"/>
        </w:rPr>
      </w:pPr>
    </w:p>
    <w:p w:rsidR="00516493" w:rsidRPr="0048686D" w:rsidRDefault="00516493" w:rsidP="00516493">
      <w:pPr>
        <w:ind w:left="720"/>
        <w:jc w:val="center"/>
        <w:rPr>
          <w:b/>
          <w:color w:val="auto"/>
          <w:sz w:val="28"/>
          <w:szCs w:val="28"/>
        </w:rPr>
      </w:pPr>
      <w:r w:rsidRPr="0048686D">
        <w:rPr>
          <w:b/>
          <w:color w:val="auto"/>
          <w:sz w:val="28"/>
          <w:szCs w:val="28"/>
        </w:rPr>
        <w:t>План рада Тима за осигурање квалитета и развоја установе</w:t>
      </w:r>
    </w:p>
    <w:p w:rsidR="00516493" w:rsidRPr="0048686D" w:rsidRDefault="00516493" w:rsidP="00516493">
      <w:pPr>
        <w:ind w:left="720"/>
        <w:jc w:val="center"/>
        <w:rPr>
          <w:b/>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630"/>
        <w:gridCol w:w="1309"/>
        <w:gridCol w:w="1910"/>
        <w:gridCol w:w="1768"/>
      </w:tblGrid>
      <w:tr w:rsidR="0048686D" w:rsidRPr="0048686D" w:rsidTr="004915F4">
        <w:tc>
          <w:tcPr>
            <w:tcW w:w="45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b/>
                <w:color w:val="auto"/>
                <w:sz w:val="22"/>
                <w:szCs w:val="22"/>
              </w:rPr>
            </w:pPr>
            <w:r w:rsidRPr="0048686D">
              <w:rPr>
                <w:b/>
                <w:color w:val="auto"/>
                <w:sz w:val="22"/>
                <w:szCs w:val="22"/>
              </w:rPr>
              <w:t xml:space="preserve">Активности </w:t>
            </w:r>
          </w:p>
        </w:tc>
        <w:tc>
          <w:tcPr>
            <w:tcW w:w="1710"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b/>
                <w:color w:val="auto"/>
                <w:sz w:val="22"/>
                <w:szCs w:val="22"/>
              </w:rPr>
            </w:pPr>
            <w:r w:rsidRPr="0048686D">
              <w:rPr>
                <w:b/>
                <w:color w:val="auto"/>
                <w:sz w:val="22"/>
                <w:szCs w:val="22"/>
              </w:rPr>
              <w:t xml:space="preserve">Време </w:t>
            </w:r>
          </w:p>
        </w:tc>
        <w:tc>
          <w:tcPr>
            <w:tcW w:w="21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b/>
                <w:color w:val="auto"/>
                <w:sz w:val="22"/>
                <w:szCs w:val="22"/>
              </w:rPr>
            </w:pPr>
            <w:r w:rsidRPr="0048686D">
              <w:rPr>
                <w:b/>
                <w:color w:val="auto"/>
                <w:sz w:val="22"/>
                <w:szCs w:val="22"/>
              </w:rPr>
              <w:t xml:space="preserve">Место </w:t>
            </w:r>
          </w:p>
        </w:tc>
        <w:tc>
          <w:tcPr>
            <w:tcW w:w="2409"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b/>
                <w:color w:val="auto"/>
                <w:sz w:val="22"/>
                <w:szCs w:val="22"/>
              </w:rPr>
            </w:pPr>
            <w:r w:rsidRPr="0048686D">
              <w:rPr>
                <w:b/>
                <w:color w:val="auto"/>
                <w:sz w:val="22"/>
                <w:szCs w:val="22"/>
              </w:rPr>
              <w:t xml:space="preserve">Начин </w:t>
            </w:r>
          </w:p>
        </w:tc>
        <w:tc>
          <w:tcPr>
            <w:tcW w:w="21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b/>
                <w:color w:val="auto"/>
                <w:sz w:val="22"/>
                <w:szCs w:val="22"/>
              </w:rPr>
            </w:pPr>
            <w:r w:rsidRPr="0048686D">
              <w:rPr>
                <w:b/>
                <w:color w:val="auto"/>
                <w:sz w:val="22"/>
                <w:szCs w:val="22"/>
              </w:rPr>
              <w:t xml:space="preserve">Носиоци </w:t>
            </w:r>
          </w:p>
        </w:tc>
      </w:tr>
      <w:tr w:rsidR="0048686D" w:rsidRPr="0048686D" w:rsidTr="004915F4">
        <w:tc>
          <w:tcPr>
            <w:tcW w:w="45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b/>
                <w:color w:val="auto"/>
                <w:sz w:val="22"/>
                <w:szCs w:val="22"/>
              </w:rPr>
              <w:t xml:space="preserve">Договор о раду </w:t>
            </w:r>
            <w:r w:rsidRPr="0048686D">
              <w:rPr>
                <w:color w:val="auto"/>
                <w:sz w:val="22"/>
                <w:szCs w:val="22"/>
              </w:rPr>
              <w:t xml:space="preserve">Тима,анализа нових Законских одредби и упуства МПС </w:t>
            </w:r>
          </w:p>
        </w:tc>
        <w:tc>
          <w:tcPr>
            <w:tcW w:w="1710"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spacing w:line="276" w:lineRule="auto"/>
              <w:rPr>
                <w:color w:val="auto"/>
                <w:sz w:val="22"/>
                <w:szCs w:val="22"/>
              </w:rPr>
            </w:pPr>
          </w:p>
          <w:p w:rsidR="00516493" w:rsidRPr="0048686D" w:rsidRDefault="00516493" w:rsidP="00516493">
            <w:pPr>
              <w:spacing w:line="276" w:lineRule="auto"/>
              <w:rPr>
                <w:color w:val="auto"/>
                <w:sz w:val="22"/>
                <w:szCs w:val="22"/>
              </w:rPr>
            </w:pPr>
            <w:r w:rsidRPr="0048686D">
              <w:rPr>
                <w:color w:val="auto"/>
                <w:sz w:val="22"/>
                <w:szCs w:val="22"/>
              </w:rPr>
              <w:t>Август</w:t>
            </w:r>
          </w:p>
          <w:p w:rsidR="00516493" w:rsidRPr="0048686D" w:rsidRDefault="00516493" w:rsidP="00516493">
            <w:pPr>
              <w:spacing w:line="276" w:lineRule="auto"/>
              <w:rPr>
                <w:color w:val="auto"/>
                <w:sz w:val="22"/>
                <w:szCs w:val="22"/>
              </w:rPr>
            </w:pPr>
            <w:r w:rsidRPr="0048686D">
              <w:rPr>
                <w:color w:val="auto"/>
                <w:sz w:val="22"/>
                <w:szCs w:val="22"/>
              </w:rPr>
              <w:t xml:space="preserve">Септембар </w:t>
            </w:r>
          </w:p>
        </w:tc>
        <w:tc>
          <w:tcPr>
            <w:tcW w:w="2127"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spacing w:line="276" w:lineRule="auto"/>
              <w:rPr>
                <w:color w:val="auto"/>
                <w:sz w:val="22"/>
                <w:szCs w:val="22"/>
              </w:rPr>
            </w:pPr>
          </w:p>
          <w:p w:rsidR="00516493" w:rsidRPr="0048686D" w:rsidRDefault="00516493" w:rsidP="00516493">
            <w:pPr>
              <w:spacing w:line="276" w:lineRule="auto"/>
              <w:rPr>
                <w:color w:val="auto"/>
                <w:sz w:val="22"/>
                <w:szCs w:val="22"/>
              </w:rPr>
            </w:pPr>
            <w:r w:rsidRPr="0048686D">
              <w:rPr>
                <w:color w:val="auto"/>
                <w:sz w:val="22"/>
                <w:szCs w:val="22"/>
              </w:rPr>
              <w:t xml:space="preserve">Школа </w:t>
            </w:r>
          </w:p>
        </w:tc>
        <w:tc>
          <w:tcPr>
            <w:tcW w:w="2409"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spacing w:line="276" w:lineRule="auto"/>
              <w:rPr>
                <w:color w:val="auto"/>
                <w:sz w:val="22"/>
                <w:szCs w:val="22"/>
              </w:rPr>
            </w:pPr>
          </w:p>
          <w:p w:rsidR="00516493" w:rsidRPr="0048686D" w:rsidRDefault="00516493" w:rsidP="00516493">
            <w:pPr>
              <w:spacing w:line="276" w:lineRule="auto"/>
              <w:rPr>
                <w:color w:val="auto"/>
                <w:sz w:val="22"/>
                <w:szCs w:val="22"/>
              </w:rPr>
            </w:pPr>
            <w:r w:rsidRPr="0048686D">
              <w:rPr>
                <w:color w:val="auto"/>
                <w:sz w:val="22"/>
                <w:szCs w:val="22"/>
              </w:rPr>
              <w:t>Дискусија</w:t>
            </w:r>
          </w:p>
          <w:p w:rsidR="00516493" w:rsidRPr="0048686D" w:rsidRDefault="00516493" w:rsidP="00516493">
            <w:pPr>
              <w:spacing w:line="276" w:lineRule="auto"/>
              <w:rPr>
                <w:color w:val="auto"/>
                <w:sz w:val="22"/>
                <w:szCs w:val="22"/>
              </w:rPr>
            </w:pPr>
            <w:r w:rsidRPr="0048686D">
              <w:rPr>
                <w:color w:val="auto"/>
                <w:sz w:val="22"/>
                <w:szCs w:val="22"/>
              </w:rPr>
              <w:t>размена</w:t>
            </w:r>
          </w:p>
        </w:tc>
        <w:tc>
          <w:tcPr>
            <w:tcW w:w="21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Директор,</w:t>
            </w:r>
          </w:p>
          <w:p w:rsidR="00516493" w:rsidRPr="0048686D" w:rsidRDefault="00516493" w:rsidP="00516493">
            <w:pPr>
              <w:spacing w:line="276" w:lineRule="auto"/>
              <w:rPr>
                <w:b/>
                <w:color w:val="auto"/>
                <w:sz w:val="22"/>
                <w:szCs w:val="22"/>
              </w:rPr>
            </w:pPr>
            <w:r w:rsidRPr="0048686D">
              <w:rPr>
                <w:color w:val="auto"/>
                <w:sz w:val="22"/>
                <w:szCs w:val="22"/>
              </w:rPr>
              <w:t>Чланови ТОКРУ</w:t>
            </w:r>
          </w:p>
        </w:tc>
      </w:tr>
      <w:tr w:rsidR="0048686D" w:rsidRPr="0048686D" w:rsidTr="004915F4">
        <w:tc>
          <w:tcPr>
            <w:tcW w:w="45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 xml:space="preserve">Упознавање са Законским и реформским променама и њихово уграђивање у активности из делокруга рада Тима </w:t>
            </w:r>
          </w:p>
        </w:tc>
        <w:tc>
          <w:tcPr>
            <w:tcW w:w="1710"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Август</w:t>
            </w:r>
          </w:p>
          <w:p w:rsidR="00516493" w:rsidRPr="0048686D" w:rsidRDefault="00516493" w:rsidP="00516493">
            <w:pPr>
              <w:spacing w:line="276" w:lineRule="auto"/>
              <w:rPr>
                <w:color w:val="auto"/>
                <w:sz w:val="22"/>
                <w:szCs w:val="22"/>
              </w:rPr>
            </w:pPr>
            <w:r w:rsidRPr="0048686D">
              <w:rPr>
                <w:color w:val="auto"/>
                <w:sz w:val="22"/>
                <w:szCs w:val="22"/>
              </w:rPr>
              <w:t>Септембар</w:t>
            </w:r>
          </w:p>
        </w:tc>
        <w:tc>
          <w:tcPr>
            <w:tcW w:w="21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Школа</w:t>
            </w:r>
          </w:p>
        </w:tc>
        <w:tc>
          <w:tcPr>
            <w:tcW w:w="2409"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spacing w:line="276" w:lineRule="auto"/>
              <w:rPr>
                <w:color w:val="auto"/>
                <w:sz w:val="22"/>
                <w:szCs w:val="22"/>
              </w:rPr>
            </w:pPr>
          </w:p>
          <w:p w:rsidR="00516493" w:rsidRPr="0048686D" w:rsidRDefault="00516493" w:rsidP="00516493">
            <w:pPr>
              <w:spacing w:line="276" w:lineRule="auto"/>
              <w:rPr>
                <w:color w:val="auto"/>
                <w:sz w:val="22"/>
                <w:szCs w:val="22"/>
              </w:rPr>
            </w:pPr>
            <w:r w:rsidRPr="0048686D">
              <w:rPr>
                <w:color w:val="auto"/>
                <w:sz w:val="22"/>
                <w:szCs w:val="22"/>
              </w:rPr>
              <w:t>Увид</w:t>
            </w:r>
          </w:p>
          <w:p w:rsidR="00516493" w:rsidRPr="0048686D" w:rsidRDefault="00516493" w:rsidP="00516493">
            <w:pPr>
              <w:spacing w:line="276" w:lineRule="auto"/>
              <w:rPr>
                <w:color w:val="auto"/>
                <w:sz w:val="22"/>
                <w:szCs w:val="22"/>
              </w:rPr>
            </w:pPr>
            <w:r w:rsidRPr="0048686D">
              <w:rPr>
                <w:color w:val="auto"/>
                <w:sz w:val="22"/>
                <w:szCs w:val="22"/>
              </w:rPr>
              <w:t>Дискусија</w:t>
            </w:r>
          </w:p>
          <w:p w:rsidR="00516493" w:rsidRPr="0048686D" w:rsidRDefault="00516493" w:rsidP="00516493">
            <w:pPr>
              <w:spacing w:line="276" w:lineRule="auto"/>
              <w:rPr>
                <w:color w:val="auto"/>
                <w:sz w:val="22"/>
                <w:szCs w:val="22"/>
              </w:rPr>
            </w:pPr>
            <w:r w:rsidRPr="0048686D">
              <w:rPr>
                <w:color w:val="auto"/>
                <w:sz w:val="22"/>
                <w:szCs w:val="22"/>
              </w:rPr>
              <w:t>Размена</w:t>
            </w:r>
          </w:p>
          <w:p w:rsidR="00516493" w:rsidRPr="0048686D" w:rsidRDefault="00516493" w:rsidP="00516493">
            <w:pPr>
              <w:spacing w:line="276" w:lineRule="auto"/>
              <w:rPr>
                <w:color w:val="auto"/>
                <w:sz w:val="22"/>
                <w:szCs w:val="22"/>
              </w:rPr>
            </w:pPr>
            <w:r w:rsidRPr="0048686D">
              <w:rPr>
                <w:color w:val="auto"/>
                <w:sz w:val="22"/>
                <w:szCs w:val="22"/>
              </w:rPr>
              <w:t xml:space="preserve">Планирање </w:t>
            </w:r>
          </w:p>
        </w:tc>
        <w:tc>
          <w:tcPr>
            <w:tcW w:w="21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Директор,</w:t>
            </w:r>
          </w:p>
          <w:p w:rsidR="00516493" w:rsidRPr="0048686D" w:rsidRDefault="00516493" w:rsidP="00516493">
            <w:pPr>
              <w:spacing w:line="276" w:lineRule="auto"/>
              <w:rPr>
                <w:color w:val="auto"/>
                <w:sz w:val="22"/>
                <w:szCs w:val="22"/>
              </w:rPr>
            </w:pPr>
            <w:r w:rsidRPr="0048686D">
              <w:rPr>
                <w:color w:val="auto"/>
                <w:sz w:val="22"/>
                <w:szCs w:val="22"/>
              </w:rPr>
              <w:t>Чланови ТОКРУ</w:t>
            </w:r>
          </w:p>
        </w:tc>
      </w:tr>
      <w:tr w:rsidR="0048686D" w:rsidRPr="0048686D" w:rsidTr="004915F4">
        <w:tc>
          <w:tcPr>
            <w:tcW w:w="45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 xml:space="preserve">Консултација/састанак са просветним саветником </w:t>
            </w:r>
          </w:p>
        </w:tc>
        <w:tc>
          <w:tcPr>
            <w:tcW w:w="1710"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Септембар</w:t>
            </w:r>
          </w:p>
          <w:p w:rsidR="00516493" w:rsidRPr="0048686D" w:rsidRDefault="00516493" w:rsidP="00516493">
            <w:pPr>
              <w:spacing w:line="276" w:lineRule="auto"/>
              <w:rPr>
                <w:color w:val="auto"/>
                <w:sz w:val="22"/>
                <w:szCs w:val="22"/>
              </w:rPr>
            </w:pPr>
            <w:r w:rsidRPr="0048686D">
              <w:rPr>
                <w:color w:val="auto"/>
                <w:sz w:val="22"/>
                <w:szCs w:val="22"/>
              </w:rPr>
              <w:t xml:space="preserve">По потреби </w:t>
            </w:r>
          </w:p>
        </w:tc>
        <w:tc>
          <w:tcPr>
            <w:tcW w:w="21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Школа</w:t>
            </w:r>
          </w:p>
          <w:p w:rsidR="00516493" w:rsidRPr="0048686D" w:rsidRDefault="00516493" w:rsidP="00516493">
            <w:pPr>
              <w:spacing w:line="276" w:lineRule="auto"/>
              <w:rPr>
                <w:color w:val="auto"/>
                <w:sz w:val="22"/>
                <w:szCs w:val="22"/>
              </w:rPr>
            </w:pPr>
            <w:r w:rsidRPr="0048686D">
              <w:rPr>
                <w:color w:val="auto"/>
                <w:sz w:val="22"/>
                <w:szCs w:val="22"/>
              </w:rPr>
              <w:t xml:space="preserve">ШУ </w:t>
            </w:r>
          </w:p>
        </w:tc>
        <w:tc>
          <w:tcPr>
            <w:tcW w:w="2409"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Размена,</w:t>
            </w:r>
          </w:p>
          <w:p w:rsidR="00516493" w:rsidRPr="0048686D" w:rsidRDefault="00516493" w:rsidP="00516493">
            <w:pPr>
              <w:spacing w:line="276" w:lineRule="auto"/>
              <w:rPr>
                <w:color w:val="auto"/>
                <w:sz w:val="22"/>
                <w:szCs w:val="22"/>
              </w:rPr>
            </w:pPr>
            <w:r w:rsidRPr="0048686D">
              <w:rPr>
                <w:color w:val="auto"/>
                <w:sz w:val="22"/>
                <w:szCs w:val="22"/>
              </w:rPr>
              <w:t>Анализа,</w:t>
            </w:r>
          </w:p>
          <w:p w:rsidR="00516493" w:rsidRPr="0048686D" w:rsidRDefault="00516493" w:rsidP="00516493">
            <w:pPr>
              <w:spacing w:line="276" w:lineRule="auto"/>
              <w:rPr>
                <w:color w:val="auto"/>
                <w:sz w:val="22"/>
                <w:szCs w:val="22"/>
              </w:rPr>
            </w:pPr>
            <w:r w:rsidRPr="0048686D">
              <w:rPr>
                <w:color w:val="auto"/>
                <w:sz w:val="22"/>
                <w:szCs w:val="22"/>
              </w:rPr>
              <w:t xml:space="preserve">Координација </w:t>
            </w:r>
          </w:p>
        </w:tc>
        <w:tc>
          <w:tcPr>
            <w:tcW w:w="21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 xml:space="preserve">Директор </w:t>
            </w:r>
          </w:p>
        </w:tc>
      </w:tr>
      <w:tr w:rsidR="0048686D" w:rsidRPr="0048686D" w:rsidTr="004915F4">
        <w:tc>
          <w:tcPr>
            <w:tcW w:w="45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 xml:space="preserve">Дефинисање делокруга рада Тима,израда плана рада Тима </w:t>
            </w:r>
          </w:p>
        </w:tc>
        <w:tc>
          <w:tcPr>
            <w:tcW w:w="1710"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Август</w:t>
            </w:r>
          </w:p>
          <w:p w:rsidR="00516493" w:rsidRPr="0048686D" w:rsidRDefault="00516493" w:rsidP="00516493">
            <w:pPr>
              <w:spacing w:line="276" w:lineRule="auto"/>
              <w:rPr>
                <w:color w:val="auto"/>
                <w:sz w:val="22"/>
                <w:szCs w:val="22"/>
              </w:rPr>
            </w:pPr>
            <w:r w:rsidRPr="0048686D">
              <w:rPr>
                <w:color w:val="auto"/>
                <w:sz w:val="22"/>
                <w:szCs w:val="22"/>
              </w:rPr>
              <w:t>Септембар</w:t>
            </w:r>
          </w:p>
        </w:tc>
        <w:tc>
          <w:tcPr>
            <w:tcW w:w="21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Школа</w:t>
            </w:r>
          </w:p>
        </w:tc>
        <w:tc>
          <w:tcPr>
            <w:tcW w:w="2409"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Дискусија</w:t>
            </w:r>
          </w:p>
          <w:p w:rsidR="00516493" w:rsidRPr="0048686D" w:rsidRDefault="00516493" w:rsidP="00516493">
            <w:pPr>
              <w:spacing w:line="276" w:lineRule="auto"/>
              <w:rPr>
                <w:color w:val="auto"/>
                <w:sz w:val="22"/>
                <w:szCs w:val="22"/>
              </w:rPr>
            </w:pPr>
            <w:r w:rsidRPr="0048686D">
              <w:rPr>
                <w:color w:val="auto"/>
                <w:sz w:val="22"/>
                <w:szCs w:val="22"/>
              </w:rPr>
              <w:t>Анализа</w:t>
            </w:r>
          </w:p>
          <w:p w:rsidR="00516493" w:rsidRPr="0048686D" w:rsidRDefault="00516493" w:rsidP="00516493">
            <w:pPr>
              <w:spacing w:line="276" w:lineRule="auto"/>
              <w:rPr>
                <w:color w:val="auto"/>
                <w:sz w:val="22"/>
                <w:szCs w:val="22"/>
              </w:rPr>
            </w:pPr>
            <w:r w:rsidRPr="0048686D">
              <w:rPr>
                <w:color w:val="auto"/>
                <w:sz w:val="22"/>
                <w:szCs w:val="22"/>
              </w:rPr>
              <w:t xml:space="preserve">Планирање </w:t>
            </w:r>
          </w:p>
        </w:tc>
        <w:tc>
          <w:tcPr>
            <w:tcW w:w="21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Директор,ПП</w:t>
            </w:r>
          </w:p>
          <w:p w:rsidR="00516493" w:rsidRPr="0048686D" w:rsidRDefault="00516493" w:rsidP="00516493">
            <w:pPr>
              <w:spacing w:line="276" w:lineRule="auto"/>
              <w:rPr>
                <w:color w:val="auto"/>
                <w:sz w:val="22"/>
                <w:szCs w:val="22"/>
              </w:rPr>
            </w:pPr>
            <w:r w:rsidRPr="0048686D">
              <w:rPr>
                <w:color w:val="auto"/>
                <w:sz w:val="22"/>
                <w:szCs w:val="22"/>
              </w:rPr>
              <w:t xml:space="preserve">Чланови ТОКРУ </w:t>
            </w:r>
          </w:p>
        </w:tc>
      </w:tr>
      <w:tr w:rsidR="0048686D" w:rsidRPr="0048686D" w:rsidTr="004915F4">
        <w:tc>
          <w:tcPr>
            <w:tcW w:w="45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 xml:space="preserve">Састанак са координаторима свих школских тимова и актива </w:t>
            </w:r>
          </w:p>
        </w:tc>
        <w:tc>
          <w:tcPr>
            <w:tcW w:w="1710"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 xml:space="preserve">Квартално </w:t>
            </w:r>
          </w:p>
        </w:tc>
        <w:tc>
          <w:tcPr>
            <w:tcW w:w="21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b/>
                <w:color w:val="auto"/>
                <w:sz w:val="22"/>
                <w:szCs w:val="22"/>
              </w:rPr>
            </w:pPr>
            <w:r w:rsidRPr="0048686D">
              <w:rPr>
                <w:color w:val="auto"/>
                <w:sz w:val="22"/>
                <w:szCs w:val="22"/>
              </w:rPr>
              <w:t>Школа</w:t>
            </w:r>
          </w:p>
        </w:tc>
        <w:tc>
          <w:tcPr>
            <w:tcW w:w="2409"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Размена,</w:t>
            </w:r>
          </w:p>
          <w:p w:rsidR="00516493" w:rsidRPr="0048686D" w:rsidRDefault="00516493" w:rsidP="00516493">
            <w:pPr>
              <w:spacing w:line="276" w:lineRule="auto"/>
              <w:rPr>
                <w:color w:val="auto"/>
                <w:sz w:val="22"/>
                <w:szCs w:val="22"/>
              </w:rPr>
            </w:pPr>
            <w:r w:rsidRPr="0048686D">
              <w:rPr>
                <w:color w:val="auto"/>
                <w:sz w:val="22"/>
                <w:szCs w:val="22"/>
              </w:rPr>
              <w:t xml:space="preserve">Усаглашавање </w:t>
            </w:r>
          </w:p>
        </w:tc>
        <w:tc>
          <w:tcPr>
            <w:tcW w:w="21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 xml:space="preserve">Директор </w:t>
            </w:r>
          </w:p>
        </w:tc>
      </w:tr>
      <w:tr w:rsidR="0048686D" w:rsidRPr="0048686D" w:rsidTr="004915F4">
        <w:tc>
          <w:tcPr>
            <w:tcW w:w="45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Утврђивање мерила праћења резултата рада ученика и запослених</w:t>
            </w:r>
          </w:p>
        </w:tc>
        <w:tc>
          <w:tcPr>
            <w:tcW w:w="1710"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 xml:space="preserve">Октобар </w:t>
            </w:r>
          </w:p>
        </w:tc>
        <w:tc>
          <w:tcPr>
            <w:tcW w:w="21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 xml:space="preserve">Школа </w:t>
            </w:r>
          </w:p>
        </w:tc>
        <w:tc>
          <w:tcPr>
            <w:tcW w:w="2409"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Анализа,</w:t>
            </w:r>
          </w:p>
          <w:p w:rsidR="00516493" w:rsidRPr="0048686D" w:rsidRDefault="00516493" w:rsidP="00516493">
            <w:pPr>
              <w:spacing w:line="276" w:lineRule="auto"/>
              <w:rPr>
                <w:color w:val="auto"/>
                <w:sz w:val="22"/>
                <w:szCs w:val="22"/>
              </w:rPr>
            </w:pPr>
            <w:r w:rsidRPr="0048686D">
              <w:rPr>
                <w:color w:val="auto"/>
                <w:sz w:val="22"/>
                <w:szCs w:val="22"/>
              </w:rPr>
              <w:t xml:space="preserve">Размена </w:t>
            </w:r>
          </w:p>
        </w:tc>
        <w:tc>
          <w:tcPr>
            <w:tcW w:w="21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Директор</w:t>
            </w:r>
          </w:p>
          <w:p w:rsidR="00516493" w:rsidRPr="0048686D" w:rsidRDefault="00516493" w:rsidP="00516493">
            <w:pPr>
              <w:spacing w:line="276" w:lineRule="auto"/>
              <w:rPr>
                <w:color w:val="auto"/>
                <w:sz w:val="22"/>
                <w:szCs w:val="22"/>
              </w:rPr>
            </w:pPr>
            <w:r w:rsidRPr="0048686D">
              <w:rPr>
                <w:color w:val="auto"/>
                <w:sz w:val="22"/>
                <w:szCs w:val="22"/>
              </w:rPr>
              <w:t xml:space="preserve">ПП </w:t>
            </w:r>
          </w:p>
        </w:tc>
      </w:tr>
      <w:tr w:rsidR="0048686D" w:rsidRPr="0048686D" w:rsidTr="004915F4">
        <w:tc>
          <w:tcPr>
            <w:tcW w:w="45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 xml:space="preserve">Извештавање на стручним и саветодавним органима школе </w:t>
            </w:r>
          </w:p>
        </w:tc>
        <w:tc>
          <w:tcPr>
            <w:tcW w:w="1710"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 xml:space="preserve">У складу са динамиком </w:t>
            </w:r>
            <w:r w:rsidRPr="0048686D">
              <w:rPr>
                <w:color w:val="auto"/>
                <w:sz w:val="22"/>
                <w:szCs w:val="22"/>
              </w:rPr>
              <w:lastRenderedPageBreak/>
              <w:t xml:space="preserve">рада органа </w:t>
            </w:r>
          </w:p>
        </w:tc>
        <w:tc>
          <w:tcPr>
            <w:tcW w:w="21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lastRenderedPageBreak/>
              <w:t xml:space="preserve">Школа </w:t>
            </w:r>
          </w:p>
        </w:tc>
        <w:tc>
          <w:tcPr>
            <w:tcW w:w="2409"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 xml:space="preserve">Презенација </w:t>
            </w:r>
          </w:p>
        </w:tc>
        <w:tc>
          <w:tcPr>
            <w:tcW w:w="21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 xml:space="preserve">Представник </w:t>
            </w:r>
          </w:p>
        </w:tc>
      </w:tr>
      <w:tr w:rsidR="0048686D" w:rsidRPr="0048686D" w:rsidTr="004915F4">
        <w:tc>
          <w:tcPr>
            <w:tcW w:w="45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lastRenderedPageBreak/>
              <w:t xml:space="preserve">Праћење напредовања ученика у односу на очекиване резултате;праћење остваривања циљева и стандарда постигнућа </w:t>
            </w:r>
          </w:p>
        </w:tc>
        <w:tc>
          <w:tcPr>
            <w:tcW w:w="1710"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 xml:space="preserve">Периодично </w:t>
            </w:r>
          </w:p>
        </w:tc>
        <w:tc>
          <w:tcPr>
            <w:tcW w:w="21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 xml:space="preserve">Школа </w:t>
            </w:r>
          </w:p>
        </w:tc>
        <w:tc>
          <w:tcPr>
            <w:tcW w:w="2409"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Анализа</w:t>
            </w:r>
          </w:p>
          <w:p w:rsidR="00516493" w:rsidRPr="0048686D" w:rsidRDefault="00516493" w:rsidP="00516493">
            <w:pPr>
              <w:spacing w:line="276" w:lineRule="auto"/>
              <w:rPr>
                <w:color w:val="auto"/>
                <w:sz w:val="22"/>
                <w:szCs w:val="22"/>
              </w:rPr>
            </w:pPr>
            <w:r w:rsidRPr="0048686D">
              <w:rPr>
                <w:color w:val="auto"/>
                <w:sz w:val="22"/>
                <w:szCs w:val="22"/>
              </w:rPr>
              <w:t xml:space="preserve">Извештаја </w:t>
            </w:r>
          </w:p>
        </w:tc>
        <w:tc>
          <w:tcPr>
            <w:tcW w:w="21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Педагог ,</w:t>
            </w:r>
          </w:p>
          <w:p w:rsidR="00516493" w:rsidRPr="0048686D" w:rsidRDefault="00516493" w:rsidP="00516493">
            <w:pPr>
              <w:spacing w:line="276" w:lineRule="auto"/>
              <w:rPr>
                <w:color w:val="auto"/>
                <w:sz w:val="22"/>
                <w:szCs w:val="22"/>
              </w:rPr>
            </w:pPr>
            <w:r w:rsidRPr="0048686D">
              <w:rPr>
                <w:color w:val="auto"/>
                <w:sz w:val="22"/>
                <w:szCs w:val="22"/>
              </w:rPr>
              <w:t xml:space="preserve">Координатор </w:t>
            </w:r>
          </w:p>
        </w:tc>
      </w:tr>
      <w:tr w:rsidR="0048686D" w:rsidRPr="0048686D" w:rsidTr="004915F4">
        <w:tc>
          <w:tcPr>
            <w:tcW w:w="45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 xml:space="preserve">Утврђивање и развијање методологије самовредновања у односу на стандарде квалитета рада установа </w:t>
            </w:r>
          </w:p>
        </w:tc>
        <w:tc>
          <w:tcPr>
            <w:tcW w:w="1710"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Октобар</w:t>
            </w:r>
          </w:p>
          <w:p w:rsidR="00516493" w:rsidRPr="0048686D" w:rsidRDefault="00516493" w:rsidP="00516493">
            <w:pPr>
              <w:spacing w:line="276" w:lineRule="auto"/>
              <w:rPr>
                <w:color w:val="auto"/>
                <w:sz w:val="22"/>
                <w:szCs w:val="22"/>
              </w:rPr>
            </w:pPr>
            <w:r w:rsidRPr="0048686D">
              <w:rPr>
                <w:color w:val="auto"/>
                <w:sz w:val="22"/>
                <w:szCs w:val="22"/>
              </w:rPr>
              <w:t xml:space="preserve">Новембар </w:t>
            </w:r>
          </w:p>
          <w:p w:rsidR="00516493" w:rsidRPr="0048686D" w:rsidRDefault="00516493" w:rsidP="00516493">
            <w:pPr>
              <w:spacing w:line="276" w:lineRule="auto"/>
              <w:rPr>
                <w:color w:val="auto"/>
                <w:sz w:val="22"/>
                <w:szCs w:val="22"/>
              </w:rPr>
            </w:pPr>
            <w:r w:rsidRPr="0048686D">
              <w:rPr>
                <w:color w:val="auto"/>
                <w:sz w:val="22"/>
                <w:szCs w:val="22"/>
              </w:rPr>
              <w:t xml:space="preserve">Периодично </w:t>
            </w:r>
          </w:p>
        </w:tc>
        <w:tc>
          <w:tcPr>
            <w:tcW w:w="21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Школа</w:t>
            </w:r>
          </w:p>
        </w:tc>
        <w:tc>
          <w:tcPr>
            <w:tcW w:w="2409"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 xml:space="preserve">Анализа </w:t>
            </w:r>
          </w:p>
          <w:p w:rsidR="00516493" w:rsidRPr="0048686D" w:rsidRDefault="00516493" w:rsidP="00516493">
            <w:pPr>
              <w:spacing w:line="276" w:lineRule="auto"/>
              <w:rPr>
                <w:color w:val="auto"/>
                <w:sz w:val="22"/>
                <w:szCs w:val="22"/>
              </w:rPr>
            </w:pPr>
            <w:r w:rsidRPr="0048686D">
              <w:rPr>
                <w:color w:val="auto"/>
                <w:sz w:val="22"/>
                <w:szCs w:val="22"/>
              </w:rPr>
              <w:t xml:space="preserve">Утврђених </w:t>
            </w:r>
          </w:p>
          <w:p w:rsidR="00516493" w:rsidRPr="0048686D" w:rsidRDefault="00516493" w:rsidP="00516493">
            <w:pPr>
              <w:spacing w:line="276" w:lineRule="auto"/>
              <w:rPr>
                <w:color w:val="auto"/>
                <w:sz w:val="22"/>
                <w:szCs w:val="22"/>
              </w:rPr>
            </w:pPr>
            <w:r w:rsidRPr="0048686D">
              <w:rPr>
                <w:color w:val="auto"/>
                <w:sz w:val="22"/>
                <w:szCs w:val="22"/>
              </w:rPr>
              <w:t>показатеља</w:t>
            </w:r>
          </w:p>
        </w:tc>
        <w:tc>
          <w:tcPr>
            <w:tcW w:w="21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ПП,</w:t>
            </w:r>
          </w:p>
          <w:p w:rsidR="00516493" w:rsidRPr="0048686D" w:rsidRDefault="00516493" w:rsidP="00516493">
            <w:pPr>
              <w:spacing w:line="276" w:lineRule="auto"/>
              <w:rPr>
                <w:color w:val="auto"/>
                <w:sz w:val="22"/>
                <w:szCs w:val="22"/>
              </w:rPr>
            </w:pPr>
            <w:r w:rsidRPr="0048686D">
              <w:rPr>
                <w:color w:val="auto"/>
                <w:sz w:val="22"/>
                <w:szCs w:val="22"/>
              </w:rPr>
              <w:t>Координатори стручних већа</w:t>
            </w:r>
          </w:p>
        </w:tc>
      </w:tr>
      <w:tr w:rsidR="0048686D" w:rsidRPr="0048686D" w:rsidTr="004915F4">
        <w:tc>
          <w:tcPr>
            <w:tcW w:w="45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Анализа резултата самовредновања кључне оласти „Организација рада школе,упрвљање људским и материјалним ресурсима,</w:t>
            </w:r>
          </w:p>
        </w:tc>
        <w:tc>
          <w:tcPr>
            <w:tcW w:w="1710"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spacing w:line="276" w:lineRule="auto"/>
              <w:rPr>
                <w:color w:val="auto"/>
                <w:sz w:val="22"/>
                <w:szCs w:val="22"/>
              </w:rPr>
            </w:pPr>
          </w:p>
        </w:tc>
        <w:tc>
          <w:tcPr>
            <w:tcW w:w="2127"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spacing w:line="276" w:lineRule="auto"/>
              <w:rPr>
                <w:color w:val="auto"/>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 xml:space="preserve">Анализа </w:t>
            </w:r>
          </w:p>
          <w:p w:rsidR="00516493" w:rsidRPr="0048686D" w:rsidRDefault="00516493" w:rsidP="00516493">
            <w:pPr>
              <w:spacing w:line="276" w:lineRule="auto"/>
              <w:rPr>
                <w:color w:val="auto"/>
                <w:sz w:val="22"/>
                <w:szCs w:val="22"/>
              </w:rPr>
            </w:pPr>
            <w:r w:rsidRPr="0048686D">
              <w:rPr>
                <w:color w:val="auto"/>
                <w:sz w:val="22"/>
                <w:szCs w:val="22"/>
              </w:rPr>
              <w:t xml:space="preserve">Разматрање </w:t>
            </w:r>
          </w:p>
        </w:tc>
        <w:tc>
          <w:tcPr>
            <w:tcW w:w="21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Директор</w:t>
            </w:r>
          </w:p>
          <w:p w:rsidR="00516493" w:rsidRPr="0048686D" w:rsidRDefault="00516493" w:rsidP="00516493">
            <w:pPr>
              <w:spacing w:line="276" w:lineRule="auto"/>
              <w:rPr>
                <w:color w:val="auto"/>
                <w:sz w:val="22"/>
                <w:szCs w:val="22"/>
              </w:rPr>
            </w:pPr>
            <w:r w:rsidRPr="0048686D">
              <w:rPr>
                <w:color w:val="auto"/>
                <w:sz w:val="22"/>
                <w:szCs w:val="22"/>
              </w:rPr>
              <w:t xml:space="preserve">Чланови </w:t>
            </w:r>
          </w:p>
        </w:tc>
      </w:tr>
      <w:tr w:rsidR="0048686D" w:rsidRPr="0048686D" w:rsidTr="004915F4">
        <w:tc>
          <w:tcPr>
            <w:tcW w:w="45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 xml:space="preserve">Предлагање мера унапређивања квалитета рада установе </w:t>
            </w:r>
          </w:p>
        </w:tc>
        <w:tc>
          <w:tcPr>
            <w:tcW w:w="1710"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 xml:space="preserve">Континуирано </w:t>
            </w:r>
          </w:p>
        </w:tc>
        <w:tc>
          <w:tcPr>
            <w:tcW w:w="21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школа</w:t>
            </w:r>
          </w:p>
        </w:tc>
        <w:tc>
          <w:tcPr>
            <w:tcW w:w="2409"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Анализа,</w:t>
            </w:r>
          </w:p>
          <w:p w:rsidR="00516493" w:rsidRPr="0048686D" w:rsidRDefault="00516493" w:rsidP="00516493">
            <w:pPr>
              <w:spacing w:line="276" w:lineRule="auto"/>
              <w:rPr>
                <w:color w:val="auto"/>
                <w:sz w:val="22"/>
                <w:szCs w:val="22"/>
              </w:rPr>
            </w:pPr>
            <w:r w:rsidRPr="0048686D">
              <w:rPr>
                <w:color w:val="auto"/>
                <w:sz w:val="22"/>
                <w:szCs w:val="22"/>
              </w:rPr>
              <w:t xml:space="preserve">Планирање </w:t>
            </w:r>
          </w:p>
        </w:tc>
        <w:tc>
          <w:tcPr>
            <w:tcW w:w="21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Директор,</w:t>
            </w:r>
          </w:p>
          <w:p w:rsidR="00516493" w:rsidRPr="0048686D" w:rsidRDefault="00516493" w:rsidP="00516493">
            <w:pPr>
              <w:spacing w:line="276" w:lineRule="auto"/>
              <w:rPr>
                <w:color w:val="auto"/>
                <w:sz w:val="22"/>
                <w:szCs w:val="22"/>
              </w:rPr>
            </w:pPr>
            <w:r w:rsidRPr="0048686D">
              <w:rPr>
                <w:color w:val="auto"/>
                <w:sz w:val="22"/>
                <w:szCs w:val="22"/>
              </w:rPr>
              <w:t xml:space="preserve">Координатори </w:t>
            </w:r>
          </w:p>
        </w:tc>
      </w:tr>
      <w:tr w:rsidR="0048686D" w:rsidRPr="0048686D" w:rsidTr="004915F4">
        <w:tc>
          <w:tcPr>
            <w:tcW w:w="45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010B06">
            <w:pPr>
              <w:spacing w:line="276" w:lineRule="auto"/>
              <w:rPr>
                <w:color w:val="auto"/>
                <w:sz w:val="22"/>
                <w:szCs w:val="22"/>
              </w:rPr>
            </w:pPr>
            <w:r w:rsidRPr="0048686D">
              <w:rPr>
                <w:color w:val="auto"/>
                <w:sz w:val="22"/>
                <w:szCs w:val="22"/>
              </w:rPr>
              <w:t xml:space="preserve">Сагледавање потребе за одређеним аналитичко-истраживачким активностима и коришћење добијених података за унапређивање рада </w:t>
            </w:r>
          </w:p>
        </w:tc>
        <w:tc>
          <w:tcPr>
            <w:tcW w:w="1710"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 xml:space="preserve">Периодично </w:t>
            </w:r>
          </w:p>
        </w:tc>
        <w:tc>
          <w:tcPr>
            <w:tcW w:w="21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 xml:space="preserve">Школа </w:t>
            </w:r>
          </w:p>
        </w:tc>
        <w:tc>
          <w:tcPr>
            <w:tcW w:w="2409"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Анализа,</w:t>
            </w:r>
          </w:p>
          <w:p w:rsidR="00516493" w:rsidRPr="0048686D" w:rsidRDefault="00516493" w:rsidP="00516493">
            <w:pPr>
              <w:spacing w:line="276" w:lineRule="auto"/>
              <w:rPr>
                <w:color w:val="auto"/>
                <w:sz w:val="22"/>
                <w:szCs w:val="22"/>
              </w:rPr>
            </w:pPr>
            <w:r w:rsidRPr="0048686D">
              <w:rPr>
                <w:color w:val="auto"/>
                <w:sz w:val="22"/>
                <w:szCs w:val="22"/>
              </w:rPr>
              <w:t>Планирање</w:t>
            </w:r>
          </w:p>
        </w:tc>
        <w:tc>
          <w:tcPr>
            <w:tcW w:w="21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ПП</w:t>
            </w:r>
          </w:p>
          <w:p w:rsidR="00516493" w:rsidRPr="0048686D" w:rsidRDefault="00516493" w:rsidP="00516493">
            <w:pPr>
              <w:spacing w:line="276" w:lineRule="auto"/>
              <w:rPr>
                <w:color w:val="auto"/>
                <w:sz w:val="22"/>
                <w:szCs w:val="22"/>
              </w:rPr>
            </w:pPr>
            <w:r w:rsidRPr="0048686D">
              <w:rPr>
                <w:color w:val="auto"/>
                <w:sz w:val="22"/>
                <w:szCs w:val="22"/>
              </w:rPr>
              <w:t xml:space="preserve">Координатор </w:t>
            </w:r>
          </w:p>
        </w:tc>
      </w:tr>
      <w:tr w:rsidR="0048686D" w:rsidRPr="0048686D" w:rsidTr="004915F4">
        <w:tc>
          <w:tcPr>
            <w:tcW w:w="4527" w:type="dxa"/>
            <w:tcBorders>
              <w:top w:val="single" w:sz="4" w:space="0" w:color="auto"/>
              <w:left w:val="single" w:sz="4" w:space="0" w:color="auto"/>
              <w:bottom w:val="single" w:sz="4" w:space="0" w:color="auto"/>
              <w:right w:val="single" w:sz="4" w:space="0" w:color="auto"/>
            </w:tcBorders>
          </w:tcPr>
          <w:p w:rsidR="00010B06" w:rsidRPr="0048686D" w:rsidRDefault="00010B06" w:rsidP="00010B06">
            <w:pPr>
              <w:spacing w:line="276" w:lineRule="auto"/>
              <w:rPr>
                <w:color w:val="auto"/>
                <w:sz w:val="22"/>
                <w:szCs w:val="22"/>
              </w:rPr>
            </w:pPr>
            <w:r w:rsidRPr="0048686D">
              <w:rPr>
                <w:color w:val="auto"/>
                <w:sz w:val="22"/>
                <w:szCs w:val="22"/>
              </w:rPr>
              <w:t>Састанак са представницима свих тимова ,подношење извештаја о досадашњем раду и договор о даљим активностима</w:t>
            </w:r>
          </w:p>
        </w:tc>
        <w:tc>
          <w:tcPr>
            <w:tcW w:w="1710" w:type="dxa"/>
            <w:tcBorders>
              <w:top w:val="single" w:sz="4" w:space="0" w:color="auto"/>
              <w:left w:val="single" w:sz="4" w:space="0" w:color="auto"/>
              <w:bottom w:val="single" w:sz="4" w:space="0" w:color="auto"/>
              <w:right w:val="single" w:sz="4" w:space="0" w:color="auto"/>
            </w:tcBorders>
          </w:tcPr>
          <w:p w:rsidR="00010B06" w:rsidRPr="0048686D" w:rsidRDefault="00010B06" w:rsidP="00516493">
            <w:pPr>
              <w:spacing w:line="276" w:lineRule="auto"/>
              <w:rPr>
                <w:color w:val="auto"/>
                <w:sz w:val="22"/>
                <w:szCs w:val="22"/>
              </w:rPr>
            </w:pPr>
            <w:r w:rsidRPr="0048686D">
              <w:rPr>
                <w:color w:val="auto"/>
                <w:sz w:val="22"/>
                <w:szCs w:val="22"/>
              </w:rPr>
              <w:t>фебруар</w:t>
            </w:r>
          </w:p>
        </w:tc>
        <w:tc>
          <w:tcPr>
            <w:tcW w:w="2127" w:type="dxa"/>
            <w:tcBorders>
              <w:top w:val="single" w:sz="4" w:space="0" w:color="auto"/>
              <w:left w:val="single" w:sz="4" w:space="0" w:color="auto"/>
              <w:bottom w:val="single" w:sz="4" w:space="0" w:color="auto"/>
              <w:right w:val="single" w:sz="4" w:space="0" w:color="auto"/>
            </w:tcBorders>
          </w:tcPr>
          <w:p w:rsidR="00010B06" w:rsidRPr="0048686D" w:rsidRDefault="00010B06" w:rsidP="00516493">
            <w:pPr>
              <w:spacing w:line="276" w:lineRule="auto"/>
              <w:rPr>
                <w:color w:val="auto"/>
                <w:sz w:val="22"/>
                <w:szCs w:val="22"/>
              </w:rPr>
            </w:pPr>
            <w:r w:rsidRPr="0048686D">
              <w:rPr>
                <w:color w:val="auto"/>
                <w:sz w:val="22"/>
                <w:szCs w:val="22"/>
              </w:rPr>
              <w:t>школа</w:t>
            </w:r>
          </w:p>
        </w:tc>
        <w:tc>
          <w:tcPr>
            <w:tcW w:w="2409" w:type="dxa"/>
            <w:tcBorders>
              <w:top w:val="single" w:sz="4" w:space="0" w:color="auto"/>
              <w:left w:val="single" w:sz="4" w:space="0" w:color="auto"/>
              <w:bottom w:val="single" w:sz="4" w:space="0" w:color="auto"/>
              <w:right w:val="single" w:sz="4" w:space="0" w:color="auto"/>
            </w:tcBorders>
          </w:tcPr>
          <w:p w:rsidR="00010B06" w:rsidRPr="0048686D" w:rsidRDefault="00010B06" w:rsidP="00516493">
            <w:pPr>
              <w:spacing w:line="276" w:lineRule="auto"/>
              <w:rPr>
                <w:color w:val="auto"/>
                <w:sz w:val="22"/>
                <w:szCs w:val="22"/>
              </w:rPr>
            </w:pPr>
            <w:r w:rsidRPr="0048686D">
              <w:rPr>
                <w:color w:val="auto"/>
                <w:sz w:val="22"/>
                <w:szCs w:val="22"/>
              </w:rPr>
              <w:t xml:space="preserve">Анализа </w:t>
            </w:r>
          </w:p>
          <w:p w:rsidR="00010B06" w:rsidRPr="0048686D" w:rsidRDefault="00010B06" w:rsidP="00516493">
            <w:pPr>
              <w:spacing w:line="276" w:lineRule="auto"/>
              <w:rPr>
                <w:color w:val="auto"/>
                <w:sz w:val="22"/>
                <w:szCs w:val="22"/>
              </w:rPr>
            </w:pPr>
            <w:r w:rsidRPr="0048686D">
              <w:rPr>
                <w:color w:val="auto"/>
                <w:sz w:val="22"/>
                <w:szCs w:val="22"/>
              </w:rPr>
              <w:t>Планирање</w:t>
            </w:r>
          </w:p>
        </w:tc>
        <w:tc>
          <w:tcPr>
            <w:tcW w:w="2127" w:type="dxa"/>
            <w:tcBorders>
              <w:top w:val="single" w:sz="4" w:space="0" w:color="auto"/>
              <w:left w:val="single" w:sz="4" w:space="0" w:color="auto"/>
              <w:bottom w:val="single" w:sz="4" w:space="0" w:color="auto"/>
              <w:right w:val="single" w:sz="4" w:space="0" w:color="auto"/>
            </w:tcBorders>
          </w:tcPr>
          <w:p w:rsidR="00010B06" w:rsidRPr="0048686D" w:rsidRDefault="00010B06" w:rsidP="00516493">
            <w:pPr>
              <w:spacing w:line="276" w:lineRule="auto"/>
              <w:rPr>
                <w:color w:val="auto"/>
                <w:sz w:val="22"/>
                <w:szCs w:val="22"/>
              </w:rPr>
            </w:pPr>
            <w:r w:rsidRPr="0048686D">
              <w:rPr>
                <w:color w:val="auto"/>
                <w:sz w:val="22"/>
                <w:szCs w:val="22"/>
              </w:rPr>
              <w:t>Директор</w:t>
            </w:r>
          </w:p>
          <w:p w:rsidR="00010B06" w:rsidRPr="0048686D" w:rsidRDefault="00010B06" w:rsidP="00516493">
            <w:pPr>
              <w:spacing w:line="276" w:lineRule="auto"/>
              <w:rPr>
                <w:color w:val="auto"/>
                <w:sz w:val="22"/>
                <w:szCs w:val="22"/>
              </w:rPr>
            </w:pPr>
            <w:r w:rsidRPr="0048686D">
              <w:rPr>
                <w:color w:val="auto"/>
                <w:sz w:val="22"/>
                <w:szCs w:val="22"/>
              </w:rPr>
              <w:t>ПП</w:t>
            </w:r>
          </w:p>
        </w:tc>
      </w:tr>
      <w:tr w:rsidR="0048686D" w:rsidRPr="0048686D" w:rsidTr="004915F4">
        <w:tc>
          <w:tcPr>
            <w:tcW w:w="45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 xml:space="preserve">Давање стручног мишљења у поступцима за стицање звања наставника и стручних сарадника </w:t>
            </w:r>
          </w:p>
        </w:tc>
        <w:tc>
          <w:tcPr>
            <w:tcW w:w="1710"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 xml:space="preserve">По потреби </w:t>
            </w:r>
          </w:p>
        </w:tc>
        <w:tc>
          <w:tcPr>
            <w:tcW w:w="21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 xml:space="preserve">Школа </w:t>
            </w:r>
          </w:p>
        </w:tc>
        <w:tc>
          <w:tcPr>
            <w:tcW w:w="2409"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 xml:space="preserve">Вредновање </w:t>
            </w:r>
          </w:p>
          <w:p w:rsidR="00516493" w:rsidRPr="0048686D" w:rsidRDefault="00516493" w:rsidP="00516493">
            <w:pPr>
              <w:spacing w:line="276" w:lineRule="auto"/>
              <w:rPr>
                <w:color w:val="auto"/>
                <w:sz w:val="22"/>
                <w:szCs w:val="22"/>
              </w:rPr>
            </w:pPr>
            <w:r w:rsidRPr="0048686D">
              <w:rPr>
                <w:color w:val="auto"/>
                <w:sz w:val="22"/>
                <w:szCs w:val="22"/>
              </w:rPr>
              <w:t xml:space="preserve">Процена по дефинисаним критеријумима </w:t>
            </w:r>
          </w:p>
        </w:tc>
        <w:tc>
          <w:tcPr>
            <w:tcW w:w="21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Директор,ПП</w:t>
            </w:r>
          </w:p>
        </w:tc>
      </w:tr>
      <w:tr w:rsidR="0048686D" w:rsidRPr="0048686D" w:rsidTr="004915F4">
        <w:tc>
          <w:tcPr>
            <w:tcW w:w="45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 xml:space="preserve">Анализа извештаја о самовредновању </w:t>
            </w:r>
          </w:p>
        </w:tc>
        <w:tc>
          <w:tcPr>
            <w:tcW w:w="1710"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 xml:space="preserve">Април </w:t>
            </w:r>
          </w:p>
        </w:tc>
        <w:tc>
          <w:tcPr>
            <w:tcW w:w="21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 xml:space="preserve">Школа </w:t>
            </w:r>
          </w:p>
        </w:tc>
        <w:tc>
          <w:tcPr>
            <w:tcW w:w="2409"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Увид</w:t>
            </w:r>
          </w:p>
          <w:p w:rsidR="00516493" w:rsidRPr="0048686D" w:rsidRDefault="00516493" w:rsidP="00516493">
            <w:pPr>
              <w:spacing w:line="276" w:lineRule="auto"/>
              <w:rPr>
                <w:color w:val="auto"/>
                <w:sz w:val="22"/>
                <w:szCs w:val="22"/>
              </w:rPr>
            </w:pPr>
            <w:r w:rsidRPr="0048686D">
              <w:rPr>
                <w:color w:val="auto"/>
                <w:sz w:val="22"/>
                <w:szCs w:val="22"/>
              </w:rPr>
              <w:t xml:space="preserve">Разматрање </w:t>
            </w:r>
          </w:p>
        </w:tc>
        <w:tc>
          <w:tcPr>
            <w:tcW w:w="21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 xml:space="preserve">Координатор </w:t>
            </w:r>
          </w:p>
        </w:tc>
      </w:tr>
      <w:tr w:rsidR="0048686D" w:rsidRPr="0048686D" w:rsidTr="004915F4">
        <w:tc>
          <w:tcPr>
            <w:tcW w:w="45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1A2D17">
            <w:pPr>
              <w:spacing w:line="276" w:lineRule="auto"/>
              <w:rPr>
                <w:color w:val="auto"/>
                <w:sz w:val="22"/>
                <w:szCs w:val="22"/>
              </w:rPr>
            </w:pPr>
            <w:r w:rsidRPr="0048686D">
              <w:rPr>
                <w:color w:val="auto"/>
                <w:sz w:val="22"/>
                <w:szCs w:val="22"/>
              </w:rPr>
              <w:t>Анализа реализације Акцион</w:t>
            </w:r>
            <w:r w:rsidR="001A2D17" w:rsidRPr="0048686D">
              <w:rPr>
                <w:color w:val="auto"/>
                <w:sz w:val="22"/>
                <w:szCs w:val="22"/>
              </w:rPr>
              <w:t>о</w:t>
            </w:r>
            <w:r w:rsidRPr="0048686D">
              <w:rPr>
                <w:color w:val="auto"/>
                <w:sz w:val="22"/>
                <w:szCs w:val="22"/>
              </w:rPr>
              <w:t xml:space="preserve">г плана </w:t>
            </w:r>
            <w:r w:rsidR="001A2D17" w:rsidRPr="0048686D">
              <w:rPr>
                <w:color w:val="auto"/>
                <w:sz w:val="22"/>
                <w:szCs w:val="22"/>
              </w:rPr>
              <w:t>Р</w:t>
            </w:r>
            <w:r w:rsidRPr="0048686D">
              <w:rPr>
                <w:color w:val="auto"/>
                <w:sz w:val="22"/>
                <w:szCs w:val="22"/>
              </w:rPr>
              <w:t xml:space="preserve">азвојног  Плана Школе за школску 2019/2020 </w:t>
            </w:r>
          </w:p>
        </w:tc>
        <w:tc>
          <w:tcPr>
            <w:tcW w:w="1710"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 xml:space="preserve">Јун </w:t>
            </w:r>
          </w:p>
        </w:tc>
        <w:tc>
          <w:tcPr>
            <w:tcW w:w="21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Школа</w:t>
            </w:r>
          </w:p>
        </w:tc>
        <w:tc>
          <w:tcPr>
            <w:tcW w:w="2409"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Договор,</w:t>
            </w:r>
          </w:p>
          <w:p w:rsidR="00516493" w:rsidRPr="0048686D" w:rsidRDefault="00516493" w:rsidP="00516493">
            <w:pPr>
              <w:spacing w:line="276" w:lineRule="auto"/>
              <w:rPr>
                <w:color w:val="auto"/>
                <w:sz w:val="22"/>
                <w:szCs w:val="22"/>
              </w:rPr>
            </w:pPr>
            <w:r w:rsidRPr="0048686D">
              <w:rPr>
                <w:color w:val="auto"/>
                <w:sz w:val="22"/>
                <w:szCs w:val="22"/>
              </w:rPr>
              <w:t xml:space="preserve">Размена </w:t>
            </w:r>
          </w:p>
        </w:tc>
        <w:tc>
          <w:tcPr>
            <w:tcW w:w="21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Кординатор</w:t>
            </w:r>
          </w:p>
          <w:p w:rsidR="00516493" w:rsidRPr="0048686D" w:rsidRDefault="00516493" w:rsidP="00516493">
            <w:pPr>
              <w:spacing w:line="276" w:lineRule="auto"/>
              <w:rPr>
                <w:color w:val="auto"/>
                <w:sz w:val="22"/>
                <w:szCs w:val="22"/>
              </w:rPr>
            </w:pPr>
            <w:r w:rsidRPr="0048686D">
              <w:rPr>
                <w:color w:val="auto"/>
                <w:sz w:val="22"/>
                <w:szCs w:val="22"/>
              </w:rPr>
              <w:t xml:space="preserve">ПП служба </w:t>
            </w:r>
          </w:p>
        </w:tc>
      </w:tr>
      <w:tr w:rsidR="0048686D" w:rsidRPr="0048686D" w:rsidTr="004915F4">
        <w:tc>
          <w:tcPr>
            <w:tcW w:w="45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 xml:space="preserve">Самовредновање рада школе </w:t>
            </w:r>
          </w:p>
        </w:tc>
        <w:tc>
          <w:tcPr>
            <w:tcW w:w="1710"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 xml:space="preserve">Август </w:t>
            </w:r>
          </w:p>
        </w:tc>
        <w:tc>
          <w:tcPr>
            <w:tcW w:w="21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 xml:space="preserve">Школа </w:t>
            </w:r>
          </w:p>
        </w:tc>
        <w:tc>
          <w:tcPr>
            <w:tcW w:w="2409"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Разматрање ,</w:t>
            </w:r>
          </w:p>
          <w:p w:rsidR="00516493" w:rsidRPr="0048686D" w:rsidRDefault="00516493" w:rsidP="00516493">
            <w:pPr>
              <w:spacing w:line="276" w:lineRule="auto"/>
              <w:rPr>
                <w:color w:val="auto"/>
                <w:sz w:val="22"/>
                <w:szCs w:val="22"/>
              </w:rPr>
            </w:pPr>
            <w:r w:rsidRPr="0048686D">
              <w:rPr>
                <w:color w:val="auto"/>
                <w:sz w:val="22"/>
                <w:szCs w:val="22"/>
              </w:rPr>
              <w:t xml:space="preserve">Извештавање </w:t>
            </w:r>
          </w:p>
        </w:tc>
        <w:tc>
          <w:tcPr>
            <w:tcW w:w="21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 xml:space="preserve">Координатор </w:t>
            </w:r>
          </w:p>
        </w:tc>
      </w:tr>
      <w:tr w:rsidR="0048686D" w:rsidRPr="0048686D" w:rsidTr="004915F4">
        <w:tc>
          <w:tcPr>
            <w:tcW w:w="45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 xml:space="preserve">Израда извештаја о раду </w:t>
            </w:r>
          </w:p>
        </w:tc>
        <w:tc>
          <w:tcPr>
            <w:tcW w:w="1710"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Август</w:t>
            </w:r>
          </w:p>
        </w:tc>
        <w:tc>
          <w:tcPr>
            <w:tcW w:w="21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Школа</w:t>
            </w:r>
          </w:p>
        </w:tc>
        <w:tc>
          <w:tcPr>
            <w:tcW w:w="2409"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Разматрање ,</w:t>
            </w:r>
          </w:p>
          <w:p w:rsidR="00516493" w:rsidRPr="0048686D" w:rsidRDefault="00516493" w:rsidP="00516493">
            <w:pPr>
              <w:spacing w:line="276" w:lineRule="auto"/>
              <w:rPr>
                <w:color w:val="auto"/>
                <w:sz w:val="22"/>
                <w:szCs w:val="22"/>
              </w:rPr>
            </w:pPr>
            <w:r w:rsidRPr="0048686D">
              <w:rPr>
                <w:color w:val="auto"/>
                <w:sz w:val="22"/>
                <w:szCs w:val="22"/>
              </w:rPr>
              <w:t>Извештавање</w:t>
            </w:r>
          </w:p>
        </w:tc>
        <w:tc>
          <w:tcPr>
            <w:tcW w:w="2127"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sz w:val="22"/>
                <w:szCs w:val="22"/>
              </w:rPr>
            </w:pPr>
            <w:r w:rsidRPr="0048686D">
              <w:rPr>
                <w:color w:val="auto"/>
                <w:sz w:val="22"/>
                <w:szCs w:val="22"/>
              </w:rPr>
              <w:t>Координатор</w:t>
            </w:r>
          </w:p>
        </w:tc>
      </w:tr>
    </w:tbl>
    <w:p w:rsidR="00516493" w:rsidRPr="0048686D" w:rsidRDefault="00516493" w:rsidP="00516493">
      <w:pPr>
        <w:jc w:val="both"/>
        <w:rPr>
          <w:color w:val="auto"/>
          <w:lang w:val="en-US"/>
        </w:rPr>
      </w:pPr>
    </w:p>
    <w:p w:rsidR="00516493" w:rsidRPr="0048686D" w:rsidRDefault="00516493" w:rsidP="00516493">
      <w:pPr>
        <w:rPr>
          <w:color w:val="auto"/>
          <w:lang w:val="sr-Latn-RS"/>
        </w:rPr>
      </w:pPr>
    </w:p>
    <w:p w:rsidR="00516493" w:rsidRPr="0048686D" w:rsidRDefault="00516493" w:rsidP="00516493">
      <w:pPr>
        <w:rPr>
          <w:color w:val="auto"/>
        </w:rPr>
      </w:pPr>
    </w:p>
    <w:p w:rsidR="00516493" w:rsidRPr="0048686D" w:rsidRDefault="00516493" w:rsidP="00516493">
      <w:pPr>
        <w:jc w:val="both"/>
        <w:rPr>
          <w:color w:val="auto"/>
          <w:lang w:val="sr-Cyrl-RS"/>
        </w:rPr>
      </w:pPr>
      <w:r w:rsidRPr="0048686D">
        <w:rPr>
          <w:color w:val="auto"/>
        </w:rPr>
        <w:t>.</w:t>
      </w:r>
    </w:p>
    <w:p w:rsidR="00516493" w:rsidRPr="0048686D" w:rsidRDefault="00516493" w:rsidP="00516493">
      <w:pPr>
        <w:rPr>
          <w:color w:val="auto"/>
          <w:lang w:val="sr-Latn-RS"/>
        </w:rPr>
      </w:pPr>
    </w:p>
    <w:p w:rsidR="00516493" w:rsidRPr="0048686D" w:rsidRDefault="00516493" w:rsidP="00516493">
      <w:pPr>
        <w:rPr>
          <w:color w:val="auto"/>
          <w:lang w:val="sr-Latn-RS"/>
        </w:rPr>
      </w:pPr>
    </w:p>
    <w:p w:rsidR="00516493" w:rsidRPr="0048686D" w:rsidRDefault="00516493" w:rsidP="00516493">
      <w:pPr>
        <w:keepNext/>
        <w:outlineLvl w:val="0"/>
        <w:rPr>
          <w:bCs w:val="0"/>
          <w:color w:val="auto"/>
          <w:sz w:val="28"/>
          <w:szCs w:val="28"/>
          <w:lang w:val="sr-Cyrl-RS"/>
        </w:rPr>
      </w:pPr>
      <w:bookmarkStart w:id="392" w:name="_Toc335427921"/>
      <w:bookmarkStart w:id="393" w:name="_Toc335428024"/>
      <w:bookmarkStart w:id="394" w:name="_Toc335430186"/>
      <w:bookmarkStart w:id="395" w:name="_Toc335430357"/>
      <w:bookmarkStart w:id="396" w:name="_Toc399885030"/>
      <w:bookmarkStart w:id="397" w:name="_Toc431411003"/>
      <w:bookmarkStart w:id="398" w:name="_Toc431411061"/>
      <w:bookmarkStart w:id="399" w:name="_Toc431411381"/>
      <w:bookmarkStart w:id="400" w:name="_Toc51248668"/>
      <w:bookmarkStart w:id="401" w:name="_Toc51312525"/>
      <w:bookmarkStart w:id="402" w:name="_Toc51316116"/>
      <w:bookmarkStart w:id="403" w:name="_Toc177925150"/>
      <w:bookmarkEnd w:id="388"/>
      <w:bookmarkEnd w:id="389"/>
      <w:bookmarkEnd w:id="390"/>
      <w:bookmarkEnd w:id="391"/>
      <w:r w:rsidRPr="0048686D">
        <w:rPr>
          <w:color w:val="auto"/>
          <w:sz w:val="28"/>
          <w:szCs w:val="28"/>
        </w:rPr>
        <w:t xml:space="preserve">              </w:t>
      </w:r>
      <w:r w:rsidRPr="0048686D">
        <w:rPr>
          <w:bCs w:val="0"/>
          <w:color w:val="auto"/>
          <w:sz w:val="28"/>
          <w:szCs w:val="28"/>
        </w:rPr>
        <w:t xml:space="preserve"> </w:t>
      </w:r>
      <w:bookmarkStart w:id="404" w:name="_Toc32591855"/>
      <w:r w:rsidRPr="0048686D">
        <w:rPr>
          <w:bCs w:val="0"/>
          <w:color w:val="auto"/>
          <w:sz w:val="28"/>
          <w:szCs w:val="28"/>
        </w:rPr>
        <w:t>7.0 ПЛАНОВИ И ПРОГРАМИ СТРУЧНИХ САРАДНИКА</w:t>
      </w:r>
      <w:bookmarkEnd w:id="392"/>
      <w:bookmarkEnd w:id="393"/>
      <w:bookmarkEnd w:id="394"/>
      <w:bookmarkEnd w:id="395"/>
      <w:bookmarkEnd w:id="396"/>
      <w:bookmarkEnd w:id="397"/>
      <w:bookmarkEnd w:id="398"/>
      <w:bookmarkEnd w:id="399"/>
      <w:bookmarkEnd w:id="404"/>
    </w:p>
    <w:p w:rsidR="00516493" w:rsidRPr="0048686D" w:rsidRDefault="00516493" w:rsidP="00516493">
      <w:pPr>
        <w:rPr>
          <w:color w:val="auto"/>
          <w:lang w:val="sr-Cyrl-RS"/>
        </w:rPr>
      </w:pPr>
    </w:p>
    <w:p w:rsidR="00516493" w:rsidRPr="0048686D" w:rsidRDefault="00516493" w:rsidP="00516493">
      <w:pPr>
        <w:keepNext/>
        <w:spacing w:line="360" w:lineRule="auto"/>
        <w:ind w:left="345"/>
        <w:outlineLvl w:val="1"/>
        <w:rPr>
          <w:bCs w:val="0"/>
          <w:color w:val="auto"/>
          <w:sz w:val="32"/>
          <w:szCs w:val="32"/>
          <w:lang w:val="sr-Cyrl-RS"/>
        </w:rPr>
      </w:pPr>
      <w:r w:rsidRPr="0048686D">
        <w:rPr>
          <w:bCs w:val="0"/>
          <w:color w:val="auto"/>
          <w:sz w:val="32"/>
          <w:szCs w:val="32"/>
        </w:rPr>
        <w:lastRenderedPageBreak/>
        <w:t xml:space="preserve"> </w:t>
      </w:r>
      <w:bookmarkStart w:id="405" w:name="_Toc303785454"/>
      <w:bookmarkStart w:id="406" w:name="_Toc335427604"/>
      <w:bookmarkStart w:id="407" w:name="_Toc335427681"/>
      <w:bookmarkStart w:id="408" w:name="_Toc335427734"/>
      <w:bookmarkStart w:id="409" w:name="_Toc335427922"/>
      <w:bookmarkStart w:id="410" w:name="_Toc335428025"/>
      <w:bookmarkStart w:id="411" w:name="_Toc335430187"/>
      <w:bookmarkStart w:id="412" w:name="_Toc335430358"/>
      <w:bookmarkStart w:id="413" w:name="_Toc399885031"/>
      <w:bookmarkStart w:id="414" w:name="_Toc431411004"/>
      <w:bookmarkStart w:id="415" w:name="_Toc431411062"/>
      <w:bookmarkStart w:id="416" w:name="_Toc431411382"/>
      <w:bookmarkStart w:id="417" w:name="_Toc32591856"/>
      <w:r w:rsidRPr="0048686D">
        <w:rPr>
          <w:bCs w:val="0"/>
          <w:color w:val="auto"/>
          <w:sz w:val="32"/>
          <w:szCs w:val="32"/>
        </w:rPr>
        <w:t xml:space="preserve">7.1 </w:t>
      </w:r>
      <w:bookmarkEnd w:id="400"/>
      <w:bookmarkEnd w:id="401"/>
      <w:bookmarkEnd w:id="402"/>
      <w:bookmarkEnd w:id="403"/>
      <w:r w:rsidRPr="0048686D">
        <w:rPr>
          <w:bCs w:val="0"/>
          <w:color w:val="auto"/>
          <w:sz w:val="32"/>
          <w:szCs w:val="32"/>
        </w:rPr>
        <w:t>Планови рада школског педагога</w:t>
      </w:r>
      <w:bookmarkEnd w:id="405"/>
      <w:bookmarkEnd w:id="406"/>
      <w:bookmarkEnd w:id="407"/>
      <w:bookmarkEnd w:id="408"/>
      <w:bookmarkEnd w:id="409"/>
      <w:bookmarkEnd w:id="410"/>
      <w:bookmarkEnd w:id="411"/>
      <w:bookmarkEnd w:id="412"/>
      <w:bookmarkEnd w:id="413"/>
      <w:bookmarkEnd w:id="414"/>
      <w:bookmarkEnd w:id="415"/>
      <w:bookmarkEnd w:id="416"/>
      <w:bookmarkEnd w:id="417"/>
    </w:p>
    <w:p w:rsidR="00516493" w:rsidRPr="0048686D" w:rsidRDefault="00516493" w:rsidP="00516493">
      <w:pPr>
        <w:jc w:val="center"/>
        <w:rPr>
          <w:b/>
          <w:color w:val="auto"/>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1"/>
        <w:gridCol w:w="5529"/>
        <w:gridCol w:w="2054"/>
      </w:tblGrid>
      <w:tr w:rsidR="0048686D" w:rsidRPr="0048686D" w:rsidTr="00BC1181">
        <w:tc>
          <w:tcPr>
            <w:tcW w:w="3456" w:type="dxa"/>
            <w:vAlign w:val="center"/>
          </w:tcPr>
          <w:p w:rsidR="00516493" w:rsidRPr="0048686D" w:rsidRDefault="00516493" w:rsidP="00516493">
            <w:pPr>
              <w:jc w:val="center"/>
              <w:rPr>
                <w:b/>
                <w:color w:val="auto"/>
              </w:rPr>
            </w:pPr>
            <w:r w:rsidRPr="0048686D">
              <w:rPr>
                <w:b/>
                <w:color w:val="auto"/>
              </w:rPr>
              <w:t>Месец</w:t>
            </w:r>
          </w:p>
        </w:tc>
        <w:tc>
          <w:tcPr>
            <w:tcW w:w="9072" w:type="dxa"/>
            <w:vAlign w:val="center"/>
          </w:tcPr>
          <w:p w:rsidR="00516493" w:rsidRPr="0048686D" w:rsidRDefault="00516493" w:rsidP="00516493">
            <w:pPr>
              <w:jc w:val="center"/>
              <w:rPr>
                <w:b/>
                <w:color w:val="auto"/>
              </w:rPr>
            </w:pPr>
            <w:r w:rsidRPr="0048686D">
              <w:rPr>
                <w:b/>
                <w:color w:val="auto"/>
              </w:rPr>
              <w:t>Активност</w:t>
            </w:r>
          </w:p>
        </w:tc>
        <w:tc>
          <w:tcPr>
            <w:tcW w:w="2232" w:type="dxa"/>
            <w:vAlign w:val="center"/>
          </w:tcPr>
          <w:p w:rsidR="00516493" w:rsidRPr="0048686D" w:rsidRDefault="00516493" w:rsidP="00516493">
            <w:pPr>
              <w:jc w:val="center"/>
              <w:rPr>
                <w:b/>
                <w:color w:val="auto"/>
              </w:rPr>
            </w:pPr>
            <w:r w:rsidRPr="0048686D">
              <w:rPr>
                <w:b/>
                <w:color w:val="auto"/>
              </w:rPr>
              <w:t>Сарадници</w:t>
            </w:r>
          </w:p>
        </w:tc>
      </w:tr>
      <w:tr w:rsidR="0048686D" w:rsidRPr="0048686D" w:rsidTr="00BC1181">
        <w:tc>
          <w:tcPr>
            <w:tcW w:w="3456" w:type="dxa"/>
            <w:vAlign w:val="center"/>
          </w:tcPr>
          <w:p w:rsidR="00516493" w:rsidRPr="0048686D" w:rsidRDefault="00516493" w:rsidP="00516493">
            <w:pPr>
              <w:rPr>
                <w:color w:val="auto"/>
              </w:rPr>
            </w:pPr>
            <w:r w:rsidRPr="0048686D">
              <w:rPr>
                <w:color w:val="auto"/>
              </w:rPr>
              <w:t>Септембар</w:t>
            </w:r>
          </w:p>
        </w:tc>
        <w:tc>
          <w:tcPr>
            <w:tcW w:w="9072" w:type="dxa"/>
            <w:vAlign w:val="center"/>
          </w:tcPr>
          <w:p w:rsidR="00516493" w:rsidRPr="0048686D" w:rsidRDefault="00516493" w:rsidP="00516493">
            <w:pPr>
              <w:rPr>
                <w:color w:val="auto"/>
              </w:rPr>
            </w:pPr>
            <w:r w:rsidRPr="0048686D">
              <w:rPr>
                <w:color w:val="auto"/>
              </w:rPr>
              <w:t xml:space="preserve">-Свечани пријам ученика првог разреда </w:t>
            </w:r>
          </w:p>
          <w:p w:rsidR="00516493" w:rsidRPr="0048686D" w:rsidRDefault="00516493" w:rsidP="00516493">
            <w:pPr>
              <w:rPr>
                <w:color w:val="auto"/>
              </w:rPr>
            </w:pPr>
            <w:r w:rsidRPr="0048686D">
              <w:rPr>
                <w:color w:val="auto"/>
              </w:rPr>
              <w:t>- Рад на  изради годишњег плана рада</w:t>
            </w:r>
          </w:p>
          <w:p w:rsidR="00516493" w:rsidRPr="0048686D" w:rsidRDefault="00516493" w:rsidP="00516493">
            <w:pPr>
              <w:rPr>
                <w:color w:val="auto"/>
              </w:rPr>
            </w:pPr>
            <w:r w:rsidRPr="0048686D">
              <w:rPr>
                <w:color w:val="auto"/>
              </w:rPr>
              <w:t xml:space="preserve">-Сарадња са наставницима у циљу реализације акционог плана из процеса самовредновања и школског развојног плана </w:t>
            </w:r>
          </w:p>
          <w:p w:rsidR="00516493" w:rsidRPr="0048686D" w:rsidRDefault="00516493" w:rsidP="00516493">
            <w:pPr>
              <w:rPr>
                <w:color w:val="auto"/>
              </w:rPr>
            </w:pPr>
            <w:r w:rsidRPr="0048686D">
              <w:rPr>
                <w:color w:val="auto"/>
              </w:rPr>
              <w:t>-Учешће у раду стручних органа школе</w:t>
            </w:r>
          </w:p>
          <w:p w:rsidR="00516493" w:rsidRPr="0048686D" w:rsidRDefault="00516493" w:rsidP="00516493">
            <w:pPr>
              <w:rPr>
                <w:color w:val="auto"/>
              </w:rPr>
            </w:pPr>
            <w:r w:rsidRPr="0048686D">
              <w:rPr>
                <w:color w:val="auto"/>
              </w:rPr>
              <w:t>-Индивидуално упознавање учитеља правог разреда са карактеристикама уписаних ученика</w:t>
            </w:r>
          </w:p>
          <w:p w:rsidR="00516493" w:rsidRPr="0048686D" w:rsidRDefault="00516493" w:rsidP="00516493">
            <w:pPr>
              <w:rPr>
                <w:color w:val="auto"/>
              </w:rPr>
            </w:pPr>
            <w:r w:rsidRPr="0048686D">
              <w:rPr>
                <w:color w:val="auto"/>
              </w:rPr>
              <w:t>-Учествовање у организацији васпитно-образовног рада школе</w:t>
            </w:r>
          </w:p>
          <w:p w:rsidR="00516493" w:rsidRPr="0048686D" w:rsidRDefault="00516493" w:rsidP="00516493">
            <w:pPr>
              <w:rPr>
                <w:color w:val="auto"/>
              </w:rPr>
            </w:pPr>
            <w:r w:rsidRPr="0048686D">
              <w:rPr>
                <w:color w:val="auto"/>
              </w:rPr>
              <w:t>-Израда задужења наставника за 40-часовну радну недељу</w:t>
            </w:r>
          </w:p>
          <w:p w:rsidR="00516493" w:rsidRPr="0048686D" w:rsidRDefault="00516493" w:rsidP="00516493">
            <w:pPr>
              <w:rPr>
                <w:color w:val="auto"/>
              </w:rPr>
            </w:pPr>
            <w:r w:rsidRPr="0048686D">
              <w:rPr>
                <w:color w:val="auto"/>
              </w:rPr>
              <w:t xml:space="preserve">-Израда извештаја о о реализацији Годишњег плана рада у школској </w:t>
            </w:r>
            <w:r w:rsidRPr="0048686D">
              <w:rPr>
                <w:b/>
                <w:color w:val="auto"/>
              </w:rPr>
              <w:t>201</w:t>
            </w:r>
            <w:r w:rsidR="004915F4" w:rsidRPr="0048686D">
              <w:rPr>
                <w:b/>
                <w:color w:val="auto"/>
                <w:lang w:val="sr-Cyrl-RS"/>
              </w:rPr>
              <w:t>8</w:t>
            </w:r>
            <w:r w:rsidRPr="0048686D">
              <w:rPr>
                <w:b/>
                <w:color w:val="auto"/>
              </w:rPr>
              <w:t>/201</w:t>
            </w:r>
            <w:r w:rsidR="004915F4" w:rsidRPr="0048686D">
              <w:rPr>
                <w:b/>
                <w:color w:val="auto"/>
                <w:lang w:val="sr-Cyrl-RS"/>
              </w:rPr>
              <w:t>9</w:t>
            </w:r>
            <w:r w:rsidRPr="0048686D">
              <w:rPr>
                <w:color w:val="auto"/>
              </w:rPr>
              <w:t xml:space="preserve"> години  </w:t>
            </w:r>
          </w:p>
          <w:p w:rsidR="00516493" w:rsidRPr="0048686D" w:rsidRDefault="00516493" w:rsidP="00516493">
            <w:pPr>
              <w:rPr>
                <w:color w:val="auto"/>
              </w:rPr>
            </w:pPr>
            <w:r w:rsidRPr="0048686D">
              <w:rPr>
                <w:color w:val="auto"/>
              </w:rPr>
              <w:t>-Преглед педагошке документације (дневник рада за прошлу школску годину</w:t>
            </w:r>
          </w:p>
          <w:p w:rsidR="00516493" w:rsidRPr="0048686D" w:rsidRDefault="00516493" w:rsidP="00516493">
            <w:pPr>
              <w:rPr>
                <w:color w:val="auto"/>
              </w:rPr>
            </w:pPr>
            <w:r w:rsidRPr="0048686D">
              <w:rPr>
                <w:color w:val="auto"/>
              </w:rPr>
              <w:t xml:space="preserve">-Остали послови </w:t>
            </w:r>
          </w:p>
        </w:tc>
        <w:tc>
          <w:tcPr>
            <w:tcW w:w="2232" w:type="dxa"/>
            <w:vAlign w:val="center"/>
          </w:tcPr>
          <w:p w:rsidR="00516493" w:rsidRPr="0048686D" w:rsidRDefault="00516493" w:rsidP="00516493">
            <w:pPr>
              <w:rPr>
                <w:color w:val="auto"/>
              </w:rPr>
            </w:pPr>
            <w:r w:rsidRPr="0048686D">
              <w:rPr>
                <w:color w:val="auto"/>
              </w:rPr>
              <w:t>тим за израду годишњег програма рад</w:t>
            </w:r>
          </w:p>
          <w:p w:rsidR="00516493" w:rsidRPr="0048686D" w:rsidRDefault="00516493" w:rsidP="00516493">
            <w:pPr>
              <w:rPr>
                <w:color w:val="auto"/>
              </w:rPr>
            </w:pPr>
            <w:r w:rsidRPr="0048686D">
              <w:rPr>
                <w:color w:val="auto"/>
              </w:rPr>
              <w:t xml:space="preserve">тим за израду школског развојног плана </w:t>
            </w:r>
          </w:p>
          <w:p w:rsidR="00516493" w:rsidRPr="0048686D" w:rsidRDefault="00516493" w:rsidP="00516493">
            <w:pPr>
              <w:rPr>
                <w:color w:val="auto"/>
              </w:rPr>
            </w:pPr>
            <w:r w:rsidRPr="0048686D">
              <w:rPr>
                <w:color w:val="auto"/>
              </w:rPr>
              <w:t>тим за самовредновање</w:t>
            </w:r>
          </w:p>
          <w:p w:rsidR="00516493" w:rsidRPr="0048686D" w:rsidRDefault="00516493" w:rsidP="00516493">
            <w:pPr>
              <w:rPr>
                <w:color w:val="auto"/>
              </w:rPr>
            </w:pPr>
            <w:r w:rsidRPr="0048686D">
              <w:rPr>
                <w:color w:val="auto"/>
              </w:rPr>
              <w:t xml:space="preserve">директор </w:t>
            </w:r>
          </w:p>
          <w:p w:rsidR="00516493" w:rsidRPr="0048686D" w:rsidRDefault="00516493" w:rsidP="00516493">
            <w:pPr>
              <w:rPr>
                <w:color w:val="auto"/>
              </w:rPr>
            </w:pPr>
            <w:r w:rsidRPr="0048686D">
              <w:rPr>
                <w:color w:val="auto"/>
              </w:rPr>
              <w:t>наставници</w:t>
            </w:r>
          </w:p>
        </w:tc>
      </w:tr>
      <w:tr w:rsidR="0048686D" w:rsidRPr="0048686D" w:rsidTr="00BC1181">
        <w:tc>
          <w:tcPr>
            <w:tcW w:w="3456" w:type="dxa"/>
            <w:vAlign w:val="center"/>
          </w:tcPr>
          <w:p w:rsidR="00516493" w:rsidRPr="0048686D" w:rsidRDefault="00516493" w:rsidP="00516493">
            <w:pPr>
              <w:rPr>
                <w:color w:val="auto"/>
              </w:rPr>
            </w:pPr>
            <w:r w:rsidRPr="0048686D">
              <w:rPr>
                <w:color w:val="auto"/>
              </w:rPr>
              <w:t>Октобар</w:t>
            </w:r>
          </w:p>
        </w:tc>
        <w:tc>
          <w:tcPr>
            <w:tcW w:w="9072" w:type="dxa"/>
            <w:vAlign w:val="center"/>
          </w:tcPr>
          <w:p w:rsidR="00516493" w:rsidRPr="0048686D" w:rsidRDefault="00516493" w:rsidP="00516493">
            <w:pPr>
              <w:rPr>
                <w:color w:val="auto"/>
              </w:rPr>
            </w:pPr>
            <w:r w:rsidRPr="0048686D">
              <w:rPr>
                <w:color w:val="auto"/>
              </w:rPr>
              <w:t xml:space="preserve">-Праћење укључења ученика у допунску наставу </w:t>
            </w:r>
          </w:p>
          <w:p w:rsidR="00516493" w:rsidRPr="0048686D" w:rsidRDefault="00516493" w:rsidP="00516493">
            <w:pPr>
              <w:rPr>
                <w:color w:val="auto"/>
              </w:rPr>
            </w:pPr>
            <w:r w:rsidRPr="0048686D">
              <w:rPr>
                <w:color w:val="auto"/>
              </w:rPr>
              <w:t>- -Пружање помоћи наставницима у изради педагошког профила ученика (онима који раде по ИОП-у)</w:t>
            </w:r>
          </w:p>
          <w:p w:rsidR="00516493" w:rsidRPr="0048686D" w:rsidRDefault="00516493" w:rsidP="00516493">
            <w:pPr>
              <w:rPr>
                <w:color w:val="auto"/>
              </w:rPr>
            </w:pPr>
            <w:r w:rsidRPr="0048686D">
              <w:rPr>
                <w:color w:val="auto"/>
              </w:rPr>
              <w:t>-Праћење прилагођавања ученика 5 разреда на школску средину.</w:t>
            </w:r>
          </w:p>
          <w:p w:rsidR="00516493" w:rsidRPr="0048686D" w:rsidRDefault="00516493" w:rsidP="00516493">
            <w:pPr>
              <w:rPr>
                <w:color w:val="auto"/>
              </w:rPr>
            </w:pPr>
            <w:r w:rsidRPr="0048686D">
              <w:rPr>
                <w:color w:val="auto"/>
              </w:rPr>
              <w:t>-Саветодавни рад са ученицима који се самоиницијативно обраћају у педагогу</w:t>
            </w:r>
          </w:p>
          <w:p w:rsidR="00516493" w:rsidRPr="0048686D" w:rsidRDefault="00516493" w:rsidP="00516493">
            <w:pPr>
              <w:rPr>
                <w:color w:val="auto"/>
              </w:rPr>
            </w:pPr>
            <w:r w:rsidRPr="0048686D">
              <w:rPr>
                <w:color w:val="auto"/>
              </w:rPr>
              <w:t>-Учешће у тиму за самовредновање рада школе</w:t>
            </w:r>
          </w:p>
          <w:p w:rsidR="00516493" w:rsidRPr="0048686D" w:rsidRDefault="00516493" w:rsidP="00516493">
            <w:pPr>
              <w:rPr>
                <w:color w:val="auto"/>
              </w:rPr>
            </w:pPr>
            <w:r w:rsidRPr="0048686D">
              <w:rPr>
                <w:color w:val="auto"/>
              </w:rPr>
              <w:t>-Кординирати рад превентивних активности који се тичу безбедности ученика</w:t>
            </w:r>
          </w:p>
          <w:p w:rsidR="00516493" w:rsidRPr="0048686D" w:rsidRDefault="00516493" w:rsidP="00516493">
            <w:pPr>
              <w:rPr>
                <w:color w:val="auto"/>
              </w:rPr>
            </w:pPr>
            <w:r w:rsidRPr="0048686D">
              <w:rPr>
                <w:color w:val="auto"/>
              </w:rPr>
              <w:t xml:space="preserve">-Посета часовима новопримљеним професорима и индивидуални разговори са њима </w:t>
            </w:r>
          </w:p>
          <w:p w:rsidR="00516493" w:rsidRPr="0048686D" w:rsidRDefault="00516493" w:rsidP="00516493">
            <w:pPr>
              <w:rPr>
                <w:color w:val="auto"/>
              </w:rPr>
            </w:pPr>
            <w:r w:rsidRPr="0048686D">
              <w:rPr>
                <w:color w:val="auto"/>
              </w:rPr>
              <w:t>-Посета часова у свим одељењима првог и петог разреда</w:t>
            </w:r>
          </w:p>
          <w:p w:rsidR="00516493" w:rsidRPr="0048686D" w:rsidRDefault="00516493" w:rsidP="00516493">
            <w:pPr>
              <w:rPr>
                <w:color w:val="auto"/>
              </w:rPr>
            </w:pPr>
            <w:r w:rsidRPr="0048686D">
              <w:rPr>
                <w:color w:val="auto"/>
              </w:rPr>
              <w:t>-Остали послови</w:t>
            </w:r>
          </w:p>
        </w:tc>
        <w:tc>
          <w:tcPr>
            <w:tcW w:w="2232" w:type="dxa"/>
            <w:vAlign w:val="center"/>
          </w:tcPr>
          <w:p w:rsidR="00516493" w:rsidRPr="0048686D" w:rsidRDefault="00516493" w:rsidP="00516493">
            <w:pPr>
              <w:rPr>
                <w:color w:val="auto"/>
              </w:rPr>
            </w:pPr>
            <w:r w:rsidRPr="0048686D">
              <w:rPr>
                <w:color w:val="auto"/>
              </w:rPr>
              <w:t>наставници</w:t>
            </w:r>
          </w:p>
          <w:p w:rsidR="00516493" w:rsidRPr="0048686D" w:rsidRDefault="00516493" w:rsidP="00516493">
            <w:pPr>
              <w:rPr>
                <w:color w:val="auto"/>
              </w:rPr>
            </w:pPr>
            <w:r w:rsidRPr="0048686D">
              <w:rPr>
                <w:color w:val="auto"/>
              </w:rPr>
              <w:t>ученици</w:t>
            </w:r>
          </w:p>
          <w:p w:rsidR="00516493" w:rsidRPr="0048686D" w:rsidRDefault="00516493" w:rsidP="00516493">
            <w:pPr>
              <w:rPr>
                <w:color w:val="auto"/>
              </w:rPr>
            </w:pPr>
          </w:p>
          <w:p w:rsidR="00516493" w:rsidRPr="0048686D" w:rsidRDefault="00516493" w:rsidP="00516493">
            <w:pPr>
              <w:rPr>
                <w:color w:val="auto"/>
              </w:rPr>
            </w:pPr>
            <w:r w:rsidRPr="0048686D">
              <w:rPr>
                <w:color w:val="auto"/>
              </w:rPr>
              <w:t>тим за самовредновање</w:t>
            </w:r>
          </w:p>
        </w:tc>
      </w:tr>
      <w:tr w:rsidR="0048686D" w:rsidRPr="0048686D" w:rsidTr="00BC1181">
        <w:tc>
          <w:tcPr>
            <w:tcW w:w="3456" w:type="dxa"/>
            <w:vAlign w:val="center"/>
          </w:tcPr>
          <w:p w:rsidR="00516493" w:rsidRPr="0048686D" w:rsidRDefault="00516493" w:rsidP="00516493">
            <w:pPr>
              <w:rPr>
                <w:color w:val="auto"/>
              </w:rPr>
            </w:pPr>
            <w:r w:rsidRPr="0048686D">
              <w:rPr>
                <w:color w:val="auto"/>
              </w:rPr>
              <w:t>Новембар</w:t>
            </w:r>
          </w:p>
        </w:tc>
        <w:tc>
          <w:tcPr>
            <w:tcW w:w="9072" w:type="dxa"/>
            <w:vAlign w:val="center"/>
          </w:tcPr>
          <w:p w:rsidR="00516493" w:rsidRPr="0048686D" w:rsidRDefault="00516493" w:rsidP="00516493">
            <w:pPr>
              <w:rPr>
                <w:color w:val="auto"/>
              </w:rPr>
            </w:pPr>
            <w:r w:rsidRPr="0048686D">
              <w:rPr>
                <w:color w:val="auto"/>
              </w:rPr>
              <w:t xml:space="preserve">-Обилазак наставе наставника и индивидуални разговори са њима </w:t>
            </w:r>
          </w:p>
          <w:p w:rsidR="00516493" w:rsidRPr="0048686D" w:rsidRDefault="00516493" w:rsidP="00516493">
            <w:pPr>
              <w:rPr>
                <w:color w:val="auto"/>
              </w:rPr>
            </w:pPr>
            <w:r w:rsidRPr="0048686D">
              <w:rPr>
                <w:color w:val="auto"/>
              </w:rPr>
              <w:t>-Организовање седнице Одељенског већа и присуство на свим седницама</w:t>
            </w:r>
          </w:p>
          <w:p w:rsidR="00516493" w:rsidRPr="0048686D" w:rsidRDefault="00516493" w:rsidP="00516493">
            <w:pPr>
              <w:rPr>
                <w:color w:val="auto"/>
              </w:rPr>
            </w:pPr>
            <w:r w:rsidRPr="0048686D">
              <w:rPr>
                <w:color w:val="auto"/>
              </w:rPr>
              <w:t>-Анализа наставних планова наставника</w:t>
            </w:r>
          </w:p>
          <w:p w:rsidR="00516493" w:rsidRPr="0048686D" w:rsidRDefault="00516493" w:rsidP="00516493">
            <w:pPr>
              <w:rPr>
                <w:color w:val="auto"/>
              </w:rPr>
            </w:pPr>
            <w:r w:rsidRPr="0048686D">
              <w:rPr>
                <w:color w:val="auto"/>
              </w:rPr>
              <w:t>-Посета часова другог и шестог разреда</w:t>
            </w:r>
          </w:p>
          <w:p w:rsidR="00516493" w:rsidRPr="0048686D" w:rsidRDefault="00516493" w:rsidP="00516493">
            <w:pPr>
              <w:rPr>
                <w:color w:val="auto"/>
              </w:rPr>
            </w:pPr>
            <w:r w:rsidRPr="0048686D">
              <w:rPr>
                <w:color w:val="auto"/>
              </w:rPr>
              <w:t>-Увид у вођење документације разредних старешина</w:t>
            </w:r>
          </w:p>
          <w:p w:rsidR="00516493" w:rsidRPr="0048686D" w:rsidRDefault="00516493" w:rsidP="00516493">
            <w:pPr>
              <w:rPr>
                <w:color w:val="auto"/>
              </w:rPr>
            </w:pPr>
            <w:r w:rsidRPr="0048686D">
              <w:rPr>
                <w:color w:val="auto"/>
              </w:rPr>
              <w:t>-Организација допунске наставе</w:t>
            </w:r>
          </w:p>
          <w:p w:rsidR="00516493" w:rsidRPr="0048686D" w:rsidRDefault="00516493" w:rsidP="00516493">
            <w:pPr>
              <w:rPr>
                <w:color w:val="auto"/>
              </w:rPr>
            </w:pPr>
            <w:r w:rsidRPr="0048686D">
              <w:rPr>
                <w:color w:val="auto"/>
              </w:rPr>
              <w:t xml:space="preserve">-Присуство  родитељским састанцима </w:t>
            </w:r>
          </w:p>
          <w:p w:rsidR="00516493" w:rsidRPr="0048686D" w:rsidRDefault="00516493" w:rsidP="00516493">
            <w:pPr>
              <w:rPr>
                <w:color w:val="auto"/>
              </w:rPr>
            </w:pPr>
            <w:r w:rsidRPr="0048686D">
              <w:rPr>
                <w:color w:val="auto"/>
              </w:rPr>
              <w:t>-Праћење реализације акционог плана из процеса самовредновања</w:t>
            </w:r>
          </w:p>
          <w:p w:rsidR="00516493" w:rsidRPr="0048686D" w:rsidRDefault="00516493" w:rsidP="00516493">
            <w:pPr>
              <w:rPr>
                <w:color w:val="auto"/>
              </w:rPr>
            </w:pPr>
            <w:r w:rsidRPr="0048686D">
              <w:rPr>
                <w:color w:val="auto"/>
              </w:rPr>
              <w:t>-Праћење професионалног информисања ученика 7 разреда о занимањима која су повезана са наставним садржајима појединих предмета</w:t>
            </w:r>
          </w:p>
          <w:p w:rsidR="00516493" w:rsidRPr="0048686D" w:rsidRDefault="00516493" w:rsidP="00516493">
            <w:pPr>
              <w:rPr>
                <w:color w:val="auto"/>
              </w:rPr>
            </w:pPr>
            <w:r w:rsidRPr="0048686D">
              <w:rPr>
                <w:color w:val="auto"/>
              </w:rPr>
              <w:t>-Предавање за ученике 7 и 8 разреда“Психолошко-физиолошке промене у пубертету“</w:t>
            </w:r>
          </w:p>
          <w:p w:rsidR="00516493" w:rsidRPr="0048686D" w:rsidRDefault="00516493" w:rsidP="00516493">
            <w:pPr>
              <w:rPr>
                <w:color w:val="auto"/>
              </w:rPr>
            </w:pPr>
            <w:r w:rsidRPr="0048686D">
              <w:rPr>
                <w:color w:val="auto"/>
              </w:rPr>
              <w:lastRenderedPageBreak/>
              <w:t xml:space="preserve">-Рад са ученицима који показују изразит неуспех </w:t>
            </w:r>
          </w:p>
          <w:p w:rsidR="00516493" w:rsidRPr="0048686D" w:rsidRDefault="00516493" w:rsidP="00516493">
            <w:pPr>
              <w:rPr>
                <w:color w:val="auto"/>
              </w:rPr>
            </w:pPr>
            <w:r w:rsidRPr="0048686D">
              <w:rPr>
                <w:color w:val="auto"/>
              </w:rPr>
              <w:t>-Остали послови</w:t>
            </w:r>
          </w:p>
        </w:tc>
        <w:tc>
          <w:tcPr>
            <w:tcW w:w="2232" w:type="dxa"/>
            <w:vAlign w:val="center"/>
          </w:tcPr>
          <w:p w:rsidR="00516493" w:rsidRPr="0048686D" w:rsidRDefault="00516493" w:rsidP="00516493">
            <w:pPr>
              <w:rPr>
                <w:color w:val="auto"/>
              </w:rPr>
            </w:pPr>
          </w:p>
          <w:p w:rsidR="00516493" w:rsidRPr="0048686D" w:rsidRDefault="00516493" w:rsidP="00516493">
            <w:pPr>
              <w:rPr>
                <w:color w:val="auto"/>
              </w:rPr>
            </w:pPr>
            <w:r w:rsidRPr="0048686D">
              <w:rPr>
                <w:color w:val="auto"/>
              </w:rPr>
              <w:t>тим за самовредновање</w:t>
            </w:r>
          </w:p>
          <w:p w:rsidR="00516493" w:rsidRPr="0048686D" w:rsidRDefault="00516493" w:rsidP="00516493">
            <w:pPr>
              <w:rPr>
                <w:color w:val="auto"/>
              </w:rPr>
            </w:pPr>
          </w:p>
          <w:p w:rsidR="00516493" w:rsidRPr="0048686D" w:rsidRDefault="00516493" w:rsidP="00516493">
            <w:pPr>
              <w:rPr>
                <w:color w:val="auto"/>
              </w:rPr>
            </w:pPr>
            <w:r w:rsidRPr="0048686D">
              <w:rPr>
                <w:color w:val="auto"/>
              </w:rPr>
              <w:t>тим за професионалну орјентацију ученика</w:t>
            </w:r>
          </w:p>
          <w:p w:rsidR="00516493" w:rsidRPr="0048686D" w:rsidRDefault="00516493" w:rsidP="00516493">
            <w:pPr>
              <w:rPr>
                <w:color w:val="auto"/>
              </w:rPr>
            </w:pPr>
            <w:r w:rsidRPr="0048686D">
              <w:rPr>
                <w:color w:val="auto"/>
              </w:rPr>
              <w:t>Ученици</w:t>
            </w:r>
          </w:p>
          <w:p w:rsidR="00516493" w:rsidRPr="0048686D" w:rsidRDefault="00516493" w:rsidP="00516493">
            <w:pPr>
              <w:rPr>
                <w:color w:val="auto"/>
              </w:rPr>
            </w:pPr>
            <w:r w:rsidRPr="0048686D">
              <w:rPr>
                <w:color w:val="auto"/>
              </w:rPr>
              <w:t xml:space="preserve">Стручни сарадник </w:t>
            </w:r>
          </w:p>
        </w:tc>
      </w:tr>
      <w:tr w:rsidR="0048686D" w:rsidRPr="0048686D" w:rsidTr="00BC1181">
        <w:tc>
          <w:tcPr>
            <w:tcW w:w="3456" w:type="dxa"/>
            <w:vAlign w:val="center"/>
          </w:tcPr>
          <w:p w:rsidR="00516493" w:rsidRPr="0048686D" w:rsidRDefault="00516493" w:rsidP="00516493">
            <w:pPr>
              <w:rPr>
                <w:color w:val="auto"/>
              </w:rPr>
            </w:pPr>
            <w:r w:rsidRPr="0048686D">
              <w:rPr>
                <w:color w:val="auto"/>
              </w:rPr>
              <w:lastRenderedPageBreak/>
              <w:t>Децембар</w:t>
            </w:r>
          </w:p>
        </w:tc>
        <w:tc>
          <w:tcPr>
            <w:tcW w:w="9072" w:type="dxa"/>
            <w:vAlign w:val="center"/>
          </w:tcPr>
          <w:p w:rsidR="00516493" w:rsidRPr="0048686D" w:rsidRDefault="00516493" w:rsidP="00516493">
            <w:pPr>
              <w:rPr>
                <w:color w:val="auto"/>
              </w:rPr>
            </w:pPr>
            <w:r w:rsidRPr="0048686D">
              <w:rPr>
                <w:color w:val="auto"/>
              </w:rPr>
              <w:t xml:space="preserve">-Учешће у раду Наставничког већа предавање         </w:t>
            </w:r>
          </w:p>
          <w:p w:rsidR="00516493" w:rsidRPr="0048686D" w:rsidRDefault="00516493" w:rsidP="00516493">
            <w:pPr>
              <w:rPr>
                <w:color w:val="auto"/>
              </w:rPr>
            </w:pPr>
            <w:r w:rsidRPr="0048686D">
              <w:rPr>
                <w:color w:val="auto"/>
              </w:rPr>
              <w:t>-Саветодавни рад са родитељима</w:t>
            </w:r>
          </w:p>
          <w:p w:rsidR="00516493" w:rsidRPr="0048686D" w:rsidRDefault="00516493" w:rsidP="00516493">
            <w:pPr>
              <w:rPr>
                <w:color w:val="auto"/>
              </w:rPr>
            </w:pPr>
            <w:r w:rsidRPr="0048686D">
              <w:rPr>
                <w:color w:val="auto"/>
              </w:rPr>
              <w:t>-Организовање предавања за ученике,поводом првог децембра светском дану у борби против сиде.</w:t>
            </w:r>
          </w:p>
          <w:p w:rsidR="00516493" w:rsidRPr="0048686D" w:rsidRDefault="00516493" w:rsidP="00516493">
            <w:pPr>
              <w:rPr>
                <w:color w:val="auto"/>
              </w:rPr>
            </w:pPr>
            <w:r w:rsidRPr="0048686D">
              <w:rPr>
                <w:color w:val="auto"/>
              </w:rPr>
              <w:t>-Рад у стручним органима</w:t>
            </w:r>
          </w:p>
          <w:p w:rsidR="00516493" w:rsidRPr="0048686D" w:rsidRDefault="00516493" w:rsidP="00516493">
            <w:pPr>
              <w:rPr>
                <w:color w:val="auto"/>
              </w:rPr>
            </w:pPr>
            <w:r w:rsidRPr="0048686D">
              <w:rPr>
                <w:color w:val="auto"/>
              </w:rPr>
              <w:t>-Посета часова трећег и седмог разреда</w:t>
            </w:r>
          </w:p>
          <w:p w:rsidR="00516493" w:rsidRPr="0048686D" w:rsidRDefault="00516493" w:rsidP="00516493">
            <w:pPr>
              <w:rPr>
                <w:color w:val="auto"/>
              </w:rPr>
            </w:pPr>
            <w:r w:rsidRPr="0048686D">
              <w:rPr>
                <w:color w:val="auto"/>
              </w:rPr>
              <w:t xml:space="preserve">-Извршити увид у реализацију наставних програма </w:t>
            </w:r>
          </w:p>
          <w:p w:rsidR="00516493" w:rsidRPr="0048686D" w:rsidRDefault="00516493" w:rsidP="00516493">
            <w:pPr>
              <w:rPr>
                <w:color w:val="auto"/>
              </w:rPr>
            </w:pPr>
            <w:r w:rsidRPr="0048686D">
              <w:rPr>
                <w:color w:val="auto"/>
              </w:rPr>
              <w:t>-Активности у свим школским тимовима</w:t>
            </w:r>
          </w:p>
          <w:p w:rsidR="00516493" w:rsidRPr="0048686D" w:rsidRDefault="00516493" w:rsidP="00516493">
            <w:pPr>
              <w:rPr>
                <w:color w:val="auto"/>
              </w:rPr>
            </w:pPr>
            <w:r w:rsidRPr="0048686D">
              <w:rPr>
                <w:color w:val="auto"/>
              </w:rPr>
              <w:t>- Остали послови</w:t>
            </w:r>
          </w:p>
        </w:tc>
        <w:tc>
          <w:tcPr>
            <w:tcW w:w="2232" w:type="dxa"/>
            <w:vAlign w:val="center"/>
          </w:tcPr>
          <w:p w:rsidR="00516493" w:rsidRPr="0048686D" w:rsidRDefault="00516493" w:rsidP="00516493">
            <w:pPr>
              <w:rPr>
                <w:color w:val="auto"/>
              </w:rPr>
            </w:pPr>
          </w:p>
          <w:p w:rsidR="00516493" w:rsidRPr="0048686D" w:rsidRDefault="00516493" w:rsidP="00516493">
            <w:pPr>
              <w:rPr>
                <w:color w:val="auto"/>
              </w:rPr>
            </w:pPr>
            <w:r w:rsidRPr="0048686D">
              <w:rPr>
                <w:color w:val="auto"/>
              </w:rPr>
              <w:t>чланови Наставничког већа</w:t>
            </w:r>
          </w:p>
          <w:p w:rsidR="00516493" w:rsidRPr="0048686D" w:rsidRDefault="00516493" w:rsidP="00516493">
            <w:pPr>
              <w:rPr>
                <w:color w:val="auto"/>
              </w:rPr>
            </w:pPr>
            <w:r w:rsidRPr="0048686D">
              <w:rPr>
                <w:color w:val="auto"/>
              </w:rPr>
              <w:t>родитељи</w:t>
            </w:r>
          </w:p>
          <w:p w:rsidR="00516493" w:rsidRPr="0048686D" w:rsidRDefault="00516493" w:rsidP="00516493">
            <w:pPr>
              <w:rPr>
                <w:color w:val="auto"/>
              </w:rPr>
            </w:pPr>
          </w:p>
        </w:tc>
      </w:tr>
      <w:tr w:rsidR="0048686D" w:rsidRPr="0048686D" w:rsidTr="00BC1181">
        <w:tc>
          <w:tcPr>
            <w:tcW w:w="3456" w:type="dxa"/>
            <w:vAlign w:val="center"/>
          </w:tcPr>
          <w:p w:rsidR="00516493" w:rsidRPr="0048686D" w:rsidRDefault="00516493" w:rsidP="00516493">
            <w:pPr>
              <w:rPr>
                <w:color w:val="auto"/>
              </w:rPr>
            </w:pPr>
            <w:r w:rsidRPr="0048686D">
              <w:rPr>
                <w:color w:val="auto"/>
              </w:rPr>
              <w:t>Јануар</w:t>
            </w:r>
          </w:p>
        </w:tc>
        <w:tc>
          <w:tcPr>
            <w:tcW w:w="9072" w:type="dxa"/>
            <w:vAlign w:val="center"/>
          </w:tcPr>
          <w:p w:rsidR="00516493" w:rsidRPr="0048686D" w:rsidRDefault="00516493" w:rsidP="00516493">
            <w:pPr>
              <w:rPr>
                <w:color w:val="auto"/>
              </w:rPr>
            </w:pPr>
            <w:r w:rsidRPr="0048686D">
              <w:rPr>
                <w:color w:val="auto"/>
              </w:rPr>
              <w:t>-Учешће у раду Наставничког већа</w:t>
            </w:r>
          </w:p>
          <w:p w:rsidR="00516493" w:rsidRPr="0048686D" w:rsidRDefault="00516493" w:rsidP="00516493">
            <w:pPr>
              <w:rPr>
                <w:color w:val="auto"/>
              </w:rPr>
            </w:pPr>
            <w:r w:rsidRPr="0048686D">
              <w:rPr>
                <w:color w:val="auto"/>
              </w:rPr>
              <w:t>-Индивидуални рад са ученицима</w:t>
            </w:r>
          </w:p>
          <w:p w:rsidR="00516493" w:rsidRPr="0048686D" w:rsidRDefault="00516493" w:rsidP="00516493">
            <w:pPr>
              <w:rPr>
                <w:color w:val="auto"/>
              </w:rPr>
            </w:pPr>
            <w:r w:rsidRPr="0048686D">
              <w:rPr>
                <w:color w:val="auto"/>
              </w:rPr>
              <w:t>-Саветодавни рад са родитељима</w:t>
            </w:r>
          </w:p>
          <w:p w:rsidR="00516493" w:rsidRPr="0048686D" w:rsidRDefault="00516493" w:rsidP="00516493">
            <w:pPr>
              <w:rPr>
                <w:color w:val="auto"/>
              </w:rPr>
            </w:pPr>
            <w:r w:rsidRPr="0048686D">
              <w:rPr>
                <w:color w:val="auto"/>
              </w:rPr>
              <w:t>-Консултативно-инструктивни рад са наставницима везано за процес самовредновања.</w:t>
            </w:r>
          </w:p>
          <w:p w:rsidR="00516493" w:rsidRPr="0048686D" w:rsidRDefault="00516493" w:rsidP="00516493">
            <w:pPr>
              <w:rPr>
                <w:color w:val="auto"/>
              </w:rPr>
            </w:pPr>
            <w:r w:rsidRPr="0048686D">
              <w:rPr>
                <w:color w:val="auto"/>
              </w:rPr>
              <w:t>-Рад на документацији и извештајима</w:t>
            </w:r>
          </w:p>
          <w:p w:rsidR="00516493" w:rsidRPr="0048686D" w:rsidRDefault="00516493" w:rsidP="00516493">
            <w:pPr>
              <w:rPr>
                <w:color w:val="auto"/>
              </w:rPr>
            </w:pPr>
            <w:r w:rsidRPr="0048686D">
              <w:rPr>
                <w:color w:val="auto"/>
              </w:rPr>
              <w:t>Увид у педагошку документацију (дневник рада)</w:t>
            </w:r>
          </w:p>
          <w:p w:rsidR="00516493" w:rsidRPr="0048686D" w:rsidRDefault="00516493" w:rsidP="00516493">
            <w:pPr>
              <w:rPr>
                <w:color w:val="auto"/>
              </w:rPr>
            </w:pPr>
            <w:r w:rsidRPr="0048686D">
              <w:rPr>
                <w:color w:val="auto"/>
              </w:rPr>
              <w:t>-Извршити потребне припреме за рад у другом полугодишту</w:t>
            </w:r>
          </w:p>
          <w:p w:rsidR="00516493" w:rsidRPr="0048686D" w:rsidRDefault="00516493" w:rsidP="00516493">
            <w:pPr>
              <w:rPr>
                <w:color w:val="auto"/>
              </w:rPr>
            </w:pPr>
            <w:r w:rsidRPr="0048686D">
              <w:rPr>
                <w:color w:val="auto"/>
              </w:rPr>
              <w:t>-Остали послови</w:t>
            </w:r>
          </w:p>
        </w:tc>
        <w:tc>
          <w:tcPr>
            <w:tcW w:w="2232" w:type="dxa"/>
            <w:vAlign w:val="center"/>
          </w:tcPr>
          <w:p w:rsidR="00516493" w:rsidRPr="0048686D" w:rsidRDefault="00516493" w:rsidP="00516493">
            <w:pPr>
              <w:rPr>
                <w:color w:val="auto"/>
              </w:rPr>
            </w:pPr>
          </w:p>
          <w:p w:rsidR="00516493" w:rsidRPr="0048686D" w:rsidRDefault="00516493" w:rsidP="00516493">
            <w:pPr>
              <w:rPr>
                <w:color w:val="auto"/>
              </w:rPr>
            </w:pPr>
            <w:r w:rsidRPr="0048686D">
              <w:rPr>
                <w:color w:val="auto"/>
              </w:rPr>
              <w:t>чланови Наставничког већа</w:t>
            </w:r>
          </w:p>
          <w:p w:rsidR="00516493" w:rsidRPr="0048686D" w:rsidRDefault="00516493" w:rsidP="00516493">
            <w:pPr>
              <w:rPr>
                <w:color w:val="auto"/>
              </w:rPr>
            </w:pPr>
            <w:r w:rsidRPr="0048686D">
              <w:rPr>
                <w:color w:val="auto"/>
              </w:rPr>
              <w:t>наставници</w:t>
            </w:r>
          </w:p>
        </w:tc>
      </w:tr>
      <w:tr w:rsidR="0048686D" w:rsidRPr="0048686D" w:rsidTr="00BC1181">
        <w:tc>
          <w:tcPr>
            <w:tcW w:w="3456" w:type="dxa"/>
            <w:vAlign w:val="center"/>
          </w:tcPr>
          <w:p w:rsidR="00516493" w:rsidRPr="0048686D" w:rsidRDefault="00516493" w:rsidP="00516493">
            <w:pPr>
              <w:rPr>
                <w:color w:val="auto"/>
              </w:rPr>
            </w:pPr>
            <w:r w:rsidRPr="0048686D">
              <w:rPr>
                <w:color w:val="auto"/>
              </w:rPr>
              <w:t>Фебруар</w:t>
            </w:r>
          </w:p>
        </w:tc>
        <w:tc>
          <w:tcPr>
            <w:tcW w:w="9072" w:type="dxa"/>
            <w:vAlign w:val="center"/>
          </w:tcPr>
          <w:p w:rsidR="00516493" w:rsidRPr="0048686D" w:rsidRDefault="00516493" w:rsidP="00516493">
            <w:pPr>
              <w:rPr>
                <w:color w:val="auto"/>
              </w:rPr>
            </w:pPr>
            <w:r w:rsidRPr="0048686D">
              <w:rPr>
                <w:color w:val="auto"/>
              </w:rPr>
              <w:t>-Индивидуални рад са ученицима</w:t>
            </w:r>
          </w:p>
          <w:p w:rsidR="00516493" w:rsidRPr="0048686D" w:rsidRDefault="00516493" w:rsidP="00516493">
            <w:pPr>
              <w:rPr>
                <w:color w:val="auto"/>
              </w:rPr>
            </w:pPr>
            <w:r w:rsidRPr="0048686D">
              <w:rPr>
                <w:color w:val="auto"/>
              </w:rPr>
              <w:t>-Саветодавни рад са родитељима који се самоиницијативно обраћају педагогу</w:t>
            </w:r>
          </w:p>
          <w:p w:rsidR="00516493" w:rsidRPr="0048686D" w:rsidRDefault="00516493" w:rsidP="00516493">
            <w:pPr>
              <w:rPr>
                <w:color w:val="auto"/>
              </w:rPr>
            </w:pPr>
            <w:r w:rsidRPr="0048686D">
              <w:rPr>
                <w:color w:val="auto"/>
              </w:rPr>
              <w:t xml:space="preserve">-Праћење реализације плана рада наставника </w:t>
            </w:r>
          </w:p>
          <w:p w:rsidR="00516493" w:rsidRPr="0048686D" w:rsidRDefault="00516493" w:rsidP="00516493">
            <w:pPr>
              <w:rPr>
                <w:color w:val="auto"/>
              </w:rPr>
            </w:pPr>
            <w:r w:rsidRPr="0048686D">
              <w:rPr>
                <w:color w:val="auto"/>
              </w:rPr>
              <w:t>-Рад са одељенским заједницама</w:t>
            </w:r>
          </w:p>
          <w:p w:rsidR="00516493" w:rsidRPr="0048686D" w:rsidRDefault="00516493" w:rsidP="00516493">
            <w:pPr>
              <w:rPr>
                <w:color w:val="auto"/>
              </w:rPr>
            </w:pPr>
            <w:r w:rsidRPr="0048686D">
              <w:rPr>
                <w:color w:val="auto"/>
              </w:rPr>
              <w:t>-Посета часовима оних наставника који имају већи број недовољних оцена</w:t>
            </w:r>
          </w:p>
          <w:p w:rsidR="00516493" w:rsidRPr="0048686D" w:rsidRDefault="00516493" w:rsidP="00516493">
            <w:pPr>
              <w:rPr>
                <w:color w:val="auto"/>
              </w:rPr>
            </w:pPr>
            <w:r w:rsidRPr="0048686D">
              <w:rPr>
                <w:color w:val="auto"/>
              </w:rPr>
              <w:t>-Остали послови</w:t>
            </w:r>
          </w:p>
        </w:tc>
        <w:tc>
          <w:tcPr>
            <w:tcW w:w="2232" w:type="dxa"/>
            <w:vAlign w:val="center"/>
          </w:tcPr>
          <w:p w:rsidR="00516493" w:rsidRPr="0048686D" w:rsidRDefault="00516493" w:rsidP="00516493">
            <w:pPr>
              <w:rPr>
                <w:color w:val="auto"/>
              </w:rPr>
            </w:pPr>
            <w:r w:rsidRPr="0048686D">
              <w:rPr>
                <w:color w:val="auto"/>
              </w:rPr>
              <w:t>ученици</w:t>
            </w:r>
          </w:p>
          <w:p w:rsidR="00516493" w:rsidRPr="0048686D" w:rsidRDefault="00516493" w:rsidP="00516493">
            <w:pPr>
              <w:rPr>
                <w:color w:val="auto"/>
              </w:rPr>
            </w:pPr>
            <w:r w:rsidRPr="0048686D">
              <w:rPr>
                <w:color w:val="auto"/>
              </w:rPr>
              <w:t>родитељи</w:t>
            </w:r>
          </w:p>
          <w:p w:rsidR="00516493" w:rsidRPr="0048686D" w:rsidRDefault="00516493" w:rsidP="00516493">
            <w:pPr>
              <w:rPr>
                <w:color w:val="auto"/>
              </w:rPr>
            </w:pPr>
          </w:p>
          <w:p w:rsidR="00516493" w:rsidRPr="0048686D" w:rsidRDefault="00516493" w:rsidP="00516493">
            <w:pPr>
              <w:rPr>
                <w:color w:val="auto"/>
              </w:rPr>
            </w:pPr>
            <w:r w:rsidRPr="0048686D">
              <w:rPr>
                <w:color w:val="auto"/>
              </w:rPr>
              <w:t>одељенска заједница</w:t>
            </w:r>
          </w:p>
        </w:tc>
      </w:tr>
      <w:tr w:rsidR="0048686D" w:rsidRPr="0048686D" w:rsidTr="00BC1181">
        <w:tc>
          <w:tcPr>
            <w:tcW w:w="3456" w:type="dxa"/>
            <w:vAlign w:val="center"/>
          </w:tcPr>
          <w:p w:rsidR="00516493" w:rsidRPr="0048686D" w:rsidRDefault="00516493" w:rsidP="00516493">
            <w:pPr>
              <w:rPr>
                <w:color w:val="auto"/>
              </w:rPr>
            </w:pPr>
            <w:r w:rsidRPr="0048686D">
              <w:rPr>
                <w:color w:val="auto"/>
              </w:rPr>
              <w:t>Март</w:t>
            </w:r>
          </w:p>
        </w:tc>
        <w:tc>
          <w:tcPr>
            <w:tcW w:w="9072" w:type="dxa"/>
            <w:vAlign w:val="center"/>
          </w:tcPr>
          <w:p w:rsidR="00516493" w:rsidRPr="0048686D" w:rsidRDefault="00516493" w:rsidP="00516493">
            <w:pPr>
              <w:rPr>
                <w:color w:val="auto"/>
              </w:rPr>
            </w:pPr>
            <w:r w:rsidRPr="0048686D">
              <w:rPr>
                <w:color w:val="auto"/>
              </w:rPr>
              <w:t>-Индивидуални рад са ученицима</w:t>
            </w:r>
          </w:p>
          <w:p w:rsidR="00516493" w:rsidRPr="0048686D" w:rsidRDefault="00516493" w:rsidP="00516493">
            <w:pPr>
              <w:rPr>
                <w:color w:val="auto"/>
              </w:rPr>
            </w:pPr>
            <w:r w:rsidRPr="0048686D">
              <w:rPr>
                <w:color w:val="auto"/>
              </w:rPr>
              <w:t xml:space="preserve">-Саветодавни рад са родитељима ученика који имају већи број недовољних оцена </w:t>
            </w:r>
          </w:p>
          <w:p w:rsidR="00516493" w:rsidRPr="0048686D" w:rsidRDefault="00516493" w:rsidP="00516493">
            <w:pPr>
              <w:rPr>
                <w:color w:val="auto"/>
              </w:rPr>
            </w:pPr>
            <w:r w:rsidRPr="0048686D">
              <w:rPr>
                <w:color w:val="auto"/>
              </w:rPr>
              <w:t>-Анализа рада процеса самовредновања</w:t>
            </w:r>
          </w:p>
          <w:p w:rsidR="00516493" w:rsidRPr="0048686D" w:rsidRDefault="00516493" w:rsidP="00516493">
            <w:pPr>
              <w:rPr>
                <w:color w:val="auto"/>
              </w:rPr>
            </w:pPr>
            <w:r w:rsidRPr="0048686D">
              <w:rPr>
                <w:color w:val="auto"/>
              </w:rPr>
              <w:t>-Учешће у раду Одељенских већа</w:t>
            </w:r>
          </w:p>
          <w:p w:rsidR="00516493" w:rsidRPr="0048686D" w:rsidRDefault="00516493" w:rsidP="00516493">
            <w:pPr>
              <w:rPr>
                <w:color w:val="auto"/>
              </w:rPr>
            </w:pPr>
            <w:r w:rsidRPr="0048686D">
              <w:rPr>
                <w:color w:val="auto"/>
              </w:rPr>
              <w:t>-Учешће у раду Наставничког већа</w:t>
            </w:r>
          </w:p>
          <w:p w:rsidR="00516493" w:rsidRPr="0048686D" w:rsidRDefault="00516493" w:rsidP="00516493">
            <w:pPr>
              <w:rPr>
                <w:color w:val="auto"/>
              </w:rPr>
            </w:pPr>
            <w:r w:rsidRPr="0048686D">
              <w:rPr>
                <w:color w:val="auto"/>
              </w:rPr>
              <w:t>-Анализа рада редовне,додатне и допунске наставе.</w:t>
            </w:r>
          </w:p>
          <w:p w:rsidR="00516493" w:rsidRPr="0048686D" w:rsidRDefault="00516493" w:rsidP="00516493">
            <w:pPr>
              <w:rPr>
                <w:color w:val="auto"/>
              </w:rPr>
            </w:pPr>
            <w:r w:rsidRPr="0048686D">
              <w:rPr>
                <w:color w:val="auto"/>
              </w:rPr>
              <w:t>- Припреме за упис  ученика у 1 разред.</w:t>
            </w:r>
          </w:p>
          <w:p w:rsidR="00516493" w:rsidRPr="0048686D" w:rsidRDefault="00516493" w:rsidP="00516493">
            <w:pPr>
              <w:rPr>
                <w:color w:val="auto"/>
              </w:rPr>
            </w:pPr>
            <w:r w:rsidRPr="0048686D">
              <w:rPr>
                <w:color w:val="auto"/>
              </w:rPr>
              <w:t>-Посета часовима ученика четвртог и осмог разреда</w:t>
            </w:r>
          </w:p>
          <w:p w:rsidR="00516493" w:rsidRPr="0048686D" w:rsidRDefault="00516493" w:rsidP="00516493">
            <w:pPr>
              <w:rPr>
                <w:color w:val="auto"/>
              </w:rPr>
            </w:pPr>
            <w:r w:rsidRPr="0048686D">
              <w:rPr>
                <w:color w:val="auto"/>
              </w:rPr>
              <w:t>-Пратити рад ученика који се припремају за такмичење</w:t>
            </w:r>
          </w:p>
          <w:p w:rsidR="00516493" w:rsidRPr="0048686D" w:rsidRDefault="00516493" w:rsidP="00516493">
            <w:pPr>
              <w:rPr>
                <w:color w:val="auto"/>
              </w:rPr>
            </w:pPr>
            <w:r w:rsidRPr="0048686D">
              <w:rPr>
                <w:color w:val="auto"/>
              </w:rPr>
              <w:t>-Праћење рада и остваривање наставног процеса.</w:t>
            </w:r>
          </w:p>
          <w:p w:rsidR="00516493" w:rsidRPr="0048686D" w:rsidRDefault="00516493" w:rsidP="00516493">
            <w:pPr>
              <w:rPr>
                <w:color w:val="auto"/>
              </w:rPr>
            </w:pPr>
            <w:r w:rsidRPr="0048686D">
              <w:rPr>
                <w:color w:val="auto"/>
              </w:rPr>
              <w:t xml:space="preserve">-Активности у школским тимовима </w:t>
            </w:r>
          </w:p>
          <w:p w:rsidR="00516493" w:rsidRPr="0048686D" w:rsidRDefault="00516493" w:rsidP="00516493">
            <w:pPr>
              <w:rPr>
                <w:color w:val="auto"/>
              </w:rPr>
            </w:pPr>
            <w:r w:rsidRPr="0048686D">
              <w:rPr>
                <w:color w:val="auto"/>
              </w:rPr>
              <w:t>-Прављење јединственог списка за упис ученика првог разреда ( на основу списка из матичне службе,медицинског центра,вртића и ромске невладине организације)</w:t>
            </w:r>
          </w:p>
          <w:p w:rsidR="00516493" w:rsidRPr="0048686D" w:rsidRDefault="00516493" w:rsidP="00516493">
            <w:pPr>
              <w:rPr>
                <w:color w:val="auto"/>
              </w:rPr>
            </w:pPr>
            <w:r w:rsidRPr="0048686D">
              <w:rPr>
                <w:color w:val="auto"/>
              </w:rPr>
              <w:t>-Остали послови</w:t>
            </w:r>
          </w:p>
        </w:tc>
        <w:tc>
          <w:tcPr>
            <w:tcW w:w="2232" w:type="dxa"/>
            <w:vAlign w:val="center"/>
          </w:tcPr>
          <w:p w:rsidR="00516493" w:rsidRPr="0048686D" w:rsidRDefault="00516493" w:rsidP="00516493">
            <w:pPr>
              <w:rPr>
                <w:color w:val="auto"/>
              </w:rPr>
            </w:pPr>
          </w:p>
          <w:p w:rsidR="00516493" w:rsidRPr="0048686D" w:rsidRDefault="00516493" w:rsidP="00516493">
            <w:pPr>
              <w:rPr>
                <w:color w:val="auto"/>
              </w:rPr>
            </w:pPr>
            <w:r w:rsidRPr="0048686D">
              <w:rPr>
                <w:color w:val="auto"/>
              </w:rPr>
              <w:t>ученици</w:t>
            </w:r>
          </w:p>
          <w:p w:rsidR="00516493" w:rsidRPr="0048686D" w:rsidRDefault="00516493" w:rsidP="00516493">
            <w:pPr>
              <w:rPr>
                <w:color w:val="auto"/>
              </w:rPr>
            </w:pPr>
            <w:r w:rsidRPr="0048686D">
              <w:rPr>
                <w:color w:val="auto"/>
              </w:rPr>
              <w:t>зим за самовредновање</w:t>
            </w:r>
          </w:p>
          <w:p w:rsidR="00516493" w:rsidRPr="0048686D" w:rsidRDefault="00516493" w:rsidP="00516493">
            <w:pPr>
              <w:rPr>
                <w:color w:val="auto"/>
              </w:rPr>
            </w:pPr>
            <w:r w:rsidRPr="0048686D">
              <w:rPr>
                <w:color w:val="auto"/>
              </w:rPr>
              <w:t>чланови Наставничког и Одељенског већа</w:t>
            </w:r>
          </w:p>
          <w:p w:rsidR="00516493" w:rsidRPr="0048686D" w:rsidRDefault="00516493" w:rsidP="00516493">
            <w:pPr>
              <w:rPr>
                <w:color w:val="auto"/>
              </w:rPr>
            </w:pPr>
            <w:r w:rsidRPr="0048686D">
              <w:rPr>
                <w:color w:val="auto"/>
              </w:rPr>
              <w:t>наставници</w:t>
            </w:r>
          </w:p>
        </w:tc>
      </w:tr>
      <w:tr w:rsidR="0048686D" w:rsidRPr="0048686D" w:rsidTr="00BC1181">
        <w:tc>
          <w:tcPr>
            <w:tcW w:w="3456" w:type="dxa"/>
            <w:vAlign w:val="center"/>
          </w:tcPr>
          <w:p w:rsidR="00516493" w:rsidRPr="0048686D" w:rsidRDefault="00516493" w:rsidP="00516493">
            <w:pPr>
              <w:rPr>
                <w:color w:val="auto"/>
              </w:rPr>
            </w:pPr>
            <w:r w:rsidRPr="0048686D">
              <w:rPr>
                <w:color w:val="auto"/>
              </w:rPr>
              <w:t>Април</w:t>
            </w:r>
          </w:p>
        </w:tc>
        <w:tc>
          <w:tcPr>
            <w:tcW w:w="9072" w:type="dxa"/>
            <w:vAlign w:val="center"/>
          </w:tcPr>
          <w:p w:rsidR="00516493" w:rsidRPr="0048686D" w:rsidRDefault="00516493" w:rsidP="00516493">
            <w:pPr>
              <w:rPr>
                <w:color w:val="auto"/>
              </w:rPr>
            </w:pPr>
            <w:r w:rsidRPr="0048686D">
              <w:rPr>
                <w:color w:val="auto"/>
              </w:rPr>
              <w:t>- Упис ученика у 1 разред и тестирање првака</w:t>
            </w:r>
          </w:p>
          <w:p w:rsidR="00516493" w:rsidRPr="0048686D" w:rsidRDefault="00516493" w:rsidP="00516493">
            <w:pPr>
              <w:rPr>
                <w:color w:val="auto"/>
              </w:rPr>
            </w:pPr>
            <w:r w:rsidRPr="0048686D">
              <w:rPr>
                <w:color w:val="auto"/>
              </w:rPr>
              <w:t>-Индивидуални рад са ученицима</w:t>
            </w:r>
          </w:p>
          <w:p w:rsidR="00516493" w:rsidRPr="0048686D" w:rsidRDefault="00516493" w:rsidP="00516493">
            <w:pPr>
              <w:rPr>
                <w:color w:val="auto"/>
              </w:rPr>
            </w:pPr>
            <w:r w:rsidRPr="0048686D">
              <w:rPr>
                <w:color w:val="auto"/>
              </w:rPr>
              <w:t>-Саветодавни рад са родитељима ученика који показују изразит неуспех.</w:t>
            </w:r>
          </w:p>
          <w:p w:rsidR="00516493" w:rsidRPr="0048686D" w:rsidRDefault="00516493" w:rsidP="00516493">
            <w:pPr>
              <w:rPr>
                <w:color w:val="auto"/>
              </w:rPr>
            </w:pPr>
            <w:r w:rsidRPr="0048686D">
              <w:rPr>
                <w:color w:val="auto"/>
              </w:rPr>
              <w:t xml:space="preserve">-Испитивање узрока не успеха у појединим </w:t>
            </w:r>
            <w:r w:rsidRPr="0048686D">
              <w:rPr>
                <w:color w:val="auto"/>
              </w:rPr>
              <w:lastRenderedPageBreak/>
              <w:t>предметима</w:t>
            </w:r>
          </w:p>
          <w:p w:rsidR="00516493" w:rsidRPr="0048686D" w:rsidRDefault="00516493" w:rsidP="00516493">
            <w:pPr>
              <w:rPr>
                <w:color w:val="auto"/>
              </w:rPr>
            </w:pPr>
            <w:r w:rsidRPr="0048686D">
              <w:rPr>
                <w:color w:val="auto"/>
              </w:rPr>
              <w:t>-Организовање литералних и ликовних радова на тему:“Моје будуће занимање“</w:t>
            </w:r>
          </w:p>
          <w:p w:rsidR="00516493" w:rsidRPr="0048686D" w:rsidRDefault="00516493" w:rsidP="00516493">
            <w:pPr>
              <w:rPr>
                <w:color w:val="auto"/>
              </w:rPr>
            </w:pPr>
            <w:r w:rsidRPr="0048686D">
              <w:rPr>
                <w:color w:val="auto"/>
              </w:rPr>
              <w:t xml:space="preserve">-Интензивирати рад на </w:t>
            </w:r>
            <w:r w:rsidRPr="0048686D">
              <w:rPr>
                <w:color w:val="auto"/>
                <w:lang w:val="sr-Cyrl-RS"/>
              </w:rPr>
              <w:t>п</w:t>
            </w:r>
            <w:r w:rsidRPr="0048686D">
              <w:rPr>
                <w:color w:val="auto"/>
              </w:rPr>
              <w:t>рофесионалној орјентацији за ученике 8 разреда</w:t>
            </w:r>
          </w:p>
          <w:p w:rsidR="00516493" w:rsidRPr="0048686D" w:rsidRDefault="00516493" w:rsidP="00516493">
            <w:pPr>
              <w:rPr>
                <w:color w:val="auto"/>
              </w:rPr>
            </w:pPr>
            <w:r w:rsidRPr="0048686D">
              <w:rPr>
                <w:color w:val="auto"/>
              </w:rPr>
              <w:t>-остали послови</w:t>
            </w:r>
          </w:p>
        </w:tc>
        <w:tc>
          <w:tcPr>
            <w:tcW w:w="2232" w:type="dxa"/>
            <w:vAlign w:val="center"/>
          </w:tcPr>
          <w:p w:rsidR="00516493" w:rsidRPr="0048686D" w:rsidRDefault="00516493" w:rsidP="00516493">
            <w:pPr>
              <w:rPr>
                <w:color w:val="auto"/>
              </w:rPr>
            </w:pPr>
          </w:p>
          <w:p w:rsidR="00516493" w:rsidRPr="0048686D" w:rsidRDefault="00516493" w:rsidP="00516493">
            <w:pPr>
              <w:rPr>
                <w:color w:val="auto"/>
              </w:rPr>
            </w:pPr>
          </w:p>
          <w:p w:rsidR="00516493" w:rsidRPr="0048686D" w:rsidRDefault="00516493" w:rsidP="00516493">
            <w:pPr>
              <w:rPr>
                <w:color w:val="auto"/>
              </w:rPr>
            </w:pPr>
            <w:r w:rsidRPr="0048686D">
              <w:rPr>
                <w:color w:val="auto"/>
              </w:rPr>
              <w:t>ученици</w:t>
            </w:r>
          </w:p>
          <w:p w:rsidR="00516493" w:rsidRPr="0048686D" w:rsidRDefault="00516493" w:rsidP="00516493">
            <w:pPr>
              <w:rPr>
                <w:color w:val="auto"/>
              </w:rPr>
            </w:pPr>
            <w:r w:rsidRPr="0048686D">
              <w:rPr>
                <w:color w:val="auto"/>
              </w:rPr>
              <w:t>васпитачи</w:t>
            </w:r>
          </w:p>
          <w:p w:rsidR="00516493" w:rsidRPr="0048686D" w:rsidRDefault="00516493" w:rsidP="00516493">
            <w:pPr>
              <w:rPr>
                <w:color w:val="auto"/>
              </w:rPr>
            </w:pPr>
            <w:r w:rsidRPr="0048686D">
              <w:rPr>
                <w:color w:val="auto"/>
              </w:rPr>
              <w:t>наставници</w:t>
            </w:r>
          </w:p>
        </w:tc>
      </w:tr>
      <w:tr w:rsidR="0048686D" w:rsidRPr="0048686D" w:rsidTr="00BC1181">
        <w:tc>
          <w:tcPr>
            <w:tcW w:w="3456" w:type="dxa"/>
            <w:vAlign w:val="center"/>
          </w:tcPr>
          <w:p w:rsidR="00516493" w:rsidRPr="0048686D" w:rsidRDefault="00516493" w:rsidP="00516493">
            <w:pPr>
              <w:rPr>
                <w:color w:val="auto"/>
              </w:rPr>
            </w:pPr>
            <w:r w:rsidRPr="0048686D">
              <w:rPr>
                <w:color w:val="auto"/>
              </w:rPr>
              <w:lastRenderedPageBreak/>
              <w:t>Мај</w:t>
            </w:r>
          </w:p>
        </w:tc>
        <w:tc>
          <w:tcPr>
            <w:tcW w:w="9072" w:type="dxa"/>
            <w:vAlign w:val="center"/>
          </w:tcPr>
          <w:p w:rsidR="00516493" w:rsidRPr="0048686D" w:rsidRDefault="00516493" w:rsidP="00516493">
            <w:pPr>
              <w:rPr>
                <w:color w:val="auto"/>
              </w:rPr>
            </w:pPr>
            <w:r w:rsidRPr="0048686D">
              <w:rPr>
                <w:color w:val="auto"/>
              </w:rPr>
              <w:t>-Испитивање ученика за упис у 1 разред</w:t>
            </w:r>
          </w:p>
          <w:p w:rsidR="00516493" w:rsidRPr="0048686D" w:rsidRDefault="00516493" w:rsidP="00516493">
            <w:pPr>
              <w:rPr>
                <w:color w:val="auto"/>
              </w:rPr>
            </w:pPr>
            <w:r w:rsidRPr="0048686D">
              <w:rPr>
                <w:color w:val="auto"/>
              </w:rPr>
              <w:t>-Рад са ученицима који имају проблеме у учењу и понашању.</w:t>
            </w:r>
          </w:p>
          <w:p w:rsidR="00516493" w:rsidRPr="0048686D" w:rsidRDefault="00516493" w:rsidP="00516493">
            <w:pPr>
              <w:rPr>
                <w:color w:val="auto"/>
              </w:rPr>
            </w:pPr>
            <w:r w:rsidRPr="0048686D">
              <w:rPr>
                <w:color w:val="auto"/>
              </w:rPr>
              <w:t>-Рад са ученицима који се самоиницијативно обраћају педагогу</w:t>
            </w:r>
          </w:p>
          <w:p w:rsidR="00516493" w:rsidRPr="0048686D" w:rsidRDefault="00516493" w:rsidP="00516493">
            <w:pPr>
              <w:rPr>
                <w:color w:val="auto"/>
              </w:rPr>
            </w:pPr>
            <w:r w:rsidRPr="0048686D">
              <w:rPr>
                <w:color w:val="auto"/>
              </w:rPr>
              <w:t xml:space="preserve">-Организовати посете средњим школама како би се ученици упознали са различитим образовним профилима </w:t>
            </w:r>
          </w:p>
          <w:p w:rsidR="00516493" w:rsidRPr="0048686D" w:rsidRDefault="00516493" w:rsidP="00516493">
            <w:pPr>
              <w:rPr>
                <w:color w:val="auto"/>
              </w:rPr>
            </w:pPr>
            <w:r w:rsidRPr="0048686D">
              <w:rPr>
                <w:color w:val="auto"/>
              </w:rPr>
              <w:t xml:space="preserve">-Остали послови </w:t>
            </w:r>
          </w:p>
        </w:tc>
        <w:tc>
          <w:tcPr>
            <w:tcW w:w="2232" w:type="dxa"/>
            <w:vAlign w:val="center"/>
          </w:tcPr>
          <w:p w:rsidR="00516493" w:rsidRPr="0048686D" w:rsidRDefault="00516493" w:rsidP="00516493">
            <w:pPr>
              <w:rPr>
                <w:color w:val="auto"/>
              </w:rPr>
            </w:pPr>
            <w:r w:rsidRPr="0048686D">
              <w:rPr>
                <w:color w:val="auto"/>
              </w:rPr>
              <w:t>прваци</w:t>
            </w:r>
          </w:p>
          <w:p w:rsidR="00516493" w:rsidRPr="0048686D" w:rsidRDefault="00516493" w:rsidP="00516493">
            <w:pPr>
              <w:rPr>
                <w:color w:val="auto"/>
              </w:rPr>
            </w:pPr>
            <w:r w:rsidRPr="0048686D">
              <w:rPr>
                <w:color w:val="auto"/>
              </w:rPr>
              <w:t>ученици</w:t>
            </w:r>
          </w:p>
          <w:p w:rsidR="00516493" w:rsidRPr="0048686D" w:rsidRDefault="00516493" w:rsidP="00516493">
            <w:pPr>
              <w:rPr>
                <w:color w:val="auto"/>
              </w:rPr>
            </w:pPr>
          </w:p>
        </w:tc>
      </w:tr>
      <w:tr w:rsidR="0048686D" w:rsidRPr="0048686D" w:rsidTr="00BC1181">
        <w:tc>
          <w:tcPr>
            <w:tcW w:w="3456" w:type="dxa"/>
            <w:vAlign w:val="center"/>
          </w:tcPr>
          <w:p w:rsidR="00516493" w:rsidRPr="0048686D" w:rsidRDefault="00516493" w:rsidP="00516493">
            <w:pPr>
              <w:rPr>
                <w:color w:val="auto"/>
              </w:rPr>
            </w:pPr>
            <w:r w:rsidRPr="0048686D">
              <w:rPr>
                <w:color w:val="auto"/>
              </w:rPr>
              <w:t>Јун</w:t>
            </w:r>
          </w:p>
        </w:tc>
        <w:tc>
          <w:tcPr>
            <w:tcW w:w="9072" w:type="dxa"/>
            <w:vAlign w:val="center"/>
          </w:tcPr>
          <w:p w:rsidR="00516493" w:rsidRPr="0048686D" w:rsidRDefault="00516493" w:rsidP="00516493">
            <w:pPr>
              <w:rPr>
                <w:color w:val="auto"/>
              </w:rPr>
            </w:pPr>
            <w:r w:rsidRPr="0048686D">
              <w:rPr>
                <w:color w:val="auto"/>
              </w:rPr>
              <w:t>-Испитивање ученика за упис у 1 разред</w:t>
            </w:r>
          </w:p>
          <w:p w:rsidR="00516493" w:rsidRPr="0048686D" w:rsidRDefault="00516493" w:rsidP="00516493">
            <w:pPr>
              <w:rPr>
                <w:color w:val="auto"/>
              </w:rPr>
            </w:pPr>
            <w:r w:rsidRPr="0048686D">
              <w:rPr>
                <w:color w:val="auto"/>
              </w:rPr>
              <w:t>-испитивање зрелости млађе деце за полазак у школу ( У сарадњи са психологом из Дома здравља)</w:t>
            </w:r>
          </w:p>
          <w:p w:rsidR="00516493" w:rsidRPr="0048686D" w:rsidRDefault="00516493" w:rsidP="00516493">
            <w:pPr>
              <w:rPr>
                <w:color w:val="auto"/>
              </w:rPr>
            </w:pPr>
            <w:r w:rsidRPr="0048686D">
              <w:rPr>
                <w:color w:val="auto"/>
              </w:rPr>
              <w:t>-Предавање за родитеље“Психолошко-педагошке припреме деце за полазак у школу“ ( У сарадњи са предшколском установом)</w:t>
            </w:r>
          </w:p>
          <w:p w:rsidR="00516493" w:rsidRPr="0048686D" w:rsidRDefault="00516493" w:rsidP="00516493">
            <w:pPr>
              <w:rPr>
                <w:color w:val="auto"/>
              </w:rPr>
            </w:pPr>
            <w:r w:rsidRPr="0048686D">
              <w:rPr>
                <w:color w:val="auto"/>
              </w:rPr>
              <w:t>-Израда концепта годишњег плана рада</w:t>
            </w:r>
          </w:p>
          <w:p w:rsidR="00516493" w:rsidRPr="0048686D" w:rsidRDefault="00516493" w:rsidP="00516493">
            <w:pPr>
              <w:rPr>
                <w:color w:val="auto"/>
              </w:rPr>
            </w:pPr>
            <w:r w:rsidRPr="0048686D">
              <w:rPr>
                <w:color w:val="auto"/>
              </w:rPr>
              <w:t xml:space="preserve">-Организација припремне наставе за ученике завршних разреда </w:t>
            </w:r>
          </w:p>
          <w:p w:rsidR="00516493" w:rsidRPr="0048686D" w:rsidRDefault="00516493" w:rsidP="00516493">
            <w:pPr>
              <w:rPr>
                <w:color w:val="auto"/>
              </w:rPr>
            </w:pPr>
            <w:r w:rsidRPr="0048686D">
              <w:rPr>
                <w:color w:val="auto"/>
              </w:rPr>
              <w:t>-Рад у стручним органима школе</w:t>
            </w:r>
          </w:p>
          <w:p w:rsidR="00516493" w:rsidRPr="0048686D" w:rsidRDefault="00516493" w:rsidP="00516493">
            <w:pPr>
              <w:rPr>
                <w:color w:val="auto"/>
              </w:rPr>
            </w:pPr>
            <w:r w:rsidRPr="0048686D">
              <w:rPr>
                <w:color w:val="auto"/>
              </w:rPr>
              <w:t>-Израда извештаја о успеху ученика на крају другог полугодишта</w:t>
            </w:r>
          </w:p>
          <w:p w:rsidR="00516493" w:rsidRPr="0048686D" w:rsidRDefault="00516493" w:rsidP="00516493">
            <w:pPr>
              <w:rPr>
                <w:color w:val="auto"/>
              </w:rPr>
            </w:pPr>
            <w:r w:rsidRPr="0048686D">
              <w:rPr>
                <w:color w:val="auto"/>
              </w:rPr>
              <w:t>-Увид у вођење педагошке документације</w:t>
            </w:r>
          </w:p>
          <w:p w:rsidR="00516493" w:rsidRPr="0048686D" w:rsidRDefault="00516493" w:rsidP="00516493">
            <w:pPr>
              <w:rPr>
                <w:color w:val="auto"/>
              </w:rPr>
            </w:pPr>
            <w:r w:rsidRPr="0048686D">
              <w:rPr>
                <w:color w:val="auto"/>
              </w:rPr>
              <w:t>-Остали послови</w:t>
            </w:r>
          </w:p>
        </w:tc>
        <w:tc>
          <w:tcPr>
            <w:tcW w:w="2232" w:type="dxa"/>
            <w:vAlign w:val="center"/>
          </w:tcPr>
          <w:p w:rsidR="00516493" w:rsidRPr="0048686D" w:rsidRDefault="00516493" w:rsidP="00516493">
            <w:pPr>
              <w:rPr>
                <w:color w:val="auto"/>
              </w:rPr>
            </w:pPr>
            <w:r w:rsidRPr="0048686D">
              <w:rPr>
                <w:color w:val="auto"/>
              </w:rPr>
              <w:t>прваци</w:t>
            </w:r>
          </w:p>
          <w:p w:rsidR="00516493" w:rsidRPr="0048686D" w:rsidRDefault="00516493" w:rsidP="00516493">
            <w:pPr>
              <w:rPr>
                <w:color w:val="auto"/>
              </w:rPr>
            </w:pPr>
            <w:r w:rsidRPr="0048686D">
              <w:rPr>
                <w:color w:val="auto"/>
              </w:rPr>
              <w:t>родитељи</w:t>
            </w:r>
          </w:p>
          <w:p w:rsidR="00516493" w:rsidRPr="0048686D" w:rsidRDefault="00516493" w:rsidP="00516493">
            <w:pPr>
              <w:rPr>
                <w:color w:val="auto"/>
              </w:rPr>
            </w:pPr>
          </w:p>
          <w:p w:rsidR="00516493" w:rsidRPr="0048686D" w:rsidRDefault="00516493" w:rsidP="00516493">
            <w:pPr>
              <w:rPr>
                <w:color w:val="auto"/>
              </w:rPr>
            </w:pPr>
            <w:r w:rsidRPr="0048686D">
              <w:rPr>
                <w:color w:val="auto"/>
              </w:rPr>
              <w:t>тим за израду годишњег програма</w:t>
            </w:r>
          </w:p>
        </w:tc>
      </w:tr>
      <w:tr w:rsidR="00516493" w:rsidRPr="0048686D" w:rsidTr="00BC1181">
        <w:tc>
          <w:tcPr>
            <w:tcW w:w="3456" w:type="dxa"/>
            <w:vAlign w:val="center"/>
          </w:tcPr>
          <w:p w:rsidR="00516493" w:rsidRPr="0048686D" w:rsidRDefault="00516493" w:rsidP="00516493">
            <w:pPr>
              <w:rPr>
                <w:color w:val="auto"/>
              </w:rPr>
            </w:pPr>
            <w:r w:rsidRPr="0048686D">
              <w:rPr>
                <w:color w:val="auto"/>
              </w:rPr>
              <w:t>Август</w:t>
            </w:r>
          </w:p>
        </w:tc>
        <w:tc>
          <w:tcPr>
            <w:tcW w:w="9072" w:type="dxa"/>
            <w:vAlign w:val="center"/>
          </w:tcPr>
          <w:p w:rsidR="00516493" w:rsidRPr="0048686D" w:rsidRDefault="00516493" w:rsidP="00516493">
            <w:pPr>
              <w:rPr>
                <w:color w:val="auto"/>
              </w:rPr>
            </w:pPr>
            <w:r w:rsidRPr="0048686D">
              <w:rPr>
                <w:color w:val="auto"/>
              </w:rPr>
              <w:t>-Формирање одељења првог разреда</w:t>
            </w:r>
          </w:p>
          <w:p w:rsidR="00516493" w:rsidRPr="0048686D" w:rsidRDefault="00516493" w:rsidP="00516493">
            <w:pPr>
              <w:rPr>
                <w:color w:val="auto"/>
              </w:rPr>
            </w:pPr>
            <w:r w:rsidRPr="0048686D">
              <w:rPr>
                <w:color w:val="auto"/>
              </w:rPr>
              <w:t>-Рад у стручним органима школе</w:t>
            </w:r>
          </w:p>
          <w:p w:rsidR="00516493" w:rsidRPr="0048686D" w:rsidRDefault="00516493" w:rsidP="00516493">
            <w:pPr>
              <w:rPr>
                <w:color w:val="auto"/>
              </w:rPr>
            </w:pPr>
            <w:r w:rsidRPr="0048686D">
              <w:rPr>
                <w:color w:val="auto"/>
              </w:rPr>
              <w:t>-Идејна скица за годишњи план  рада</w:t>
            </w:r>
          </w:p>
          <w:p w:rsidR="00516493" w:rsidRPr="0048686D" w:rsidRDefault="00516493" w:rsidP="00516493">
            <w:pPr>
              <w:rPr>
                <w:color w:val="auto"/>
              </w:rPr>
            </w:pPr>
            <w:r w:rsidRPr="0048686D">
              <w:rPr>
                <w:color w:val="auto"/>
              </w:rPr>
              <w:t>-Анализа рада у процесу самовредновања</w:t>
            </w:r>
          </w:p>
          <w:p w:rsidR="00516493" w:rsidRPr="0048686D" w:rsidRDefault="00516493" w:rsidP="00516493">
            <w:pPr>
              <w:rPr>
                <w:color w:val="auto"/>
              </w:rPr>
            </w:pPr>
            <w:r w:rsidRPr="0048686D">
              <w:rPr>
                <w:color w:val="auto"/>
              </w:rPr>
              <w:t>-Сређивање документације за почетак нове школске године</w:t>
            </w:r>
          </w:p>
          <w:p w:rsidR="00516493" w:rsidRPr="0048686D" w:rsidRDefault="00516493" w:rsidP="00516493">
            <w:pPr>
              <w:rPr>
                <w:color w:val="auto"/>
              </w:rPr>
            </w:pPr>
            <w:r w:rsidRPr="0048686D">
              <w:rPr>
                <w:color w:val="auto"/>
              </w:rPr>
              <w:t xml:space="preserve">-Припрема за први школски дан </w:t>
            </w:r>
          </w:p>
          <w:p w:rsidR="00516493" w:rsidRPr="0048686D" w:rsidRDefault="00516493" w:rsidP="00516493">
            <w:pPr>
              <w:rPr>
                <w:color w:val="auto"/>
              </w:rPr>
            </w:pPr>
            <w:r w:rsidRPr="0048686D">
              <w:rPr>
                <w:color w:val="auto"/>
              </w:rPr>
              <w:t>-Остали послови</w:t>
            </w:r>
          </w:p>
          <w:p w:rsidR="00516493" w:rsidRPr="0048686D" w:rsidRDefault="00516493" w:rsidP="00516493">
            <w:pPr>
              <w:rPr>
                <w:color w:val="auto"/>
              </w:rPr>
            </w:pPr>
          </w:p>
        </w:tc>
        <w:tc>
          <w:tcPr>
            <w:tcW w:w="2232" w:type="dxa"/>
            <w:vAlign w:val="center"/>
          </w:tcPr>
          <w:p w:rsidR="00516493" w:rsidRPr="0048686D" w:rsidRDefault="00516493" w:rsidP="00516493">
            <w:pPr>
              <w:rPr>
                <w:color w:val="auto"/>
              </w:rPr>
            </w:pPr>
          </w:p>
          <w:p w:rsidR="00516493" w:rsidRPr="0048686D" w:rsidRDefault="00516493" w:rsidP="00516493">
            <w:pPr>
              <w:rPr>
                <w:color w:val="auto"/>
              </w:rPr>
            </w:pPr>
            <w:r w:rsidRPr="0048686D">
              <w:rPr>
                <w:color w:val="auto"/>
              </w:rPr>
              <w:t>учитељи</w:t>
            </w:r>
          </w:p>
          <w:p w:rsidR="00516493" w:rsidRPr="0048686D" w:rsidRDefault="00516493" w:rsidP="00516493">
            <w:pPr>
              <w:rPr>
                <w:color w:val="auto"/>
              </w:rPr>
            </w:pPr>
            <w:r w:rsidRPr="0048686D">
              <w:rPr>
                <w:color w:val="auto"/>
              </w:rPr>
              <w:t>тим за израду годишњег програма</w:t>
            </w:r>
          </w:p>
          <w:p w:rsidR="00516493" w:rsidRPr="0048686D" w:rsidRDefault="00516493" w:rsidP="00516493">
            <w:pPr>
              <w:rPr>
                <w:color w:val="auto"/>
              </w:rPr>
            </w:pPr>
            <w:r w:rsidRPr="0048686D">
              <w:rPr>
                <w:color w:val="auto"/>
              </w:rPr>
              <w:t>тим за самовредновање</w:t>
            </w:r>
          </w:p>
        </w:tc>
      </w:tr>
    </w:tbl>
    <w:p w:rsidR="00516493" w:rsidRPr="0048686D" w:rsidRDefault="00516493" w:rsidP="00516493">
      <w:pPr>
        <w:rPr>
          <w:color w:val="auto"/>
        </w:rPr>
      </w:pPr>
      <w:bookmarkStart w:id="418" w:name="_Toc51248669"/>
      <w:bookmarkStart w:id="419" w:name="_Toc51312526"/>
      <w:bookmarkStart w:id="420" w:name="_Toc51316117"/>
      <w:bookmarkStart w:id="421" w:name="_Toc177925151"/>
    </w:p>
    <w:p w:rsidR="00516493" w:rsidRPr="0048686D" w:rsidRDefault="00516493" w:rsidP="00516493">
      <w:pPr>
        <w:rPr>
          <w:color w:val="auto"/>
          <w:lang w:val="sr-Cyrl-RS"/>
        </w:rPr>
      </w:pPr>
      <w:bookmarkStart w:id="422" w:name="_Toc303785455"/>
      <w:bookmarkStart w:id="423" w:name="_Toc335427605"/>
      <w:bookmarkStart w:id="424" w:name="_Toc335427682"/>
      <w:bookmarkStart w:id="425" w:name="_Toc335427735"/>
      <w:bookmarkStart w:id="426" w:name="_Toc335427923"/>
      <w:bookmarkStart w:id="427" w:name="_Toc335428026"/>
      <w:bookmarkStart w:id="428" w:name="_Toc335430188"/>
      <w:bookmarkStart w:id="429" w:name="_Toc335430359"/>
    </w:p>
    <w:p w:rsidR="00516493" w:rsidRPr="0048686D" w:rsidRDefault="00516493" w:rsidP="00516493">
      <w:pPr>
        <w:jc w:val="center"/>
        <w:rPr>
          <w:b/>
          <w:bCs w:val="0"/>
          <w:noProof/>
          <w:color w:val="auto"/>
          <w:lang w:val="sr-Latn-CS"/>
        </w:rPr>
      </w:pPr>
      <w:r w:rsidRPr="0048686D">
        <w:rPr>
          <w:b/>
          <w:bCs w:val="0"/>
          <w:noProof/>
          <w:color w:val="auto"/>
          <w:sz w:val="32"/>
          <w:szCs w:val="32"/>
          <w:lang w:val="sr-Cyrl-RS"/>
        </w:rPr>
        <w:t xml:space="preserve">7.2. </w:t>
      </w:r>
      <w:r w:rsidRPr="0048686D">
        <w:rPr>
          <w:b/>
          <w:bCs w:val="0"/>
          <w:noProof/>
          <w:color w:val="auto"/>
          <w:lang w:val="sr-Cyrl-RS"/>
        </w:rPr>
        <w:t xml:space="preserve"> </w:t>
      </w:r>
      <w:r w:rsidRPr="0048686D">
        <w:rPr>
          <w:b/>
          <w:bCs w:val="0"/>
          <w:noProof/>
          <w:color w:val="auto"/>
        </w:rPr>
        <w:t xml:space="preserve">ГОДИШЊИ </w:t>
      </w:r>
      <w:r w:rsidRPr="0048686D">
        <w:rPr>
          <w:b/>
          <w:bCs w:val="0"/>
          <w:noProof/>
          <w:color w:val="auto"/>
          <w:lang w:val="sr-Latn-CS"/>
        </w:rPr>
        <w:t>ПЛАН И ПРОГРАМ РАДА ПСИХОЛОГА</w:t>
      </w:r>
    </w:p>
    <w:p w:rsidR="00516493" w:rsidRPr="0048686D" w:rsidRDefault="00516493" w:rsidP="00516493">
      <w:pPr>
        <w:ind w:left="420"/>
        <w:jc w:val="center"/>
        <w:rPr>
          <w:bCs w:val="0"/>
          <w:noProof/>
          <w:color w:val="auto"/>
          <w:lang w:val="sr-Latn-CS"/>
        </w:rPr>
      </w:pPr>
    </w:p>
    <w:p w:rsidR="00516493" w:rsidRPr="0048686D" w:rsidRDefault="00516493" w:rsidP="00516493">
      <w:pPr>
        <w:ind w:left="420"/>
        <w:jc w:val="center"/>
        <w:rPr>
          <w:bCs w:val="0"/>
          <w:noProof/>
          <w:color w:val="auto"/>
          <w:lang w:val="sr-Latn-C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1"/>
        <w:gridCol w:w="6221"/>
        <w:gridCol w:w="1717"/>
      </w:tblGrid>
      <w:tr w:rsidR="0048686D" w:rsidRPr="0048686D" w:rsidTr="00BC1181">
        <w:trPr>
          <w:trHeight w:val="844"/>
        </w:trPr>
        <w:tc>
          <w:tcPr>
            <w:tcW w:w="1701" w:type="dxa"/>
            <w:vAlign w:val="center"/>
          </w:tcPr>
          <w:p w:rsidR="00516493" w:rsidRPr="0048686D" w:rsidRDefault="00516493" w:rsidP="00516493">
            <w:pPr>
              <w:jc w:val="center"/>
              <w:rPr>
                <w:bCs w:val="0"/>
                <w:noProof/>
                <w:color w:val="auto"/>
                <w:lang w:val="sr-Latn-CS"/>
              </w:rPr>
            </w:pPr>
            <w:r w:rsidRPr="0048686D">
              <w:rPr>
                <w:bCs w:val="0"/>
                <w:noProof/>
                <w:color w:val="auto"/>
                <w:lang w:val="sr-Latn-CS"/>
              </w:rPr>
              <w:t>Ред.</w:t>
            </w:r>
          </w:p>
          <w:p w:rsidR="00516493" w:rsidRPr="0048686D" w:rsidRDefault="00516493" w:rsidP="00516493">
            <w:pPr>
              <w:jc w:val="center"/>
              <w:rPr>
                <w:bCs w:val="0"/>
                <w:noProof/>
                <w:color w:val="auto"/>
                <w:lang w:val="sr-Latn-CS"/>
              </w:rPr>
            </w:pPr>
            <w:r w:rsidRPr="0048686D">
              <w:rPr>
                <w:bCs w:val="0"/>
                <w:noProof/>
                <w:color w:val="auto"/>
                <w:lang w:val="sr-Latn-CS"/>
              </w:rPr>
              <w:t>број</w:t>
            </w:r>
          </w:p>
        </w:tc>
        <w:tc>
          <w:tcPr>
            <w:tcW w:w="9214" w:type="dxa"/>
          </w:tcPr>
          <w:p w:rsidR="00516493" w:rsidRPr="0048686D" w:rsidRDefault="00516493" w:rsidP="00516493">
            <w:pPr>
              <w:jc w:val="center"/>
              <w:rPr>
                <w:bCs w:val="0"/>
                <w:noProof/>
                <w:color w:val="auto"/>
                <w:lang w:val="sr-Latn-CS"/>
              </w:rPr>
            </w:pPr>
          </w:p>
          <w:p w:rsidR="00516493" w:rsidRPr="0048686D" w:rsidRDefault="00516493" w:rsidP="00516493">
            <w:pPr>
              <w:jc w:val="center"/>
              <w:rPr>
                <w:bCs w:val="0"/>
                <w:noProof/>
                <w:color w:val="auto"/>
                <w:lang w:val="sr-Latn-CS"/>
              </w:rPr>
            </w:pPr>
            <w:r w:rsidRPr="0048686D">
              <w:rPr>
                <w:bCs w:val="0"/>
                <w:noProof/>
                <w:color w:val="auto"/>
                <w:lang w:val="sr-Latn-CS"/>
              </w:rPr>
              <w:t>ПОДРУЧЈА И ЗАДАЦИ РАДА</w:t>
            </w:r>
          </w:p>
        </w:tc>
        <w:tc>
          <w:tcPr>
            <w:tcW w:w="2126" w:type="dxa"/>
          </w:tcPr>
          <w:p w:rsidR="00516493" w:rsidRPr="0048686D" w:rsidRDefault="00516493" w:rsidP="00516493">
            <w:pPr>
              <w:jc w:val="center"/>
              <w:rPr>
                <w:bCs w:val="0"/>
                <w:noProof/>
                <w:color w:val="auto"/>
                <w:lang w:val="sr-Latn-CS"/>
              </w:rPr>
            </w:pPr>
            <w:r w:rsidRPr="0048686D">
              <w:rPr>
                <w:bCs w:val="0"/>
                <w:noProof/>
                <w:color w:val="auto"/>
                <w:lang w:val="sr-Latn-CS"/>
              </w:rPr>
              <w:t>Прибл. време</w:t>
            </w:r>
          </w:p>
          <w:p w:rsidR="00516493" w:rsidRPr="0048686D" w:rsidRDefault="00516493" w:rsidP="00516493">
            <w:pPr>
              <w:jc w:val="center"/>
              <w:rPr>
                <w:bCs w:val="0"/>
                <w:noProof/>
                <w:color w:val="auto"/>
                <w:lang w:val="sr-Latn-CS"/>
              </w:rPr>
            </w:pPr>
            <w:r w:rsidRPr="0048686D">
              <w:rPr>
                <w:bCs w:val="0"/>
                <w:noProof/>
                <w:color w:val="auto"/>
                <w:lang w:val="sr-Latn-CS"/>
              </w:rPr>
              <w:t>реализац.</w:t>
            </w:r>
          </w:p>
        </w:tc>
      </w:tr>
      <w:tr w:rsidR="0048686D" w:rsidRPr="0048686D" w:rsidTr="00BC1181">
        <w:trPr>
          <w:trHeight w:val="553"/>
        </w:trPr>
        <w:tc>
          <w:tcPr>
            <w:tcW w:w="1701" w:type="dxa"/>
            <w:vAlign w:val="center"/>
          </w:tcPr>
          <w:p w:rsidR="00516493" w:rsidRPr="0048686D" w:rsidRDefault="00516493" w:rsidP="00516493">
            <w:pPr>
              <w:jc w:val="center"/>
              <w:rPr>
                <w:b/>
                <w:bCs w:val="0"/>
                <w:noProof/>
                <w:color w:val="auto"/>
                <w:lang w:val="sr-Latn-CS"/>
              </w:rPr>
            </w:pPr>
            <w:r w:rsidRPr="0048686D">
              <w:rPr>
                <w:b/>
                <w:bCs w:val="0"/>
                <w:noProof/>
                <w:color w:val="auto"/>
                <w:lang w:val="sr-Latn-CS"/>
              </w:rPr>
              <w:t>I</w:t>
            </w:r>
          </w:p>
        </w:tc>
        <w:tc>
          <w:tcPr>
            <w:tcW w:w="9214" w:type="dxa"/>
          </w:tcPr>
          <w:p w:rsidR="00516493" w:rsidRPr="0048686D" w:rsidRDefault="00516493" w:rsidP="00516493">
            <w:pPr>
              <w:jc w:val="center"/>
              <w:rPr>
                <w:b/>
                <w:bCs w:val="0"/>
                <w:noProof/>
                <w:color w:val="auto"/>
                <w:lang w:val="sr-Latn-CS"/>
              </w:rPr>
            </w:pPr>
            <w:r w:rsidRPr="0048686D">
              <w:rPr>
                <w:b/>
                <w:bCs w:val="0"/>
                <w:noProof/>
                <w:color w:val="auto"/>
                <w:lang w:val="sr-Latn-CS"/>
              </w:rPr>
              <w:t>ПЛАНИРАЊЕ И ПРОГРАМИРАЊЕ ОБРА</w:t>
            </w:r>
            <w:r w:rsidRPr="0048686D">
              <w:rPr>
                <w:b/>
                <w:bCs w:val="0"/>
                <w:noProof/>
                <w:color w:val="auto"/>
              </w:rPr>
              <w:t>З</w:t>
            </w:r>
            <w:r w:rsidRPr="0048686D">
              <w:rPr>
                <w:b/>
                <w:bCs w:val="0"/>
                <w:noProof/>
                <w:color w:val="auto"/>
                <w:lang w:val="sr-Latn-CS"/>
              </w:rPr>
              <w:t xml:space="preserve">ОВНО-ВАСПИТНОГ РАДА И ВРЕДНОВАЊЕ  РЕЗУЛТАТА </w:t>
            </w:r>
          </w:p>
        </w:tc>
        <w:tc>
          <w:tcPr>
            <w:tcW w:w="2126" w:type="dxa"/>
          </w:tcPr>
          <w:p w:rsidR="00516493" w:rsidRPr="0048686D" w:rsidRDefault="00516493" w:rsidP="00516493">
            <w:pPr>
              <w:jc w:val="center"/>
              <w:rPr>
                <w:bCs w:val="0"/>
                <w:noProof/>
                <w:color w:val="auto"/>
                <w:lang w:val="sr-Latn-CS"/>
              </w:rPr>
            </w:pPr>
          </w:p>
        </w:tc>
      </w:tr>
      <w:tr w:rsidR="0048686D" w:rsidRPr="0048686D" w:rsidTr="00BC1181">
        <w:trPr>
          <w:trHeight w:val="276"/>
        </w:trPr>
        <w:tc>
          <w:tcPr>
            <w:tcW w:w="1701" w:type="dxa"/>
            <w:vAlign w:val="center"/>
          </w:tcPr>
          <w:p w:rsidR="00516493" w:rsidRPr="0048686D" w:rsidRDefault="00516493" w:rsidP="00516493">
            <w:pPr>
              <w:jc w:val="center"/>
              <w:rPr>
                <w:bCs w:val="0"/>
                <w:noProof/>
                <w:color w:val="auto"/>
                <w:lang w:val="sr-Latn-CS"/>
              </w:rPr>
            </w:pPr>
            <w:r w:rsidRPr="0048686D">
              <w:rPr>
                <w:bCs w:val="0"/>
                <w:noProof/>
                <w:color w:val="auto"/>
                <w:lang w:val="sr-Latn-CS"/>
              </w:rPr>
              <w:t>1.</w:t>
            </w:r>
          </w:p>
        </w:tc>
        <w:tc>
          <w:tcPr>
            <w:tcW w:w="9214" w:type="dxa"/>
          </w:tcPr>
          <w:p w:rsidR="00516493" w:rsidRPr="0048686D" w:rsidRDefault="00516493" w:rsidP="00516493">
            <w:pPr>
              <w:rPr>
                <w:bCs w:val="0"/>
                <w:noProof/>
                <w:color w:val="auto"/>
                <w:lang w:val="sr-Latn-CS"/>
              </w:rPr>
            </w:pPr>
            <w:r w:rsidRPr="0048686D">
              <w:rPr>
                <w:bCs w:val="0"/>
                <w:noProof/>
                <w:color w:val="auto"/>
                <w:lang w:val="sr-Latn-CS"/>
              </w:rPr>
              <w:t>Израда годишњег програма рада психолога и скице месечних планова.</w:t>
            </w:r>
          </w:p>
        </w:tc>
        <w:tc>
          <w:tcPr>
            <w:tcW w:w="2126" w:type="dxa"/>
          </w:tcPr>
          <w:p w:rsidR="00516493" w:rsidRPr="0048686D" w:rsidRDefault="00516493" w:rsidP="00516493">
            <w:pPr>
              <w:jc w:val="center"/>
              <w:rPr>
                <w:bCs w:val="0"/>
                <w:noProof/>
                <w:color w:val="auto"/>
                <w:lang w:val="sr-Latn-CS"/>
              </w:rPr>
            </w:pPr>
            <w:r w:rsidRPr="0048686D">
              <w:rPr>
                <w:bCs w:val="0"/>
                <w:noProof/>
                <w:color w:val="auto"/>
                <w:lang w:val="sr-Latn-CS"/>
              </w:rPr>
              <w:t>VIII, IX</w:t>
            </w:r>
          </w:p>
        </w:tc>
      </w:tr>
      <w:tr w:rsidR="0048686D" w:rsidRPr="0048686D" w:rsidTr="00BC1181">
        <w:trPr>
          <w:trHeight w:val="568"/>
        </w:trPr>
        <w:tc>
          <w:tcPr>
            <w:tcW w:w="1701" w:type="dxa"/>
            <w:vAlign w:val="center"/>
          </w:tcPr>
          <w:p w:rsidR="00516493" w:rsidRPr="0048686D" w:rsidRDefault="00516493" w:rsidP="00516493">
            <w:pPr>
              <w:jc w:val="center"/>
              <w:rPr>
                <w:bCs w:val="0"/>
                <w:noProof/>
                <w:color w:val="auto"/>
                <w:lang w:val="sr-Latn-CS"/>
              </w:rPr>
            </w:pPr>
            <w:r w:rsidRPr="0048686D">
              <w:rPr>
                <w:bCs w:val="0"/>
                <w:noProof/>
                <w:color w:val="auto"/>
                <w:lang w:val="sr-Latn-CS"/>
              </w:rPr>
              <w:t>2.</w:t>
            </w:r>
          </w:p>
        </w:tc>
        <w:tc>
          <w:tcPr>
            <w:tcW w:w="9214" w:type="dxa"/>
          </w:tcPr>
          <w:p w:rsidR="00516493" w:rsidRPr="0048686D" w:rsidRDefault="00516493" w:rsidP="00516493">
            <w:pPr>
              <w:rPr>
                <w:bCs w:val="0"/>
                <w:noProof/>
                <w:color w:val="auto"/>
                <w:lang w:val="sr-Latn-CS"/>
              </w:rPr>
            </w:pPr>
            <w:r w:rsidRPr="0048686D">
              <w:rPr>
                <w:bCs w:val="0"/>
                <w:noProof/>
                <w:color w:val="auto"/>
                <w:lang w:val="sr-Latn-CS"/>
              </w:rPr>
              <w:t xml:space="preserve">Учешће у изради ГПРШ (планирање и програмирање рада ОС,  посебних васпитних програма, програма вредновања </w:t>
            </w:r>
            <w:r w:rsidRPr="0048686D">
              <w:rPr>
                <w:bCs w:val="0"/>
                <w:noProof/>
                <w:color w:val="auto"/>
                <w:lang w:val="sr-Latn-CS"/>
              </w:rPr>
              <w:lastRenderedPageBreak/>
              <w:t>рада школе и сл.)</w:t>
            </w:r>
          </w:p>
        </w:tc>
        <w:tc>
          <w:tcPr>
            <w:tcW w:w="2126" w:type="dxa"/>
          </w:tcPr>
          <w:p w:rsidR="00516493" w:rsidRPr="0048686D" w:rsidRDefault="00516493" w:rsidP="00516493">
            <w:pPr>
              <w:jc w:val="center"/>
              <w:rPr>
                <w:bCs w:val="0"/>
                <w:noProof/>
                <w:color w:val="auto"/>
                <w:lang w:val="sr-Latn-CS"/>
              </w:rPr>
            </w:pPr>
            <w:r w:rsidRPr="0048686D">
              <w:rPr>
                <w:bCs w:val="0"/>
                <w:noProof/>
                <w:color w:val="auto"/>
                <w:lang w:val="sr-Latn-CS"/>
              </w:rPr>
              <w:lastRenderedPageBreak/>
              <w:t>VIII,IX</w:t>
            </w:r>
          </w:p>
          <w:p w:rsidR="00516493" w:rsidRPr="0048686D" w:rsidRDefault="00516493" w:rsidP="00516493">
            <w:pPr>
              <w:jc w:val="center"/>
              <w:rPr>
                <w:bCs w:val="0"/>
                <w:noProof/>
                <w:color w:val="auto"/>
                <w:lang w:val="sr-Latn-CS"/>
              </w:rPr>
            </w:pPr>
          </w:p>
        </w:tc>
      </w:tr>
      <w:tr w:rsidR="0048686D" w:rsidRPr="0048686D" w:rsidTr="00BC1181">
        <w:trPr>
          <w:trHeight w:val="553"/>
        </w:trPr>
        <w:tc>
          <w:tcPr>
            <w:tcW w:w="1701" w:type="dxa"/>
            <w:vAlign w:val="center"/>
          </w:tcPr>
          <w:p w:rsidR="00516493" w:rsidRPr="0048686D" w:rsidRDefault="00516493" w:rsidP="00516493">
            <w:pPr>
              <w:jc w:val="center"/>
              <w:rPr>
                <w:bCs w:val="0"/>
                <w:noProof/>
                <w:color w:val="auto"/>
                <w:lang w:val="sr-Latn-CS"/>
              </w:rPr>
            </w:pPr>
            <w:r w:rsidRPr="0048686D">
              <w:rPr>
                <w:bCs w:val="0"/>
                <w:noProof/>
                <w:color w:val="auto"/>
                <w:lang w:val="sr-Latn-CS"/>
              </w:rPr>
              <w:lastRenderedPageBreak/>
              <w:t>3.</w:t>
            </w:r>
          </w:p>
        </w:tc>
        <w:tc>
          <w:tcPr>
            <w:tcW w:w="9214" w:type="dxa"/>
          </w:tcPr>
          <w:p w:rsidR="00516493" w:rsidRPr="0048686D" w:rsidRDefault="00516493" w:rsidP="00516493">
            <w:pPr>
              <w:rPr>
                <w:bCs w:val="0"/>
                <w:noProof/>
                <w:color w:val="auto"/>
                <w:lang w:val="sr-Latn-CS"/>
              </w:rPr>
            </w:pPr>
            <w:r w:rsidRPr="0048686D">
              <w:rPr>
                <w:bCs w:val="0"/>
                <w:noProof/>
                <w:color w:val="auto"/>
                <w:lang w:val="sr-Latn-CS"/>
              </w:rPr>
              <w:t>Израда различитих инструмената (упитника, скала процене, чек-листа,итд.) за праћење и вредновање мотивације ученика за рад, професионалних интересовања, ефекта примењених васпитних програма и сл.</w:t>
            </w:r>
          </w:p>
        </w:tc>
        <w:tc>
          <w:tcPr>
            <w:tcW w:w="2126" w:type="dxa"/>
          </w:tcPr>
          <w:p w:rsidR="00516493" w:rsidRPr="0048686D" w:rsidRDefault="00516493" w:rsidP="00516493">
            <w:pPr>
              <w:jc w:val="center"/>
              <w:rPr>
                <w:bCs w:val="0"/>
                <w:noProof/>
                <w:color w:val="auto"/>
                <w:lang w:val="sr-Latn-CS"/>
              </w:rPr>
            </w:pPr>
            <w:r w:rsidRPr="0048686D">
              <w:rPr>
                <w:bCs w:val="0"/>
                <w:noProof/>
                <w:color w:val="auto"/>
                <w:lang w:val="sr-Latn-CS"/>
              </w:rPr>
              <w:t>Током године</w:t>
            </w:r>
          </w:p>
        </w:tc>
      </w:tr>
      <w:tr w:rsidR="0048686D" w:rsidRPr="0048686D" w:rsidTr="00BC1181">
        <w:trPr>
          <w:trHeight w:val="568"/>
        </w:trPr>
        <w:tc>
          <w:tcPr>
            <w:tcW w:w="1701" w:type="dxa"/>
            <w:vAlign w:val="center"/>
          </w:tcPr>
          <w:p w:rsidR="00516493" w:rsidRPr="0048686D" w:rsidRDefault="00516493" w:rsidP="00516493">
            <w:pPr>
              <w:jc w:val="center"/>
              <w:rPr>
                <w:bCs w:val="0"/>
                <w:noProof/>
                <w:color w:val="auto"/>
              </w:rPr>
            </w:pPr>
            <w:r w:rsidRPr="0048686D">
              <w:rPr>
                <w:bCs w:val="0"/>
                <w:noProof/>
                <w:color w:val="auto"/>
                <w:lang w:val="sr-Latn-CS"/>
              </w:rPr>
              <w:t>4.</w:t>
            </w:r>
          </w:p>
        </w:tc>
        <w:tc>
          <w:tcPr>
            <w:tcW w:w="9214" w:type="dxa"/>
          </w:tcPr>
          <w:p w:rsidR="00516493" w:rsidRPr="0048686D" w:rsidRDefault="00516493" w:rsidP="00516493">
            <w:pPr>
              <w:jc w:val="center"/>
              <w:rPr>
                <w:bCs w:val="0"/>
                <w:noProof/>
                <w:color w:val="auto"/>
              </w:rPr>
            </w:pPr>
            <w:r w:rsidRPr="0048686D">
              <w:rPr>
                <w:bCs w:val="0"/>
                <w:noProof/>
                <w:color w:val="auto"/>
              </w:rPr>
              <w:t>Планирање корективног рада са ученицима који заостају у учењу</w:t>
            </w:r>
          </w:p>
        </w:tc>
        <w:tc>
          <w:tcPr>
            <w:tcW w:w="2126" w:type="dxa"/>
          </w:tcPr>
          <w:p w:rsidR="00516493" w:rsidRPr="0048686D" w:rsidRDefault="00516493" w:rsidP="00516493">
            <w:pPr>
              <w:jc w:val="center"/>
              <w:rPr>
                <w:bCs w:val="0"/>
                <w:noProof/>
                <w:color w:val="auto"/>
              </w:rPr>
            </w:pPr>
            <w:r w:rsidRPr="0048686D">
              <w:rPr>
                <w:bCs w:val="0"/>
                <w:noProof/>
                <w:color w:val="auto"/>
                <w:lang w:val="sr-Latn-CS"/>
              </w:rPr>
              <w:t>IX</w:t>
            </w:r>
            <w:r w:rsidRPr="0048686D">
              <w:rPr>
                <w:bCs w:val="0"/>
                <w:noProof/>
                <w:color w:val="auto"/>
              </w:rPr>
              <w:t>,</w:t>
            </w:r>
            <w:r w:rsidRPr="0048686D">
              <w:rPr>
                <w:bCs w:val="0"/>
                <w:noProof/>
                <w:color w:val="auto"/>
                <w:lang w:val="sr-Latn-CS"/>
              </w:rPr>
              <w:t xml:space="preserve"> X</w:t>
            </w:r>
          </w:p>
        </w:tc>
      </w:tr>
      <w:tr w:rsidR="0048686D" w:rsidRPr="0048686D" w:rsidTr="00BC1181">
        <w:trPr>
          <w:trHeight w:val="568"/>
        </w:trPr>
        <w:tc>
          <w:tcPr>
            <w:tcW w:w="1701" w:type="dxa"/>
            <w:vAlign w:val="center"/>
          </w:tcPr>
          <w:p w:rsidR="00516493" w:rsidRPr="0048686D" w:rsidRDefault="00516493" w:rsidP="00516493">
            <w:pPr>
              <w:jc w:val="center"/>
              <w:rPr>
                <w:bCs w:val="0"/>
                <w:noProof/>
                <w:color w:val="auto"/>
              </w:rPr>
            </w:pPr>
            <w:r w:rsidRPr="0048686D">
              <w:rPr>
                <w:bCs w:val="0"/>
                <w:noProof/>
                <w:color w:val="auto"/>
              </w:rPr>
              <w:t>5.</w:t>
            </w:r>
          </w:p>
        </w:tc>
        <w:tc>
          <w:tcPr>
            <w:tcW w:w="9214" w:type="dxa"/>
          </w:tcPr>
          <w:p w:rsidR="00516493" w:rsidRPr="0048686D" w:rsidRDefault="00516493" w:rsidP="00516493">
            <w:pPr>
              <w:jc w:val="center"/>
              <w:rPr>
                <w:bCs w:val="0"/>
                <w:noProof/>
                <w:color w:val="auto"/>
              </w:rPr>
            </w:pPr>
            <w:r w:rsidRPr="0048686D">
              <w:rPr>
                <w:bCs w:val="0"/>
                <w:noProof/>
                <w:color w:val="auto"/>
              </w:rPr>
              <w:t>Програм превенције, односно ментално хигијенског рада са ученицима и родитељима</w:t>
            </w:r>
          </w:p>
        </w:tc>
        <w:tc>
          <w:tcPr>
            <w:tcW w:w="2126" w:type="dxa"/>
          </w:tcPr>
          <w:p w:rsidR="00516493" w:rsidRPr="0048686D" w:rsidRDefault="00516493" w:rsidP="00516493">
            <w:pPr>
              <w:jc w:val="center"/>
              <w:rPr>
                <w:bCs w:val="0"/>
                <w:noProof/>
                <w:color w:val="auto"/>
                <w:lang w:val="sr-Latn-CS"/>
              </w:rPr>
            </w:pPr>
            <w:r w:rsidRPr="0048686D">
              <w:rPr>
                <w:bCs w:val="0"/>
                <w:noProof/>
                <w:color w:val="auto"/>
                <w:lang w:val="sr-Latn-CS"/>
              </w:rPr>
              <w:t>IX</w:t>
            </w:r>
            <w:r w:rsidRPr="0048686D">
              <w:rPr>
                <w:bCs w:val="0"/>
                <w:noProof/>
                <w:color w:val="auto"/>
              </w:rPr>
              <w:t>,</w:t>
            </w:r>
            <w:r w:rsidRPr="0048686D">
              <w:rPr>
                <w:bCs w:val="0"/>
                <w:noProof/>
                <w:color w:val="auto"/>
                <w:lang w:val="sr-Latn-CS"/>
              </w:rPr>
              <w:t xml:space="preserve"> X</w:t>
            </w:r>
          </w:p>
        </w:tc>
      </w:tr>
      <w:tr w:rsidR="0048686D" w:rsidRPr="0048686D" w:rsidTr="00BC1181">
        <w:trPr>
          <w:trHeight w:val="568"/>
        </w:trPr>
        <w:tc>
          <w:tcPr>
            <w:tcW w:w="1701" w:type="dxa"/>
            <w:vAlign w:val="center"/>
          </w:tcPr>
          <w:p w:rsidR="00516493" w:rsidRPr="0048686D" w:rsidRDefault="00516493" w:rsidP="00516493">
            <w:pPr>
              <w:jc w:val="center"/>
              <w:rPr>
                <w:bCs w:val="0"/>
                <w:noProof/>
                <w:color w:val="auto"/>
              </w:rPr>
            </w:pPr>
            <w:r w:rsidRPr="0048686D">
              <w:rPr>
                <w:bCs w:val="0"/>
                <w:noProof/>
                <w:color w:val="auto"/>
              </w:rPr>
              <w:t>6.</w:t>
            </w:r>
          </w:p>
        </w:tc>
        <w:tc>
          <w:tcPr>
            <w:tcW w:w="9214" w:type="dxa"/>
          </w:tcPr>
          <w:p w:rsidR="00516493" w:rsidRPr="0048686D" w:rsidRDefault="00516493" w:rsidP="00516493">
            <w:pPr>
              <w:jc w:val="center"/>
              <w:rPr>
                <w:bCs w:val="0"/>
                <w:noProof/>
                <w:color w:val="auto"/>
              </w:rPr>
            </w:pPr>
            <w:r w:rsidRPr="0048686D">
              <w:rPr>
                <w:bCs w:val="0"/>
                <w:noProof/>
                <w:color w:val="auto"/>
              </w:rPr>
              <w:t>Планирање и реализација активности у оквиру ШР планирања</w:t>
            </w:r>
          </w:p>
        </w:tc>
        <w:tc>
          <w:tcPr>
            <w:tcW w:w="2126" w:type="dxa"/>
          </w:tcPr>
          <w:p w:rsidR="00516493" w:rsidRPr="0048686D" w:rsidRDefault="00516493" w:rsidP="00516493">
            <w:pPr>
              <w:jc w:val="center"/>
              <w:rPr>
                <w:bCs w:val="0"/>
                <w:noProof/>
                <w:color w:val="auto"/>
              </w:rPr>
            </w:pPr>
            <w:r w:rsidRPr="0048686D">
              <w:rPr>
                <w:bCs w:val="0"/>
                <w:noProof/>
                <w:color w:val="auto"/>
              </w:rPr>
              <w:t>Током године</w:t>
            </w:r>
          </w:p>
        </w:tc>
      </w:tr>
      <w:tr w:rsidR="0048686D" w:rsidRPr="0048686D" w:rsidTr="00BC1181">
        <w:trPr>
          <w:trHeight w:val="568"/>
        </w:trPr>
        <w:tc>
          <w:tcPr>
            <w:tcW w:w="1701" w:type="dxa"/>
            <w:vAlign w:val="center"/>
          </w:tcPr>
          <w:p w:rsidR="00516493" w:rsidRPr="0048686D" w:rsidRDefault="00516493" w:rsidP="00516493">
            <w:pPr>
              <w:jc w:val="center"/>
              <w:rPr>
                <w:bCs w:val="0"/>
                <w:noProof/>
                <w:color w:val="auto"/>
              </w:rPr>
            </w:pPr>
            <w:r w:rsidRPr="0048686D">
              <w:rPr>
                <w:bCs w:val="0"/>
                <w:noProof/>
                <w:color w:val="auto"/>
              </w:rPr>
              <w:t>7.</w:t>
            </w:r>
          </w:p>
        </w:tc>
        <w:tc>
          <w:tcPr>
            <w:tcW w:w="9214" w:type="dxa"/>
          </w:tcPr>
          <w:p w:rsidR="00516493" w:rsidRPr="0048686D" w:rsidRDefault="00516493" w:rsidP="00516493">
            <w:pPr>
              <w:jc w:val="center"/>
              <w:rPr>
                <w:bCs w:val="0"/>
                <w:noProof/>
                <w:color w:val="auto"/>
              </w:rPr>
            </w:pPr>
            <w:r w:rsidRPr="0048686D">
              <w:rPr>
                <w:bCs w:val="0"/>
                <w:noProof/>
                <w:color w:val="auto"/>
              </w:rPr>
              <w:t xml:space="preserve">Рад у тиму за ИО, планирање и координисање активности и корака који се односе на </w:t>
            </w:r>
            <w:r w:rsidRPr="0048686D">
              <w:rPr>
                <w:bCs w:val="0"/>
                <w:noProof/>
                <w:color w:val="auto"/>
                <w:lang w:val="sr-Cyrl-RS"/>
              </w:rPr>
              <w:t>и</w:t>
            </w:r>
            <w:r w:rsidRPr="0048686D">
              <w:rPr>
                <w:bCs w:val="0"/>
                <w:noProof/>
                <w:color w:val="auto"/>
              </w:rPr>
              <w:t>нклузивно образовање</w:t>
            </w:r>
          </w:p>
        </w:tc>
        <w:tc>
          <w:tcPr>
            <w:tcW w:w="2126" w:type="dxa"/>
          </w:tcPr>
          <w:p w:rsidR="00516493" w:rsidRPr="0048686D" w:rsidRDefault="00516493" w:rsidP="00516493">
            <w:pPr>
              <w:jc w:val="center"/>
              <w:rPr>
                <w:bCs w:val="0"/>
                <w:noProof/>
                <w:color w:val="auto"/>
              </w:rPr>
            </w:pPr>
            <w:r w:rsidRPr="0048686D">
              <w:rPr>
                <w:bCs w:val="0"/>
                <w:noProof/>
                <w:color w:val="auto"/>
              </w:rPr>
              <w:t>Током године</w:t>
            </w:r>
          </w:p>
        </w:tc>
      </w:tr>
      <w:tr w:rsidR="0048686D" w:rsidRPr="0048686D" w:rsidTr="00BC1181">
        <w:trPr>
          <w:trHeight w:val="568"/>
        </w:trPr>
        <w:tc>
          <w:tcPr>
            <w:tcW w:w="1701" w:type="dxa"/>
            <w:vAlign w:val="center"/>
          </w:tcPr>
          <w:p w:rsidR="00516493" w:rsidRPr="0048686D" w:rsidRDefault="00516493" w:rsidP="00516493">
            <w:pPr>
              <w:jc w:val="center"/>
              <w:rPr>
                <w:bCs w:val="0"/>
                <w:noProof/>
                <w:color w:val="auto"/>
              </w:rPr>
            </w:pPr>
            <w:r w:rsidRPr="0048686D">
              <w:rPr>
                <w:bCs w:val="0"/>
                <w:noProof/>
                <w:color w:val="auto"/>
                <w:lang w:val="sr-Latn-CS"/>
              </w:rPr>
              <w:t>I a</w:t>
            </w:r>
          </w:p>
        </w:tc>
        <w:tc>
          <w:tcPr>
            <w:tcW w:w="9214" w:type="dxa"/>
          </w:tcPr>
          <w:p w:rsidR="00516493" w:rsidRPr="0048686D" w:rsidRDefault="00516493" w:rsidP="00516493">
            <w:pPr>
              <w:jc w:val="center"/>
              <w:rPr>
                <w:bCs w:val="0"/>
                <w:noProof/>
                <w:color w:val="auto"/>
                <w:lang w:val="sr-Latn-CS"/>
              </w:rPr>
            </w:pPr>
          </w:p>
        </w:tc>
        <w:tc>
          <w:tcPr>
            <w:tcW w:w="2126" w:type="dxa"/>
          </w:tcPr>
          <w:p w:rsidR="00516493" w:rsidRPr="0048686D" w:rsidRDefault="00516493" w:rsidP="00516493">
            <w:pPr>
              <w:jc w:val="center"/>
              <w:rPr>
                <w:bCs w:val="0"/>
                <w:noProof/>
                <w:color w:val="auto"/>
              </w:rPr>
            </w:pPr>
          </w:p>
        </w:tc>
      </w:tr>
      <w:tr w:rsidR="0048686D" w:rsidRPr="0048686D" w:rsidTr="00BC1181">
        <w:trPr>
          <w:trHeight w:val="568"/>
        </w:trPr>
        <w:tc>
          <w:tcPr>
            <w:tcW w:w="1701" w:type="dxa"/>
            <w:vAlign w:val="center"/>
          </w:tcPr>
          <w:p w:rsidR="00516493" w:rsidRPr="0048686D" w:rsidRDefault="00516493" w:rsidP="00516493">
            <w:pPr>
              <w:jc w:val="center"/>
              <w:rPr>
                <w:bCs w:val="0"/>
                <w:noProof/>
                <w:color w:val="auto"/>
              </w:rPr>
            </w:pPr>
            <w:r w:rsidRPr="0048686D">
              <w:rPr>
                <w:bCs w:val="0"/>
                <w:noProof/>
                <w:color w:val="auto"/>
              </w:rPr>
              <w:t>1.</w:t>
            </w:r>
          </w:p>
        </w:tc>
        <w:tc>
          <w:tcPr>
            <w:tcW w:w="9214" w:type="dxa"/>
          </w:tcPr>
          <w:p w:rsidR="00516493" w:rsidRPr="0048686D" w:rsidRDefault="00516493" w:rsidP="00516493">
            <w:pPr>
              <w:jc w:val="center"/>
              <w:rPr>
                <w:bCs w:val="0"/>
                <w:noProof/>
                <w:color w:val="auto"/>
              </w:rPr>
            </w:pPr>
            <w:r w:rsidRPr="0048686D">
              <w:rPr>
                <w:bCs w:val="0"/>
                <w:noProof/>
                <w:color w:val="auto"/>
              </w:rPr>
              <w:t>Праћење и вредновање ученика</w:t>
            </w:r>
          </w:p>
        </w:tc>
        <w:tc>
          <w:tcPr>
            <w:tcW w:w="2126" w:type="dxa"/>
          </w:tcPr>
          <w:p w:rsidR="00516493" w:rsidRPr="0048686D" w:rsidRDefault="00516493" w:rsidP="00516493">
            <w:pPr>
              <w:jc w:val="center"/>
              <w:rPr>
                <w:bCs w:val="0"/>
                <w:noProof/>
                <w:color w:val="auto"/>
              </w:rPr>
            </w:pPr>
            <w:r w:rsidRPr="0048686D">
              <w:rPr>
                <w:bCs w:val="0"/>
                <w:noProof/>
                <w:color w:val="auto"/>
                <w:lang w:val="sr-Latn-CS"/>
              </w:rPr>
              <w:t>IX</w:t>
            </w:r>
            <w:r w:rsidRPr="0048686D">
              <w:rPr>
                <w:bCs w:val="0"/>
                <w:noProof/>
                <w:color w:val="auto"/>
              </w:rPr>
              <w:t>-VI</w:t>
            </w:r>
          </w:p>
        </w:tc>
      </w:tr>
      <w:tr w:rsidR="0048686D" w:rsidRPr="0048686D" w:rsidTr="00BC1181">
        <w:trPr>
          <w:trHeight w:val="568"/>
        </w:trPr>
        <w:tc>
          <w:tcPr>
            <w:tcW w:w="1701" w:type="dxa"/>
            <w:vAlign w:val="center"/>
          </w:tcPr>
          <w:p w:rsidR="00516493" w:rsidRPr="0048686D" w:rsidRDefault="00516493" w:rsidP="00516493">
            <w:pPr>
              <w:jc w:val="center"/>
              <w:rPr>
                <w:bCs w:val="0"/>
                <w:noProof/>
                <w:color w:val="auto"/>
              </w:rPr>
            </w:pPr>
            <w:r w:rsidRPr="0048686D">
              <w:rPr>
                <w:bCs w:val="0"/>
                <w:noProof/>
                <w:color w:val="auto"/>
              </w:rPr>
              <w:t>2.</w:t>
            </w:r>
          </w:p>
        </w:tc>
        <w:tc>
          <w:tcPr>
            <w:tcW w:w="9214" w:type="dxa"/>
          </w:tcPr>
          <w:p w:rsidR="00516493" w:rsidRPr="0048686D" w:rsidRDefault="00516493" w:rsidP="00516493">
            <w:pPr>
              <w:jc w:val="center"/>
              <w:rPr>
                <w:bCs w:val="0"/>
                <w:noProof/>
                <w:color w:val="auto"/>
              </w:rPr>
            </w:pPr>
            <w:r w:rsidRPr="0048686D">
              <w:rPr>
                <w:bCs w:val="0"/>
                <w:noProof/>
                <w:color w:val="auto"/>
              </w:rPr>
              <w:t>Праћење усклађености програмских захтева са индивидуалним могу</w:t>
            </w:r>
            <w:r w:rsidRPr="0048686D">
              <w:rPr>
                <w:bCs w:val="0"/>
                <w:noProof/>
                <w:color w:val="auto"/>
                <w:lang w:val="sr-Cyrl-RS"/>
              </w:rPr>
              <w:t>ћ</w:t>
            </w:r>
            <w:r w:rsidRPr="0048686D">
              <w:rPr>
                <w:bCs w:val="0"/>
                <w:noProof/>
                <w:color w:val="auto"/>
              </w:rPr>
              <w:t>ностима учениика</w:t>
            </w:r>
          </w:p>
        </w:tc>
        <w:tc>
          <w:tcPr>
            <w:tcW w:w="2126" w:type="dxa"/>
          </w:tcPr>
          <w:p w:rsidR="00516493" w:rsidRPr="0048686D" w:rsidRDefault="00516493" w:rsidP="00516493">
            <w:pPr>
              <w:jc w:val="center"/>
              <w:rPr>
                <w:bCs w:val="0"/>
                <w:noProof/>
                <w:color w:val="auto"/>
              </w:rPr>
            </w:pPr>
            <w:r w:rsidRPr="0048686D">
              <w:rPr>
                <w:bCs w:val="0"/>
                <w:noProof/>
                <w:color w:val="auto"/>
                <w:lang w:val="sr-Latn-CS"/>
              </w:rPr>
              <w:t>IX</w:t>
            </w:r>
            <w:r w:rsidRPr="0048686D">
              <w:rPr>
                <w:bCs w:val="0"/>
                <w:noProof/>
                <w:color w:val="auto"/>
              </w:rPr>
              <w:t>-VI</w:t>
            </w:r>
          </w:p>
        </w:tc>
      </w:tr>
      <w:tr w:rsidR="0048686D" w:rsidRPr="0048686D" w:rsidTr="00BC1181">
        <w:trPr>
          <w:trHeight w:val="568"/>
        </w:trPr>
        <w:tc>
          <w:tcPr>
            <w:tcW w:w="1701" w:type="dxa"/>
            <w:vAlign w:val="center"/>
          </w:tcPr>
          <w:p w:rsidR="00516493" w:rsidRPr="0048686D" w:rsidRDefault="00516493" w:rsidP="00516493">
            <w:pPr>
              <w:jc w:val="center"/>
              <w:rPr>
                <w:bCs w:val="0"/>
                <w:noProof/>
                <w:color w:val="auto"/>
              </w:rPr>
            </w:pPr>
            <w:r w:rsidRPr="0048686D">
              <w:rPr>
                <w:bCs w:val="0"/>
                <w:noProof/>
                <w:color w:val="auto"/>
              </w:rPr>
              <w:t>3.</w:t>
            </w:r>
          </w:p>
        </w:tc>
        <w:tc>
          <w:tcPr>
            <w:tcW w:w="9214" w:type="dxa"/>
          </w:tcPr>
          <w:p w:rsidR="00516493" w:rsidRPr="0048686D" w:rsidRDefault="00516493" w:rsidP="00516493">
            <w:pPr>
              <w:jc w:val="center"/>
              <w:rPr>
                <w:bCs w:val="0"/>
                <w:noProof/>
                <w:color w:val="auto"/>
              </w:rPr>
            </w:pPr>
            <w:r w:rsidRPr="0048686D">
              <w:rPr>
                <w:bCs w:val="0"/>
                <w:noProof/>
                <w:color w:val="auto"/>
              </w:rPr>
              <w:t>Побољшање мотивације ученика за рад и учење</w:t>
            </w:r>
          </w:p>
        </w:tc>
        <w:tc>
          <w:tcPr>
            <w:tcW w:w="2126" w:type="dxa"/>
          </w:tcPr>
          <w:p w:rsidR="00516493" w:rsidRPr="0048686D" w:rsidRDefault="00516493" w:rsidP="00516493">
            <w:pPr>
              <w:jc w:val="center"/>
              <w:rPr>
                <w:bCs w:val="0"/>
                <w:noProof/>
                <w:color w:val="auto"/>
              </w:rPr>
            </w:pPr>
            <w:r w:rsidRPr="0048686D">
              <w:rPr>
                <w:bCs w:val="0"/>
                <w:noProof/>
                <w:color w:val="auto"/>
                <w:lang w:val="sr-Latn-CS"/>
              </w:rPr>
              <w:t>X-V</w:t>
            </w:r>
          </w:p>
        </w:tc>
      </w:tr>
      <w:tr w:rsidR="0048686D" w:rsidRPr="0048686D" w:rsidTr="00BC1181">
        <w:trPr>
          <w:trHeight w:val="568"/>
        </w:trPr>
        <w:tc>
          <w:tcPr>
            <w:tcW w:w="1701" w:type="dxa"/>
            <w:vAlign w:val="center"/>
          </w:tcPr>
          <w:p w:rsidR="00516493" w:rsidRPr="0048686D" w:rsidRDefault="00516493" w:rsidP="00516493">
            <w:pPr>
              <w:jc w:val="center"/>
              <w:rPr>
                <w:bCs w:val="0"/>
                <w:noProof/>
                <w:color w:val="auto"/>
              </w:rPr>
            </w:pPr>
            <w:r w:rsidRPr="0048686D">
              <w:rPr>
                <w:bCs w:val="0"/>
                <w:noProof/>
                <w:color w:val="auto"/>
              </w:rPr>
              <w:t>4.</w:t>
            </w:r>
          </w:p>
        </w:tc>
        <w:tc>
          <w:tcPr>
            <w:tcW w:w="9214" w:type="dxa"/>
          </w:tcPr>
          <w:p w:rsidR="00516493" w:rsidRPr="0048686D" w:rsidRDefault="00516493" w:rsidP="00516493">
            <w:pPr>
              <w:jc w:val="center"/>
              <w:rPr>
                <w:bCs w:val="0"/>
                <w:noProof/>
                <w:color w:val="auto"/>
              </w:rPr>
            </w:pPr>
            <w:r w:rsidRPr="0048686D">
              <w:rPr>
                <w:bCs w:val="0"/>
                <w:noProof/>
                <w:color w:val="auto"/>
              </w:rPr>
              <w:t>Праћење адаптације ученика на нову средину (први и пети разред)</w:t>
            </w:r>
          </w:p>
        </w:tc>
        <w:tc>
          <w:tcPr>
            <w:tcW w:w="2126" w:type="dxa"/>
          </w:tcPr>
          <w:p w:rsidR="00516493" w:rsidRPr="0048686D" w:rsidRDefault="00516493" w:rsidP="00516493">
            <w:pPr>
              <w:jc w:val="center"/>
              <w:rPr>
                <w:bCs w:val="0"/>
                <w:noProof/>
                <w:color w:val="auto"/>
                <w:lang w:val="sr-Latn-CS"/>
              </w:rPr>
            </w:pPr>
            <w:r w:rsidRPr="0048686D">
              <w:rPr>
                <w:bCs w:val="0"/>
                <w:noProof/>
                <w:color w:val="auto"/>
                <w:lang w:val="sr-Latn-CS"/>
              </w:rPr>
              <w:t>IX-VI</w:t>
            </w:r>
          </w:p>
        </w:tc>
      </w:tr>
      <w:tr w:rsidR="0048686D" w:rsidRPr="0048686D" w:rsidTr="00BC1181">
        <w:trPr>
          <w:trHeight w:val="568"/>
        </w:trPr>
        <w:tc>
          <w:tcPr>
            <w:tcW w:w="1701" w:type="dxa"/>
            <w:vAlign w:val="center"/>
          </w:tcPr>
          <w:p w:rsidR="00516493" w:rsidRPr="0048686D" w:rsidRDefault="00516493" w:rsidP="00516493">
            <w:pPr>
              <w:jc w:val="center"/>
              <w:rPr>
                <w:bCs w:val="0"/>
                <w:noProof/>
                <w:color w:val="auto"/>
                <w:lang w:val="sr-Latn-CS"/>
              </w:rPr>
            </w:pPr>
            <w:r w:rsidRPr="0048686D">
              <w:rPr>
                <w:bCs w:val="0"/>
                <w:noProof/>
                <w:color w:val="auto"/>
                <w:lang w:val="sr-Latn-CS"/>
              </w:rPr>
              <w:t>5.</w:t>
            </w:r>
          </w:p>
        </w:tc>
        <w:tc>
          <w:tcPr>
            <w:tcW w:w="9214" w:type="dxa"/>
          </w:tcPr>
          <w:p w:rsidR="00516493" w:rsidRPr="0048686D" w:rsidRDefault="00516493" w:rsidP="00516493">
            <w:pPr>
              <w:rPr>
                <w:bCs w:val="0"/>
                <w:noProof/>
                <w:color w:val="auto"/>
              </w:rPr>
            </w:pPr>
            <w:r w:rsidRPr="0048686D">
              <w:rPr>
                <w:bCs w:val="0"/>
                <w:noProof/>
                <w:color w:val="auto"/>
              </w:rPr>
              <w:t>Праћење развоја личности ученика и помоћ у превазилажењу развојних тешкоћа</w:t>
            </w:r>
          </w:p>
        </w:tc>
        <w:tc>
          <w:tcPr>
            <w:tcW w:w="2126" w:type="dxa"/>
          </w:tcPr>
          <w:p w:rsidR="00516493" w:rsidRPr="0048686D" w:rsidRDefault="00516493" w:rsidP="00516493">
            <w:pPr>
              <w:jc w:val="center"/>
              <w:rPr>
                <w:bCs w:val="0"/>
                <w:noProof/>
                <w:color w:val="auto"/>
              </w:rPr>
            </w:pPr>
            <w:r w:rsidRPr="0048686D">
              <w:rPr>
                <w:bCs w:val="0"/>
                <w:noProof/>
                <w:color w:val="auto"/>
                <w:lang w:val="sr-Latn-CS"/>
              </w:rPr>
              <w:t>IX-VI</w:t>
            </w:r>
          </w:p>
        </w:tc>
      </w:tr>
      <w:tr w:rsidR="0048686D" w:rsidRPr="0048686D" w:rsidTr="00BC1181">
        <w:trPr>
          <w:trHeight w:val="568"/>
        </w:trPr>
        <w:tc>
          <w:tcPr>
            <w:tcW w:w="1701" w:type="dxa"/>
            <w:vAlign w:val="center"/>
          </w:tcPr>
          <w:p w:rsidR="00516493" w:rsidRPr="0048686D" w:rsidRDefault="00516493" w:rsidP="00516493">
            <w:pPr>
              <w:jc w:val="center"/>
              <w:rPr>
                <w:bCs w:val="0"/>
                <w:noProof/>
                <w:color w:val="auto"/>
              </w:rPr>
            </w:pPr>
            <w:r w:rsidRPr="0048686D">
              <w:rPr>
                <w:bCs w:val="0"/>
                <w:noProof/>
                <w:color w:val="auto"/>
              </w:rPr>
              <w:t>6.</w:t>
            </w:r>
          </w:p>
        </w:tc>
        <w:tc>
          <w:tcPr>
            <w:tcW w:w="9214" w:type="dxa"/>
          </w:tcPr>
          <w:p w:rsidR="00516493" w:rsidRPr="0048686D" w:rsidRDefault="00516493" w:rsidP="00516493">
            <w:pPr>
              <w:jc w:val="center"/>
              <w:rPr>
                <w:bCs w:val="0"/>
                <w:noProof/>
                <w:color w:val="auto"/>
              </w:rPr>
            </w:pPr>
            <w:r w:rsidRPr="0048686D">
              <w:rPr>
                <w:bCs w:val="0"/>
                <w:noProof/>
                <w:color w:val="auto"/>
              </w:rPr>
              <w:t>Пружање подршке наставницима у креирању наставног процеса-учења</w:t>
            </w:r>
          </w:p>
        </w:tc>
        <w:tc>
          <w:tcPr>
            <w:tcW w:w="2126" w:type="dxa"/>
          </w:tcPr>
          <w:p w:rsidR="00516493" w:rsidRPr="0048686D" w:rsidRDefault="00516493" w:rsidP="00516493">
            <w:pPr>
              <w:jc w:val="center"/>
              <w:rPr>
                <w:bCs w:val="0"/>
                <w:noProof/>
                <w:color w:val="auto"/>
              </w:rPr>
            </w:pPr>
            <w:r w:rsidRPr="0048686D">
              <w:rPr>
                <w:bCs w:val="0"/>
                <w:noProof/>
                <w:color w:val="auto"/>
                <w:lang w:val="sr-Latn-CS"/>
              </w:rPr>
              <w:t>IX-VI</w:t>
            </w:r>
          </w:p>
        </w:tc>
      </w:tr>
      <w:tr w:rsidR="0048686D" w:rsidRPr="0048686D" w:rsidTr="00BC1181">
        <w:trPr>
          <w:trHeight w:val="568"/>
        </w:trPr>
        <w:tc>
          <w:tcPr>
            <w:tcW w:w="1701" w:type="dxa"/>
            <w:vAlign w:val="center"/>
          </w:tcPr>
          <w:p w:rsidR="00516493" w:rsidRPr="0048686D" w:rsidRDefault="00516493" w:rsidP="00516493">
            <w:pPr>
              <w:jc w:val="center"/>
              <w:rPr>
                <w:bCs w:val="0"/>
                <w:noProof/>
                <w:color w:val="auto"/>
              </w:rPr>
            </w:pPr>
            <w:r w:rsidRPr="0048686D">
              <w:rPr>
                <w:bCs w:val="0"/>
                <w:noProof/>
                <w:color w:val="auto"/>
              </w:rPr>
              <w:t>7.</w:t>
            </w:r>
          </w:p>
        </w:tc>
        <w:tc>
          <w:tcPr>
            <w:tcW w:w="9214" w:type="dxa"/>
          </w:tcPr>
          <w:p w:rsidR="00516493" w:rsidRPr="0048686D" w:rsidRDefault="00516493" w:rsidP="00516493">
            <w:pPr>
              <w:jc w:val="center"/>
              <w:rPr>
                <w:bCs w:val="0"/>
                <w:noProof/>
                <w:color w:val="auto"/>
              </w:rPr>
            </w:pPr>
            <w:r w:rsidRPr="0048686D">
              <w:rPr>
                <w:bCs w:val="0"/>
                <w:noProof/>
                <w:color w:val="auto"/>
              </w:rPr>
              <w:t>Праћење реализације активности у вези ШРП.</w:t>
            </w:r>
          </w:p>
        </w:tc>
        <w:tc>
          <w:tcPr>
            <w:tcW w:w="2126" w:type="dxa"/>
          </w:tcPr>
          <w:p w:rsidR="00516493" w:rsidRPr="0048686D" w:rsidRDefault="00516493" w:rsidP="00516493">
            <w:pPr>
              <w:jc w:val="center"/>
              <w:rPr>
                <w:bCs w:val="0"/>
                <w:noProof/>
                <w:color w:val="auto"/>
              </w:rPr>
            </w:pPr>
            <w:r w:rsidRPr="0048686D">
              <w:rPr>
                <w:bCs w:val="0"/>
                <w:noProof/>
                <w:color w:val="auto"/>
                <w:lang w:val="sr-Latn-CS"/>
              </w:rPr>
              <w:t>IX-VI</w:t>
            </w:r>
          </w:p>
        </w:tc>
      </w:tr>
      <w:tr w:rsidR="0048686D" w:rsidRPr="0048686D" w:rsidTr="00BC1181">
        <w:trPr>
          <w:trHeight w:val="568"/>
        </w:trPr>
        <w:tc>
          <w:tcPr>
            <w:tcW w:w="1701" w:type="dxa"/>
            <w:vAlign w:val="center"/>
          </w:tcPr>
          <w:p w:rsidR="00516493" w:rsidRPr="0048686D" w:rsidRDefault="00516493" w:rsidP="00516493">
            <w:pPr>
              <w:jc w:val="center"/>
              <w:rPr>
                <w:bCs w:val="0"/>
                <w:noProof/>
                <w:color w:val="auto"/>
              </w:rPr>
            </w:pPr>
            <w:r w:rsidRPr="0048686D">
              <w:rPr>
                <w:bCs w:val="0"/>
                <w:noProof/>
                <w:color w:val="auto"/>
              </w:rPr>
              <w:t>8.</w:t>
            </w:r>
          </w:p>
        </w:tc>
        <w:tc>
          <w:tcPr>
            <w:tcW w:w="9214" w:type="dxa"/>
          </w:tcPr>
          <w:p w:rsidR="00516493" w:rsidRPr="0048686D" w:rsidRDefault="00516493" w:rsidP="00516493">
            <w:pPr>
              <w:jc w:val="center"/>
              <w:rPr>
                <w:bCs w:val="0"/>
                <w:noProof/>
                <w:color w:val="auto"/>
              </w:rPr>
            </w:pPr>
            <w:r w:rsidRPr="0048686D">
              <w:rPr>
                <w:bCs w:val="0"/>
                <w:noProof/>
                <w:color w:val="auto"/>
              </w:rPr>
              <w:t>Усклађивање и координација активности по фазама у реализацији ШРП</w:t>
            </w:r>
          </w:p>
        </w:tc>
        <w:tc>
          <w:tcPr>
            <w:tcW w:w="2126" w:type="dxa"/>
          </w:tcPr>
          <w:p w:rsidR="00516493" w:rsidRPr="0048686D" w:rsidRDefault="00516493" w:rsidP="00516493">
            <w:pPr>
              <w:jc w:val="center"/>
              <w:rPr>
                <w:bCs w:val="0"/>
                <w:noProof/>
                <w:color w:val="auto"/>
              </w:rPr>
            </w:pPr>
            <w:r w:rsidRPr="0048686D">
              <w:rPr>
                <w:bCs w:val="0"/>
                <w:noProof/>
                <w:color w:val="auto"/>
                <w:lang w:val="sr-Latn-CS"/>
              </w:rPr>
              <w:t>IX-VI</w:t>
            </w:r>
          </w:p>
        </w:tc>
      </w:tr>
      <w:tr w:rsidR="0048686D" w:rsidRPr="0048686D" w:rsidTr="00BC1181">
        <w:trPr>
          <w:trHeight w:val="568"/>
        </w:trPr>
        <w:tc>
          <w:tcPr>
            <w:tcW w:w="1701" w:type="dxa"/>
            <w:vAlign w:val="center"/>
          </w:tcPr>
          <w:p w:rsidR="00516493" w:rsidRPr="0048686D" w:rsidRDefault="00516493" w:rsidP="00516493">
            <w:pPr>
              <w:jc w:val="center"/>
              <w:rPr>
                <w:b/>
                <w:bCs w:val="0"/>
                <w:noProof/>
                <w:color w:val="auto"/>
                <w:lang w:val="sr-Latn-CS"/>
              </w:rPr>
            </w:pPr>
            <w:r w:rsidRPr="0048686D">
              <w:rPr>
                <w:b/>
                <w:bCs w:val="0"/>
                <w:noProof/>
                <w:color w:val="auto"/>
                <w:lang w:val="sr-Latn-CS"/>
              </w:rPr>
              <w:t>II</w:t>
            </w:r>
          </w:p>
        </w:tc>
        <w:tc>
          <w:tcPr>
            <w:tcW w:w="9214" w:type="dxa"/>
          </w:tcPr>
          <w:p w:rsidR="00516493" w:rsidRPr="0048686D" w:rsidRDefault="00516493" w:rsidP="00516493">
            <w:pPr>
              <w:jc w:val="center"/>
              <w:rPr>
                <w:b/>
                <w:bCs w:val="0"/>
                <w:noProof/>
                <w:color w:val="auto"/>
              </w:rPr>
            </w:pPr>
          </w:p>
          <w:p w:rsidR="00516493" w:rsidRPr="0048686D" w:rsidRDefault="00516493" w:rsidP="00516493">
            <w:pPr>
              <w:jc w:val="center"/>
              <w:rPr>
                <w:bCs w:val="0"/>
                <w:noProof/>
                <w:color w:val="auto"/>
              </w:rPr>
            </w:pPr>
            <w:r w:rsidRPr="0048686D">
              <w:rPr>
                <w:b/>
                <w:bCs w:val="0"/>
                <w:noProof/>
                <w:color w:val="auto"/>
              </w:rPr>
              <w:t>ПРАЋЕЊЕ И ВРЕДНОВАЊЕ ОБРАЗОВНО-ВАСПИТНОГ РАДА</w:t>
            </w:r>
          </w:p>
        </w:tc>
        <w:tc>
          <w:tcPr>
            <w:tcW w:w="2126" w:type="dxa"/>
          </w:tcPr>
          <w:p w:rsidR="00516493" w:rsidRPr="0048686D" w:rsidRDefault="00516493" w:rsidP="00516493">
            <w:pPr>
              <w:jc w:val="center"/>
              <w:rPr>
                <w:bCs w:val="0"/>
                <w:noProof/>
                <w:color w:val="auto"/>
                <w:lang w:val="sr-Latn-CS"/>
              </w:rPr>
            </w:pPr>
          </w:p>
        </w:tc>
      </w:tr>
      <w:tr w:rsidR="0048686D" w:rsidRPr="0048686D" w:rsidTr="00BC1181">
        <w:trPr>
          <w:trHeight w:val="553"/>
        </w:trPr>
        <w:tc>
          <w:tcPr>
            <w:tcW w:w="1701" w:type="dxa"/>
            <w:vAlign w:val="center"/>
          </w:tcPr>
          <w:p w:rsidR="00516493" w:rsidRPr="0048686D" w:rsidRDefault="00516493" w:rsidP="00516493">
            <w:pPr>
              <w:jc w:val="center"/>
              <w:rPr>
                <w:bCs w:val="0"/>
                <w:noProof/>
                <w:color w:val="auto"/>
                <w:lang w:val="sr-Latn-CS"/>
              </w:rPr>
            </w:pPr>
            <w:r w:rsidRPr="0048686D">
              <w:rPr>
                <w:bCs w:val="0"/>
                <w:noProof/>
                <w:color w:val="auto"/>
                <w:lang w:val="sr-Latn-CS"/>
              </w:rPr>
              <w:t>1.</w:t>
            </w:r>
          </w:p>
        </w:tc>
        <w:tc>
          <w:tcPr>
            <w:tcW w:w="9214" w:type="dxa"/>
          </w:tcPr>
          <w:p w:rsidR="00516493" w:rsidRPr="0048686D" w:rsidRDefault="00516493" w:rsidP="00516493">
            <w:pPr>
              <w:rPr>
                <w:bCs w:val="0"/>
                <w:noProof/>
                <w:color w:val="auto"/>
                <w:lang w:val="sr-Latn-CS"/>
              </w:rPr>
            </w:pPr>
            <w:r w:rsidRPr="0048686D">
              <w:rPr>
                <w:bCs w:val="0"/>
                <w:noProof/>
                <w:color w:val="auto"/>
                <w:lang w:val="sr-Latn-CS"/>
              </w:rPr>
              <w:t>Учествовање у операционализацији васпитних циљева на нивоу знања, схватања, примене и стваралачке прераде градива.</w:t>
            </w:r>
          </w:p>
        </w:tc>
        <w:tc>
          <w:tcPr>
            <w:tcW w:w="2126" w:type="dxa"/>
          </w:tcPr>
          <w:p w:rsidR="00516493" w:rsidRPr="0048686D" w:rsidRDefault="00516493" w:rsidP="00516493">
            <w:pPr>
              <w:jc w:val="center"/>
              <w:rPr>
                <w:bCs w:val="0"/>
                <w:noProof/>
                <w:color w:val="auto"/>
                <w:lang w:val="sr-Latn-CS"/>
              </w:rPr>
            </w:pPr>
            <w:r w:rsidRPr="0048686D">
              <w:rPr>
                <w:bCs w:val="0"/>
                <w:noProof/>
                <w:color w:val="auto"/>
                <w:lang w:val="sr-Latn-CS"/>
              </w:rPr>
              <w:t>Током године</w:t>
            </w:r>
          </w:p>
        </w:tc>
      </w:tr>
      <w:tr w:rsidR="0048686D" w:rsidRPr="0048686D" w:rsidTr="00BC1181">
        <w:trPr>
          <w:trHeight w:val="553"/>
        </w:trPr>
        <w:tc>
          <w:tcPr>
            <w:tcW w:w="1701" w:type="dxa"/>
            <w:vAlign w:val="center"/>
          </w:tcPr>
          <w:p w:rsidR="00516493" w:rsidRPr="0048686D" w:rsidRDefault="00516493" w:rsidP="00516493">
            <w:pPr>
              <w:jc w:val="center"/>
              <w:rPr>
                <w:bCs w:val="0"/>
                <w:noProof/>
                <w:color w:val="auto"/>
                <w:lang w:val="sr-Latn-CS"/>
              </w:rPr>
            </w:pPr>
            <w:r w:rsidRPr="0048686D">
              <w:rPr>
                <w:bCs w:val="0"/>
                <w:noProof/>
                <w:color w:val="auto"/>
                <w:lang w:val="sr-Latn-CS"/>
              </w:rPr>
              <w:t>2.</w:t>
            </w:r>
          </w:p>
        </w:tc>
        <w:tc>
          <w:tcPr>
            <w:tcW w:w="9214" w:type="dxa"/>
          </w:tcPr>
          <w:p w:rsidR="00516493" w:rsidRPr="0048686D" w:rsidRDefault="00516493" w:rsidP="00516493">
            <w:pPr>
              <w:rPr>
                <w:bCs w:val="0"/>
                <w:noProof/>
                <w:color w:val="auto"/>
                <w:lang w:val="sr-Latn-CS"/>
              </w:rPr>
            </w:pPr>
            <w:r w:rsidRPr="0048686D">
              <w:rPr>
                <w:bCs w:val="0"/>
                <w:noProof/>
                <w:color w:val="auto"/>
                <w:lang w:val="sr-Latn-CS"/>
              </w:rPr>
              <w:t>Пружање помоћи у подстицању оптималног развоја ученика на основу утврђених индивидуалних карактеристика.</w:t>
            </w:r>
          </w:p>
        </w:tc>
        <w:tc>
          <w:tcPr>
            <w:tcW w:w="2126" w:type="dxa"/>
          </w:tcPr>
          <w:p w:rsidR="00516493" w:rsidRPr="0048686D" w:rsidRDefault="00516493" w:rsidP="00516493">
            <w:pPr>
              <w:jc w:val="center"/>
              <w:rPr>
                <w:bCs w:val="0"/>
                <w:noProof/>
                <w:color w:val="auto"/>
                <w:lang w:val="sr-Latn-CS"/>
              </w:rPr>
            </w:pPr>
            <w:r w:rsidRPr="0048686D">
              <w:rPr>
                <w:bCs w:val="0"/>
                <w:noProof/>
                <w:color w:val="auto"/>
                <w:lang w:val="sr-Latn-CS"/>
              </w:rPr>
              <w:t>Током године</w:t>
            </w:r>
          </w:p>
        </w:tc>
      </w:tr>
      <w:tr w:rsidR="0048686D" w:rsidRPr="0048686D" w:rsidTr="00BC1181">
        <w:trPr>
          <w:trHeight w:val="292"/>
        </w:trPr>
        <w:tc>
          <w:tcPr>
            <w:tcW w:w="1701" w:type="dxa"/>
            <w:vAlign w:val="center"/>
          </w:tcPr>
          <w:p w:rsidR="00516493" w:rsidRPr="0048686D" w:rsidRDefault="00516493" w:rsidP="00516493">
            <w:pPr>
              <w:jc w:val="center"/>
              <w:rPr>
                <w:bCs w:val="0"/>
                <w:noProof/>
                <w:color w:val="auto"/>
                <w:lang w:val="sr-Latn-CS"/>
              </w:rPr>
            </w:pPr>
            <w:r w:rsidRPr="0048686D">
              <w:rPr>
                <w:bCs w:val="0"/>
                <w:noProof/>
                <w:color w:val="auto"/>
                <w:lang w:val="sr-Latn-CS"/>
              </w:rPr>
              <w:t>3.</w:t>
            </w:r>
          </w:p>
        </w:tc>
        <w:tc>
          <w:tcPr>
            <w:tcW w:w="9214" w:type="dxa"/>
          </w:tcPr>
          <w:p w:rsidR="00516493" w:rsidRPr="0048686D" w:rsidRDefault="00516493" w:rsidP="00516493">
            <w:pPr>
              <w:rPr>
                <w:bCs w:val="0"/>
                <w:noProof/>
                <w:color w:val="auto"/>
                <w:lang w:val="sr-Latn-CS"/>
              </w:rPr>
            </w:pPr>
            <w:r w:rsidRPr="0048686D">
              <w:rPr>
                <w:bCs w:val="0"/>
                <w:noProof/>
                <w:color w:val="auto"/>
                <w:lang w:val="sr-Latn-CS"/>
              </w:rPr>
              <w:t>Упознавање са психолошким принципима успешног учења и мотивације за рад</w:t>
            </w:r>
          </w:p>
        </w:tc>
        <w:tc>
          <w:tcPr>
            <w:tcW w:w="2126" w:type="dxa"/>
          </w:tcPr>
          <w:p w:rsidR="00516493" w:rsidRPr="0048686D" w:rsidRDefault="00516493" w:rsidP="00516493">
            <w:pPr>
              <w:jc w:val="center"/>
              <w:rPr>
                <w:bCs w:val="0"/>
                <w:noProof/>
                <w:color w:val="auto"/>
                <w:lang w:val="sr-Latn-CS"/>
              </w:rPr>
            </w:pPr>
            <w:r w:rsidRPr="0048686D">
              <w:rPr>
                <w:bCs w:val="0"/>
                <w:noProof/>
                <w:color w:val="auto"/>
                <w:lang w:val="sr-Latn-CS"/>
              </w:rPr>
              <w:t>Током године</w:t>
            </w:r>
          </w:p>
        </w:tc>
      </w:tr>
      <w:tr w:rsidR="0048686D" w:rsidRPr="0048686D" w:rsidTr="00BC1181">
        <w:trPr>
          <w:trHeight w:val="553"/>
        </w:trPr>
        <w:tc>
          <w:tcPr>
            <w:tcW w:w="1701" w:type="dxa"/>
            <w:vAlign w:val="center"/>
          </w:tcPr>
          <w:p w:rsidR="00516493" w:rsidRPr="0048686D" w:rsidRDefault="00516493" w:rsidP="00516493">
            <w:pPr>
              <w:jc w:val="center"/>
              <w:rPr>
                <w:bCs w:val="0"/>
                <w:noProof/>
                <w:color w:val="auto"/>
                <w:lang w:val="sr-Latn-CS"/>
              </w:rPr>
            </w:pPr>
            <w:r w:rsidRPr="0048686D">
              <w:rPr>
                <w:bCs w:val="0"/>
                <w:noProof/>
                <w:color w:val="auto"/>
                <w:lang w:val="sr-Latn-CS"/>
              </w:rPr>
              <w:t>4.</w:t>
            </w:r>
          </w:p>
        </w:tc>
        <w:tc>
          <w:tcPr>
            <w:tcW w:w="9214" w:type="dxa"/>
          </w:tcPr>
          <w:p w:rsidR="00516493" w:rsidRPr="0048686D" w:rsidRDefault="00516493" w:rsidP="00516493">
            <w:pPr>
              <w:rPr>
                <w:bCs w:val="0"/>
                <w:noProof/>
                <w:color w:val="auto"/>
                <w:lang w:val="sr-Latn-CS"/>
              </w:rPr>
            </w:pPr>
            <w:r w:rsidRPr="0048686D">
              <w:rPr>
                <w:bCs w:val="0"/>
                <w:noProof/>
                <w:color w:val="auto"/>
                <w:lang w:val="sr-Latn-CS"/>
              </w:rPr>
              <w:t>Испитивање ефикасности појединих облика и метода образовно-васпитног рада у односу на индивидуалне карактеристике (способности, мотивацију, особине личности) и об</w:t>
            </w:r>
            <w:r w:rsidRPr="0048686D">
              <w:rPr>
                <w:bCs w:val="0"/>
                <w:noProof/>
                <w:color w:val="auto"/>
                <w:lang w:val="sr-Cyrl-RS"/>
              </w:rPr>
              <w:t>р</w:t>
            </w:r>
            <w:r w:rsidRPr="0048686D">
              <w:rPr>
                <w:bCs w:val="0"/>
                <w:noProof/>
                <w:color w:val="auto"/>
                <w:lang w:val="sr-Latn-CS"/>
              </w:rPr>
              <w:t>азовна постигнућа</w:t>
            </w:r>
          </w:p>
        </w:tc>
        <w:tc>
          <w:tcPr>
            <w:tcW w:w="2126" w:type="dxa"/>
          </w:tcPr>
          <w:p w:rsidR="00516493" w:rsidRPr="0048686D" w:rsidRDefault="00516493" w:rsidP="00516493">
            <w:pPr>
              <w:jc w:val="center"/>
              <w:rPr>
                <w:bCs w:val="0"/>
                <w:noProof/>
                <w:color w:val="auto"/>
                <w:lang w:val="sr-Latn-CS"/>
              </w:rPr>
            </w:pPr>
            <w:r w:rsidRPr="0048686D">
              <w:rPr>
                <w:bCs w:val="0"/>
                <w:noProof/>
                <w:color w:val="auto"/>
                <w:lang w:val="sr-Latn-CS"/>
              </w:rPr>
              <w:t>Током године</w:t>
            </w:r>
          </w:p>
        </w:tc>
      </w:tr>
      <w:tr w:rsidR="0048686D" w:rsidRPr="0048686D" w:rsidTr="00BC1181">
        <w:trPr>
          <w:trHeight w:val="553"/>
        </w:trPr>
        <w:tc>
          <w:tcPr>
            <w:tcW w:w="1701" w:type="dxa"/>
            <w:vAlign w:val="center"/>
          </w:tcPr>
          <w:p w:rsidR="00516493" w:rsidRPr="0048686D" w:rsidRDefault="00516493" w:rsidP="00516493">
            <w:pPr>
              <w:jc w:val="center"/>
              <w:rPr>
                <w:bCs w:val="0"/>
                <w:noProof/>
                <w:color w:val="auto"/>
                <w:lang w:val="sr-Latn-CS"/>
              </w:rPr>
            </w:pPr>
            <w:r w:rsidRPr="0048686D">
              <w:rPr>
                <w:bCs w:val="0"/>
                <w:noProof/>
                <w:color w:val="auto"/>
                <w:lang w:val="sr-Latn-CS"/>
              </w:rPr>
              <w:t>5.</w:t>
            </w:r>
          </w:p>
        </w:tc>
        <w:tc>
          <w:tcPr>
            <w:tcW w:w="9214" w:type="dxa"/>
          </w:tcPr>
          <w:p w:rsidR="00516493" w:rsidRPr="0048686D" w:rsidRDefault="00516493" w:rsidP="00516493">
            <w:pPr>
              <w:rPr>
                <w:bCs w:val="0"/>
                <w:noProof/>
                <w:color w:val="auto"/>
                <w:lang w:val="sr-Latn-CS"/>
              </w:rPr>
            </w:pPr>
            <w:r w:rsidRPr="0048686D">
              <w:rPr>
                <w:bCs w:val="0"/>
                <w:noProof/>
                <w:color w:val="auto"/>
                <w:lang w:val="sr-Latn-CS"/>
              </w:rPr>
              <w:t>Утврђивање психолошких узрока заостајања ученика у образовним постигнућима и појединим видовима развоја и предлагање програма за подстицање њиховог напредовања.</w:t>
            </w:r>
          </w:p>
        </w:tc>
        <w:tc>
          <w:tcPr>
            <w:tcW w:w="2126" w:type="dxa"/>
          </w:tcPr>
          <w:p w:rsidR="00516493" w:rsidRPr="0048686D" w:rsidRDefault="00516493" w:rsidP="00516493">
            <w:pPr>
              <w:jc w:val="center"/>
              <w:rPr>
                <w:bCs w:val="0"/>
                <w:noProof/>
                <w:color w:val="auto"/>
                <w:lang w:val="sr-Latn-CS"/>
              </w:rPr>
            </w:pPr>
            <w:r w:rsidRPr="0048686D">
              <w:rPr>
                <w:bCs w:val="0"/>
                <w:noProof/>
                <w:color w:val="auto"/>
                <w:lang w:val="sr-Latn-CS"/>
              </w:rPr>
              <w:t>Током године</w:t>
            </w:r>
          </w:p>
        </w:tc>
      </w:tr>
      <w:tr w:rsidR="0048686D" w:rsidRPr="0048686D" w:rsidTr="00BC1181">
        <w:trPr>
          <w:trHeight w:val="568"/>
        </w:trPr>
        <w:tc>
          <w:tcPr>
            <w:tcW w:w="1701" w:type="dxa"/>
            <w:vAlign w:val="center"/>
          </w:tcPr>
          <w:p w:rsidR="00516493" w:rsidRPr="0048686D" w:rsidRDefault="00516493" w:rsidP="00516493">
            <w:pPr>
              <w:jc w:val="center"/>
              <w:rPr>
                <w:bCs w:val="0"/>
                <w:noProof/>
                <w:color w:val="auto"/>
                <w:lang w:val="sr-Latn-CS"/>
              </w:rPr>
            </w:pPr>
            <w:r w:rsidRPr="0048686D">
              <w:rPr>
                <w:bCs w:val="0"/>
                <w:noProof/>
                <w:color w:val="auto"/>
                <w:lang w:val="sr-Latn-CS"/>
              </w:rPr>
              <w:lastRenderedPageBreak/>
              <w:t>6.</w:t>
            </w:r>
          </w:p>
        </w:tc>
        <w:tc>
          <w:tcPr>
            <w:tcW w:w="9214" w:type="dxa"/>
          </w:tcPr>
          <w:p w:rsidR="00516493" w:rsidRPr="0048686D" w:rsidRDefault="00516493" w:rsidP="00516493">
            <w:pPr>
              <w:rPr>
                <w:bCs w:val="0"/>
                <w:noProof/>
                <w:color w:val="auto"/>
                <w:lang w:val="sr-Latn-CS"/>
              </w:rPr>
            </w:pPr>
            <w:r w:rsidRPr="0048686D">
              <w:rPr>
                <w:bCs w:val="0"/>
                <w:noProof/>
                <w:color w:val="auto"/>
                <w:lang w:val="sr-Latn-CS"/>
              </w:rPr>
              <w:t xml:space="preserve">Пружање помоћи у идентификовању </w:t>
            </w:r>
            <w:r w:rsidRPr="0048686D">
              <w:rPr>
                <w:bCs w:val="0"/>
                <w:noProof/>
                <w:color w:val="auto"/>
                <w:lang w:val="sr-Cyrl-RS"/>
              </w:rPr>
              <w:t>на</w:t>
            </w:r>
            <w:r w:rsidRPr="0048686D">
              <w:rPr>
                <w:bCs w:val="0"/>
                <w:noProof/>
                <w:color w:val="auto"/>
                <w:lang w:val="sr-Latn-CS"/>
              </w:rPr>
              <w:t>дарених ученика, утврђивање врст</w:t>
            </w:r>
            <w:r w:rsidRPr="0048686D">
              <w:rPr>
                <w:bCs w:val="0"/>
                <w:noProof/>
                <w:color w:val="auto"/>
                <w:lang w:val="sr-Cyrl-RS"/>
              </w:rPr>
              <w:t>е</w:t>
            </w:r>
            <w:r w:rsidRPr="0048686D">
              <w:rPr>
                <w:bCs w:val="0"/>
                <w:noProof/>
                <w:color w:val="auto"/>
                <w:lang w:val="sr-Latn-CS"/>
              </w:rPr>
              <w:t xml:space="preserve"> </w:t>
            </w:r>
            <w:r w:rsidRPr="0048686D">
              <w:rPr>
                <w:bCs w:val="0"/>
                <w:noProof/>
                <w:color w:val="auto"/>
                <w:lang w:val="sr-Cyrl-RS"/>
              </w:rPr>
              <w:t>на</w:t>
            </w:r>
            <w:r w:rsidRPr="0048686D">
              <w:rPr>
                <w:bCs w:val="0"/>
                <w:noProof/>
                <w:color w:val="auto"/>
                <w:lang w:val="sr-Latn-CS"/>
              </w:rPr>
              <w:t>дарености и предлагање програма за подстицање и усмеравање њиховог развоја.</w:t>
            </w:r>
          </w:p>
        </w:tc>
        <w:tc>
          <w:tcPr>
            <w:tcW w:w="2126" w:type="dxa"/>
          </w:tcPr>
          <w:p w:rsidR="00516493" w:rsidRPr="0048686D" w:rsidRDefault="00516493" w:rsidP="00516493">
            <w:pPr>
              <w:jc w:val="center"/>
              <w:rPr>
                <w:bCs w:val="0"/>
                <w:noProof/>
                <w:color w:val="auto"/>
                <w:lang w:val="sr-Latn-CS"/>
              </w:rPr>
            </w:pPr>
            <w:r w:rsidRPr="0048686D">
              <w:rPr>
                <w:bCs w:val="0"/>
                <w:noProof/>
                <w:color w:val="auto"/>
                <w:lang w:val="sr-Latn-CS"/>
              </w:rPr>
              <w:t>Током године</w:t>
            </w:r>
          </w:p>
        </w:tc>
      </w:tr>
      <w:tr w:rsidR="0048686D" w:rsidRPr="0048686D" w:rsidTr="00BC1181">
        <w:trPr>
          <w:trHeight w:val="553"/>
        </w:trPr>
        <w:tc>
          <w:tcPr>
            <w:tcW w:w="1701" w:type="dxa"/>
            <w:vAlign w:val="center"/>
          </w:tcPr>
          <w:p w:rsidR="00516493" w:rsidRPr="0048686D" w:rsidRDefault="00516493" w:rsidP="00516493">
            <w:pPr>
              <w:jc w:val="center"/>
              <w:rPr>
                <w:bCs w:val="0"/>
                <w:noProof/>
                <w:color w:val="auto"/>
                <w:lang w:val="sr-Latn-CS"/>
              </w:rPr>
            </w:pPr>
            <w:r w:rsidRPr="0048686D">
              <w:rPr>
                <w:bCs w:val="0"/>
                <w:noProof/>
                <w:color w:val="auto"/>
                <w:lang w:val="sr-Latn-CS"/>
              </w:rPr>
              <w:t>7.</w:t>
            </w:r>
          </w:p>
        </w:tc>
        <w:tc>
          <w:tcPr>
            <w:tcW w:w="9214" w:type="dxa"/>
          </w:tcPr>
          <w:p w:rsidR="00516493" w:rsidRPr="0048686D" w:rsidRDefault="00516493" w:rsidP="00516493">
            <w:pPr>
              <w:rPr>
                <w:bCs w:val="0"/>
                <w:noProof/>
                <w:color w:val="auto"/>
                <w:lang w:val="sr-Latn-CS"/>
              </w:rPr>
            </w:pPr>
            <w:r w:rsidRPr="0048686D">
              <w:rPr>
                <w:bCs w:val="0"/>
                <w:noProof/>
                <w:color w:val="auto"/>
                <w:lang w:val="sr-Latn-CS"/>
              </w:rPr>
              <w:t>Указивање наставницима и ОС на узроке поремећаја интерперсоналних односа у одељенским заједницама и предлагање мера за њихово превазилажење.</w:t>
            </w:r>
          </w:p>
        </w:tc>
        <w:tc>
          <w:tcPr>
            <w:tcW w:w="2126" w:type="dxa"/>
          </w:tcPr>
          <w:p w:rsidR="00516493" w:rsidRPr="0048686D" w:rsidRDefault="00516493" w:rsidP="00516493">
            <w:pPr>
              <w:jc w:val="center"/>
              <w:rPr>
                <w:bCs w:val="0"/>
                <w:noProof/>
                <w:color w:val="auto"/>
                <w:lang w:val="sr-Latn-CS"/>
              </w:rPr>
            </w:pPr>
            <w:r w:rsidRPr="0048686D">
              <w:rPr>
                <w:bCs w:val="0"/>
                <w:noProof/>
                <w:color w:val="auto"/>
                <w:lang w:val="sr-Latn-CS"/>
              </w:rPr>
              <w:t>Током године</w:t>
            </w:r>
          </w:p>
        </w:tc>
      </w:tr>
      <w:tr w:rsidR="0048686D" w:rsidRPr="0048686D" w:rsidTr="00BC1181">
        <w:trPr>
          <w:trHeight w:val="568"/>
        </w:trPr>
        <w:tc>
          <w:tcPr>
            <w:tcW w:w="1701" w:type="dxa"/>
            <w:vAlign w:val="center"/>
          </w:tcPr>
          <w:p w:rsidR="00516493" w:rsidRPr="0048686D" w:rsidRDefault="00516493" w:rsidP="00516493">
            <w:pPr>
              <w:jc w:val="center"/>
              <w:rPr>
                <w:bCs w:val="0"/>
                <w:noProof/>
                <w:color w:val="auto"/>
                <w:lang w:val="sr-Latn-CS"/>
              </w:rPr>
            </w:pPr>
            <w:r w:rsidRPr="0048686D">
              <w:rPr>
                <w:bCs w:val="0"/>
                <w:noProof/>
                <w:color w:val="auto"/>
                <w:lang w:val="sr-Latn-CS"/>
              </w:rPr>
              <w:t>8.</w:t>
            </w:r>
          </w:p>
        </w:tc>
        <w:tc>
          <w:tcPr>
            <w:tcW w:w="9214" w:type="dxa"/>
          </w:tcPr>
          <w:p w:rsidR="00516493" w:rsidRPr="0048686D" w:rsidRDefault="00516493" w:rsidP="00516493">
            <w:pPr>
              <w:rPr>
                <w:bCs w:val="0"/>
                <w:noProof/>
                <w:color w:val="auto"/>
                <w:lang w:val="sr-Latn-CS"/>
              </w:rPr>
            </w:pPr>
            <w:r w:rsidRPr="0048686D">
              <w:rPr>
                <w:bCs w:val="0"/>
                <w:noProof/>
                <w:color w:val="auto"/>
                <w:lang w:val="sr-Latn-CS"/>
              </w:rPr>
              <w:t>Пружање помо</w:t>
            </w:r>
            <w:r w:rsidRPr="0048686D">
              <w:rPr>
                <w:bCs w:val="0"/>
                <w:noProof/>
                <w:color w:val="auto"/>
                <w:lang w:val="sr-Cyrl-RS"/>
              </w:rPr>
              <w:t>ћ</w:t>
            </w:r>
            <w:r w:rsidRPr="0048686D">
              <w:rPr>
                <w:bCs w:val="0"/>
                <w:noProof/>
                <w:color w:val="auto"/>
                <w:lang w:val="sr-Latn-CS"/>
              </w:rPr>
              <w:t xml:space="preserve">и наставницима и ОС у </w:t>
            </w:r>
            <w:r w:rsidRPr="0048686D">
              <w:rPr>
                <w:bCs w:val="0"/>
                <w:noProof/>
                <w:color w:val="auto"/>
                <w:lang w:val="sr-Cyrl-RS"/>
              </w:rPr>
              <w:t>у</w:t>
            </w:r>
            <w:r w:rsidRPr="0048686D">
              <w:rPr>
                <w:bCs w:val="0"/>
                <w:noProof/>
                <w:color w:val="auto"/>
                <w:lang w:val="sr-Latn-CS"/>
              </w:rPr>
              <w:t>смеравању професионалног развоја ученика.</w:t>
            </w:r>
          </w:p>
        </w:tc>
        <w:tc>
          <w:tcPr>
            <w:tcW w:w="2126" w:type="dxa"/>
          </w:tcPr>
          <w:p w:rsidR="00516493" w:rsidRPr="0048686D" w:rsidRDefault="00516493" w:rsidP="00516493">
            <w:pPr>
              <w:jc w:val="center"/>
              <w:rPr>
                <w:bCs w:val="0"/>
                <w:noProof/>
                <w:color w:val="auto"/>
                <w:lang w:val="sr-Latn-CS"/>
              </w:rPr>
            </w:pPr>
            <w:r w:rsidRPr="0048686D">
              <w:rPr>
                <w:bCs w:val="0"/>
                <w:noProof/>
                <w:color w:val="auto"/>
                <w:lang w:val="sr-Latn-CS"/>
              </w:rPr>
              <w:t>Током године</w:t>
            </w:r>
          </w:p>
        </w:tc>
      </w:tr>
      <w:tr w:rsidR="0048686D" w:rsidRPr="0048686D" w:rsidTr="00BC1181">
        <w:trPr>
          <w:trHeight w:val="844"/>
        </w:trPr>
        <w:tc>
          <w:tcPr>
            <w:tcW w:w="1701" w:type="dxa"/>
            <w:vAlign w:val="center"/>
          </w:tcPr>
          <w:p w:rsidR="00516493" w:rsidRPr="0048686D" w:rsidRDefault="00516493" w:rsidP="00516493">
            <w:pPr>
              <w:jc w:val="center"/>
              <w:rPr>
                <w:bCs w:val="0"/>
                <w:noProof/>
                <w:color w:val="auto"/>
                <w:lang w:val="sr-Latn-CS"/>
              </w:rPr>
            </w:pPr>
            <w:r w:rsidRPr="0048686D">
              <w:rPr>
                <w:bCs w:val="0"/>
                <w:noProof/>
                <w:color w:val="auto"/>
                <w:lang w:val="sr-Latn-CS"/>
              </w:rPr>
              <w:t>9.</w:t>
            </w:r>
          </w:p>
        </w:tc>
        <w:tc>
          <w:tcPr>
            <w:tcW w:w="9214" w:type="dxa"/>
          </w:tcPr>
          <w:p w:rsidR="00516493" w:rsidRPr="0048686D" w:rsidRDefault="00516493" w:rsidP="00516493">
            <w:pPr>
              <w:rPr>
                <w:bCs w:val="0"/>
                <w:noProof/>
                <w:color w:val="auto"/>
                <w:lang w:val="sr-Latn-CS"/>
              </w:rPr>
            </w:pPr>
            <w:r w:rsidRPr="0048686D">
              <w:rPr>
                <w:bCs w:val="0"/>
                <w:noProof/>
                <w:color w:val="auto"/>
                <w:lang w:val="sr-Latn-CS"/>
              </w:rPr>
              <w:t>Анализирање часова којима је присуствовао психолог и појединих облика образовно-васпитног рада у циљу сагледавања прилагођености садржаја програма развојним могућностима ученика, атмосфери у одељењу, мотивацији.</w:t>
            </w:r>
          </w:p>
        </w:tc>
        <w:tc>
          <w:tcPr>
            <w:tcW w:w="2126" w:type="dxa"/>
          </w:tcPr>
          <w:p w:rsidR="00516493" w:rsidRPr="0048686D" w:rsidRDefault="00516493" w:rsidP="00516493">
            <w:pPr>
              <w:jc w:val="center"/>
              <w:rPr>
                <w:bCs w:val="0"/>
                <w:noProof/>
                <w:color w:val="auto"/>
                <w:lang w:val="sr-Latn-CS"/>
              </w:rPr>
            </w:pPr>
            <w:r w:rsidRPr="0048686D">
              <w:rPr>
                <w:bCs w:val="0"/>
                <w:noProof/>
                <w:color w:val="auto"/>
                <w:lang w:val="sr-Latn-CS"/>
              </w:rPr>
              <w:t>Током године</w:t>
            </w:r>
          </w:p>
        </w:tc>
      </w:tr>
      <w:tr w:rsidR="0048686D" w:rsidRPr="0048686D" w:rsidTr="00BC1181">
        <w:trPr>
          <w:trHeight w:val="844"/>
        </w:trPr>
        <w:tc>
          <w:tcPr>
            <w:tcW w:w="1701" w:type="dxa"/>
          </w:tcPr>
          <w:p w:rsidR="00516493" w:rsidRPr="0048686D" w:rsidRDefault="00516493" w:rsidP="00516493">
            <w:pPr>
              <w:jc w:val="center"/>
              <w:rPr>
                <w:bCs w:val="0"/>
                <w:noProof/>
                <w:color w:val="auto"/>
              </w:rPr>
            </w:pPr>
            <w:r w:rsidRPr="0048686D">
              <w:rPr>
                <w:bCs w:val="0"/>
                <w:noProof/>
                <w:color w:val="auto"/>
              </w:rPr>
              <w:t>10.</w:t>
            </w:r>
          </w:p>
        </w:tc>
        <w:tc>
          <w:tcPr>
            <w:tcW w:w="9214" w:type="dxa"/>
          </w:tcPr>
          <w:p w:rsidR="00516493" w:rsidRPr="0048686D" w:rsidRDefault="00516493" w:rsidP="00516493">
            <w:pPr>
              <w:rPr>
                <w:bCs w:val="0"/>
                <w:noProof/>
                <w:color w:val="auto"/>
              </w:rPr>
            </w:pPr>
            <w:r w:rsidRPr="0048686D">
              <w:rPr>
                <w:bCs w:val="0"/>
                <w:noProof/>
                <w:color w:val="auto"/>
              </w:rPr>
              <w:t>Учешће у тимовима за додатну подршку ученицима и изради индивидуалних планова за поједине ученике</w:t>
            </w:r>
          </w:p>
        </w:tc>
        <w:tc>
          <w:tcPr>
            <w:tcW w:w="2126" w:type="dxa"/>
          </w:tcPr>
          <w:p w:rsidR="00516493" w:rsidRPr="0048686D" w:rsidRDefault="00516493" w:rsidP="00516493">
            <w:pPr>
              <w:jc w:val="center"/>
              <w:rPr>
                <w:bCs w:val="0"/>
                <w:noProof/>
                <w:color w:val="auto"/>
              </w:rPr>
            </w:pPr>
            <w:r w:rsidRPr="0048686D">
              <w:rPr>
                <w:bCs w:val="0"/>
                <w:noProof/>
                <w:color w:val="auto"/>
              </w:rPr>
              <w:t>Током године</w:t>
            </w:r>
          </w:p>
        </w:tc>
      </w:tr>
      <w:tr w:rsidR="0048686D" w:rsidRPr="0048686D" w:rsidTr="00BC1181">
        <w:trPr>
          <w:trHeight w:val="844"/>
        </w:trPr>
        <w:tc>
          <w:tcPr>
            <w:tcW w:w="1701" w:type="dxa"/>
          </w:tcPr>
          <w:p w:rsidR="00516493" w:rsidRPr="0048686D" w:rsidRDefault="00516493" w:rsidP="00516493">
            <w:pPr>
              <w:jc w:val="center"/>
              <w:rPr>
                <w:bCs w:val="0"/>
                <w:noProof/>
                <w:color w:val="auto"/>
                <w:lang w:val="sr-Latn-CS"/>
              </w:rPr>
            </w:pPr>
            <w:r w:rsidRPr="0048686D">
              <w:rPr>
                <w:bCs w:val="0"/>
                <w:noProof/>
                <w:color w:val="auto"/>
                <w:lang w:val="sr-Latn-CS"/>
              </w:rPr>
              <w:t>1</w:t>
            </w:r>
            <w:r w:rsidRPr="0048686D">
              <w:rPr>
                <w:bCs w:val="0"/>
                <w:noProof/>
                <w:color w:val="auto"/>
              </w:rPr>
              <w:t>1</w:t>
            </w:r>
            <w:r w:rsidRPr="0048686D">
              <w:rPr>
                <w:bCs w:val="0"/>
                <w:noProof/>
                <w:color w:val="auto"/>
                <w:lang w:val="sr-Latn-CS"/>
              </w:rPr>
              <w:t>.</w:t>
            </w:r>
          </w:p>
        </w:tc>
        <w:tc>
          <w:tcPr>
            <w:tcW w:w="9214" w:type="dxa"/>
          </w:tcPr>
          <w:p w:rsidR="00516493" w:rsidRPr="0048686D" w:rsidRDefault="00516493" w:rsidP="00516493">
            <w:pPr>
              <w:rPr>
                <w:bCs w:val="0"/>
                <w:noProof/>
                <w:color w:val="auto"/>
                <w:lang w:val="sr-Latn-CS"/>
              </w:rPr>
            </w:pPr>
            <w:r w:rsidRPr="0048686D">
              <w:rPr>
                <w:bCs w:val="0"/>
                <w:noProof/>
                <w:color w:val="auto"/>
                <w:lang w:val="sr-Latn-CS"/>
              </w:rPr>
              <w:t>Организовање интерне обуке наставника из области активних метода у настави, праћење реализације и вредновање активности везаних за акциони план и школско развојно планирање.</w:t>
            </w:r>
          </w:p>
        </w:tc>
        <w:tc>
          <w:tcPr>
            <w:tcW w:w="2126" w:type="dxa"/>
          </w:tcPr>
          <w:p w:rsidR="00516493" w:rsidRPr="0048686D" w:rsidRDefault="00516493" w:rsidP="00516493">
            <w:pPr>
              <w:jc w:val="center"/>
              <w:rPr>
                <w:bCs w:val="0"/>
                <w:noProof/>
                <w:color w:val="auto"/>
                <w:lang w:val="sr-Latn-CS"/>
              </w:rPr>
            </w:pPr>
            <w:r w:rsidRPr="0048686D">
              <w:rPr>
                <w:bCs w:val="0"/>
                <w:noProof/>
                <w:color w:val="auto"/>
                <w:lang w:val="sr-Latn-CS"/>
              </w:rPr>
              <w:t>IX-XII</w:t>
            </w:r>
          </w:p>
        </w:tc>
      </w:tr>
    </w:tbl>
    <w:p w:rsidR="00516493" w:rsidRPr="0048686D" w:rsidRDefault="00516493" w:rsidP="00516493">
      <w:pPr>
        <w:ind w:left="420"/>
        <w:jc w:val="center"/>
        <w:rPr>
          <w:bCs w:val="0"/>
          <w:noProof/>
          <w:color w:val="auto"/>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884"/>
        <w:gridCol w:w="1723"/>
      </w:tblGrid>
      <w:tr w:rsidR="0048686D" w:rsidRPr="0048686D" w:rsidTr="00BC1181">
        <w:trPr>
          <w:trHeight w:val="788"/>
        </w:trPr>
        <w:tc>
          <w:tcPr>
            <w:tcW w:w="1701" w:type="dxa"/>
            <w:vAlign w:val="center"/>
          </w:tcPr>
          <w:p w:rsidR="00516493" w:rsidRPr="0048686D" w:rsidRDefault="00516493" w:rsidP="00516493">
            <w:pPr>
              <w:jc w:val="center"/>
              <w:rPr>
                <w:bCs w:val="0"/>
                <w:noProof/>
                <w:color w:val="auto"/>
                <w:lang w:val="sr-Latn-CS"/>
              </w:rPr>
            </w:pPr>
            <w:r w:rsidRPr="0048686D">
              <w:rPr>
                <w:bCs w:val="0"/>
                <w:noProof/>
                <w:color w:val="auto"/>
                <w:lang w:val="sr-Latn-CS"/>
              </w:rPr>
              <w:t>Ред.</w:t>
            </w:r>
          </w:p>
          <w:p w:rsidR="00516493" w:rsidRPr="0048686D" w:rsidRDefault="00516493" w:rsidP="00516493">
            <w:pPr>
              <w:rPr>
                <w:bCs w:val="0"/>
                <w:noProof/>
                <w:color w:val="auto"/>
                <w:lang w:val="sr-Latn-CS"/>
              </w:rPr>
            </w:pPr>
            <w:r w:rsidRPr="0048686D">
              <w:rPr>
                <w:bCs w:val="0"/>
                <w:noProof/>
                <w:color w:val="auto"/>
                <w:lang w:val="sr-Latn-CS"/>
              </w:rPr>
              <w:t>број</w:t>
            </w:r>
          </w:p>
        </w:tc>
        <w:tc>
          <w:tcPr>
            <w:tcW w:w="9214" w:type="dxa"/>
          </w:tcPr>
          <w:p w:rsidR="00516493" w:rsidRPr="0048686D" w:rsidRDefault="00516493" w:rsidP="00516493">
            <w:pPr>
              <w:jc w:val="center"/>
              <w:rPr>
                <w:bCs w:val="0"/>
                <w:noProof/>
                <w:color w:val="auto"/>
                <w:lang w:val="sr-Latn-CS"/>
              </w:rPr>
            </w:pPr>
          </w:p>
          <w:p w:rsidR="00516493" w:rsidRPr="0048686D" w:rsidRDefault="00516493" w:rsidP="00516493">
            <w:pPr>
              <w:jc w:val="center"/>
              <w:rPr>
                <w:bCs w:val="0"/>
                <w:noProof/>
                <w:color w:val="auto"/>
                <w:lang w:val="sr-Latn-CS"/>
              </w:rPr>
            </w:pPr>
            <w:r w:rsidRPr="0048686D">
              <w:rPr>
                <w:bCs w:val="0"/>
                <w:noProof/>
                <w:color w:val="auto"/>
                <w:lang w:val="sr-Latn-CS"/>
              </w:rPr>
              <w:t>ПОДРУЧЈА И ЗАДАЦИ РАДА</w:t>
            </w:r>
          </w:p>
        </w:tc>
        <w:tc>
          <w:tcPr>
            <w:tcW w:w="2126" w:type="dxa"/>
          </w:tcPr>
          <w:p w:rsidR="00516493" w:rsidRPr="0048686D" w:rsidRDefault="00516493" w:rsidP="00516493">
            <w:pPr>
              <w:jc w:val="center"/>
              <w:rPr>
                <w:bCs w:val="0"/>
                <w:noProof/>
                <w:color w:val="auto"/>
                <w:lang w:val="sr-Latn-CS"/>
              </w:rPr>
            </w:pPr>
            <w:r w:rsidRPr="0048686D">
              <w:rPr>
                <w:bCs w:val="0"/>
                <w:noProof/>
                <w:color w:val="auto"/>
                <w:lang w:val="sr-Latn-CS"/>
              </w:rPr>
              <w:t>Прибл. време</w:t>
            </w:r>
          </w:p>
          <w:p w:rsidR="00516493" w:rsidRPr="0048686D" w:rsidRDefault="00516493" w:rsidP="00516493">
            <w:pPr>
              <w:rPr>
                <w:bCs w:val="0"/>
                <w:noProof/>
                <w:color w:val="auto"/>
                <w:lang w:val="sr-Latn-CS"/>
              </w:rPr>
            </w:pPr>
            <w:r w:rsidRPr="0048686D">
              <w:rPr>
                <w:bCs w:val="0"/>
                <w:noProof/>
                <w:color w:val="auto"/>
                <w:lang w:val="sr-Latn-CS"/>
              </w:rPr>
              <w:t>реализац.</w:t>
            </w:r>
          </w:p>
        </w:tc>
      </w:tr>
      <w:tr w:rsidR="0048686D" w:rsidRPr="0048686D" w:rsidTr="00BC1181">
        <w:trPr>
          <w:trHeight w:val="258"/>
        </w:trPr>
        <w:tc>
          <w:tcPr>
            <w:tcW w:w="1701" w:type="dxa"/>
          </w:tcPr>
          <w:p w:rsidR="00516493" w:rsidRPr="0048686D" w:rsidRDefault="00516493" w:rsidP="00516493">
            <w:pPr>
              <w:rPr>
                <w:b/>
                <w:bCs w:val="0"/>
                <w:noProof/>
                <w:color w:val="auto"/>
                <w:lang w:val="sr-Latn-CS"/>
              </w:rPr>
            </w:pPr>
            <w:r w:rsidRPr="0048686D">
              <w:rPr>
                <w:b/>
                <w:bCs w:val="0"/>
                <w:noProof/>
                <w:color w:val="auto"/>
                <w:lang w:val="sr-Latn-CS"/>
              </w:rPr>
              <w:t>III</w:t>
            </w:r>
          </w:p>
        </w:tc>
        <w:tc>
          <w:tcPr>
            <w:tcW w:w="9214" w:type="dxa"/>
          </w:tcPr>
          <w:p w:rsidR="00516493" w:rsidRPr="0048686D" w:rsidRDefault="00516493" w:rsidP="00516493">
            <w:pPr>
              <w:jc w:val="center"/>
              <w:rPr>
                <w:b/>
                <w:bCs w:val="0"/>
                <w:noProof/>
                <w:color w:val="auto"/>
              </w:rPr>
            </w:pPr>
            <w:r w:rsidRPr="0048686D">
              <w:rPr>
                <w:b/>
                <w:bCs w:val="0"/>
                <w:noProof/>
                <w:color w:val="auto"/>
                <w:lang w:val="sr-Latn-CS"/>
              </w:rPr>
              <w:t>РАД СА УЧЕНИЦИМА</w:t>
            </w:r>
            <w:r w:rsidRPr="0048686D">
              <w:rPr>
                <w:b/>
                <w:bCs w:val="0"/>
                <w:noProof/>
                <w:color w:val="auto"/>
              </w:rPr>
              <w:t xml:space="preserve"> </w:t>
            </w:r>
          </w:p>
        </w:tc>
        <w:tc>
          <w:tcPr>
            <w:tcW w:w="2126" w:type="dxa"/>
          </w:tcPr>
          <w:p w:rsidR="00516493" w:rsidRPr="0048686D" w:rsidRDefault="00516493" w:rsidP="00516493">
            <w:pPr>
              <w:rPr>
                <w:bCs w:val="0"/>
                <w:noProof/>
                <w:color w:val="auto"/>
                <w:lang w:val="sr-Latn-CS"/>
              </w:rPr>
            </w:pPr>
          </w:p>
        </w:tc>
      </w:tr>
      <w:tr w:rsidR="0048686D" w:rsidRPr="0048686D" w:rsidTr="00BC1181">
        <w:trPr>
          <w:trHeight w:val="2364"/>
        </w:trPr>
        <w:tc>
          <w:tcPr>
            <w:tcW w:w="1701" w:type="dxa"/>
          </w:tcPr>
          <w:p w:rsidR="00516493" w:rsidRPr="0048686D" w:rsidRDefault="00516493" w:rsidP="00516493">
            <w:pPr>
              <w:jc w:val="center"/>
              <w:rPr>
                <w:bCs w:val="0"/>
                <w:noProof/>
                <w:color w:val="auto"/>
                <w:lang w:val="sr-Latn-CS"/>
              </w:rPr>
            </w:pPr>
            <w:r w:rsidRPr="0048686D">
              <w:rPr>
                <w:bCs w:val="0"/>
                <w:noProof/>
                <w:color w:val="auto"/>
                <w:lang w:val="sr-Latn-CS"/>
              </w:rPr>
              <w:t>1.</w:t>
            </w:r>
          </w:p>
        </w:tc>
        <w:tc>
          <w:tcPr>
            <w:tcW w:w="9214" w:type="dxa"/>
          </w:tcPr>
          <w:p w:rsidR="00516493" w:rsidRPr="0048686D" w:rsidRDefault="00516493" w:rsidP="00516493">
            <w:pPr>
              <w:rPr>
                <w:bCs w:val="0"/>
                <w:noProof/>
                <w:color w:val="auto"/>
                <w:lang w:val="sr-Latn-CS"/>
              </w:rPr>
            </w:pPr>
            <w:r w:rsidRPr="0048686D">
              <w:rPr>
                <w:bCs w:val="0"/>
                <w:noProof/>
                <w:color w:val="auto"/>
                <w:lang w:val="sr-Latn-CS"/>
              </w:rPr>
              <w:t>Испитивање:</w:t>
            </w:r>
          </w:p>
          <w:p w:rsidR="00516493" w:rsidRPr="0048686D" w:rsidRDefault="00516493" w:rsidP="00516493">
            <w:pPr>
              <w:rPr>
                <w:bCs w:val="0"/>
                <w:noProof/>
                <w:color w:val="auto"/>
                <w:lang w:val="sr-Latn-CS"/>
              </w:rPr>
            </w:pPr>
            <w:r w:rsidRPr="0048686D">
              <w:rPr>
                <w:bCs w:val="0"/>
                <w:noProof/>
                <w:color w:val="auto"/>
                <w:lang w:val="sr-Latn-CS"/>
              </w:rPr>
              <w:t>-интелектуалне, социјалне и емотивне зрелости ученика за полазак у школу</w:t>
            </w:r>
          </w:p>
          <w:p w:rsidR="00516493" w:rsidRPr="0048686D" w:rsidRDefault="00516493" w:rsidP="00516493">
            <w:pPr>
              <w:rPr>
                <w:bCs w:val="0"/>
                <w:noProof/>
                <w:color w:val="auto"/>
                <w:lang w:val="sr-Latn-CS"/>
              </w:rPr>
            </w:pPr>
            <w:r w:rsidRPr="0048686D">
              <w:rPr>
                <w:bCs w:val="0"/>
                <w:noProof/>
                <w:color w:val="auto"/>
                <w:lang w:val="sr-Latn-CS"/>
              </w:rPr>
              <w:t xml:space="preserve">                  - општих и посебних способности</w:t>
            </w:r>
          </w:p>
          <w:p w:rsidR="00516493" w:rsidRPr="0048686D" w:rsidRDefault="00516493" w:rsidP="00516493">
            <w:pPr>
              <w:rPr>
                <w:bCs w:val="0"/>
                <w:noProof/>
                <w:color w:val="auto"/>
                <w:lang w:val="sr-Latn-CS"/>
              </w:rPr>
            </w:pPr>
            <w:r w:rsidRPr="0048686D">
              <w:rPr>
                <w:bCs w:val="0"/>
                <w:noProof/>
                <w:color w:val="auto"/>
                <w:lang w:val="sr-Latn-CS"/>
              </w:rPr>
              <w:t xml:space="preserve">                  - мотивације за школско учење</w:t>
            </w:r>
          </w:p>
          <w:p w:rsidR="00516493" w:rsidRPr="0048686D" w:rsidRDefault="00516493" w:rsidP="00516493">
            <w:pPr>
              <w:rPr>
                <w:bCs w:val="0"/>
                <w:noProof/>
                <w:color w:val="auto"/>
                <w:lang w:val="sr-Latn-CS"/>
              </w:rPr>
            </w:pPr>
            <w:r w:rsidRPr="0048686D">
              <w:rPr>
                <w:bCs w:val="0"/>
                <w:noProof/>
                <w:color w:val="auto"/>
                <w:lang w:val="sr-Latn-CS"/>
              </w:rPr>
              <w:t xml:space="preserve">                   - особина личности</w:t>
            </w:r>
          </w:p>
          <w:p w:rsidR="00516493" w:rsidRPr="0048686D" w:rsidRDefault="00516493" w:rsidP="00516493">
            <w:pPr>
              <w:rPr>
                <w:bCs w:val="0"/>
                <w:noProof/>
                <w:color w:val="auto"/>
                <w:lang w:val="sr-Latn-CS"/>
              </w:rPr>
            </w:pPr>
            <w:r w:rsidRPr="0048686D">
              <w:rPr>
                <w:bCs w:val="0"/>
                <w:noProof/>
                <w:color w:val="auto"/>
                <w:lang w:val="sr-Latn-CS"/>
              </w:rPr>
              <w:t xml:space="preserve">                   - вредносних ор</w:t>
            </w:r>
            <w:r w:rsidRPr="0048686D">
              <w:rPr>
                <w:bCs w:val="0"/>
                <w:noProof/>
                <w:color w:val="auto"/>
                <w:lang w:val="sr-Cyrl-RS"/>
              </w:rPr>
              <w:t>и</w:t>
            </w:r>
            <w:r w:rsidRPr="0048686D">
              <w:rPr>
                <w:bCs w:val="0"/>
                <w:noProof/>
                <w:color w:val="auto"/>
                <w:lang w:val="sr-Latn-CS"/>
              </w:rPr>
              <w:t>јентација и ставова</w:t>
            </w:r>
          </w:p>
          <w:p w:rsidR="00516493" w:rsidRPr="0048686D" w:rsidRDefault="00516493" w:rsidP="00516493">
            <w:pPr>
              <w:rPr>
                <w:bCs w:val="0"/>
                <w:noProof/>
                <w:color w:val="auto"/>
                <w:lang w:val="sr-Latn-CS"/>
              </w:rPr>
            </w:pPr>
            <w:r w:rsidRPr="0048686D">
              <w:rPr>
                <w:bCs w:val="0"/>
                <w:noProof/>
                <w:color w:val="auto"/>
                <w:lang w:val="sr-Latn-CS"/>
              </w:rPr>
              <w:t xml:space="preserve">                   - групне динамике одељења и социјалног статуса појединца</w:t>
            </w:r>
          </w:p>
          <w:p w:rsidR="00516493" w:rsidRPr="0048686D" w:rsidRDefault="00516493" w:rsidP="00516493">
            <w:pPr>
              <w:rPr>
                <w:bCs w:val="0"/>
                <w:noProof/>
                <w:color w:val="auto"/>
              </w:rPr>
            </w:pPr>
            <w:r w:rsidRPr="0048686D">
              <w:rPr>
                <w:bCs w:val="0"/>
                <w:noProof/>
                <w:color w:val="auto"/>
                <w:lang w:val="sr-Latn-CS"/>
              </w:rPr>
              <w:t xml:space="preserve">                   - склоности и интересовања за одређе</w:t>
            </w:r>
            <w:r w:rsidRPr="0048686D">
              <w:rPr>
                <w:bCs w:val="0"/>
                <w:noProof/>
                <w:color w:val="auto"/>
              </w:rPr>
              <w:t>не предмете</w:t>
            </w:r>
          </w:p>
          <w:p w:rsidR="00516493" w:rsidRPr="0048686D" w:rsidRDefault="00516493" w:rsidP="00516493">
            <w:pPr>
              <w:rPr>
                <w:bCs w:val="0"/>
                <w:noProof/>
                <w:color w:val="auto"/>
                <w:lang w:val="sr-Latn-CS"/>
              </w:rPr>
            </w:pPr>
            <w:r w:rsidRPr="0048686D">
              <w:rPr>
                <w:bCs w:val="0"/>
                <w:noProof/>
                <w:color w:val="auto"/>
                <w:lang w:val="sr-Latn-CS"/>
              </w:rPr>
              <w:t xml:space="preserve">                    - психолошких чинилаца успеха и напредовања ученика и одељења</w:t>
            </w:r>
          </w:p>
        </w:tc>
        <w:tc>
          <w:tcPr>
            <w:tcW w:w="2126" w:type="dxa"/>
          </w:tcPr>
          <w:p w:rsidR="00516493" w:rsidRPr="0048686D" w:rsidRDefault="00516493" w:rsidP="00516493">
            <w:pPr>
              <w:rPr>
                <w:bCs w:val="0"/>
                <w:noProof/>
                <w:color w:val="auto"/>
                <w:lang w:val="sr-Latn-CS"/>
              </w:rPr>
            </w:pPr>
            <w:r w:rsidRPr="0048686D">
              <w:rPr>
                <w:bCs w:val="0"/>
                <w:noProof/>
                <w:color w:val="auto"/>
                <w:lang w:val="sr-Latn-CS"/>
              </w:rPr>
              <w:t>Током године</w:t>
            </w:r>
          </w:p>
        </w:tc>
      </w:tr>
      <w:tr w:rsidR="0048686D" w:rsidRPr="0048686D" w:rsidTr="00BC1181">
        <w:trPr>
          <w:trHeight w:val="530"/>
        </w:trPr>
        <w:tc>
          <w:tcPr>
            <w:tcW w:w="1701" w:type="dxa"/>
          </w:tcPr>
          <w:p w:rsidR="00516493" w:rsidRPr="0048686D" w:rsidRDefault="00516493" w:rsidP="00516493">
            <w:pPr>
              <w:jc w:val="center"/>
              <w:rPr>
                <w:bCs w:val="0"/>
                <w:noProof/>
                <w:color w:val="auto"/>
                <w:lang w:val="sr-Latn-CS"/>
              </w:rPr>
            </w:pPr>
            <w:r w:rsidRPr="0048686D">
              <w:rPr>
                <w:bCs w:val="0"/>
                <w:noProof/>
                <w:color w:val="auto"/>
                <w:lang w:val="sr-Latn-CS"/>
              </w:rPr>
              <w:t>2.</w:t>
            </w:r>
          </w:p>
        </w:tc>
        <w:tc>
          <w:tcPr>
            <w:tcW w:w="9214" w:type="dxa"/>
          </w:tcPr>
          <w:p w:rsidR="00516493" w:rsidRPr="0048686D" w:rsidRDefault="00516493" w:rsidP="00516493">
            <w:pPr>
              <w:rPr>
                <w:bCs w:val="0"/>
                <w:noProof/>
                <w:color w:val="auto"/>
                <w:lang w:val="sr-Latn-CS"/>
              </w:rPr>
            </w:pPr>
            <w:r w:rsidRPr="0048686D">
              <w:rPr>
                <w:bCs w:val="0"/>
                <w:noProof/>
                <w:color w:val="auto"/>
                <w:lang w:val="sr-Latn-CS"/>
              </w:rPr>
              <w:t>Израда инструмената за испитивање знања и карактеристика личности (тестови знања, анкете, скале процене, социјаметри</w:t>
            </w:r>
            <w:r w:rsidRPr="0048686D">
              <w:rPr>
                <w:bCs w:val="0"/>
                <w:noProof/>
                <w:color w:val="auto"/>
                <w:lang w:val="sr-Cyrl-RS"/>
              </w:rPr>
              <w:t>ј</w:t>
            </w:r>
            <w:r w:rsidRPr="0048686D">
              <w:rPr>
                <w:bCs w:val="0"/>
                <w:noProof/>
                <w:color w:val="auto"/>
                <w:lang w:val="sr-Latn-CS"/>
              </w:rPr>
              <w:t>ски упитници и сл.)</w:t>
            </w:r>
          </w:p>
        </w:tc>
        <w:tc>
          <w:tcPr>
            <w:tcW w:w="2126" w:type="dxa"/>
          </w:tcPr>
          <w:p w:rsidR="00516493" w:rsidRPr="0048686D" w:rsidRDefault="00516493" w:rsidP="00516493">
            <w:pPr>
              <w:rPr>
                <w:bCs w:val="0"/>
                <w:noProof/>
                <w:color w:val="auto"/>
                <w:lang w:val="sr-Latn-CS"/>
              </w:rPr>
            </w:pPr>
            <w:r w:rsidRPr="0048686D">
              <w:rPr>
                <w:bCs w:val="0"/>
                <w:noProof/>
                <w:color w:val="auto"/>
                <w:lang w:val="sr-Latn-CS"/>
              </w:rPr>
              <w:t>Током године</w:t>
            </w:r>
          </w:p>
        </w:tc>
      </w:tr>
      <w:tr w:rsidR="0048686D" w:rsidRPr="0048686D" w:rsidTr="00BC1181">
        <w:trPr>
          <w:trHeight w:val="889"/>
        </w:trPr>
        <w:tc>
          <w:tcPr>
            <w:tcW w:w="1701" w:type="dxa"/>
          </w:tcPr>
          <w:p w:rsidR="00516493" w:rsidRPr="0048686D" w:rsidRDefault="00516493" w:rsidP="00516493">
            <w:pPr>
              <w:jc w:val="center"/>
              <w:rPr>
                <w:bCs w:val="0"/>
                <w:noProof/>
                <w:color w:val="auto"/>
                <w:lang w:val="sr-Latn-CS"/>
              </w:rPr>
            </w:pPr>
            <w:r w:rsidRPr="0048686D">
              <w:rPr>
                <w:bCs w:val="0"/>
                <w:noProof/>
                <w:color w:val="auto"/>
                <w:lang w:val="sr-Latn-CS"/>
              </w:rPr>
              <w:t>3.</w:t>
            </w:r>
          </w:p>
        </w:tc>
        <w:tc>
          <w:tcPr>
            <w:tcW w:w="9214" w:type="dxa"/>
          </w:tcPr>
          <w:p w:rsidR="00516493" w:rsidRPr="0048686D" w:rsidRDefault="00516493" w:rsidP="00516493">
            <w:pPr>
              <w:rPr>
                <w:bCs w:val="0"/>
                <w:noProof/>
                <w:color w:val="auto"/>
                <w:lang w:val="sr-Latn-CS"/>
              </w:rPr>
            </w:pPr>
            <w:r w:rsidRPr="0048686D">
              <w:rPr>
                <w:bCs w:val="0"/>
                <w:noProof/>
                <w:color w:val="auto"/>
                <w:lang w:val="sr-Latn-CS"/>
              </w:rPr>
              <w:t>Организовање:</w:t>
            </w:r>
          </w:p>
          <w:p w:rsidR="00516493" w:rsidRPr="0048686D" w:rsidRDefault="00516493" w:rsidP="008C5C13">
            <w:pPr>
              <w:numPr>
                <w:ilvl w:val="0"/>
                <w:numId w:val="33"/>
              </w:numPr>
              <w:spacing w:after="200" w:line="276" w:lineRule="auto"/>
              <w:rPr>
                <w:bCs w:val="0"/>
                <w:noProof/>
                <w:color w:val="auto"/>
                <w:lang w:val="sr-Latn-CS"/>
              </w:rPr>
            </w:pPr>
            <w:r w:rsidRPr="0048686D">
              <w:rPr>
                <w:bCs w:val="0"/>
                <w:noProof/>
                <w:color w:val="auto"/>
                <w:lang w:val="sr-Latn-CS"/>
              </w:rPr>
              <w:t>предавања, трибина и других активности из области педагошке, развојне и социјалне психологије и менталне хигијене</w:t>
            </w:r>
          </w:p>
          <w:p w:rsidR="00516493" w:rsidRPr="0048686D" w:rsidRDefault="00516493" w:rsidP="008C5C13">
            <w:pPr>
              <w:numPr>
                <w:ilvl w:val="0"/>
                <w:numId w:val="33"/>
              </w:numPr>
              <w:spacing w:after="200" w:line="276" w:lineRule="auto"/>
              <w:rPr>
                <w:bCs w:val="0"/>
                <w:noProof/>
                <w:color w:val="auto"/>
                <w:lang w:val="sr-Latn-CS"/>
              </w:rPr>
            </w:pPr>
            <w:r w:rsidRPr="0048686D">
              <w:rPr>
                <w:bCs w:val="0"/>
                <w:noProof/>
                <w:color w:val="auto"/>
                <w:lang w:val="sr-Latn-CS"/>
              </w:rPr>
              <w:t>саветодавно-инструктивног рада са ученицима неуспешним у настави, са тешкоћама у емоционалном развоју и сазревању, са сметњама у физичком развоју, са тежим породичним проблемима, са поремећајима понашања.</w:t>
            </w:r>
          </w:p>
          <w:p w:rsidR="00516493" w:rsidRPr="0048686D" w:rsidRDefault="00516493" w:rsidP="008C5C13">
            <w:pPr>
              <w:numPr>
                <w:ilvl w:val="0"/>
                <w:numId w:val="33"/>
              </w:numPr>
              <w:spacing w:after="200" w:line="276" w:lineRule="auto"/>
              <w:rPr>
                <w:bCs w:val="0"/>
                <w:noProof/>
                <w:color w:val="auto"/>
                <w:lang w:val="sr-Latn-CS"/>
              </w:rPr>
            </w:pPr>
            <w:r w:rsidRPr="0048686D">
              <w:rPr>
                <w:bCs w:val="0"/>
                <w:noProof/>
                <w:color w:val="auto"/>
                <w:lang w:val="sr-Latn-CS"/>
              </w:rPr>
              <w:t xml:space="preserve">Оспособљавање ученика за усвајање рационалних </w:t>
            </w:r>
            <w:r w:rsidRPr="0048686D">
              <w:rPr>
                <w:bCs w:val="0"/>
                <w:noProof/>
                <w:color w:val="auto"/>
                <w:lang w:val="sr-Latn-CS"/>
              </w:rPr>
              <w:lastRenderedPageBreak/>
              <w:t>метода учења и самообразовања</w:t>
            </w:r>
          </w:p>
          <w:p w:rsidR="00516493" w:rsidRPr="0048686D" w:rsidRDefault="00516493" w:rsidP="008C5C13">
            <w:pPr>
              <w:numPr>
                <w:ilvl w:val="0"/>
                <w:numId w:val="33"/>
              </w:numPr>
              <w:spacing w:after="200" w:line="276" w:lineRule="auto"/>
              <w:rPr>
                <w:bCs w:val="0"/>
                <w:noProof/>
                <w:color w:val="auto"/>
                <w:lang w:val="sr-Latn-CS"/>
              </w:rPr>
            </w:pPr>
            <w:r w:rsidRPr="0048686D">
              <w:rPr>
                <w:bCs w:val="0"/>
                <w:noProof/>
                <w:color w:val="auto"/>
                <w:lang w:val="sr-Latn-CS"/>
              </w:rPr>
              <w:t xml:space="preserve">Активности на професионалном усмеравању ученика који заостају у психофизичком развоју, као и оних који се одликују општим и посебним врстама </w:t>
            </w:r>
            <w:r w:rsidRPr="0048686D">
              <w:rPr>
                <w:bCs w:val="0"/>
                <w:noProof/>
                <w:color w:val="auto"/>
                <w:lang w:val="sr-Cyrl-RS"/>
              </w:rPr>
              <w:t>на</w:t>
            </w:r>
            <w:r w:rsidRPr="0048686D">
              <w:rPr>
                <w:bCs w:val="0"/>
                <w:noProof/>
                <w:color w:val="auto"/>
                <w:lang w:val="sr-Latn-CS"/>
              </w:rPr>
              <w:t>дарености</w:t>
            </w:r>
          </w:p>
          <w:p w:rsidR="00516493" w:rsidRPr="0048686D" w:rsidRDefault="00516493" w:rsidP="008C5C13">
            <w:pPr>
              <w:numPr>
                <w:ilvl w:val="0"/>
                <w:numId w:val="33"/>
              </w:numPr>
              <w:spacing w:after="200" w:line="276" w:lineRule="auto"/>
              <w:rPr>
                <w:bCs w:val="0"/>
                <w:noProof/>
                <w:color w:val="auto"/>
                <w:lang w:val="sr-Latn-CS"/>
              </w:rPr>
            </w:pPr>
            <w:r w:rsidRPr="0048686D">
              <w:rPr>
                <w:bCs w:val="0"/>
                <w:noProof/>
                <w:color w:val="auto"/>
              </w:rPr>
              <w:t>Праћење примене индивидуалних образовних планова и вредновање постигнућа ученика</w:t>
            </w:r>
          </w:p>
        </w:tc>
        <w:tc>
          <w:tcPr>
            <w:tcW w:w="2126" w:type="dxa"/>
          </w:tcPr>
          <w:p w:rsidR="00516493" w:rsidRPr="0048686D" w:rsidRDefault="00516493" w:rsidP="00516493">
            <w:pPr>
              <w:rPr>
                <w:bCs w:val="0"/>
                <w:noProof/>
                <w:color w:val="auto"/>
              </w:rPr>
            </w:pPr>
          </w:p>
          <w:p w:rsidR="00516493" w:rsidRPr="0048686D" w:rsidRDefault="00516493" w:rsidP="00516493">
            <w:pPr>
              <w:rPr>
                <w:bCs w:val="0"/>
                <w:noProof/>
                <w:color w:val="auto"/>
              </w:rPr>
            </w:pPr>
            <w:r w:rsidRPr="0048686D">
              <w:rPr>
                <w:bCs w:val="0"/>
                <w:noProof/>
                <w:color w:val="auto"/>
                <w:lang w:val="sr-Latn-CS"/>
              </w:rPr>
              <w:t xml:space="preserve">Током </w:t>
            </w:r>
          </w:p>
          <w:p w:rsidR="00516493" w:rsidRPr="0048686D" w:rsidRDefault="00516493" w:rsidP="00516493">
            <w:pPr>
              <w:rPr>
                <w:bCs w:val="0"/>
                <w:noProof/>
                <w:color w:val="auto"/>
              </w:rPr>
            </w:pPr>
            <w:r w:rsidRPr="0048686D">
              <w:rPr>
                <w:bCs w:val="0"/>
                <w:noProof/>
                <w:color w:val="auto"/>
                <w:lang w:val="sr-Latn-CS"/>
              </w:rPr>
              <w:t>године</w:t>
            </w:r>
          </w:p>
          <w:p w:rsidR="00516493" w:rsidRPr="0048686D" w:rsidRDefault="00516493" w:rsidP="00516493">
            <w:pPr>
              <w:rPr>
                <w:bCs w:val="0"/>
                <w:noProof/>
                <w:color w:val="auto"/>
              </w:rPr>
            </w:pPr>
          </w:p>
          <w:p w:rsidR="00516493" w:rsidRPr="0048686D" w:rsidRDefault="00516493" w:rsidP="00516493">
            <w:pPr>
              <w:rPr>
                <w:bCs w:val="0"/>
                <w:noProof/>
                <w:color w:val="auto"/>
              </w:rPr>
            </w:pPr>
          </w:p>
          <w:p w:rsidR="00516493" w:rsidRPr="0048686D" w:rsidRDefault="00516493" w:rsidP="00516493">
            <w:pPr>
              <w:rPr>
                <w:bCs w:val="0"/>
                <w:noProof/>
                <w:color w:val="auto"/>
              </w:rPr>
            </w:pPr>
          </w:p>
          <w:p w:rsidR="00516493" w:rsidRPr="0048686D" w:rsidRDefault="00516493" w:rsidP="00516493">
            <w:pPr>
              <w:rPr>
                <w:bCs w:val="0"/>
                <w:noProof/>
                <w:color w:val="auto"/>
              </w:rPr>
            </w:pPr>
          </w:p>
          <w:p w:rsidR="00516493" w:rsidRPr="0048686D" w:rsidRDefault="00516493" w:rsidP="00516493">
            <w:pPr>
              <w:rPr>
                <w:bCs w:val="0"/>
                <w:noProof/>
                <w:color w:val="auto"/>
              </w:rPr>
            </w:pPr>
          </w:p>
          <w:p w:rsidR="00516493" w:rsidRPr="0048686D" w:rsidRDefault="00516493" w:rsidP="00516493">
            <w:pPr>
              <w:rPr>
                <w:bCs w:val="0"/>
                <w:noProof/>
                <w:color w:val="auto"/>
              </w:rPr>
            </w:pPr>
          </w:p>
          <w:p w:rsidR="00516493" w:rsidRPr="0048686D" w:rsidRDefault="00516493" w:rsidP="00516493">
            <w:pPr>
              <w:rPr>
                <w:bCs w:val="0"/>
                <w:noProof/>
                <w:color w:val="auto"/>
              </w:rPr>
            </w:pPr>
          </w:p>
          <w:p w:rsidR="00516493" w:rsidRPr="0048686D" w:rsidRDefault="00516493" w:rsidP="00516493">
            <w:pPr>
              <w:rPr>
                <w:bCs w:val="0"/>
                <w:noProof/>
                <w:color w:val="auto"/>
              </w:rPr>
            </w:pPr>
          </w:p>
          <w:p w:rsidR="00516493" w:rsidRPr="0048686D" w:rsidRDefault="00516493" w:rsidP="00516493">
            <w:pPr>
              <w:rPr>
                <w:bCs w:val="0"/>
                <w:noProof/>
                <w:color w:val="auto"/>
              </w:rPr>
            </w:pPr>
          </w:p>
          <w:p w:rsidR="00516493" w:rsidRPr="0048686D" w:rsidRDefault="00516493" w:rsidP="00516493">
            <w:pPr>
              <w:rPr>
                <w:bCs w:val="0"/>
                <w:noProof/>
                <w:color w:val="auto"/>
              </w:rPr>
            </w:pPr>
          </w:p>
          <w:p w:rsidR="00516493" w:rsidRPr="0048686D" w:rsidRDefault="00516493" w:rsidP="00516493">
            <w:pPr>
              <w:rPr>
                <w:bCs w:val="0"/>
                <w:noProof/>
                <w:color w:val="auto"/>
              </w:rPr>
            </w:pPr>
          </w:p>
          <w:p w:rsidR="00516493" w:rsidRPr="0048686D" w:rsidRDefault="00516493" w:rsidP="00516493">
            <w:pPr>
              <w:rPr>
                <w:bCs w:val="0"/>
                <w:noProof/>
                <w:color w:val="auto"/>
              </w:rPr>
            </w:pPr>
          </w:p>
        </w:tc>
      </w:tr>
      <w:tr w:rsidR="0048686D" w:rsidRPr="0048686D" w:rsidTr="00BC1181">
        <w:trPr>
          <w:trHeight w:val="516"/>
        </w:trPr>
        <w:tc>
          <w:tcPr>
            <w:tcW w:w="1701" w:type="dxa"/>
            <w:vAlign w:val="center"/>
          </w:tcPr>
          <w:p w:rsidR="00516493" w:rsidRPr="0048686D" w:rsidRDefault="00516493" w:rsidP="00516493">
            <w:pPr>
              <w:jc w:val="center"/>
              <w:rPr>
                <w:b/>
                <w:bCs w:val="0"/>
                <w:noProof/>
                <w:color w:val="auto"/>
                <w:lang w:val="sr-Latn-CS"/>
              </w:rPr>
            </w:pPr>
            <w:r w:rsidRPr="0048686D">
              <w:rPr>
                <w:b/>
                <w:bCs w:val="0"/>
                <w:noProof/>
                <w:color w:val="auto"/>
                <w:lang w:val="sr-Latn-CS"/>
              </w:rPr>
              <w:lastRenderedPageBreak/>
              <w:t>IV</w:t>
            </w:r>
          </w:p>
        </w:tc>
        <w:tc>
          <w:tcPr>
            <w:tcW w:w="9214" w:type="dxa"/>
            <w:vAlign w:val="center"/>
          </w:tcPr>
          <w:p w:rsidR="00516493" w:rsidRPr="0048686D" w:rsidRDefault="00516493" w:rsidP="00516493">
            <w:pPr>
              <w:jc w:val="center"/>
              <w:rPr>
                <w:b/>
                <w:bCs w:val="0"/>
                <w:noProof/>
                <w:color w:val="auto"/>
              </w:rPr>
            </w:pPr>
            <w:r w:rsidRPr="0048686D">
              <w:rPr>
                <w:b/>
                <w:bCs w:val="0"/>
                <w:noProof/>
                <w:color w:val="auto"/>
                <w:lang w:val="sr-Latn-CS"/>
              </w:rPr>
              <w:t>САРАДЊА СА РОДИТЕЉИМА</w:t>
            </w:r>
            <w:r w:rsidRPr="0048686D">
              <w:rPr>
                <w:b/>
                <w:bCs w:val="0"/>
                <w:noProof/>
                <w:color w:val="auto"/>
              </w:rPr>
              <w:t>, ОДНОСНО СТАРАТЕЉИМА</w:t>
            </w:r>
          </w:p>
          <w:p w:rsidR="00516493" w:rsidRPr="0048686D" w:rsidRDefault="00516493" w:rsidP="00516493">
            <w:pPr>
              <w:jc w:val="center"/>
              <w:rPr>
                <w:bCs w:val="0"/>
                <w:noProof/>
                <w:color w:val="auto"/>
              </w:rPr>
            </w:pPr>
          </w:p>
        </w:tc>
        <w:tc>
          <w:tcPr>
            <w:tcW w:w="2126" w:type="dxa"/>
          </w:tcPr>
          <w:p w:rsidR="00516493" w:rsidRPr="0048686D" w:rsidRDefault="00516493" w:rsidP="00516493">
            <w:pPr>
              <w:rPr>
                <w:bCs w:val="0"/>
                <w:noProof/>
                <w:color w:val="auto"/>
                <w:lang w:val="sr-Latn-CS"/>
              </w:rPr>
            </w:pPr>
          </w:p>
        </w:tc>
      </w:tr>
      <w:tr w:rsidR="0048686D" w:rsidRPr="0048686D" w:rsidTr="00BC1181">
        <w:trPr>
          <w:trHeight w:val="530"/>
        </w:trPr>
        <w:tc>
          <w:tcPr>
            <w:tcW w:w="1701" w:type="dxa"/>
          </w:tcPr>
          <w:p w:rsidR="00516493" w:rsidRPr="0048686D" w:rsidRDefault="00516493" w:rsidP="00516493">
            <w:pPr>
              <w:jc w:val="center"/>
              <w:rPr>
                <w:bCs w:val="0"/>
                <w:noProof/>
                <w:color w:val="auto"/>
                <w:lang w:val="sr-Latn-CS"/>
              </w:rPr>
            </w:pPr>
            <w:r w:rsidRPr="0048686D">
              <w:rPr>
                <w:bCs w:val="0"/>
                <w:noProof/>
                <w:color w:val="auto"/>
                <w:lang w:val="sr-Latn-CS"/>
              </w:rPr>
              <w:t>1.</w:t>
            </w:r>
          </w:p>
        </w:tc>
        <w:tc>
          <w:tcPr>
            <w:tcW w:w="9214" w:type="dxa"/>
          </w:tcPr>
          <w:p w:rsidR="00516493" w:rsidRPr="0048686D" w:rsidRDefault="00516493" w:rsidP="00516493">
            <w:pPr>
              <w:rPr>
                <w:bCs w:val="0"/>
                <w:noProof/>
                <w:color w:val="auto"/>
                <w:lang w:val="sr-Latn-CS"/>
              </w:rPr>
            </w:pPr>
            <w:r w:rsidRPr="0048686D">
              <w:rPr>
                <w:bCs w:val="0"/>
                <w:noProof/>
                <w:color w:val="auto"/>
                <w:lang w:val="sr-Latn-CS"/>
              </w:rPr>
              <w:t>Упознавање родитеља са психолошким карактеристикама деце и пружање саветодавне помоћи у усмеравању њиховог развоја</w:t>
            </w:r>
          </w:p>
        </w:tc>
        <w:tc>
          <w:tcPr>
            <w:tcW w:w="2126" w:type="dxa"/>
          </w:tcPr>
          <w:p w:rsidR="00516493" w:rsidRPr="0048686D" w:rsidRDefault="00516493" w:rsidP="00516493">
            <w:pPr>
              <w:rPr>
                <w:bCs w:val="0"/>
                <w:noProof/>
                <w:color w:val="auto"/>
                <w:lang w:val="sr-Latn-CS"/>
              </w:rPr>
            </w:pPr>
            <w:r w:rsidRPr="0048686D">
              <w:rPr>
                <w:bCs w:val="0"/>
                <w:noProof/>
                <w:color w:val="auto"/>
                <w:lang w:val="sr-Latn-CS"/>
              </w:rPr>
              <w:t>Током године</w:t>
            </w:r>
          </w:p>
        </w:tc>
      </w:tr>
      <w:tr w:rsidR="0048686D" w:rsidRPr="0048686D" w:rsidTr="00BC1181">
        <w:trPr>
          <w:trHeight w:val="516"/>
        </w:trPr>
        <w:tc>
          <w:tcPr>
            <w:tcW w:w="1701" w:type="dxa"/>
          </w:tcPr>
          <w:p w:rsidR="00516493" w:rsidRPr="0048686D" w:rsidRDefault="00516493" w:rsidP="00516493">
            <w:pPr>
              <w:jc w:val="center"/>
              <w:rPr>
                <w:bCs w:val="0"/>
                <w:noProof/>
                <w:color w:val="auto"/>
                <w:lang w:val="sr-Latn-CS"/>
              </w:rPr>
            </w:pPr>
            <w:r w:rsidRPr="0048686D">
              <w:rPr>
                <w:bCs w:val="0"/>
                <w:noProof/>
                <w:color w:val="auto"/>
                <w:lang w:val="sr-Latn-CS"/>
              </w:rPr>
              <w:t>2.</w:t>
            </w:r>
          </w:p>
        </w:tc>
        <w:tc>
          <w:tcPr>
            <w:tcW w:w="9214" w:type="dxa"/>
          </w:tcPr>
          <w:p w:rsidR="00516493" w:rsidRPr="0048686D" w:rsidRDefault="00516493" w:rsidP="00516493">
            <w:pPr>
              <w:rPr>
                <w:bCs w:val="0"/>
                <w:noProof/>
                <w:color w:val="auto"/>
                <w:lang w:val="sr-Latn-CS"/>
              </w:rPr>
            </w:pPr>
            <w:r w:rsidRPr="0048686D">
              <w:rPr>
                <w:bCs w:val="0"/>
                <w:noProof/>
                <w:color w:val="auto"/>
                <w:lang w:val="sr-Latn-CS"/>
              </w:rPr>
              <w:t>Давање савета за решавање развојних и других проблема ученика који су последица поремећених породичних односа</w:t>
            </w:r>
          </w:p>
        </w:tc>
        <w:tc>
          <w:tcPr>
            <w:tcW w:w="2126" w:type="dxa"/>
          </w:tcPr>
          <w:p w:rsidR="00516493" w:rsidRPr="0048686D" w:rsidRDefault="00516493" w:rsidP="00516493">
            <w:pPr>
              <w:rPr>
                <w:bCs w:val="0"/>
                <w:noProof/>
                <w:color w:val="auto"/>
                <w:lang w:val="sr-Latn-CS"/>
              </w:rPr>
            </w:pPr>
            <w:r w:rsidRPr="0048686D">
              <w:rPr>
                <w:bCs w:val="0"/>
                <w:noProof/>
                <w:color w:val="auto"/>
                <w:lang w:val="sr-Latn-CS"/>
              </w:rPr>
              <w:t>Током године</w:t>
            </w:r>
          </w:p>
        </w:tc>
      </w:tr>
      <w:tr w:rsidR="0048686D" w:rsidRPr="0048686D" w:rsidTr="00BC1181">
        <w:trPr>
          <w:trHeight w:val="530"/>
        </w:trPr>
        <w:tc>
          <w:tcPr>
            <w:tcW w:w="1701" w:type="dxa"/>
          </w:tcPr>
          <w:p w:rsidR="00516493" w:rsidRPr="0048686D" w:rsidRDefault="00516493" w:rsidP="00516493">
            <w:pPr>
              <w:jc w:val="center"/>
              <w:rPr>
                <w:bCs w:val="0"/>
                <w:noProof/>
                <w:color w:val="auto"/>
                <w:lang w:val="sr-Latn-CS"/>
              </w:rPr>
            </w:pPr>
            <w:r w:rsidRPr="0048686D">
              <w:rPr>
                <w:bCs w:val="0"/>
                <w:noProof/>
                <w:color w:val="auto"/>
                <w:lang w:val="sr-Latn-CS"/>
              </w:rPr>
              <w:t>3.</w:t>
            </w:r>
          </w:p>
        </w:tc>
        <w:tc>
          <w:tcPr>
            <w:tcW w:w="9214" w:type="dxa"/>
          </w:tcPr>
          <w:p w:rsidR="00516493" w:rsidRPr="0048686D" w:rsidRDefault="00516493" w:rsidP="00516493">
            <w:pPr>
              <w:rPr>
                <w:bCs w:val="0"/>
                <w:noProof/>
                <w:color w:val="auto"/>
                <w:lang w:val="sr-Latn-CS"/>
              </w:rPr>
            </w:pPr>
            <w:r w:rsidRPr="0048686D">
              <w:rPr>
                <w:bCs w:val="0"/>
                <w:noProof/>
                <w:color w:val="auto"/>
                <w:lang w:val="sr-Latn-CS"/>
              </w:rPr>
              <w:t xml:space="preserve">Саветодавно-инструктивни рад са родитељима чија деца имају потешкоћа у учењу и развоју </w:t>
            </w:r>
          </w:p>
        </w:tc>
        <w:tc>
          <w:tcPr>
            <w:tcW w:w="2126" w:type="dxa"/>
          </w:tcPr>
          <w:p w:rsidR="00516493" w:rsidRPr="0048686D" w:rsidRDefault="00516493" w:rsidP="00516493">
            <w:pPr>
              <w:rPr>
                <w:bCs w:val="0"/>
                <w:noProof/>
                <w:color w:val="auto"/>
                <w:lang w:val="sr-Latn-CS"/>
              </w:rPr>
            </w:pPr>
            <w:r w:rsidRPr="0048686D">
              <w:rPr>
                <w:bCs w:val="0"/>
                <w:noProof/>
                <w:color w:val="auto"/>
                <w:lang w:val="sr-Latn-CS"/>
              </w:rPr>
              <w:t>Током године</w:t>
            </w:r>
          </w:p>
        </w:tc>
      </w:tr>
      <w:tr w:rsidR="0048686D" w:rsidRPr="0048686D" w:rsidTr="00BC1181">
        <w:trPr>
          <w:trHeight w:val="516"/>
        </w:trPr>
        <w:tc>
          <w:tcPr>
            <w:tcW w:w="1701" w:type="dxa"/>
          </w:tcPr>
          <w:p w:rsidR="00516493" w:rsidRPr="0048686D" w:rsidRDefault="00516493" w:rsidP="00516493">
            <w:pPr>
              <w:jc w:val="center"/>
              <w:rPr>
                <w:bCs w:val="0"/>
                <w:noProof/>
                <w:color w:val="auto"/>
                <w:lang w:val="sr-Latn-CS"/>
              </w:rPr>
            </w:pPr>
            <w:r w:rsidRPr="0048686D">
              <w:rPr>
                <w:bCs w:val="0"/>
                <w:noProof/>
                <w:color w:val="auto"/>
                <w:lang w:val="sr-Latn-CS"/>
              </w:rPr>
              <w:t>4.</w:t>
            </w:r>
          </w:p>
        </w:tc>
        <w:tc>
          <w:tcPr>
            <w:tcW w:w="9214" w:type="dxa"/>
          </w:tcPr>
          <w:p w:rsidR="00516493" w:rsidRPr="0048686D" w:rsidRDefault="00516493" w:rsidP="00516493">
            <w:pPr>
              <w:rPr>
                <w:bCs w:val="0"/>
                <w:noProof/>
                <w:color w:val="auto"/>
                <w:lang w:val="sr-Latn-CS"/>
              </w:rPr>
            </w:pPr>
            <w:r w:rsidRPr="0048686D">
              <w:rPr>
                <w:bCs w:val="0"/>
                <w:noProof/>
                <w:color w:val="auto"/>
                <w:lang w:val="sr-Latn-CS"/>
              </w:rPr>
              <w:t xml:space="preserve">Пружање помоћи у благовременом откривању </w:t>
            </w:r>
            <w:r w:rsidRPr="0048686D">
              <w:rPr>
                <w:bCs w:val="0"/>
                <w:noProof/>
                <w:color w:val="auto"/>
                <w:lang w:val="sr-Cyrl-RS"/>
              </w:rPr>
              <w:t>на</w:t>
            </w:r>
            <w:r w:rsidRPr="0048686D">
              <w:rPr>
                <w:bCs w:val="0"/>
                <w:noProof/>
                <w:color w:val="auto"/>
                <w:lang w:val="sr-Latn-CS"/>
              </w:rPr>
              <w:t>дарене деце и указивање на могућности подстицања и усмеравања њиховог општег и професионалног развоја</w:t>
            </w:r>
          </w:p>
        </w:tc>
        <w:tc>
          <w:tcPr>
            <w:tcW w:w="2126" w:type="dxa"/>
          </w:tcPr>
          <w:p w:rsidR="00516493" w:rsidRPr="0048686D" w:rsidRDefault="00516493" w:rsidP="00516493">
            <w:pPr>
              <w:rPr>
                <w:bCs w:val="0"/>
                <w:noProof/>
                <w:color w:val="auto"/>
                <w:lang w:val="sr-Latn-CS"/>
              </w:rPr>
            </w:pPr>
            <w:r w:rsidRPr="0048686D">
              <w:rPr>
                <w:bCs w:val="0"/>
                <w:noProof/>
                <w:color w:val="auto"/>
                <w:lang w:val="sr-Latn-CS"/>
              </w:rPr>
              <w:t>Током године</w:t>
            </w:r>
          </w:p>
        </w:tc>
      </w:tr>
      <w:tr w:rsidR="0048686D" w:rsidRPr="0048686D" w:rsidTr="00BC1181">
        <w:trPr>
          <w:trHeight w:val="530"/>
        </w:trPr>
        <w:tc>
          <w:tcPr>
            <w:tcW w:w="1701" w:type="dxa"/>
          </w:tcPr>
          <w:p w:rsidR="00516493" w:rsidRPr="0048686D" w:rsidRDefault="00516493" w:rsidP="00516493">
            <w:pPr>
              <w:jc w:val="center"/>
              <w:rPr>
                <w:bCs w:val="0"/>
                <w:noProof/>
                <w:color w:val="auto"/>
                <w:lang w:val="sr-Latn-CS"/>
              </w:rPr>
            </w:pPr>
            <w:r w:rsidRPr="0048686D">
              <w:rPr>
                <w:bCs w:val="0"/>
                <w:noProof/>
                <w:color w:val="auto"/>
                <w:lang w:val="sr-Latn-CS"/>
              </w:rPr>
              <w:t>5.</w:t>
            </w:r>
          </w:p>
        </w:tc>
        <w:tc>
          <w:tcPr>
            <w:tcW w:w="9214" w:type="dxa"/>
          </w:tcPr>
          <w:p w:rsidR="00516493" w:rsidRPr="0048686D" w:rsidRDefault="00516493" w:rsidP="00516493">
            <w:pPr>
              <w:rPr>
                <w:bCs w:val="0"/>
                <w:noProof/>
                <w:color w:val="auto"/>
                <w:lang w:val="sr-Latn-CS"/>
              </w:rPr>
            </w:pPr>
            <w:r w:rsidRPr="0048686D">
              <w:rPr>
                <w:bCs w:val="0"/>
                <w:noProof/>
                <w:color w:val="auto"/>
                <w:lang w:val="sr-Latn-CS"/>
              </w:rPr>
              <w:t>Мотивисање и укључивање родитеља у тематске едукативне родитељске састанке (радионице)</w:t>
            </w:r>
          </w:p>
        </w:tc>
        <w:tc>
          <w:tcPr>
            <w:tcW w:w="2126" w:type="dxa"/>
          </w:tcPr>
          <w:p w:rsidR="00516493" w:rsidRPr="0048686D" w:rsidRDefault="00516493" w:rsidP="00516493">
            <w:pPr>
              <w:rPr>
                <w:bCs w:val="0"/>
                <w:noProof/>
                <w:color w:val="auto"/>
                <w:lang w:val="sr-Latn-CS"/>
              </w:rPr>
            </w:pPr>
            <w:r w:rsidRPr="0048686D">
              <w:rPr>
                <w:bCs w:val="0"/>
                <w:noProof/>
                <w:color w:val="auto"/>
                <w:lang w:val="sr-Latn-CS"/>
              </w:rPr>
              <w:t>Током године</w:t>
            </w:r>
          </w:p>
        </w:tc>
      </w:tr>
      <w:tr w:rsidR="0048686D" w:rsidRPr="0048686D" w:rsidTr="00BC1181">
        <w:trPr>
          <w:trHeight w:val="530"/>
        </w:trPr>
        <w:tc>
          <w:tcPr>
            <w:tcW w:w="1701" w:type="dxa"/>
          </w:tcPr>
          <w:p w:rsidR="00516493" w:rsidRPr="0048686D" w:rsidRDefault="00516493" w:rsidP="00516493">
            <w:pPr>
              <w:jc w:val="center"/>
              <w:rPr>
                <w:bCs w:val="0"/>
                <w:noProof/>
                <w:color w:val="auto"/>
              </w:rPr>
            </w:pPr>
            <w:r w:rsidRPr="0048686D">
              <w:rPr>
                <w:bCs w:val="0"/>
                <w:noProof/>
                <w:color w:val="auto"/>
              </w:rPr>
              <w:t>6.</w:t>
            </w:r>
          </w:p>
        </w:tc>
        <w:tc>
          <w:tcPr>
            <w:tcW w:w="9214" w:type="dxa"/>
          </w:tcPr>
          <w:p w:rsidR="00516493" w:rsidRPr="0048686D" w:rsidRDefault="00516493" w:rsidP="00516493">
            <w:pPr>
              <w:rPr>
                <w:bCs w:val="0"/>
                <w:noProof/>
                <w:color w:val="auto"/>
              </w:rPr>
            </w:pPr>
            <w:r w:rsidRPr="0048686D">
              <w:rPr>
                <w:bCs w:val="0"/>
                <w:noProof/>
                <w:color w:val="auto"/>
              </w:rPr>
              <w:t>Педагошко-психолошко образовање родитеља (предавања на родитељским састанцима н</w:t>
            </w:r>
            <w:r w:rsidRPr="0048686D">
              <w:rPr>
                <w:bCs w:val="0"/>
                <w:noProof/>
                <w:color w:val="auto"/>
                <w:lang w:val="sr-Cyrl-RS"/>
              </w:rPr>
              <w:t xml:space="preserve">а </w:t>
            </w:r>
            <w:r w:rsidRPr="0048686D">
              <w:rPr>
                <w:bCs w:val="0"/>
                <w:noProof/>
                <w:color w:val="auto"/>
              </w:rPr>
              <w:t>одређену тему: прелазак са разредне на предметну наставу, почетак школовања, малолетничка деликвенција и болести зависности, испитивање родитељских потреба као база за укључивање у васпитно-образовни процес...).</w:t>
            </w:r>
          </w:p>
          <w:p w:rsidR="00516493" w:rsidRPr="0048686D" w:rsidRDefault="00516493" w:rsidP="00516493">
            <w:pPr>
              <w:rPr>
                <w:bCs w:val="0"/>
                <w:noProof/>
                <w:color w:val="auto"/>
              </w:rPr>
            </w:pPr>
            <w:r w:rsidRPr="0048686D">
              <w:rPr>
                <w:bCs w:val="0"/>
                <w:noProof/>
                <w:color w:val="auto"/>
              </w:rPr>
              <w:t>Сарадња са родитељима у циљу информисања и оснаживања за инклузивни приступ и сагледавања користи од инклузије</w:t>
            </w:r>
          </w:p>
          <w:p w:rsidR="00516493" w:rsidRPr="0048686D" w:rsidRDefault="00516493" w:rsidP="00516493">
            <w:pPr>
              <w:rPr>
                <w:bCs w:val="0"/>
                <w:noProof/>
                <w:color w:val="auto"/>
              </w:rPr>
            </w:pPr>
          </w:p>
        </w:tc>
        <w:tc>
          <w:tcPr>
            <w:tcW w:w="2126" w:type="dxa"/>
          </w:tcPr>
          <w:p w:rsidR="00516493" w:rsidRPr="0048686D" w:rsidRDefault="00516493" w:rsidP="00516493">
            <w:pPr>
              <w:rPr>
                <w:bCs w:val="0"/>
                <w:noProof/>
                <w:color w:val="auto"/>
              </w:rPr>
            </w:pPr>
            <w:r w:rsidRPr="0048686D">
              <w:rPr>
                <w:bCs w:val="0"/>
                <w:noProof/>
                <w:color w:val="auto"/>
                <w:lang w:val="sr-Latn-CS"/>
              </w:rPr>
              <w:t>IX-VI</w:t>
            </w:r>
          </w:p>
        </w:tc>
      </w:tr>
      <w:tr w:rsidR="0048686D" w:rsidRPr="0048686D" w:rsidTr="00BC1181">
        <w:trPr>
          <w:trHeight w:val="516"/>
        </w:trPr>
        <w:tc>
          <w:tcPr>
            <w:tcW w:w="1701" w:type="dxa"/>
          </w:tcPr>
          <w:p w:rsidR="00516493" w:rsidRPr="0048686D" w:rsidRDefault="00516493" w:rsidP="00516493">
            <w:pPr>
              <w:jc w:val="center"/>
              <w:rPr>
                <w:b/>
                <w:bCs w:val="0"/>
                <w:noProof/>
                <w:color w:val="auto"/>
                <w:lang w:val="sr-Latn-CS"/>
              </w:rPr>
            </w:pPr>
            <w:r w:rsidRPr="0048686D">
              <w:rPr>
                <w:b/>
                <w:bCs w:val="0"/>
                <w:noProof/>
                <w:color w:val="auto"/>
                <w:lang w:val="sr-Latn-CS"/>
              </w:rPr>
              <w:t>V</w:t>
            </w:r>
          </w:p>
        </w:tc>
        <w:tc>
          <w:tcPr>
            <w:tcW w:w="9214" w:type="dxa"/>
          </w:tcPr>
          <w:p w:rsidR="00516493" w:rsidRPr="0048686D" w:rsidRDefault="00516493" w:rsidP="00516493">
            <w:pPr>
              <w:jc w:val="center"/>
              <w:rPr>
                <w:b/>
                <w:bCs w:val="0"/>
                <w:noProof/>
                <w:color w:val="auto"/>
              </w:rPr>
            </w:pPr>
            <w:r w:rsidRPr="0048686D">
              <w:rPr>
                <w:b/>
                <w:bCs w:val="0"/>
                <w:noProof/>
                <w:color w:val="auto"/>
              </w:rPr>
              <w:t>РАД СА НАСТАВНИЦИМА</w:t>
            </w:r>
          </w:p>
        </w:tc>
        <w:tc>
          <w:tcPr>
            <w:tcW w:w="2126" w:type="dxa"/>
          </w:tcPr>
          <w:p w:rsidR="00516493" w:rsidRPr="0048686D" w:rsidRDefault="00516493" w:rsidP="00516493">
            <w:pPr>
              <w:rPr>
                <w:bCs w:val="0"/>
                <w:noProof/>
                <w:color w:val="auto"/>
                <w:lang w:val="sr-Latn-CS"/>
              </w:rPr>
            </w:pPr>
          </w:p>
        </w:tc>
      </w:tr>
      <w:tr w:rsidR="0048686D" w:rsidRPr="0048686D" w:rsidTr="00BC1181">
        <w:trPr>
          <w:trHeight w:val="530"/>
        </w:trPr>
        <w:tc>
          <w:tcPr>
            <w:tcW w:w="1701" w:type="dxa"/>
          </w:tcPr>
          <w:p w:rsidR="00516493" w:rsidRPr="0048686D" w:rsidRDefault="00516493" w:rsidP="00516493">
            <w:pPr>
              <w:jc w:val="center"/>
              <w:rPr>
                <w:bCs w:val="0"/>
                <w:noProof/>
                <w:color w:val="auto"/>
                <w:lang w:val="sr-Latn-CS"/>
              </w:rPr>
            </w:pPr>
            <w:r w:rsidRPr="0048686D">
              <w:rPr>
                <w:bCs w:val="0"/>
                <w:noProof/>
                <w:color w:val="auto"/>
                <w:lang w:val="sr-Latn-CS"/>
              </w:rPr>
              <w:t>1.</w:t>
            </w:r>
          </w:p>
        </w:tc>
        <w:tc>
          <w:tcPr>
            <w:tcW w:w="9214" w:type="dxa"/>
          </w:tcPr>
          <w:p w:rsidR="00516493" w:rsidRPr="0048686D" w:rsidRDefault="00516493" w:rsidP="00516493">
            <w:pPr>
              <w:rPr>
                <w:bCs w:val="0"/>
                <w:noProof/>
                <w:color w:val="auto"/>
                <w:lang w:val="sr-Latn-CS"/>
              </w:rPr>
            </w:pPr>
            <w:r w:rsidRPr="0048686D">
              <w:rPr>
                <w:bCs w:val="0"/>
                <w:noProof/>
                <w:color w:val="auto"/>
                <w:lang w:val="sr-Latn-CS"/>
              </w:rPr>
              <w:t>Истраживање постојеће образовно-васпитне праксе и специфичних проблема и потреба школе</w:t>
            </w:r>
          </w:p>
        </w:tc>
        <w:tc>
          <w:tcPr>
            <w:tcW w:w="2126" w:type="dxa"/>
          </w:tcPr>
          <w:p w:rsidR="00516493" w:rsidRPr="0048686D" w:rsidRDefault="00516493" w:rsidP="00516493">
            <w:pPr>
              <w:rPr>
                <w:bCs w:val="0"/>
                <w:noProof/>
                <w:color w:val="auto"/>
                <w:lang w:val="sr-Latn-CS"/>
              </w:rPr>
            </w:pPr>
            <w:r w:rsidRPr="0048686D">
              <w:rPr>
                <w:bCs w:val="0"/>
                <w:noProof/>
                <w:color w:val="auto"/>
                <w:lang w:val="sr-Latn-CS"/>
              </w:rPr>
              <w:t>Током године</w:t>
            </w:r>
          </w:p>
        </w:tc>
      </w:tr>
      <w:tr w:rsidR="0048686D" w:rsidRPr="0048686D" w:rsidTr="00BC1181">
        <w:trPr>
          <w:trHeight w:val="516"/>
        </w:trPr>
        <w:tc>
          <w:tcPr>
            <w:tcW w:w="1701" w:type="dxa"/>
          </w:tcPr>
          <w:p w:rsidR="00516493" w:rsidRPr="0048686D" w:rsidRDefault="00516493" w:rsidP="00516493">
            <w:pPr>
              <w:jc w:val="center"/>
              <w:rPr>
                <w:bCs w:val="0"/>
                <w:noProof/>
                <w:color w:val="auto"/>
                <w:lang w:val="sr-Latn-CS"/>
              </w:rPr>
            </w:pPr>
            <w:r w:rsidRPr="0048686D">
              <w:rPr>
                <w:bCs w:val="0"/>
                <w:noProof/>
                <w:color w:val="auto"/>
                <w:lang w:val="sr-Latn-CS"/>
              </w:rPr>
              <w:t>2.</w:t>
            </w:r>
          </w:p>
        </w:tc>
        <w:tc>
          <w:tcPr>
            <w:tcW w:w="9214" w:type="dxa"/>
          </w:tcPr>
          <w:p w:rsidR="00516493" w:rsidRPr="0048686D" w:rsidRDefault="00516493" w:rsidP="00516493">
            <w:pPr>
              <w:rPr>
                <w:bCs w:val="0"/>
                <w:noProof/>
                <w:color w:val="auto"/>
                <w:lang w:val="sr-Latn-CS"/>
              </w:rPr>
            </w:pPr>
            <w:r w:rsidRPr="0048686D">
              <w:rPr>
                <w:bCs w:val="0"/>
                <w:noProof/>
                <w:color w:val="auto"/>
                <w:lang w:val="sr-Latn-CS"/>
              </w:rPr>
              <w:t>Учешће у изради анализа, извештаја, прегледа у вези са радом школе</w:t>
            </w:r>
          </w:p>
        </w:tc>
        <w:tc>
          <w:tcPr>
            <w:tcW w:w="2126" w:type="dxa"/>
          </w:tcPr>
          <w:p w:rsidR="00516493" w:rsidRPr="0048686D" w:rsidRDefault="00516493" w:rsidP="00516493">
            <w:pPr>
              <w:rPr>
                <w:bCs w:val="0"/>
                <w:noProof/>
                <w:color w:val="auto"/>
                <w:lang w:val="sr-Latn-CS"/>
              </w:rPr>
            </w:pPr>
            <w:r w:rsidRPr="0048686D">
              <w:rPr>
                <w:bCs w:val="0"/>
                <w:noProof/>
                <w:color w:val="auto"/>
                <w:lang w:val="sr-Latn-CS"/>
              </w:rPr>
              <w:t>Током године</w:t>
            </w:r>
          </w:p>
        </w:tc>
      </w:tr>
      <w:tr w:rsidR="0048686D" w:rsidRPr="0048686D" w:rsidTr="00BC1181">
        <w:trPr>
          <w:trHeight w:val="530"/>
        </w:trPr>
        <w:tc>
          <w:tcPr>
            <w:tcW w:w="1701" w:type="dxa"/>
          </w:tcPr>
          <w:p w:rsidR="00516493" w:rsidRPr="0048686D" w:rsidRDefault="00516493" w:rsidP="00516493">
            <w:pPr>
              <w:jc w:val="center"/>
              <w:rPr>
                <w:bCs w:val="0"/>
                <w:noProof/>
                <w:color w:val="auto"/>
                <w:lang w:val="sr-Latn-CS"/>
              </w:rPr>
            </w:pPr>
            <w:r w:rsidRPr="0048686D">
              <w:rPr>
                <w:bCs w:val="0"/>
                <w:noProof/>
                <w:color w:val="auto"/>
                <w:lang w:val="sr-Latn-CS"/>
              </w:rPr>
              <w:t>3.</w:t>
            </w:r>
          </w:p>
        </w:tc>
        <w:tc>
          <w:tcPr>
            <w:tcW w:w="9214" w:type="dxa"/>
          </w:tcPr>
          <w:p w:rsidR="00516493" w:rsidRPr="0048686D" w:rsidRDefault="00516493" w:rsidP="00516493">
            <w:pPr>
              <w:rPr>
                <w:bCs w:val="0"/>
                <w:noProof/>
                <w:color w:val="auto"/>
                <w:lang w:val="sr-Latn-CS"/>
              </w:rPr>
            </w:pPr>
            <w:r w:rsidRPr="0048686D">
              <w:rPr>
                <w:bCs w:val="0"/>
                <w:noProof/>
                <w:color w:val="auto"/>
                <w:lang w:val="sr-Latn-CS"/>
              </w:rPr>
              <w:t>Учествовање у истраживањима других школа, научних и просветних институција</w:t>
            </w:r>
          </w:p>
        </w:tc>
        <w:tc>
          <w:tcPr>
            <w:tcW w:w="2126" w:type="dxa"/>
          </w:tcPr>
          <w:p w:rsidR="00516493" w:rsidRPr="0048686D" w:rsidRDefault="00516493" w:rsidP="00516493">
            <w:pPr>
              <w:rPr>
                <w:bCs w:val="0"/>
                <w:noProof/>
                <w:color w:val="auto"/>
                <w:lang w:val="sr-Latn-CS"/>
              </w:rPr>
            </w:pPr>
            <w:r w:rsidRPr="0048686D">
              <w:rPr>
                <w:bCs w:val="0"/>
                <w:noProof/>
                <w:color w:val="auto"/>
                <w:lang w:val="sr-Latn-CS"/>
              </w:rPr>
              <w:t>Током године</w:t>
            </w:r>
          </w:p>
        </w:tc>
      </w:tr>
      <w:tr w:rsidR="0048686D" w:rsidRPr="0048686D" w:rsidTr="00BC1181">
        <w:trPr>
          <w:trHeight w:val="516"/>
        </w:trPr>
        <w:tc>
          <w:tcPr>
            <w:tcW w:w="1701" w:type="dxa"/>
          </w:tcPr>
          <w:p w:rsidR="00516493" w:rsidRPr="0048686D" w:rsidRDefault="00516493" w:rsidP="00516493">
            <w:pPr>
              <w:jc w:val="center"/>
              <w:rPr>
                <w:bCs w:val="0"/>
                <w:noProof/>
                <w:color w:val="auto"/>
                <w:lang w:val="sr-Latn-CS"/>
              </w:rPr>
            </w:pPr>
            <w:r w:rsidRPr="0048686D">
              <w:rPr>
                <w:bCs w:val="0"/>
                <w:noProof/>
                <w:color w:val="auto"/>
                <w:lang w:val="sr-Latn-CS"/>
              </w:rPr>
              <w:t>4.</w:t>
            </w:r>
          </w:p>
        </w:tc>
        <w:tc>
          <w:tcPr>
            <w:tcW w:w="9214" w:type="dxa"/>
          </w:tcPr>
          <w:p w:rsidR="00516493" w:rsidRPr="0048686D" w:rsidRDefault="00516493" w:rsidP="00516493">
            <w:pPr>
              <w:rPr>
                <w:bCs w:val="0"/>
                <w:noProof/>
                <w:color w:val="auto"/>
                <w:lang w:val="sr-Latn-CS"/>
              </w:rPr>
            </w:pPr>
            <w:r w:rsidRPr="0048686D">
              <w:rPr>
                <w:bCs w:val="0"/>
                <w:noProof/>
                <w:color w:val="auto"/>
                <w:lang w:val="sr-Latn-CS"/>
              </w:rPr>
              <w:t>Израда периодичних извештаја о реализацији програма психолога школе</w:t>
            </w:r>
          </w:p>
        </w:tc>
        <w:tc>
          <w:tcPr>
            <w:tcW w:w="2126" w:type="dxa"/>
          </w:tcPr>
          <w:p w:rsidR="00516493" w:rsidRPr="0048686D" w:rsidRDefault="00516493" w:rsidP="00516493">
            <w:pPr>
              <w:rPr>
                <w:bCs w:val="0"/>
                <w:noProof/>
                <w:color w:val="auto"/>
                <w:lang w:val="sr-Latn-CS"/>
              </w:rPr>
            </w:pPr>
            <w:r w:rsidRPr="0048686D">
              <w:rPr>
                <w:bCs w:val="0"/>
                <w:noProof/>
                <w:color w:val="auto"/>
                <w:lang w:val="sr-Latn-CS"/>
              </w:rPr>
              <w:t>Током године</w:t>
            </w:r>
          </w:p>
        </w:tc>
      </w:tr>
      <w:tr w:rsidR="0048686D" w:rsidRPr="0048686D" w:rsidTr="00BC1181">
        <w:trPr>
          <w:trHeight w:val="516"/>
        </w:trPr>
        <w:tc>
          <w:tcPr>
            <w:tcW w:w="1701" w:type="dxa"/>
          </w:tcPr>
          <w:p w:rsidR="00516493" w:rsidRPr="0048686D" w:rsidRDefault="00516493" w:rsidP="00516493">
            <w:pPr>
              <w:jc w:val="center"/>
              <w:rPr>
                <w:bCs w:val="0"/>
                <w:noProof/>
                <w:color w:val="auto"/>
              </w:rPr>
            </w:pPr>
            <w:r w:rsidRPr="0048686D">
              <w:rPr>
                <w:bCs w:val="0"/>
                <w:noProof/>
                <w:color w:val="auto"/>
              </w:rPr>
              <w:t>5.</w:t>
            </w:r>
          </w:p>
        </w:tc>
        <w:tc>
          <w:tcPr>
            <w:tcW w:w="9214" w:type="dxa"/>
          </w:tcPr>
          <w:p w:rsidR="00516493" w:rsidRPr="0048686D" w:rsidRDefault="00516493" w:rsidP="00516493">
            <w:pPr>
              <w:rPr>
                <w:bCs w:val="0"/>
                <w:noProof/>
                <w:color w:val="auto"/>
              </w:rPr>
            </w:pPr>
            <w:r w:rsidRPr="0048686D">
              <w:rPr>
                <w:bCs w:val="0"/>
                <w:noProof/>
                <w:color w:val="auto"/>
              </w:rPr>
              <w:t>Изостајање са наставе (анкета за ученике са великим бројем изостанака, њихове родитеље и наставнике).</w:t>
            </w:r>
          </w:p>
        </w:tc>
        <w:tc>
          <w:tcPr>
            <w:tcW w:w="2126" w:type="dxa"/>
          </w:tcPr>
          <w:p w:rsidR="00516493" w:rsidRPr="0048686D" w:rsidRDefault="00516493" w:rsidP="00516493">
            <w:pPr>
              <w:rPr>
                <w:bCs w:val="0"/>
                <w:noProof/>
                <w:color w:val="auto"/>
                <w:lang w:val="sr-Latn-CS"/>
              </w:rPr>
            </w:pPr>
            <w:r w:rsidRPr="0048686D">
              <w:rPr>
                <w:bCs w:val="0"/>
                <w:noProof/>
                <w:color w:val="auto"/>
                <w:lang w:val="sr-Latn-CS"/>
              </w:rPr>
              <w:t>X-IV</w:t>
            </w:r>
          </w:p>
        </w:tc>
      </w:tr>
      <w:tr w:rsidR="0048686D" w:rsidRPr="0048686D" w:rsidTr="00BC1181">
        <w:trPr>
          <w:trHeight w:val="516"/>
        </w:trPr>
        <w:tc>
          <w:tcPr>
            <w:tcW w:w="1701" w:type="dxa"/>
          </w:tcPr>
          <w:p w:rsidR="00516493" w:rsidRPr="0048686D" w:rsidRDefault="00516493" w:rsidP="00516493">
            <w:pPr>
              <w:jc w:val="center"/>
              <w:rPr>
                <w:bCs w:val="0"/>
                <w:noProof/>
                <w:color w:val="auto"/>
              </w:rPr>
            </w:pPr>
            <w:r w:rsidRPr="0048686D">
              <w:rPr>
                <w:bCs w:val="0"/>
                <w:noProof/>
                <w:color w:val="auto"/>
              </w:rPr>
              <w:t>6</w:t>
            </w:r>
          </w:p>
        </w:tc>
        <w:tc>
          <w:tcPr>
            <w:tcW w:w="9214" w:type="dxa"/>
          </w:tcPr>
          <w:p w:rsidR="00516493" w:rsidRPr="0048686D" w:rsidRDefault="00516493" w:rsidP="00516493">
            <w:pPr>
              <w:rPr>
                <w:bCs w:val="0"/>
                <w:noProof/>
                <w:color w:val="auto"/>
              </w:rPr>
            </w:pPr>
            <w:r w:rsidRPr="0048686D">
              <w:rPr>
                <w:bCs w:val="0"/>
                <w:noProof/>
                <w:color w:val="auto"/>
              </w:rPr>
              <w:t>Опредељење ученика за рад у секцијама</w:t>
            </w:r>
          </w:p>
        </w:tc>
        <w:tc>
          <w:tcPr>
            <w:tcW w:w="2126" w:type="dxa"/>
          </w:tcPr>
          <w:p w:rsidR="00516493" w:rsidRPr="0048686D" w:rsidRDefault="00516493" w:rsidP="00516493">
            <w:pPr>
              <w:rPr>
                <w:bCs w:val="0"/>
                <w:noProof/>
                <w:color w:val="auto"/>
                <w:lang w:val="sr-Latn-CS"/>
              </w:rPr>
            </w:pPr>
            <w:r w:rsidRPr="0048686D">
              <w:rPr>
                <w:bCs w:val="0"/>
                <w:noProof/>
                <w:color w:val="auto"/>
                <w:lang w:val="sr-Latn-CS"/>
              </w:rPr>
              <w:t>X</w:t>
            </w:r>
          </w:p>
        </w:tc>
      </w:tr>
      <w:tr w:rsidR="0048686D" w:rsidRPr="0048686D" w:rsidTr="00BC1181">
        <w:trPr>
          <w:trHeight w:val="516"/>
        </w:trPr>
        <w:tc>
          <w:tcPr>
            <w:tcW w:w="1701" w:type="dxa"/>
          </w:tcPr>
          <w:p w:rsidR="00516493" w:rsidRPr="0048686D" w:rsidRDefault="00516493" w:rsidP="00516493">
            <w:pPr>
              <w:jc w:val="center"/>
              <w:rPr>
                <w:bCs w:val="0"/>
                <w:noProof/>
                <w:color w:val="auto"/>
              </w:rPr>
            </w:pPr>
            <w:r w:rsidRPr="0048686D">
              <w:rPr>
                <w:bCs w:val="0"/>
                <w:noProof/>
                <w:color w:val="auto"/>
              </w:rPr>
              <w:t>7.</w:t>
            </w:r>
          </w:p>
        </w:tc>
        <w:tc>
          <w:tcPr>
            <w:tcW w:w="9214" w:type="dxa"/>
          </w:tcPr>
          <w:p w:rsidR="00516493" w:rsidRPr="0048686D" w:rsidRDefault="00516493" w:rsidP="00516493">
            <w:pPr>
              <w:rPr>
                <w:bCs w:val="0"/>
                <w:noProof/>
                <w:color w:val="auto"/>
              </w:rPr>
            </w:pPr>
            <w:r w:rsidRPr="0048686D">
              <w:rPr>
                <w:bCs w:val="0"/>
                <w:noProof/>
                <w:color w:val="auto"/>
              </w:rPr>
              <w:t>Проблеми при преласку са разредне на предметну наставу и начини превазилажења тешкоћа</w:t>
            </w:r>
          </w:p>
        </w:tc>
        <w:tc>
          <w:tcPr>
            <w:tcW w:w="2126" w:type="dxa"/>
          </w:tcPr>
          <w:p w:rsidR="00516493" w:rsidRPr="0048686D" w:rsidRDefault="00516493" w:rsidP="00516493">
            <w:pPr>
              <w:rPr>
                <w:bCs w:val="0"/>
                <w:noProof/>
                <w:color w:val="auto"/>
                <w:lang w:val="sr-Latn-CS"/>
              </w:rPr>
            </w:pPr>
            <w:r w:rsidRPr="0048686D">
              <w:rPr>
                <w:bCs w:val="0"/>
                <w:noProof/>
                <w:color w:val="auto"/>
                <w:lang w:val="sr-Latn-CS"/>
              </w:rPr>
              <w:t>IX-XI</w:t>
            </w:r>
          </w:p>
        </w:tc>
      </w:tr>
      <w:tr w:rsidR="0048686D" w:rsidRPr="0048686D" w:rsidTr="00BC1181">
        <w:trPr>
          <w:trHeight w:val="516"/>
        </w:trPr>
        <w:tc>
          <w:tcPr>
            <w:tcW w:w="1701" w:type="dxa"/>
          </w:tcPr>
          <w:p w:rsidR="00516493" w:rsidRPr="0048686D" w:rsidRDefault="00516493" w:rsidP="00516493">
            <w:pPr>
              <w:jc w:val="center"/>
              <w:rPr>
                <w:bCs w:val="0"/>
                <w:noProof/>
                <w:color w:val="auto"/>
              </w:rPr>
            </w:pPr>
            <w:r w:rsidRPr="0048686D">
              <w:rPr>
                <w:bCs w:val="0"/>
                <w:noProof/>
                <w:color w:val="auto"/>
              </w:rPr>
              <w:t>8.</w:t>
            </w:r>
          </w:p>
        </w:tc>
        <w:tc>
          <w:tcPr>
            <w:tcW w:w="9214" w:type="dxa"/>
          </w:tcPr>
          <w:p w:rsidR="00516493" w:rsidRPr="0048686D" w:rsidRDefault="00516493" w:rsidP="00516493">
            <w:pPr>
              <w:rPr>
                <w:bCs w:val="0"/>
                <w:noProof/>
                <w:color w:val="auto"/>
              </w:rPr>
            </w:pPr>
            <w:r w:rsidRPr="0048686D">
              <w:rPr>
                <w:bCs w:val="0"/>
                <w:noProof/>
                <w:color w:val="auto"/>
              </w:rPr>
              <w:t>Иницирање, припрема и реализација евантуалних истраживања у процесу унутрашње евалуације школе</w:t>
            </w:r>
          </w:p>
        </w:tc>
        <w:tc>
          <w:tcPr>
            <w:tcW w:w="2126" w:type="dxa"/>
          </w:tcPr>
          <w:p w:rsidR="00516493" w:rsidRPr="0048686D" w:rsidRDefault="00516493" w:rsidP="00516493">
            <w:pPr>
              <w:rPr>
                <w:bCs w:val="0"/>
                <w:noProof/>
                <w:color w:val="auto"/>
              </w:rPr>
            </w:pPr>
            <w:r w:rsidRPr="0048686D">
              <w:rPr>
                <w:bCs w:val="0"/>
                <w:noProof/>
                <w:color w:val="auto"/>
              </w:rPr>
              <w:t>Током године</w:t>
            </w:r>
          </w:p>
        </w:tc>
      </w:tr>
      <w:tr w:rsidR="0048686D" w:rsidRPr="0048686D" w:rsidTr="00BC1181">
        <w:trPr>
          <w:trHeight w:val="516"/>
        </w:trPr>
        <w:tc>
          <w:tcPr>
            <w:tcW w:w="1701" w:type="dxa"/>
          </w:tcPr>
          <w:p w:rsidR="00516493" w:rsidRPr="0048686D" w:rsidRDefault="00516493" w:rsidP="00516493">
            <w:pPr>
              <w:jc w:val="center"/>
              <w:rPr>
                <w:bCs w:val="0"/>
                <w:noProof/>
                <w:color w:val="auto"/>
              </w:rPr>
            </w:pPr>
            <w:r w:rsidRPr="0048686D">
              <w:rPr>
                <w:bCs w:val="0"/>
                <w:noProof/>
                <w:color w:val="auto"/>
              </w:rPr>
              <w:t>9.</w:t>
            </w:r>
          </w:p>
        </w:tc>
        <w:tc>
          <w:tcPr>
            <w:tcW w:w="9214" w:type="dxa"/>
          </w:tcPr>
          <w:p w:rsidR="00516493" w:rsidRPr="0048686D" w:rsidRDefault="00516493" w:rsidP="00516493">
            <w:pPr>
              <w:rPr>
                <w:bCs w:val="0"/>
                <w:noProof/>
                <w:color w:val="auto"/>
              </w:rPr>
            </w:pPr>
            <w:r w:rsidRPr="0048686D">
              <w:rPr>
                <w:bCs w:val="0"/>
                <w:noProof/>
                <w:color w:val="auto"/>
              </w:rPr>
              <w:t>Професионална интересовања ученика осмог разреда</w:t>
            </w:r>
          </w:p>
        </w:tc>
        <w:tc>
          <w:tcPr>
            <w:tcW w:w="2126" w:type="dxa"/>
          </w:tcPr>
          <w:p w:rsidR="00516493" w:rsidRPr="0048686D" w:rsidRDefault="00516493" w:rsidP="00516493">
            <w:pPr>
              <w:rPr>
                <w:bCs w:val="0"/>
                <w:noProof/>
                <w:color w:val="auto"/>
                <w:lang w:val="sr-Latn-CS"/>
              </w:rPr>
            </w:pPr>
            <w:r w:rsidRPr="0048686D">
              <w:rPr>
                <w:bCs w:val="0"/>
                <w:noProof/>
                <w:color w:val="auto"/>
              </w:rPr>
              <w:t>II-VI</w:t>
            </w:r>
          </w:p>
        </w:tc>
      </w:tr>
      <w:tr w:rsidR="00516493" w:rsidRPr="0048686D" w:rsidTr="00BC1181">
        <w:trPr>
          <w:trHeight w:val="516"/>
        </w:trPr>
        <w:tc>
          <w:tcPr>
            <w:tcW w:w="1701" w:type="dxa"/>
          </w:tcPr>
          <w:p w:rsidR="00516493" w:rsidRPr="0048686D" w:rsidRDefault="00516493" w:rsidP="00516493">
            <w:pPr>
              <w:jc w:val="center"/>
              <w:rPr>
                <w:bCs w:val="0"/>
                <w:noProof/>
                <w:color w:val="auto"/>
              </w:rPr>
            </w:pPr>
            <w:r w:rsidRPr="0048686D">
              <w:rPr>
                <w:bCs w:val="0"/>
                <w:noProof/>
                <w:color w:val="auto"/>
              </w:rPr>
              <w:lastRenderedPageBreak/>
              <w:t>10.</w:t>
            </w:r>
          </w:p>
        </w:tc>
        <w:tc>
          <w:tcPr>
            <w:tcW w:w="9214" w:type="dxa"/>
          </w:tcPr>
          <w:p w:rsidR="00516493" w:rsidRPr="0048686D" w:rsidRDefault="00516493" w:rsidP="00516493">
            <w:pPr>
              <w:rPr>
                <w:bCs w:val="0"/>
                <w:noProof/>
                <w:color w:val="auto"/>
              </w:rPr>
            </w:pPr>
            <w:r w:rsidRPr="0048686D">
              <w:rPr>
                <w:bCs w:val="0"/>
                <w:noProof/>
                <w:color w:val="auto"/>
              </w:rPr>
              <w:t>Праћење напредовања ученика који раде по индивидуалним образовним програмима и прикупљање примера добре праксе (из домена наставног процеса, као и сарадње са родитељима)</w:t>
            </w:r>
          </w:p>
        </w:tc>
        <w:tc>
          <w:tcPr>
            <w:tcW w:w="2126" w:type="dxa"/>
          </w:tcPr>
          <w:p w:rsidR="00516493" w:rsidRPr="0048686D" w:rsidRDefault="00516493" w:rsidP="00516493">
            <w:pPr>
              <w:rPr>
                <w:bCs w:val="0"/>
                <w:noProof/>
                <w:color w:val="auto"/>
              </w:rPr>
            </w:pPr>
            <w:r w:rsidRPr="0048686D">
              <w:rPr>
                <w:bCs w:val="0"/>
                <w:noProof/>
                <w:color w:val="auto"/>
              </w:rPr>
              <w:t>Током године</w:t>
            </w:r>
          </w:p>
        </w:tc>
      </w:tr>
    </w:tbl>
    <w:p w:rsidR="00516493" w:rsidRPr="0048686D" w:rsidRDefault="00516493" w:rsidP="00516493">
      <w:pPr>
        <w:rPr>
          <w:bCs w:val="0"/>
          <w:noProof/>
          <w:color w:val="auto"/>
          <w:lang w:val="sr-Latn-C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
        <w:gridCol w:w="6233"/>
        <w:gridCol w:w="1769"/>
      </w:tblGrid>
      <w:tr w:rsidR="0048686D" w:rsidRPr="0048686D" w:rsidTr="00BC1181">
        <w:trPr>
          <w:trHeight w:val="564"/>
        </w:trPr>
        <w:tc>
          <w:tcPr>
            <w:tcW w:w="1418" w:type="dxa"/>
          </w:tcPr>
          <w:p w:rsidR="00516493" w:rsidRPr="0048686D" w:rsidRDefault="00516493" w:rsidP="00516493">
            <w:pPr>
              <w:jc w:val="center"/>
              <w:rPr>
                <w:bCs w:val="0"/>
                <w:noProof/>
                <w:color w:val="auto"/>
                <w:lang w:val="sr-Latn-CS"/>
              </w:rPr>
            </w:pPr>
            <w:r w:rsidRPr="0048686D">
              <w:rPr>
                <w:bCs w:val="0"/>
                <w:noProof/>
                <w:color w:val="auto"/>
                <w:lang w:val="sr-Latn-CS"/>
              </w:rPr>
              <w:t>Ред.</w:t>
            </w:r>
          </w:p>
          <w:p w:rsidR="00516493" w:rsidRPr="0048686D" w:rsidRDefault="00516493" w:rsidP="00516493">
            <w:pPr>
              <w:jc w:val="center"/>
              <w:rPr>
                <w:bCs w:val="0"/>
                <w:noProof/>
                <w:color w:val="auto"/>
                <w:lang w:val="sr-Latn-CS"/>
              </w:rPr>
            </w:pPr>
            <w:r w:rsidRPr="0048686D">
              <w:rPr>
                <w:bCs w:val="0"/>
                <w:noProof/>
                <w:color w:val="auto"/>
                <w:lang w:val="sr-Latn-CS"/>
              </w:rPr>
              <w:t>број</w:t>
            </w:r>
          </w:p>
        </w:tc>
        <w:tc>
          <w:tcPr>
            <w:tcW w:w="9355" w:type="dxa"/>
          </w:tcPr>
          <w:p w:rsidR="00516493" w:rsidRPr="0048686D" w:rsidRDefault="00516493" w:rsidP="00516493">
            <w:pPr>
              <w:jc w:val="center"/>
              <w:rPr>
                <w:bCs w:val="0"/>
                <w:noProof/>
                <w:color w:val="auto"/>
                <w:lang w:val="sr-Latn-CS"/>
              </w:rPr>
            </w:pPr>
            <w:r w:rsidRPr="0048686D">
              <w:rPr>
                <w:bCs w:val="0"/>
                <w:noProof/>
                <w:color w:val="auto"/>
                <w:lang w:val="sr-Latn-CS"/>
              </w:rPr>
              <w:t>ПОДРУЧЈА И ЗАДАЦИ РАДА</w:t>
            </w:r>
          </w:p>
        </w:tc>
        <w:tc>
          <w:tcPr>
            <w:tcW w:w="2126" w:type="dxa"/>
          </w:tcPr>
          <w:p w:rsidR="00516493" w:rsidRPr="0048686D" w:rsidRDefault="00516493" w:rsidP="00516493">
            <w:pPr>
              <w:jc w:val="center"/>
              <w:rPr>
                <w:bCs w:val="0"/>
                <w:noProof/>
                <w:color w:val="auto"/>
                <w:lang w:val="sr-Latn-CS"/>
              </w:rPr>
            </w:pPr>
            <w:r w:rsidRPr="0048686D">
              <w:rPr>
                <w:bCs w:val="0"/>
                <w:noProof/>
                <w:color w:val="auto"/>
                <w:lang w:val="sr-Latn-CS"/>
              </w:rPr>
              <w:t>Приб.време</w:t>
            </w:r>
          </w:p>
          <w:p w:rsidR="00516493" w:rsidRPr="0048686D" w:rsidRDefault="00516493" w:rsidP="00516493">
            <w:pPr>
              <w:jc w:val="center"/>
              <w:rPr>
                <w:bCs w:val="0"/>
                <w:noProof/>
                <w:color w:val="auto"/>
                <w:lang w:val="sr-Latn-CS"/>
              </w:rPr>
            </w:pPr>
            <w:r w:rsidRPr="0048686D">
              <w:rPr>
                <w:bCs w:val="0"/>
                <w:noProof/>
                <w:color w:val="auto"/>
                <w:lang w:val="sr-Latn-CS"/>
              </w:rPr>
              <w:t>реализације</w:t>
            </w:r>
          </w:p>
        </w:tc>
      </w:tr>
      <w:tr w:rsidR="0048686D" w:rsidRPr="0048686D" w:rsidTr="00BC1181">
        <w:trPr>
          <w:trHeight w:val="548"/>
        </w:trPr>
        <w:tc>
          <w:tcPr>
            <w:tcW w:w="1418" w:type="dxa"/>
          </w:tcPr>
          <w:p w:rsidR="00516493" w:rsidRPr="0048686D" w:rsidRDefault="00516493" w:rsidP="00516493">
            <w:pPr>
              <w:jc w:val="center"/>
              <w:rPr>
                <w:b/>
                <w:bCs w:val="0"/>
                <w:noProof/>
                <w:color w:val="auto"/>
                <w:lang w:val="sr-Latn-CS"/>
              </w:rPr>
            </w:pPr>
            <w:r w:rsidRPr="0048686D">
              <w:rPr>
                <w:b/>
                <w:bCs w:val="0"/>
                <w:noProof/>
                <w:color w:val="auto"/>
                <w:lang w:val="sr-Latn-CS"/>
              </w:rPr>
              <w:t>VI</w:t>
            </w:r>
          </w:p>
        </w:tc>
        <w:tc>
          <w:tcPr>
            <w:tcW w:w="9355" w:type="dxa"/>
          </w:tcPr>
          <w:p w:rsidR="00516493" w:rsidRPr="0048686D" w:rsidRDefault="00516493" w:rsidP="00516493">
            <w:pPr>
              <w:jc w:val="center"/>
              <w:rPr>
                <w:b/>
                <w:bCs w:val="0"/>
                <w:noProof/>
                <w:color w:val="auto"/>
                <w:lang w:val="sr-Cyrl-RS"/>
              </w:rPr>
            </w:pPr>
            <w:r w:rsidRPr="0048686D">
              <w:rPr>
                <w:b/>
                <w:bCs w:val="0"/>
                <w:noProof/>
                <w:color w:val="auto"/>
              </w:rPr>
              <w:t>РАД СА ДИРЕКТОРОМ, СТРУЧНИМ САРАДНИЦИМА, ПЕДАГОШКИМ АСИСТЕНТОМ И ПРАТИОЦЕМ ДЕТЕТА, ОДНОСНО УЧЕНИКА</w:t>
            </w:r>
          </w:p>
        </w:tc>
        <w:tc>
          <w:tcPr>
            <w:tcW w:w="2126" w:type="dxa"/>
          </w:tcPr>
          <w:p w:rsidR="00516493" w:rsidRPr="0048686D" w:rsidRDefault="00516493" w:rsidP="00516493">
            <w:pPr>
              <w:jc w:val="center"/>
              <w:rPr>
                <w:bCs w:val="0"/>
                <w:noProof/>
                <w:color w:val="auto"/>
                <w:lang w:val="sr-Latn-CS"/>
              </w:rPr>
            </w:pPr>
          </w:p>
        </w:tc>
      </w:tr>
      <w:tr w:rsidR="0048686D" w:rsidRPr="0048686D" w:rsidTr="00BC1181">
        <w:trPr>
          <w:trHeight w:val="564"/>
        </w:trPr>
        <w:tc>
          <w:tcPr>
            <w:tcW w:w="1418" w:type="dxa"/>
          </w:tcPr>
          <w:p w:rsidR="00516493" w:rsidRPr="0048686D" w:rsidRDefault="00516493" w:rsidP="00516493">
            <w:pPr>
              <w:jc w:val="center"/>
              <w:rPr>
                <w:bCs w:val="0"/>
                <w:noProof/>
                <w:color w:val="auto"/>
                <w:lang w:val="sr-Latn-CS"/>
              </w:rPr>
            </w:pPr>
            <w:r w:rsidRPr="0048686D">
              <w:rPr>
                <w:bCs w:val="0"/>
                <w:noProof/>
                <w:color w:val="auto"/>
                <w:lang w:val="sr-Latn-CS"/>
              </w:rPr>
              <w:t>1.</w:t>
            </w:r>
          </w:p>
        </w:tc>
        <w:tc>
          <w:tcPr>
            <w:tcW w:w="9355" w:type="dxa"/>
          </w:tcPr>
          <w:p w:rsidR="00516493" w:rsidRPr="0048686D" w:rsidRDefault="00516493" w:rsidP="00516493">
            <w:pPr>
              <w:rPr>
                <w:bCs w:val="0"/>
                <w:noProof/>
                <w:color w:val="auto"/>
                <w:lang w:val="sr-Latn-CS"/>
              </w:rPr>
            </w:pPr>
            <w:r w:rsidRPr="0048686D">
              <w:rPr>
                <w:bCs w:val="0"/>
                <w:noProof/>
                <w:color w:val="auto"/>
                <w:lang w:val="sr-Latn-CS"/>
              </w:rPr>
              <w:t>Унапређивање рада стручних органа школе</w:t>
            </w:r>
          </w:p>
        </w:tc>
        <w:tc>
          <w:tcPr>
            <w:tcW w:w="2126" w:type="dxa"/>
          </w:tcPr>
          <w:p w:rsidR="00516493" w:rsidRPr="0048686D" w:rsidRDefault="00516493" w:rsidP="00516493">
            <w:pPr>
              <w:jc w:val="center"/>
              <w:rPr>
                <w:bCs w:val="0"/>
                <w:noProof/>
                <w:color w:val="auto"/>
                <w:lang w:val="sr-Latn-CS"/>
              </w:rPr>
            </w:pPr>
            <w:r w:rsidRPr="0048686D">
              <w:rPr>
                <w:bCs w:val="0"/>
                <w:noProof/>
                <w:color w:val="auto"/>
                <w:lang w:val="sr-Latn-CS"/>
              </w:rPr>
              <w:t>Током</w:t>
            </w:r>
          </w:p>
          <w:p w:rsidR="00516493" w:rsidRPr="0048686D" w:rsidRDefault="00516493" w:rsidP="00516493">
            <w:pPr>
              <w:jc w:val="center"/>
              <w:rPr>
                <w:bCs w:val="0"/>
                <w:noProof/>
                <w:color w:val="auto"/>
                <w:lang w:val="sr-Latn-CS"/>
              </w:rPr>
            </w:pPr>
            <w:r w:rsidRPr="0048686D">
              <w:rPr>
                <w:bCs w:val="0"/>
                <w:noProof/>
                <w:color w:val="auto"/>
                <w:lang w:val="sr-Latn-CS"/>
              </w:rPr>
              <w:t>године</w:t>
            </w:r>
          </w:p>
        </w:tc>
      </w:tr>
      <w:tr w:rsidR="0048686D" w:rsidRPr="0048686D" w:rsidTr="00BC1181">
        <w:trPr>
          <w:trHeight w:val="548"/>
        </w:trPr>
        <w:tc>
          <w:tcPr>
            <w:tcW w:w="1418" w:type="dxa"/>
          </w:tcPr>
          <w:p w:rsidR="00516493" w:rsidRPr="0048686D" w:rsidRDefault="00516493" w:rsidP="00516493">
            <w:pPr>
              <w:jc w:val="center"/>
              <w:rPr>
                <w:bCs w:val="0"/>
                <w:noProof/>
                <w:color w:val="auto"/>
                <w:lang w:val="sr-Latn-CS"/>
              </w:rPr>
            </w:pPr>
            <w:r w:rsidRPr="0048686D">
              <w:rPr>
                <w:bCs w:val="0"/>
                <w:noProof/>
                <w:color w:val="auto"/>
                <w:lang w:val="sr-Latn-CS"/>
              </w:rPr>
              <w:t>2.</w:t>
            </w:r>
          </w:p>
        </w:tc>
        <w:tc>
          <w:tcPr>
            <w:tcW w:w="9355" w:type="dxa"/>
          </w:tcPr>
          <w:p w:rsidR="00516493" w:rsidRPr="0048686D" w:rsidRDefault="00516493" w:rsidP="00516493">
            <w:pPr>
              <w:rPr>
                <w:bCs w:val="0"/>
                <w:noProof/>
                <w:color w:val="auto"/>
                <w:lang w:val="sr-Latn-CS"/>
              </w:rPr>
            </w:pPr>
            <w:r w:rsidRPr="0048686D">
              <w:rPr>
                <w:bCs w:val="0"/>
                <w:noProof/>
                <w:color w:val="auto"/>
                <w:lang w:val="sr-Latn-CS"/>
              </w:rPr>
              <w:t>Учествовање</w:t>
            </w:r>
            <w:r w:rsidRPr="0048686D">
              <w:rPr>
                <w:bCs w:val="0"/>
                <w:noProof/>
                <w:color w:val="auto"/>
                <w:lang w:val="sr-Cyrl-RS"/>
              </w:rPr>
              <w:t xml:space="preserve"> </w:t>
            </w:r>
            <w:r w:rsidRPr="0048686D">
              <w:rPr>
                <w:bCs w:val="0"/>
                <w:noProof/>
                <w:color w:val="auto"/>
                <w:lang w:val="sr-Latn-CS"/>
              </w:rPr>
              <w:t>у организацији и припреми састанака стручних органа</w:t>
            </w:r>
          </w:p>
        </w:tc>
        <w:tc>
          <w:tcPr>
            <w:tcW w:w="2126" w:type="dxa"/>
          </w:tcPr>
          <w:p w:rsidR="00516493" w:rsidRPr="0048686D" w:rsidRDefault="00516493" w:rsidP="00516493">
            <w:pPr>
              <w:jc w:val="center"/>
              <w:rPr>
                <w:bCs w:val="0"/>
                <w:noProof/>
                <w:color w:val="auto"/>
                <w:lang w:val="sr-Latn-CS"/>
              </w:rPr>
            </w:pPr>
            <w:r w:rsidRPr="0048686D">
              <w:rPr>
                <w:bCs w:val="0"/>
                <w:noProof/>
                <w:color w:val="auto"/>
                <w:lang w:val="sr-Latn-CS"/>
              </w:rPr>
              <w:t>Током</w:t>
            </w:r>
          </w:p>
          <w:p w:rsidR="00516493" w:rsidRPr="0048686D" w:rsidRDefault="00516493" w:rsidP="00516493">
            <w:pPr>
              <w:jc w:val="center"/>
              <w:rPr>
                <w:bCs w:val="0"/>
                <w:noProof/>
                <w:color w:val="auto"/>
                <w:lang w:val="sr-Latn-CS"/>
              </w:rPr>
            </w:pPr>
            <w:r w:rsidRPr="0048686D">
              <w:rPr>
                <w:bCs w:val="0"/>
                <w:noProof/>
                <w:color w:val="auto"/>
                <w:lang w:val="sr-Latn-CS"/>
              </w:rPr>
              <w:t>године</w:t>
            </w:r>
          </w:p>
        </w:tc>
      </w:tr>
      <w:tr w:rsidR="0048686D" w:rsidRPr="0048686D" w:rsidTr="00BC1181">
        <w:trPr>
          <w:trHeight w:val="564"/>
        </w:trPr>
        <w:tc>
          <w:tcPr>
            <w:tcW w:w="1418" w:type="dxa"/>
          </w:tcPr>
          <w:p w:rsidR="00516493" w:rsidRPr="0048686D" w:rsidRDefault="00516493" w:rsidP="00516493">
            <w:pPr>
              <w:jc w:val="center"/>
              <w:rPr>
                <w:bCs w:val="0"/>
                <w:noProof/>
                <w:color w:val="auto"/>
                <w:lang w:val="sr-Latn-CS"/>
              </w:rPr>
            </w:pPr>
            <w:r w:rsidRPr="0048686D">
              <w:rPr>
                <w:bCs w:val="0"/>
                <w:noProof/>
                <w:color w:val="auto"/>
                <w:lang w:val="sr-Latn-CS"/>
              </w:rPr>
              <w:t>3.</w:t>
            </w:r>
          </w:p>
        </w:tc>
        <w:tc>
          <w:tcPr>
            <w:tcW w:w="9355" w:type="dxa"/>
          </w:tcPr>
          <w:p w:rsidR="00516493" w:rsidRPr="0048686D" w:rsidRDefault="00516493" w:rsidP="00516493">
            <w:pPr>
              <w:rPr>
                <w:bCs w:val="0"/>
                <w:noProof/>
                <w:color w:val="auto"/>
                <w:lang w:val="sr-Latn-CS"/>
              </w:rPr>
            </w:pPr>
            <w:r w:rsidRPr="0048686D">
              <w:rPr>
                <w:bCs w:val="0"/>
                <w:noProof/>
                <w:color w:val="auto"/>
                <w:lang w:val="sr-Latn-CS"/>
              </w:rPr>
              <w:t>Извештавање резултатима обављених анализа, прегледа, испитивања и предлагања одговарајућих мера за побољшање стања</w:t>
            </w:r>
          </w:p>
        </w:tc>
        <w:tc>
          <w:tcPr>
            <w:tcW w:w="2126" w:type="dxa"/>
          </w:tcPr>
          <w:p w:rsidR="00516493" w:rsidRPr="0048686D" w:rsidRDefault="00516493" w:rsidP="00516493">
            <w:pPr>
              <w:jc w:val="center"/>
              <w:rPr>
                <w:bCs w:val="0"/>
                <w:noProof/>
                <w:color w:val="auto"/>
                <w:lang w:val="sr-Latn-CS"/>
              </w:rPr>
            </w:pPr>
            <w:r w:rsidRPr="0048686D">
              <w:rPr>
                <w:bCs w:val="0"/>
                <w:noProof/>
                <w:color w:val="auto"/>
                <w:lang w:val="sr-Latn-CS"/>
              </w:rPr>
              <w:t>Током</w:t>
            </w:r>
          </w:p>
          <w:p w:rsidR="00516493" w:rsidRPr="0048686D" w:rsidRDefault="00516493" w:rsidP="00516493">
            <w:pPr>
              <w:jc w:val="center"/>
              <w:rPr>
                <w:bCs w:val="0"/>
                <w:noProof/>
                <w:color w:val="auto"/>
                <w:lang w:val="sr-Latn-CS"/>
              </w:rPr>
            </w:pPr>
            <w:r w:rsidRPr="0048686D">
              <w:rPr>
                <w:bCs w:val="0"/>
                <w:noProof/>
                <w:color w:val="auto"/>
                <w:lang w:val="sr-Latn-CS"/>
              </w:rPr>
              <w:t>године</w:t>
            </w:r>
          </w:p>
        </w:tc>
      </w:tr>
      <w:tr w:rsidR="0048686D" w:rsidRPr="0048686D" w:rsidTr="00BC1181">
        <w:trPr>
          <w:trHeight w:val="548"/>
        </w:trPr>
        <w:tc>
          <w:tcPr>
            <w:tcW w:w="1418" w:type="dxa"/>
          </w:tcPr>
          <w:p w:rsidR="00516493" w:rsidRPr="0048686D" w:rsidRDefault="00516493" w:rsidP="00516493">
            <w:pPr>
              <w:jc w:val="center"/>
              <w:rPr>
                <w:bCs w:val="0"/>
                <w:noProof/>
                <w:color w:val="auto"/>
                <w:lang w:val="sr-Latn-CS"/>
              </w:rPr>
            </w:pPr>
            <w:r w:rsidRPr="0048686D">
              <w:rPr>
                <w:bCs w:val="0"/>
                <w:noProof/>
                <w:color w:val="auto"/>
                <w:lang w:val="sr-Latn-CS"/>
              </w:rPr>
              <w:t>4.</w:t>
            </w:r>
          </w:p>
        </w:tc>
        <w:tc>
          <w:tcPr>
            <w:tcW w:w="9355" w:type="dxa"/>
          </w:tcPr>
          <w:p w:rsidR="00516493" w:rsidRPr="0048686D" w:rsidRDefault="00516493" w:rsidP="00516493">
            <w:pPr>
              <w:rPr>
                <w:bCs w:val="0"/>
                <w:noProof/>
                <w:color w:val="auto"/>
                <w:lang w:val="sr-Latn-CS"/>
              </w:rPr>
            </w:pPr>
            <w:r w:rsidRPr="0048686D">
              <w:rPr>
                <w:bCs w:val="0"/>
                <w:noProof/>
                <w:color w:val="auto"/>
                <w:lang w:val="sr-Latn-CS"/>
              </w:rPr>
              <w:t>Унапређивање образовно-васпитне</w:t>
            </w:r>
            <w:r w:rsidRPr="0048686D">
              <w:rPr>
                <w:bCs w:val="0"/>
                <w:noProof/>
                <w:color w:val="auto"/>
                <w:lang w:val="sr-Cyrl-RS"/>
              </w:rPr>
              <w:t xml:space="preserve"> </w:t>
            </w:r>
            <w:r w:rsidRPr="0048686D">
              <w:rPr>
                <w:bCs w:val="0"/>
                <w:noProof/>
                <w:color w:val="auto"/>
                <w:lang w:val="sr-Latn-CS"/>
              </w:rPr>
              <w:t>праксе (предлагање рационализације образовно-васпитног рада и примене ефикаснијих облика, метода и средстава наставних и других видова рада са ученицима</w:t>
            </w:r>
          </w:p>
        </w:tc>
        <w:tc>
          <w:tcPr>
            <w:tcW w:w="2126" w:type="dxa"/>
          </w:tcPr>
          <w:p w:rsidR="00516493" w:rsidRPr="0048686D" w:rsidRDefault="00516493" w:rsidP="00516493">
            <w:pPr>
              <w:jc w:val="center"/>
              <w:rPr>
                <w:bCs w:val="0"/>
                <w:noProof/>
                <w:color w:val="auto"/>
                <w:lang w:val="sr-Latn-CS"/>
              </w:rPr>
            </w:pPr>
            <w:r w:rsidRPr="0048686D">
              <w:rPr>
                <w:bCs w:val="0"/>
                <w:noProof/>
                <w:color w:val="auto"/>
                <w:lang w:val="sr-Latn-CS"/>
              </w:rPr>
              <w:t>Током</w:t>
            </w:r>
          </w:p>
          <w:p w:rsidR="00516493" w:rsidRPr="0048686D" w:rsidRDefault="00516493" w:rsidP="00516493">
            <w:pPr>
              <w:jc w:val="center"/>
              <w:rPr>
                <w:bCs w:val="0"/>
                <w:noProof/>
                <w:color w:val="auto"/>
                <w:lang w:val="sr-Latn-CS"/>
              </w:rPr>
            </w:pPr>
            <w:r w:rsidRPr="0048686D">
              <w:rPr>
                <w:bCs w:val="0"/>
                <w:noProof/>
                <w:color w:val="auto"/>
                <w:lang w:val="sr-Latn-CS"/>
              </w:rPr>
              <w:t>године</w:t>
            </w:r>
          </w:p>
        </w:tc>
      </w:tr>
      <w:tr w:rsidR="0048686D" w:rsidRPr="0048686D" w:rsidTr="00BC1181">
        <w:trPr>
          <w:trHeight w:val="548"/>
        </w:trPr>
        <w:tc>
          <w:tcPr>
            <w:tcW w:w="1418" w:type="dxa"/>
          </w:tcPr>
          <w:p w:rsidR="00516493" w:rsidRPr="0048686D" w:rsidRDefault="00516493" w:rsidP="00516493">
            <w:pPr>
              <w:jc w:val="center"/>
              <w:rPr>
                <w:bCs w:val="0"/>
                <w:noProof/>
                <w:color w:val="auto"/>
                <w:lang w:val="sr-Latn-CS"/>
              </w:rPr>
            </w:pPr>
            <w:r w:rsidRPr="0048686D">
              <w:rPr>
                <w:bCs w:val="0"/>
                <w:noProof/>
                <w:color w:val="auto"/>
                <w:lang w:val="sr-Latn-CS"/>
              </w:rPr>
              <w:t>5.</w:t>
            </w:r>
          </w:p>
        </w:tc>
        <w:tc>
          <w:tcPr>
            <w:tcW w:w="9355" w:type="dxa"/>
          </w:tcPr>
          <w:p w:rsidR="00516493" w:rsidRPr="0048686D" w:rsidRDefault="00516493" w:rsidP="00516493">
            <w:pPr>
              <w:rPr>
                <w:bCs w:val="0"/>
                <w:noProof/>
                <w:color w:val="auto"/>
              </w:rPr>
            </w:pPr>
            <w:r w:rsidRPr="0048686D">
              <w:rPr>
                <w:bCs w:val="0"/>
                <w:noProof/>
                <w:color w:val="auto"/>
                <w:lang w:val="sr-Latn-CS"/>
              </w:rPr>
              <w:t>Адекватно учешће и сугестиј</w:t>
            </w:r>
            <w:r w:rsidRPr="0048686D">
              <w:rPr>
                <w:bCs w:val="0"/>
                <w:noProof/>
                <w:color w:val="auto"/>
              </w:rPr>
              <w:t>е</w:t>
            </w:r>
            <w:r w:rsidRPr="0048686D">
              <w:rPr>
                <w:bCs w:val="0"/>
                <w:noProof/>
                <w:color w:val="auto"/>
                <w:lang w:val="sr-Latn-CS"/>
              </w:rPr>
              <w:t xml:space="preserve"> за решавање</w:t>
            </w:r>
            <w:r w:rsidRPr="0048686D">
              <w:rPr>
                <w:bCs w:val="0"/>
                <w:noProof/>
                <w:color w:val="auto"/>
              </w:rPr>
              <w:t xml:space="preserve"> актуелних образовно-васпитних проблема</w:t>
            </w:r>
            <w:r w:rsidRPr="0048686D">
              <w:rPr>
                <w:bCs w:val="0"/>
                <w:noProof/>
                <w:color w:val="auto"/>
                <w:lang w:val="sr-Latn-CS"/>
              </w:rPr>
              <w:t xml:space="preserve"> </w:t>
            </w:r>
          </w:p>
        </w:tc>
        <w:tc>
          <w:tcPr>
            <w:tcW w:w="2126" w:type="dxa"/>
          </w:tcPr>
          <w:p w:rsidR="00516493" w:rsidRPr="0048686D" w:rsidRDefault="00516493" w:rsidP="00516493">
            <w:pPr>
              <w:jc w:val="center"/>
              <w:rPr>
                <w:bCs w:val="0"/>
                <w:noProof/>
                <w:color w:val="auto"/>
              </w:rPr>
            </w:pPr>
            <w:r w:rsidRPr="0048686D">
              <w:rPr>
                <w:bCs w:val="0"/>
                <w:noProof/>
                <w:color w:val="auto"/>
              </w:rPr>
              <w:t>Током године</w:t>
            </w:r>
          </w:p>
        </w:tc>
      </w:tr>
      <w:tr w:rsidR="0048686D" w:rsidRPr="0048686D" w:rsidTr="00BC1181">
        <w:trPr>
          <w:trHeight w:val="548"/>
        </w:trPr>
        <w:tc>
          <w:tcPr>
            <w:tcW w:w="1418" w:type="dxa"/>
          </w:tcPr>
          <w:p w:rsidR="00516493" w:rsidRPr="0048686D" w:rsidRDefault="00516493" w:rsidP="00516493">
            <w:pPr>
              <w:jc w:val="center"/>
              <w:rPr>
                <w:bCs w:val="0"/>
                <w:noProof/>
                <w:color w:val="auto"/>
                <w:lang w:val="sr-Latn-CS"/>
              </w:rPr>
            </w:pPr>
            <w:r w:rsidRPr="0048686D">
              <w:rPr>
                <w:bCs w:val="0"/>
                <w:noProof/>
                <w:color w:val="auto"/>
                <w:lang w:val="sr-Latn-CS"/>
              </w:rPr>
              <w:t>6.</w:t>
            </w:r>
          </w:p>
        </w:tc>
        <w:tc>
          <w:tcPr>
            <w:tcW w:w="9355" w:type="dxa"/>
          </w:tcPr>
          <w:p w:rsidR="00516493" w:rsidRPr="0048686D" w:rsidRDefault="00516493" w:rsidP="00516493">
            <w:pPr>
              <w:rPr>
                <w:bCs w:val="0"/>
                <w:noProof/>
                <w:color w:val="auto"/>
              </w:rPr>
            </w:pPr>
            <w:r w:rsidRPr="0048686D">
              <w:rPr>
                <w:bCs w:val="0"/>
                <w:noProof/>
                <w:color w:val="auto"/>
              </w:rPr>
              <w:t>Сарадња са Наставничким већем у процесу реализовања свих важних корака у ШРП.</w:t>
            </w:r>
          </w:p>
        </w:tc>
        <w:tc>
          <w:tcPr>
            <w:tcW w:w="2126" w:type="dxa"/>
          </w:tcPr>
          <w:p w:rsidR="00516493" w:rsidRPr="0048686D" w:rsidRDefault="00516493" w:rsidP="00516493">
            <w:pPr>
              <w:jc w:val="center"/>
              <w:rPr>
                <w:bCs w:val="0"/>
                <w:noProof/>
                <w:color w:val="auto"/>
                <w:lang w:val="sr-Latn-CS"/>
              </w:rPr>
            </w:pPr>
            <w:r w:rsidRPr="0048686D">
              <w:rPr>
                <w:bCs w:val="0"/>
                <w:noProof/>
                <w:color w:val="auto"/>
                <w:lang w:val="sr-Latn-CS"/>
              </w:rPr>
              <w:t>VIII-VI</w:t>
            </w:r>
          </w:p>
        </w:tc>
      </w:tr>
      <w:tr w:rsidR="0048686D" w:rsidRPr="0048686D" w:rsidTr="00BC1181">
        <w:trPr>
          <w:trHeight w:val="564"/>
        </w:trPr>
        <w:tc>
          <w:tcPr>
            <w:tcW w:w="1418" w:type="dxa"/>
          </w:tcPr>
          <w:p w:rsidR="00516493" w:rsidRPr="0048686D" w:rsidRDefault="00516493" w:rsidP="00516493">
            <w:pPr>
              <w:jc w:val="center"/>
              <w:rPr>
                <w:b/>
                <w:bCs w:val="0"/>
                <w:noProof/>
                <w:color w:val="auto"/>
                <w:lang w:val="sr-Latn-CS"/>
              </w:rPr>
            </w:pPr>
            <w:r w:rsidRPr="0048686D">
              <w:rPr>
                <w:b/>
                <w:bCs w:val="0"/>
                <w:noProof/>
                <w:color w:val="auto"/>
                <w:lang w:val="sr-Latn-CS"/>
              </w:rPr>
              <w:t>VII</w:t>
            </w:r>
          </w:p>
        </w:tc>
        <w:tc>
          <w:tcPr>
            <w:tcW w:w="9355" w:type="dxa"/>
          </w:tcPr>
          <w:p w:rsidR="00516493" w:rsidRPr="0048686D" w:rsidRDefault="00516493" w:rsidP="00516493">
            <w:pPr>
              <w:jc w:val="center"/>
              <w:rPr>
                <w:bCs w:val="0"/>
                <w:noProof/>
                <w:color w:val="auto"/>
              </w:rPr>
            </w:pPr>
            <w:r w:rsidRPr="0048686D">
              <w:rPr>
                <w:b/>
                <w:bCs w:val="0"/>
                <w:noProof/>
                <w:color w:val="auto"/>
              </w:rPr>
              <w:t>РАД У СТРУЧНИМ ОРГАНИМА И ТИМОВИМА</w:t>
            </w:r>
          </w:p>
        </w:tc>
        <w:tc>
          <w:tcPr>
            <w:tcW w:w="2126" w:type="dxa"/>
          </w:tcPr>
          <w:p w:rsidR="00516493" w:rsidRPr="0048686D" w:rsidRDefault="00516493" w:rsidP="00516493">
            <w:pPr>
              <w:jc w:val="center"/>
              <w:rPr>
                <w:bCs w:val="0"/>
                <w:noProof/>
                <w:color w:val="auto"/>
                <w:lang w:val="sr-Latn-CS"/>
              </w:rPr>
            </w:pPr>
          </w:p>
        </w:tc>
      </w:tr>
      <w:tr w:rsidR="0048686D" w:rsidRPr="0048686D" w:rsidTr="00BC1181">
        <w:trPr>
          <w:trHeight w:val="548"/>
        </w:trPr>
        <w:tc>
          <w:tcPr>
            <w:tcW w:w="1418" w:type="dxa"/>
          </w:tcPr>
          <w:p w:rsidR="00516493" w:rsidRPr="0048686D" w:rsidRDefault="00516493" w:rsidP="00516493">
            <w:pPr>
              <w:jc w:val="center"/>
              <w:rPr>
                <w:bCs w:val="0"/>
                <w:noProof/>
                <w:color w:val="auto"/>
                <w:lang w:val="sr-Latn-CS"/>
              </w:rPr>
            </w:pPr>
            <w:r w:rsidRPr="0048686D">
              <w:rPr>
                <w:bCs w:val="0"/>
                <w:noProof/>
                <w:color w:val="auto"/>
                <w:lang w:val="sr-Latn-CS"/>
              </w:rPr>
              <w:t>1.</w:t>
            </w:r>
          </w:p>
        </w:tc>
        <w:tc>
          <w:tcPr>
            <w:tcW w:w="9355" w:type="dxa"/>
          </w:tcPr>
          <w:p w:rsidR="00516493" w:rsidRPr="0048686D" w:rsidRDefault="00516493" w:rsidP="00516493">
            <w:pPr>
              <w:rPr>
                <w:bCs w:val="0"/>
                <w:noProof/>
                <w:color w:val="auto"/>
                <w:lang w:val="sr-Latn-CS"/>
              </w:rPr>
            </w:pPr>
            <w:r w:rsidRPr="0048686D">
              <w:rPr>
                <w:bCs w:val="0"/>
                <w:noProof/>
                <w:color w:val="auto"/>
                <w:lang w:val="sr-Latn-CS"/>
              </w:rPr>
              <w:t xml:space="preserve">Успостављање сарадње са образовним, здравственим и социјалним институцијама и др. </w:t>
            </w:r>
            <w:r w:rsidRPr="0048686D">
              <w:rPr>
                <w:bCs w:val="0"/>
                <w:noProof/>
                <w:color w:val="auto"/>
                <w:lang w:val="sr-Cyrl-RS"/>
              </w:rPr>
              <w:t>у</w:t>
            </w:r>
            <w:r w:rsidRPr="0048686D">
              <w:rPr>
                <w:bCs w:val="0"/>
                <w:noProof/>
                <w:color w:val="auto"/>
                <w:lang w:val="sr-Latn-CS"/>
              </w:rPr>
              <w:t>становама које доприносе остваривању циља и задатака образовно-васпитног рада</w:t>
            </w:r>
          </w:p>
        </w:tc>
        <w:tc>
          <w:tcPr>
            <w:tcW w:w="2126" w:type="dxa"/>
          </w:tcPr>
          <w:p w:rsidR="00516493" w:rsidRPr="0048686D" w:rsidRDefault="00516493" w:rsidP="00516493">
            <w:pPr>
              <w:jc w:val="center"/>
              <w:rPr>
                <w:bCs w:val="0"/>
                <w:noProof/>
                <w:color w:val="auto"/>
                <w:lang w:val="sr-Latn-CS"/>
              </w:rPr>
            </w:pPr>
            <w:r w:rsidRPr="0048686D">
              <w:rPr>
                <w:bCs w:val="0"/>
                <w:noProof/>
                <w:color w:val="auto"/>
                <w:lang w:val="sr-Latn-CS"/>
              </w:rPr>
              <w:t>Током</w:t>
            </w:r>
          </w:p>
          <w:p w:rsidR="00516493" w:rsidRPr="0048686D" w:rsidRDefault="00516493" w:rsidP="00516493">
            <w:pPr>
              <w:jc w:val="center"/>
              <w:rPr>
                <w:bCs w:val="0"/>
                <w:noProof/>
                <w:color w:val="auto"/>
                <w:lang w:val="sr-Latn-CS"/>
              </w:rPr>
            </w:pPr>
            <w:r w:rsidRPr="0048686D">
              <w:rPr>
                <w:bCs w:val="0"/>
                <w:noProof/>
                <w:color w:val="auto"/>
                <w:lang w:val="sr-Latn-CS"/>
              </w:rPr>
              <w:t>године</w:t>
            </w:r>
          </w:p>
        </w:tc>
      </w:tr>
      <w:tr w:rsidR="0048686D" w:rsidRPr="0048686D" w:rsidTr="00BC1181">
        <w:trPr>
          <w:trHeight w:val="564"/>
        </w:trPr>
        <w:tc>
          <w:tcPr>
            <w:tcW w:w="1418" w:type="dxa"/>
          </w:tcPr>
          <w:p w:rsidR="00516493" w:rsidRPr="0048686D" w:rsidRDefault="00516493" w:rsidP="00516493">
            <w:pPr>
              <w:jc w:val="center"/>
              <w:rPr>
                <w:bCs w:val="0"/>
                <w:noProof/>
                <w:color w:val="auto"/>
                <w:lang w:val="sr-Latn-CS"/>
              </w:rPr>
            </w:pPr>
            <w:r w:rsidRPr="0048686D">
              <w:rPr>
                <w:bCs w:val="0"/>
                <w:noProof/>
                <w:color w:val="auto"/>
                <w:lang w:val="sr-Latn-CS"/>
              </w:rPr>
              <w:t>2.</w:t>
            </w:r>
          </w:p>
        </w:tc>
        <w:tc>
          <w:tcPr>
            <w:tcW w:w="9355" w:type="dxa"/>
          </w:tcPr>
          <w:p w:rsidR="00516493" w:rsidRPr="0048686D" w:rsidRDefault="00516493" w:rsidP="00516493">
            <w:pPr>
              <w:rPr>
                <w:bCs w:val="0"/>
                <w:noProof/>
                <w:color w:val="auto"/>
                <w:lang w:val="sr-Latn-CS"/>
              </w:rPr>
            </w:pPr>
            <w:r w:rsidRPr="0048686D">
              <w:rPr>
                <w:bCs w:val="0"/>
                <w:noProof/>
                <w:color w:val="auto"/>
                <w:lang w:val="sr-Latn-CS"/>
              </w:rPr>
              <w:t>Индивидуално стручно усавршавање</w:t>
            </w:r>
          </w:p>
        </w:tc>
        <w:tc>
          <w:tcPr>
            <w:tcW w:w="2126" w:type="dxa"/>
          </w:tcPr>
          <w:p w:rsidR="00516493" w:rsidRPr="0048686D" w:rsidRDefault="00516493" w:rsidP="00516493">
            <w:pPr>
              <w:jc w:val="center"/>
              <w:rPr>
                <w:bCs w:val="0"/>
                <w:noProof/>
                <w:color w:val="auto"/>
                <w:lang w:val="sr-Latn-CS"/>
              </w:rPr>
            </w:pPr>
            <w:r w:rsidRPr="0048686D">
              <w:rPr>
                <w:bCs w:val="0"/>
                <w:noProof/>
                <w:color w:val="auto"/>
                <w:lang w:val="sr-Latn-CS"/>
              </w:rPr>
              <w:t>Током</w:t>
            </w:r>
          </w:p>
          <w:p w:rsidR="00516493" w:rsidRPr="0048686D" w:rsidRDefault="00516493" w:rsidP="00516493">
            <w:pPr>
              <w:jc w:val="center"/>
              <w:rPr>
                <w:bCs w:val="0"/>
                <w:noProof/>
                <w:color w:val="auto"/>
                <w:lang w:val="sr-Latn-CS"/>
              </w:rPr>
            </w:pPr>
            <w:r w:rsidRPr="0048686D">
              <w:rPr>
                <w:bCs w:val="0"/>
                <w:noProof/>
                <w:color w:val="auto"/>
                <w:lang w:val="sr-Latn-CS"/>
              </w:rPr>
              <w:t>године</w:t>
            </w:r>
          </w:p>
        </w:tc>
      </w:tr>
      <w:tr w:rsidR="0048686D" w:rsidRPr="0048686D" w:rsidTr="00BC1181">
        <w:trPr>
          <w:trHeight w:val="548"/>
        </w:trPr>
        <w:tc>
          <w:tcPr>
            <w:tcW w:w="1418" w:type="dxa"/>
          </w:tcPr>
          <w:p w:rsidR="00516493" w:rsidRPr="0048686D" w:rsidRDefault="00516493" w:rsidP="00516493">
            <w:pPr>
              <w:jc w:val="center"/>
              <w:rPr>
                <w:bCs w:val="0"/>
                <w:noProof/>
                <w:color w:val="auto"/>
                <w:lang w:val="sr-Latn-CS"/>
              </w:rPr>
            </w:pPr>
            <w:r w:rsidRPr="0048686D">
              <w:rPr>
                <w:bCs w:val="0"/>
                <w:noProof/>
                <w:color w:val="auto"/>
                <w:lang w:val="sr-Latn-CS"/>
              </w:rPr>
              <w:t>3.</w:t>
            </w:r>
          </w:p>
        </w:tc>
        <w:tc>
          <w:tcPr>
            <w:tcW w:w="9355" w:type="dxa"/>
          </w:tcPr>
          <w:p w:rsidR="00516493" w:rsidRPr="0048686D" w:rsidRDefault="00516493" w:rsidP="00516493">
            <w:pPr>
              <w:rPr>
                <w:bCs w:val="0"/>
                <w:noProof/>
                <w:color w:val="auto"/>
                <w:lang w:val="sr-Latn-CS"/>
              </w:rPr>
            </w:pPr>
            <w:r w:rsidRPr="0048686D">
              <w:rPr>
                <w:bCs w:val="0"/>
                <w:noProof/>
                <w:color w:val="auto"/>
                <w:lang w:val="sr-Latn-CS"/>
              </w:rPr>
              <w:t>Учествовање у организованим облицима размене искуства и сарадње школских педагога и психолога (активи, секције...)</w:t>
            </w:r>
          </w:p>
        </w:tc>
        <w:tc>
          <w:tcPr>
            <w:tcW w:w="2126" w:type="dxa"/>
          </w:tcPr>
          <w:p w:rsidR="00516493" w:rsidRPr="0048686D" w:rsidRDefault="00516493" w:rsidP="00516493">
            <w:pPr>
              <w:jc w:val="center"/>
              <w:rPr>
                <w:bCs w:val="0"/>
                <w:noProof/>
                <w:color w:val="auto"/>
                <w:lang w:val="sr-Latn-CS"/>
              </w:rPr>
            </w:pPr>
            <w:r w:rsidRPr="0048686D">
              <w:rPr>
                <w:bCs w:val="0"/>
                <w:noProof/>
                <w:color w:val="auto"/>
                <w:lang w:val="sr-Latn-CS"/>
              </w:rPr>
              <w:t>Током</w:t>
            </w:r>
          </w:p>
          <w:p w:rsidR="00516493" w:rsidRPr="0048686D" w:rsidRDefault="00516493" w:rsidP="00516493">
            <w:pPr>
              <w:jc w:val="center"/>
              <w:rPr>
                <w:bCs w:val="0"/>
                <w:noProof/>
                <w:color w:val="auto"/>
                <w:lang w:val="sr-Latn-CS"/>
              </w:rPr>
            </w:pPr>
            <w:r w:rsidRPr="0048686D">
              <w:rPr>
                <w:bCs w:val="0"/>
                <w:noProof/>
                <w:color w:val="auto"/>
                <w:lang w:val="sr-Latn-CS"/>
              </w:rPr>
              <w:t>године</w:t>
            </w:r>
          </w:p>
        </w:tc>
      </w:tr>
      <w:tr w:rsidR="0048686D" w:rsidRPr="0048686D" w:rsidTr="00BC1181">
        <w:trPr>
          <w:trHeight w:val="548"/>
        </w:trPr>
        <w:tc>
          <w:tcPr>
            <w:tcW w:w="1418" w:type="dxa"/>
          </w:tcPr>
          <w:p w:rsidR="00516493" w:rsidRPr="0048686D" w:rsidRDefault="00516493" w:rsidP="00516493">
            <w:pPr>
              <w:jc w:val="center"/>
              <w:rPr>
                <w:bCs w:val="0"/>
                <w:noProof/>
                <w:color w:val="auto"/>
                <w:lang w:val="sr-Latn-CS"/>
              </w:rPr>
            </w:pPr>
            <w:r w:rsidRPr="0048686D">
              <w:rPr>
                <w:bCs w:val="0"/>
                <w:noProof/>
                <w:color w:val="auto"/>
                <w:lang w:val="sr-Latn-CS"/>
              </w:rPr>
              <w:t>4.</w:t>
            </w:r>
          </w:p>
        </w:tc>
        <w:tc>
          <w:tcPr>
            <w:tcW w:w="9355" w:type="dxa"/>
          </w:tcPr>
          <w:p w:rsidR="00516493" w:rsidRPr="0048686D" w:rsidRDefault="00516493" w:rsidP="00516493">
            <w:pPr>
              <w:rPr>
                <w:bCs w:val="0"/>
                <w:noProof/>
                <w:color w:val="auto"/>
                <w:lang w:val="sr-Latn-CS"/>
              </w:rPr>
            </w:pPr>
            <w:r w:rsidRPr="0048686D">
              <w:rPr>
                <w:bCs w:val="0"/>
                <w:noProof/>
                <w:color w:val="auto"/>
                <w:lang w:val="sr-Latn-CS"/>
              </w:rPr>
              <w:t>Предлагање стручне литературе и размена искуства</w:t>
            </w:r>
          </w:p>
        </w:tc>
        <w:tc>
          <w:tcPr>
            <w:tcW w:w="2126" w:type="dxa"/>
          </w:tcPr>
          <w:p w:rsidR="00516493" w:rsidRPr="0048686D" w:rsidRDefault="00516493" w:rsidP="00516493">
            <w:pPr>
              <w:jc w:val="center"/>
              <w:rPr>
                <w:bCs w:val="0"/>
                <w:noProof/>
                <w:color w:val="auto"/>
                <w:lang w:val="sr-Latn-CS"/>
              </w:rPr>
            </w:pPr>
            <w:r w:rsidRPr="0048686D">
              <w:rPr>
                <w:bCs w:val="0"/>
                <w:noProof/>
                <w:color w:val="auto"/>
                <w:lang w:val="sr-Latn-CS"/>
              </w:rPr>
              <w:t>Током</w:t>
            </w:r>
          </w:p>
          <w:p w:rsidR="00516493" w:rsidRPr="0048686D" w:rsidRDefault="00516493" w:rsidP="00516493">
            <w:pPr>
              <w:jc w:val="center"/>
              <w:rPr>
                <w:bCs w:val="0"/>
                <w:noProof/>
                <w:color w:val="auto"/>
                <w:lang w:val="sr-Latn-CS"/>
              </w:rPr>
            </w:pPr>
            <w:r w:rsidRPr="0048686D">
              <w:rPr>
                <w:bCs w:val="0"/>
                <w:noProof/>
                <w:color w:val="auto"/>
                <w:lang w:val="sr-Latn-CS"/>
              </w:rPr>
              <w:t>године</w:t>
            </w:r>
          </w:p>
        </w:tc>
      </w:tr>
      <w:tr w:rsidR="0048686D" w:rsidRPr="0048686D" w:rsidTr="00BC1181">
        <w:trPr>
          <w:trHeight w:val="564"/>
        </w:trPr>
        <w:tc>
          <w:tcPr>
            <w:tcW w:w="1418" w:type="dxa"/>
          </w:tcPr>
          <w:p w:rsidR="00516493" w:rsidRPr="0048686D" w:rsidRDefault="00516493" w:rsidP="00516493">
            <w:pPr>
              <w:jc w:val="center"/>
              <w:rPr>
                <w:bCs w:val="0"/>
                <w:noProof/>
                <w:color w:val="auto"/>
                <w:lang w:val="sr-Latn-CS"/>
              </w:rPr>
            </w:pPr>
            <w:r w:rsidRPr="0048686D">
              <w:rPr>
                <w:bCs w:val="0"/>
                <w:noProof/>
                <w:color w:val="auto"/>
                <w:lang w:val="sr-Latn-CS"/>
              </w:rPr>
              <w:t>5.</w:t>
            </w:r>
          </w:p>
        </w:tc>
        <w:tc>
          <w:tcPr>
            <w:tcW w:w="9355" w:type="dxa"/>
          </w:tcPr>
          <w:p w:rsidR="00516493" w:rsidRPr="0048686D" w:rsidRDefault="00516493" w:rsidP="00516493">
            <w:pPr>
              <w:rPr>
                <w:bCs w:val="0"/>
                <w:noProof/>
                <w:color w:val="auto"/>
                <w:lang w:val="sr-Latn-CS"/>
              </w:rPr>
            </w:pPr>
            <w:r w:rsidRPr="0048686D">
              <w:rPr>
                <w:bCs w:val="0"/>
                <w:noProof/>
                <w:color w:val="auto"/>
                <w:lang w:val="sr-Latn-CS"/>
              </w:rPr>
              <w:t>Учествовање у менторском раду са приправницима</w:t>
            </w:r>
          </w:p>
        </w:tc>
        <w:tc>
          <w:tcPr>
            <w:tcW w:w="2126" w:type="dxa"/>
          </w:tcPr>
          <w:p w:rsidR="00516493" w:rsidRPr="0048686D" w:rsidRDefault="00516493" w:rsidP="00516493">
            <w:pPr>
              <w:jc w:val="center"/>
              <w:rPr>
                <w:bCs w:val="0"/>
                <w:noProof/>
                <w:color w:val="auto"/>
                <w:lang w:val="sr-Latn-CS"/>
              </w:rPr>
            </w:pPr>
            <w:r w:rsidRPr="0048686D">
              <w:rPr>
                <w:bCs w:val="0"/>
                <w:noProof/>
                <w:color w:val="auto"/>
                <w:lang w:val="sr-Latn-CS"/>
              </w:rPr>
              <w:t>Током</w:t>
            </w:r>
          </w:p>
          <w:p w:rsidR="00516493" w:rsidRPr="0048686D" w:rsidRDefault="00516493" w:rsidP="00516493">
            <w:pPr>
              <w:jc w:val="center"/>
              <w:rPr>
                <w:bCs w:val="0"/>
                <w:noProof/>
                <w:color w:val="auto"/>
                <w:lang w:val="sr-Latn-CS"/>
              </w:rPr>
            </w:pPr>
            <w:r w:rsidRPr="0048686D">
              <w:rPr>
                <w:bCs w:val="0"/>
                <w:noProof/>
                <w:color w:val="auto"/>
                <w:lang w:val="sr-Latn-CS"/>
              </w:rPr>
              <w:t>године</w:t>
            </w:r>
          </w:p>
        </w:tc>
      </w:tr>
      <w:tr w:rsidR="0048686D" w:rsidRPr="0048686D" w:rsidTr="00BC1181">
        <w:trPr>
          <w:trHeight w:val="564"/>
        </w:trPr>
        <w:tc>
          <w:tcPr>
            <w:tcW w:w="1418" w:type="dxa"/>
          </w:tcPr>
          <w:p w:rsidR="00516493" w:rsidRPr="0048686D" w:rsidRDefault="00516493" w:rsidP="00516493">
            <w:pPr>
              <w:jc w:val="center"/>
              <w:rPr>
                <w:bCs w:val="0"/>
                <w:noProof/>
                <w:color w:val="auto"/>
                <w:lang w:val="sr-Latn-CS"/>
              </w:rPr>
            </w:pPr>
            <w:r w:rsidRPr="0048686D">
              <w:rPr>
                <w:bCs w:val="0"/>
                <w:noProof/>
                <w:color w:val="auto"/>
                <w:lang w:val="sr-Latn-CS"/>
              </w:rPr>
              <w:t>6.</w:t>
            </w:r>
          </w:p>
        </w:tc>
        <w:tc>
          <w:tcPr>
            <w:tcW w:w="9355" w:type="dxa"/>
          </w:tcPr>
          <w:p w:rsidR="00516493" w:rsidRPr="0048686D" w:rsidRDefault="00516493" w:rsidP="00516493">
            <w:pPr>
              <w:rPr>
                <w:bCs w:val="0"/>
                <w:noProof/>
                <w:color w:val="auto"/>
              </w:rPr>
            </w:pPr>
            <w:r w:rsidRPr="0048686D">
              <w:rPr>
                <w:bCs w:val="0"/>
                <w:noProof/>
                <w:color w:val="auto"/>
                <w:lang w:val="sr-Latn-CS"/>
              </w:rPr>
              <w:t xml:space="preserve">Сарадња са члановима Школског одбора, Савета родитеља и локалне заједнице </w:t>
            </w:r>
            <w:r w:rsidRPr="0048686D">
              <w:rPr>
                <w:bCs w:val="0"/>
                <w:noProof/>
                <w:color w:val="auto"/>
              </w:rPr>
              <w:t xml:space="preserve"> у вези</w:t>
            </w:r>
            <w:r w:rsidRPr="0048686D">
              <w:rPr>
                <w:bCs w:val="0"/>
                <w:noProof/>
                <w:color w:val="auto"/>
                <w:lang w:val="sr-Latn-CS"/>
              </w:rPr>
              <w:t xml:space="preserve"> њихово</w:t>
            </w:r>
            <w:r w:rsidRPr="0048686D">
              <w:rPr>
                <w:bCs w:val="0"/>
                <w:noProof/>
                <w:color w:val="auto"/>
              </w:rPr>
              <w:t>г</w:t>
            </w:r>
            <w:r w:rsidRPr="0048686D">
              <w:rPr>
                <w:bCs w:val="0"/>
                <w:noProof/>
                <w:color w:val="auto"/>
                <w:lang w:val="sr-Latn-CS"/>
              </w:rPr>
              <w:t xml:space="preserve"> учешћ</w:t>
            </w:r>
            <w:r w:rsidRPr="0048686D">
              <w:rPr>
                <w:bCs w:val="0"/>
                <w:noProof/>
                <w:color w:val="auto"/>
              </w:rPr>
              <w:t>а</w:t>
            </w:r>
            <w:r w:rsidRPr="0048686D">
              <w:rPr>
                <w:bCs w:val="0"/>
                <w:noProof/>
                <w:color w:val="auto"/>
                <w:lang w:val="sr-Latn-CS"/>
              </w:rPr>
              <w:t xml:space="preserve"> </w:t>
            </w:r>
            <w:r w:rsidRPr="0048686D">
              <w:rPr>
                <w:bCs w:val="0"/>
                <w:noProof/>
                <w:color w:val="auto"/>
              </w:rPr>
              <w:t>и предузимања дела одговорности за развој школе</w:t>
            </w:r>
          </w:p>
        </w:tc>
        <w:tc>
          <w:tcPr>
            <w:tcW w:w="2126" w:type="dxa"/>
          </w:tcPr>
          <w:p w:rsidR="00516493" w:rsidRPr="0048686D" w:rsidRDefault="00516493" w:rsidP="00516493">
            <w:pPr>
              <w:jc w:val="center"/>
              <w:rPr>
                <w:bCs w:val="0"/>
                <w:noProof/>
                <w:color w:val="auto"/>
              </w:rPr>
            </w:pPr>
            <w:r w:rsidRPr="0048686D">
              <w:rPr>
                <w:bCs w:val="0"/>
                <w:noProof/>
                <w:color w:val="auto"/>
              </w:rPr>
              <w:t>Током године</w:t>
            </w:r>
          </w:p>
        </w:tc>
      </w:tr>
      <w:tr w:rsidR="0048686D" w:rsidRPr="0048686D" w:rsidTr="00BC1181">
        <w:trPr>
          <w:trHeight w:val="274"/>
        </w:trPr>
        <w:tc>
          <w:tcPr>
            <w:tcW w:w="1418" w:type="dxa"/>
          </w:tcPr>
          <w:p w:rsidR="00516493" w:rsidRPr="0048686D" w:rsidRDefault="00516493" w:rsidP="00516493">
            <w:pPr>
              <w:jc w:val="center"/>
              <w:rPr>
                <w:b/>
                <w:bCs w:val="0"/>
                <w:noProof/>
                <w:color w:val="auto"/>
                <w:lang w:val="sr-Latn-CS"/>
              </w:rPr>
            </w:pPr>
            <w:r w:rsidRPr="0048686D">
              <w:rPr>
                <w:b/>
                <w:bCs w:val="0"/>
                <w:noProof/>
                <w:color w:val="auto"/>
                <w:lang w:val="sr-Latn-CS"/>
              </w:rPr>
              <w:t>VIII</w:t>
            </w:r>
          </w:p>
        </w:tc>
        <w:tc>
          <w:tcPr>
            <w:tcW w:w="9355" w:type="dxa"/>
          </w:tcPr>
          <w:p w:rsidR="00516493" w:rsidRPr="0048686D" w:rsidRDefault="00516493" w:rsidP="00516493">
            <w:pPr>
              <w:jc w:val="center"/>
              <w:rPr>
                <w:b/>
                <w:bCs w:val="0"/>
                <w:noProof/>
                <w:color w:val="auto"/>
              </w:rPr>
            </w:pPr>
            <w:r w:rsidRPr="0048686D">
              <w:rPr>
                <w:b/>
                <w:bCs w:val="0"/>
                <w:noProof/>
                <w:color w:val="auto"/>
              </w:rPr>
              <w:t>САРАДЊА СА НАДЛЕЖНИМ УСТАНОВАМА, ОРГАНИЗАЦИЈАМА, УДРУЖЕЊИМА И ЈЕДИНИЦОМ ЛОКАЛНЕ САМОУПРАВЕ</w:t>
            </w:r>
          </w:p>
        </w:tc>
        <w:tc>
          <w:tcPr>
            <w:tcW w:w="2126" w:type="dxa"/>
          </w:tcPr>
          <w:p w:rsidR="00516493" w:rsidRPr="0048686D" w:rsidRDefault="00516493" w:rsidP="00516493">
            <w:pPr>
              <w:jc w:val="center"/>
              <w:rPr>
                <w:bCs w:val="0"/>
                <w:noProof/>
                <w:color w:val="auto"/>
                <w:lang w:val="sr-Latn-CS"/>
              </w:rPr>
            </w:pPr>
          </w:p>
        </w:tc>
      </w:tr>
      <w:tr w:rsidR="0048686D" w:rsidRPr="0048686D" w:rsidTr="00BC1181">
        <w:trPr>
          <w:trHeight w:val="838"/>
        </w:trPr>
        <w:tc>
          <w:tcPr>
            <w:tcW w:w="1418" w:type="dxa"/>
          </w:tcPr>
          <w:p w:rsidR="00516493" w:rsidRPr="0048686D" w:rsidRDefault="00516493" w:rsidP="00516493">
            <w:pPr>
              <w:jc w:val="center"/>
              <w:rPr>
                <w:bCs w:val="0"/>
                <w:noProof/>
                <w:color w:val="auto"/>
                <w:lang w:val="sr-Latn-CS"/>
              </w:rPr>
            </w:pPr>
            <w:r w:rsidRPr="0048686D">
              <w:rPr>
                <w:bCs w:val="0"/>
                <w:noProof/>
                <w:color w:val="auto"/>
                <w:lang w:val="sr-Latn-CS"/>
              </w:rPr>
              <w:t>1.</w:t>
            </w:r>
          </w:p>
        </w:tc>
        <w:tc>
          <w:tcPr>
            <w:tcW w:w="9355" w:type="dxa"/>
          </w:tcPr>
          <w:p w:rsidR="00516493" w:rsidRPr="0048686D" w:rsidRDefault="00516493" w:rsidP="00516493">
            <w:pPr>
              <w:rPr>
                <w:bCs w:val="0"/>
                <w:noProof/>
                <w:color w:val="auto"/>
                <w:lang w:val="sr-Latn-CS"/>
              </w:rPr>
            </w:pPr>
            <w:r w:rsidRPr="0048686D">
              <w:rPr>
                <w:bCs w:val="0"/>
                <w:noProof/>
                <w:color w:val="auto"/>
                <w:lang w:val="sr-Latn-CS"/>
              </w:rPr>
              <w:t>Вођење документације о свом раду (глобални, оперативни план рада, дневник рада, досијеа о раду са ученицима који захтевају посебан третман, документација о извршеном истраживачком раду, обављеним прегледима, извештајима и сл.)</w:t>
            </w:r>
          </w:p>
        </w:tc>
        <w:tc>
          <w:tcPr>
            <w:tcW w:w="2126" w:type="dxa"/>
          </w:tcPr>
          <w:p w:rsidR="00516493" w:rsidRPr="0048686D" w:rsidRDefault="00516493" w:rsidP="00516493">
            <w:pPr>
              <w:jc w:val="center"/>
              <w:rPr>
                <w:bCs w:val="0"/>
                <w:noProof/>
                <w:color w:val="auto"/>
                <w:lang w:val="sr-Latn-CS"/>
              </w:rPr>
            </w:pPr>
            <w:r w:rsidRPr="0048686D">
              <w:rPr>
                <w:bCs w:val="0"/>
                <w:noProof/>
                <w:color w:val="auto"/>
                <w:lang w:val="sr-Latn-CS"/>
              </w:rPr>
              <w:t>Током</w:t>
            </w:r>
          </w:p>
          <w:p w:rsidR="00516493" w:rsidRPr="0048686D" w:rsidRDefault="00516493" w:rsidP="00516493">
            <w:pPr>
              <w:jc w:val="center"/>
              <w:rPr>
                <w:bCs w:val="0"/>
                <w:noProof/>
                <w:color w:val="auto"/>
                <w:lang w:val="sr-Latn-CS"/>
              </w:rPr>
            </w:pPr>
            <w:r w:rsidRPr="0048686D">
              <w:rPr>
                <w:bCs w:val="0"/>
                <w:noProof/>
                <w:color w:val="auto"/>
                <w:lang w:val="sr-Latn-CS"/>
              </w:rPr>
              <w:t>године</w:t>
            </w:r>
          </w:p>
        </w:tc>
      </w:tr>
      <w:tr w:rsidR="0048686D" w:rsidRPr="0048686D" w:rsidTr="00BC1181">
        <w:trPr>
          <w:trHeight w:val="548"/>
        </w:trPr>
        <w:tc>
          <w:tcPr>
            <w:tcW w:w="1418" w:type="dxa"/>
          </w:tcPr>
          <w:p w:rsidR="00516493" w:rsidRPr="0048686D" w:rsidRDefault="00516493" w:rsidP="00516493">
            <w:pPr>
              <w:jc w:val="center"/>
              <w:rPr>
                <w:bCs w:val="0"/>
                <w:noProof/>
                <w:color w:val="auto"/>
                <w:lang w:val="sr-Latn-CS"/>
              </w:rPr>
            </w:pPr>
            <w:r w:rsidRPr="0048686D">
              <w:rPr>
                <w:bCs w:val="0"/>
                <w:noProof/>
                <w:color w:val="auto"/>
                <w:lang w:val="sr-Latn-CS"/>
              </w:rPr>
              <w:t>2.</w:t>
            </w:r>
          </w:p>
        </w:tc>
        <w:tc>
          <w:tcPr>
            <w:tcW w:w="9355" w:type="dxa"/>
          </w:tcPr>
          <w:p w:rsidR="00516493" w:rsidRPr="0048686D" w:rsidRDefault="00516493" w:rsidP="00516493">
            <w:pPr>
              <w:rPr>
                <w:bCs w:val="0"/>
                <w:noProof/>
                <w:color w:val="auto"/>
                <w:lang w:val="sr-Latn-CS"/>
              </w:rPr>
            </w:pPr>
            <w:r w:rsidRPr="0048686D">
              <w:rPr>
                <w:bCs w:val="0"/>
                <w:noProof/>
                <w:color w:val="auto"/>
                <w:lang w:val="sr-Latn-CS"/>
              </w:rPr>
              <w:t>Учествовање у унапређивању школске педагошке документације, посебно оне која се односи на планирање и праћење реализације ГПРШ и ШРП</w:t>
            </w:r>
          </w:p>
        </w:tc>
        <w:tc>
          <w:tcPr>
            <w:tcW w:w="2126" w:type="dxa"/>
          </w:tcPr>
          <w:p w:rsidR="00516493" w:rsidRPr="0048686D" w:rsidRDefault="00516493" w:rsidP="00516493">
            <w:pPr>
              <w:jc w:val="center"/>
              <w:rPr>
                <w:bCs w:val="0"/>
                <w:noProof/>
                <w:color w:val="auto"/>
                <w:lang w:val="sr-Latn-CS"/>
              </w:rPr>
            </w:pPr>
            <w:r w:rsidRPr="0048686D">
              <w:rPr>
                <w:bCs w:val="0"/>
                <w:noProof/>
                <w:color w:val="auto"/>
                <w:lang w:val="sr-Latn-CS"/>
              </w:rPr>
              <w:t>Током</w:t>
            </w:r>
          </w:p>
          <w:p w:rsidR="00516493" w:rsidRPr="0048686D" w:rsidRDefault="00516493" w:rsidP="00516493">
            <w:pPr>
              <w:jc w:val="center"/>
              <w:rPr>
                <w:bCs w:val="0"/>
                <w:noProof/>
                <w:color w:val="auto"/>
                <w:lang w:val="sr-Latn-CS"/>
              </w:rPr>
            </w:pPr>
            <w:r w:rsidRPr="0048686D">
              <w:rPr>
                <w:bCs w:val="0"/>
                <w:noProof/>
                <w:color w:val="auto"/>
                <w:lang w:val="sr-Latn-CS"/>
              </w:rPr>
              <w:t>године</w:t>
            </w:r>
          </w:p>
        </w:tc>
      </w:tr>
      <w:tr w:rsidR="0048686D" w:rsidRPr="0048686D" w:rsidTr="00BC1181">
        <w:trPr>
          <w:trHeight w:val="564"/>
        </w:trPr>
        <w:tc>
          <w:tcPr>
            <w:tcW w:w="1418" w:type="dxa"/>
          </w:tcPr>
          <w:p w:rsidR="00516493" w:rsidRPr="0048686D" w:rsidRDefault="00516493" w:rsidP="00516493">
            <w:pPr>
              <w:jc w:val="center"/>
              <w:rPr>
                <w:bCs w:val="0"/>
                <w:noProof/>
                <w:color w:val="auto"/>
                <w:lang w:val="sr-Latn-CS"/>
              </w:rPr>
            </w:pPr>
            <w:r w:rsidRPr="0048686D">
              <w:rPr>
                <w:bCs w:val="0"/>
                <w:noProof/>
                <w:color w:val="auto"/>
                <w:lang w:val="sr-Latn-CS"/>
              </w:rPr>
              <w:lastRenderedPageBreak/>
              <w:t>3.</w:t>
            </w:r>
          </w:p>
        </w:tc>
        <w:tc>
          <w:tcPr>
            <w:tcW w:w="9355" w:type="dxa"/>
          </w:tcPr>
          <w:p w:rsidR="00516493" w:rsidRPr="0048686D" w:rsidRDefault="00516493" w:rsidP="00516493">
            <w:pPr>
              <w:rPr>
                <w:bCs w:val="0"/>
                <w:noProof/>
                <w:color w:val="auto"/>
                <w:lang w:val="sr-Latn-CS"/>
              </w:rPr>
            </w:pPr>
            <w:r w:rsidRPr="0048686D">
              <w:rPr>
                <w:bCs w:val="0"/>
                <w:noProof/>
                <w:color w:val="auto"/>
                <w:lang w:val="sr-Latn-CS"/>
              </w:rPr>
              <w:t>Вођење евиденције о сарадњи са ученицима, наставницима и родитељима</w:t>
            </w:r>
          </w:p>
        </w:tc>
        <w:tc>
          <w:tcPr>
            <w:tcW w:w="2126" w:type="dxa"/>
          </w:tcPr>
          <w:p w:rsidR="00516493" w:rsidRPr="0048686D" w:rsidRDefault="00516493" w:rsidP="00516493">
            <w:pPr>
              <w:jc w:val="center"/>
              <w:rPr>
                <w:bCs w:val="0"/>
                <w:noProof/>
                <w:color w:val="auto"/>
                <w:lang w:val="sr-Latn-CS"/>
              </w:rPr>
            </w:pPr>
            <w:r w:rsidRPr="0048686D">
              <w:rPr>
                <w:bCs w:val="0"/>
                <w:noProof/>
                <w:color w:val="auto"/>
                <w:lang w:val="sr-Latn-CS"/>
              </w:rPr>
              <w:t>Током</w:t>
            </w:r>
          </w:p>
          <w:p w:rsidR="00516493" w:rsidRPr="0048686D" w:rsidRDefault="00516493" w:rsidP="00516493">
            <w:pPr>
              <w:jc w:val="center"/>
              <w:rPr>
                <w:bCs w:val="0"/>
                <w:noProof/>
                <w:color w:val="auto"/>
                <w:lang w:val="sr-Latn-CS"/>
              </w:rPr>
            </w:pPr>
            <w:r w:rsidRPr="0048686D">
              <w:rPr>
                <w:bCs w:val="0"/>
                <w:noProof/>
                <w:color w:val="auto"/>
                <w:lang w:val="sr-Latn-CS"/>
              </w:rPr>
              <w:t>године</w:t>
            </w:r>
          </w:p>
        </w:tc>
      </w:tr>
      <w:tr w:rsidR="0048686D" w:rsidRPr="0048686D" w:rsidTr="00BC1181">
        <w:trPr>
          <w:trHeight w:val="274"/>
        </w:trPr>
        <w:tc>
          <w:tcPr>
            <w:tcW w:w="1418" w:type="dxa"/>
          </w:tcPr>
          <w:p w:rsidR="00516493" w:rsidRPr="0048686D" w:rsidRDefault="00516493" w:rsidP="00516493">
            <w:pPr>
              <w:jc w:val="center"/>
              <w:rPr>
                <w:b/>
                <w:bCs w:val="0"/>
                <w:noProof/>
                <w:color w:val="auto"/>
                <w:lang w:val="sr-Latn-CS"/>
              </w:rPr>
            </w:pPr>
            <w:r w:rsidRPr="0048686D">
              <w:rPr>
                <w:b/>
                <w:bCs w:val="0"/>
                <w:noProof/>
                <w:color w:val="auto"/>
                <w:lang w:val="sr-Latn-CS"/>
              </w:rPr>
              <w:t>IX</w:t>
            </w:r>
          </w:p>
        </w:tc>
        <w:tc>
          <w:tcPr>
            <w:tcW w:w="9355" w:type="dxa"/>
          </w:tcPr>
          <w:p w:rsidR="00516493" w:rsidRPr="0048686D" w:rsidRDefault="00516493" w:rsidP="00516493">
            <w:pPr>
              <w:jc w:val="center"/>
              <w:rPr>
                <w:b/>
                <w:bCs w:val="0"/>
                <w:noProof/>
                <w:color w:val="auto"/>
              </w:rPr>
            </w:pPr>
            <w:r w:rsidRPr="0048686D">
              <w:rPr>
                <w:b/>
                <w:bCs w:val="0"/>
                <w:noProof/>
                <w:color w:val="auto"/>
              </w:rPr>
              <w:t>ВОЂЕЊЕ ДОКУМЕНТАЦИЈЕ, ПРИПРЕМА ЗА РАД И СТРУЧНО УСАВРШАВАЊЕ</w:t>
            </w:r>
          </w:p>
        </w:tc>
        <w:tc>
          <w:tcPr>
            <w:tcW w:w="2126" w:type="dxa"/>
          </w:tcPr>
          <w:p w:rsidR="00516493" w:rsidRPr="0048686D" w:rsidRDefault="00516493" w:rsidP="00516493">
            <w:pPr>
              <w:jc w:val="center"/>
              <w:rPr>
                <w:bCs w:val="0"/>
                <w:noProof/>
                <w:color w:val="auto"/>
                <w:lang w:val="sr-Latn-CS"/>
              </w:rPr>
            </w:pPr>
          </w:p>
        </w:tc>
      </w:tr>
      <w:tr w:rsidR="0048686D" w:rsidRPr="0048686D" w:rsidTr="00BC1181">
        <w:trPr>
          <w:trHeight w:val="2528"/>
        </w:trPr>
        <w:tc>
          <w:tcPr>
            <w:tcW w:w="1418" w:type="dxa"/>
          </w:tcPr>
          <w:p w:rsidR="00516493" w:rsidRPr="0048686D" w:rsidRDefault="00516493" w:rsidP="00516493">
            <w:pPr>
              <w:jc w:val="center"/>
              <w:rPr>
                <w:bCs w:val="0"/>
                <w:noProof/>
                <w:color w:val="auto"/>
                <w:lang w:val="sr-Latn-CS"/>
              </w:rPr>
            </w:pPr>
            <w:r w:rsidRPr="0048686D">
              <w:rPr>
                <w:bCs w:val="0"/>
                <w:noProof/>
                <w:color w:val="auto"/>
                <w:lang w:val="sr-Latn-CS"/>
              </w:rPr>
              <w:t>1.</w:t>
            </w:r>
          </w:p>
        </w:tc>
        <w:tc>
          <w:tcPr>
            <w:tcW w:w="9355" w:type="dxa"/>
          </w:tcPr>
          <w:p w:rsidR="00516493" w:rsidRPr="0048686D" w:rsidRDefault="00516493" w:rsidP="00516493">
            <w:pPr>
              <w:rPr>
                <w:bCs w:val="0"/>
                <w:noProof/>
                <w:color w:val="auto"/>
                <w:lang w:val="sr-Latn-CS"/>
              </w:rPr>
            </w:pPr>
            <w:r w:rsidRPr="0048686D">
              <w:rPr>
                <w:bCs w:val="0"/>
                <w:noProof/>
                <w:color w:val="auto"/>
                <w:lang w:val="sr-Latn-CS"/>
              </w:rPr>
              <w:t>Припремање и планирање:</w:t>
            </w:r>
          </w:p>
          <w:p w:rsidR="00516493" w:rsidRPr="0048686D" w:rsidRDefault="00516493" w:rsidP="008C5C13">
            <w:pPr>
              <w:numPr>
                <w:ilvl w:val="0"/>
                <w:numId w:val="33"/>
              </w:numPr>
              <w:spacing w:after="200" w:line="276" w:lineRule="auto"/>
              <w:rPr>
                <w:bCs w:val="0"/>
                <w:noProof/>
                <w:color w:val="auto"/>
                <w:lang w:val="sr-Latn-CS"/>
              </w:rPr>
            </w:pPr>
            <w:r w:rsidRPr="0048686D">
              <w:rPr>
                <w:bCs w:val="0"/>
                <w:noProof/>
                <w:color w:val="auto"/>
                <w:lang w:val="sr-Latn-CS"/>
              </w:rPr>
              <w:t>рада са ученицима, родитељима и наставницима</w:t>
            </w:r>
          </w:p>
          <w:p w:rsidR="00516493" w:rsidRPr="0048686D" w:rsidRDefault="00516493" w:rsidP="008C5C13">
            <w:pPr>
              <w:numPr>
                <w:ilvl w:val="0"/>
                <w:numId w:val="33"/>
              </w:numPr>
              <w:spacing w:after="200" w:line="276" w:lineRule="auto"/>
              <w:rPr>
                <w:bCs w:val="0"/>
                <w:noProof/>
                <w:color w:val="auto"/>
                <w:lang w:val="sr-Latn-CS"/>
              </w:rPr>
            </w:pPr>
            <w:r w:rsidRPr="0048686D">
              <w:rPr>
                <w:bCs w:val="0"/>
                <w:noProof/>
                <w:color w:val="auto"/>
                <w:lang w:val="sr-Latn-CS"/>
              </w:rPr>
              <w:t>анализа и саопштење</w:t>
            </w:r>
          </w:p>
          <w:p w:rsidR="00516493" w:rsidRPr="0048686D" w:rsidRDefault="00516493" w:rsidP="008C5C13">
            <w:pPr>
              <w:numPr>
                <w:ilvl w:val="0"/>
                <w:numId w:val="33"/>
              </w:numPr>
              <w:spacing w:after="200" w:line="276" w:lineRule="auto"/>
              <w:rPr>
                <w:bCs w:val="0"/>
                <w:noProof/>
                <w:color w:val="auto"/>
                <w:lang w:val="sr-Latn-CS"/>
              </w:rPr>
            </w:pPr>
            <w:r w:rsidRPr="0048686D">
              <w:rPr>
                <w:bCs w:val="0"/>
                <w:noProof/>
                <w:color w:val="auto"/>
                <w:lang w:val="sr-Latn-CS"/>
              </w:rPr>
              <w:t>предавање за ученике, наставнике и родитеље</w:t>
            </w:r>
          </w:p>
          <w:p w:rsidR="00516493" w:rsidRPr="0048686D" w:rsidRDefault="00516493" w:rsidP="008C5C13">
            <w:pPr>
              <w:numPr>
                <w:ilvl w:val="0"/>
                <w:numId w:val="33"/>
              </w:numPr>
              <w:spacing w:after="200" w:line="276" w:lineRule="auto"/>
              <w:rPr>
                <w:bCs w:val="0"/>
                <w:noProof/>
                <w:color w:val="auto"/>
                <w:lang w:val="sr-Latn-CS"/>
              </w:rPr>
            </w:pPr>
            <w:r w:rsidRPr="0048686D">
              <w:rPr>
                <w:bCs w:val="0"/>
                <w:noProof/>
                <w:color w:val="auto"/>
                <w:lang w:val="sr-Latn-CS"/>
              </w:rPr>
              <w:t>материјала за истраживање и израду инструмената</w:t>
            </w:r>
          </w:p>
          <w:p w:rsidR="00516493" w:rsidRPr="0048686D" w:rsidRDefault="00516493" w:rsidP="008C5C13">
            <w:pPr>
              <w:numPr>
                <w:ilvl w:val="0"/>
                <w:numId w:val="33"/>
              </w:numPr>
              <w:spacing w:after="200" w:line="276" w:lineRule="auto"/>
              <w:rPr>
                <w:bCs w:val="0"/>
                <w:noProof/>
                <w:color w:val="auto"/>
                <w:lang w:val="sr-Latn-CS"/>
              </w:rPr>
            </w:pPr>
            <w:r w:rsidRPr="0048686D">
              <w:rPr>
                <w:bCs w:val="0"/>
                <w:noProof/>
                <w:color w:val="auto"/>
                <w:lang w:val="sr-Latn-CS"/>
              </w:rPr>
              <w:t>посета часова</w:t>
            </w:r>
          </w:p>
          <w:p w:rsidR="00516493" w:rsidRPr="0048686D" w:rsidRDefault="00516493" w:rsidP="008C5C13">
            <w:pPr>
              <w:numPr>
                <w:ilvl w:val="0"/>
                <w:numId w:val="33"/>
              </w:numPr>
              <w:spacing w:after="200" w:line="276" w:lineRule="auto"/>
              <w:rPr>
                <w:bCs w:val="0"/>
                <w:noProof/>
                <w:color w:val="auto"/>
                <w:lang w:val="sr-Latn-CS"/>
              </w:rPr>
            </w:pPr>
            <w:r w:rsidRPr="0048686D">
              <w:rPr>
                <w:bCs w:val="0"/>
                <w:noProof/>
                <w:color w:val="auto"/>
                <w:lang w:val="sr-Latn-CS"/>
              </w:rPr>
              <w:t>огледних предавања</w:t>
            </w:r>
          </w:p>
          <w:p w:rsidR="00516493" w:rsidRPr="0048686D" w:rsidRDefault="00516493" w:rsidP="008C5C13">
            <w:pPr>
              <w:numPr>
                <w:ilvl w:val="0"/>
                <w:numId w:val="33"/>
              </w:numPr>
              <w:spacing w:after="200" w:line="276" w:lineRule="auto"/>
              <w:rPr>
                <w:bCs w:val="0"/>
                <w:noProof/>
                <w:color w:val="auto"/>
                <w:lang w:val="sr-Latn-CS"/>
              </w:rPr>
            </w:pPr>
            <w:r w:rsidRPr="0048686D">
              <w:rPr>
                <w:bCs w:val="0"/>
                <w:noProof/>
                <w:color w:val="auto"/>
                <w:lang w:val="sr-Latn-CS"/>
              </w:rPr>
              <w:t>увођења иновација у образовно-васпитни процес</w:t>
            </w:r>
          </w:p>
          <w:p w:rsidR="00516493" w:rsidRPr="0048686D" w:rsidRDefault="00516493" w:rsidP="008C5C13">
            <w:pPr>
              <w:numPr>
                <w:ilvl w:val="0"/>
                <w:numId w:val="33"/>
              </w:numPr>
              <w:spacing w:after="200" w:line="276" w:lineRule="auto"/>
              <w:rPr>
                <w:bCs w:val="0"/>
                <w:noProof/>
                <w:color w:val="auto"/>
                <w:lang w:val="sr-Latn-CS"/>
              </w:rPr>
            </w:pPr>
            <w:r w:rsidRPr="0048686D">
              <w:rPr>
                <w:bCs w:val="0"/>
                <w:noProof/>
                <w:color w:val="auto"/>
                <w:lang w:val="sr-Latn-CS"/>
              </w:rPr>
              <w:t>праћење и проучавање потребне стручне литературе</w:t>
            </w:r>
          </w:p>
        </w:tc>
        <w:tc>
          <w:tcPr>
            <w:tcW w:w="2126" w:type="dxa"/>
          </w:tcPr>
          <w:p w:rsidR="00516493" w:rsidRPr="0048686D" w:rsidRDefault="00516493" w:rsidP="00516493">
            <w:pPr>
              <w:jc w:val="center"/>
              <w:rPr>
                <w:bCs w:val="0"/>
                <w:noProof/>
                <w:color w:val="auto"/>
                <w:lang w:val="sr-Latn-CS"/>
              </w:rPr>
            </w:pPr>
          </w:p>
        </w:tc>
      </w:tr>
    </w:tbl>
    <w:p w:rsidR="00516493" w:rsidRPr="0048686D" w:rsidRDefault="00516493" w:rsidP="00516493">
      <w:pPr>
        <w:rPr>
          <w:color w:val="auto"/>
          <w:lang w:val="sr-Cyrl-RS"/>
        </w:rPr>
      </w:pPr>
    </w:p>
    <w:p w:rsidR="00516493" w:rsidRPr="0048686D" w:rsidRDefault="00516493" w:rsidP="00516493">
      <w:pPr>
        <w:rPr>
          <w:color w:val="auto"/>
        </w:rPr>
      </w:pPr>
    </w:p>
    <w:p w:rsidR="00516493" w:rsidRPr="0048686D" w:rsidRDefault="00516493" w:rsidP="00516493">
      <w:pPr>
        <w:keepNext/>
        <w:spacing w:line="360" w:lineRule="auto"/>
        <w:outlineLvl w:val="1"/>
        <w:rPr>
          <w:bCs w:val="0"/>
          <w:color w:val="auto"/>
          <w:sz w:val="32"/>
          <w:szCs w:val="32"/>
          <w:lang w:val="sr-Cyrl-RS"/>
        </w:rPr>
      </w:pPr>
      <w:bookmarkStart w:id="430" w:name="_Toc399885032"/>
      <w:bookmarkStart w:id="431" w:name="_Toc431411005"/>
      <w:bookmarkStart w:id="432" w:name="_Toc431411063"/>
      <w:bookmarkStart w:id="433" w:name="_Toc431411383"/>
    </w:p>
    <w:p w:rsidR="00516493" w:rsidRPr="0048686D" w:rsidRDefault="00516493" w:rsidP="00516493">
      <w:pPr>
        <w:keepNext/>
        <w:spacing w:line="360" w:lineRule="auto"/>
        <w:jc w:val="center"/>
        <w:outlineLvl w:val="1"/>
        <w:rPr>
          <w:bCs w:val="0"/>
          <w:color w:val="auto"/>
          <w:sz w:val="32"/>
          <w:szCs w:val="32"/>
          <w:lang w:val="sr-Cyrl-RS"/>
        </w:rPr>
      </w:pPr>
    </w:p>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rsidR="00516493" w:rsidRPr="0048686D" w:rsidRDefault="00516493" w:rsidP="00516493">
      <w:pPr>
        <w:jc w:val="center"/>
        <w:rPr>
          <w:color w:val="auto"/>
          <w:sz w:val="32"/>
          <w:szCs w:val="32"/>
          <w:lang w:val="sr-Cyrl-RS"/>
        </w:rPr>
      </w:pPr>
      <w:r w:rsidRPr="0048686D">
        <w:rPr>
          <w:color w:val="auto"/>
          <w:sz w:val="32"/>
          <w:szCs w:val="32"/>
          <w:lang w:val="sr-Cyrl-RS"/>
        </w:rPr>
        <w:t>План рада педагошког асистента</w:t>
      </w:r>
    </w:p>
    <w:p w:rsidR="00516493" w:rsidRPr="0048686D" w:rsidRDefault="00516493" w:rsidP="00516493">
      <w:pPr>
        <w:rPr>
          <w:color w:val="auto"/>
          <w:lang w:val="sr-Cyrl-RS"/>
        </w:rPr>
      </w:pPr>
    </w:p>
    <w:p w:rsidR="00516493" w:rsidRPr="0048686D" w:rsidRDefault="00516493" w:rsidP="00516493">
      <w:pPr>
        <w:rPr>
          <w:color w:val="auto"/>
          <w:lang w:val="sr-Cyrl-RS"/>
        </w:rPr>
      </w:pPr>
    </w:p>
    <w:p w:rsidR="00516493" w:rsidRPr="0048686D" w:rsidRDefault="00516493" w:rsidP="00516493">
      <w:pPr>
        <w:rPr>
          <w:b/>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2489"/>
        <w:gridCol w:w="6626"/>
      </w:tblGrid>
      <w:tr w:rsidR="0048686D" w:rsidRPr="0048686D" w:rsidTr="004915F4">
        <w:tc>
          <w:tcPr>
            <w:tcW w:w="13291" w:type="dxa"/>
            <w:gridSpan w:val="3"/>
            <w:shd w:val="clear" w:color="auto" w:fill="auto"/>
          </w:tcPr>
          <w:p w:rsidR="00516493" w:rsidRPr="0048686D" w:rsidRDefault="00516493" w:rsidP="00516493">
            <w:pPr>
              <w:jc w:val="center"/>
              <w:rPr>
                <w:b/>
                <w:color w:val="auto"/>
              </w:rPr>
            </w:pPr>
            <w:r w:rsidRPr="0048686D">
              <w:rPr>
                <w:b/>
                <w:color w:val="auto"/>
              </w:rPr>
              <w:t xml:space="preserve">АКТИВНОСТИ У </w:t>
            </w:r>
          </w:p>
          <w:p w:rsidR="00516493" w:rsidRPr="0048686D" w:rsidRDefault="00516493" w:rsidP="00516493">
            <w:pPr>
              <w:jc w:val="center"/>
              <w:rPr>
                <w:b/>
                <w:color w:val="auto"/>
              </w:rPr>
            </w:pPr>
            <w:r w:rsidRPr="0048686D">
              <w:rPr>
                <w:b/>
                <w:color w:val="auto"/>
              </w:rPr>
              <w:t>ОБРАЗОВНО-ВАСПИТНОЈ УСТАНОВИ</w:t>
            </w:r>
          </w:p>
        </w:tc>
      </w:tr>
      <w:tr w:rsidR="0048686D" w:rsidRPr="0048686D" w:rsidTr="004915F4">
        <w:tc>
          <w:tcPr>
            <w:tcW w:w="918" w:type="dxa"/>
            <w:vMerge w:val="restart"/>
            <w:shd w:val="clear" w:color="auto" w:fill="auto"/>
            <w:textDirection w:val="tbRl"/>
          </w:tcPr>
          <w:p w:rsidR="00516493" w:rsidRPr="0048686D" w:rsidRDefault="00516493" w:rsidP="00516493">
            <w:pPr>
              <w:ind w:left="113" w:right="113"/>
              <w:jc w:val="center"/>
              <w:rPr>
                <w:b/>
                <w:color w:val="auto"/>
              </w:rPr>
            </w:pPr>
            <w:r w:rsidRPr="0048686D">
              <w:rPr>
                <w:b/>
                <w:color w:val="auto"/>
              </w:rPr>
              <w:t>У НАСТАВИ</w:t>
            </w:r>
          </w:p>
        </w:tc>
        <w:tc>
          <w:tcPr>
            <w:tcW w:w="2489" w:type="dxa"/>
            <w:shd w:val="clear" w:color="auto" w:fill="auto"/>
          </w:tcPr>
          <w:p w:rsidR="00516493" w:rsidRPr="0048686D" w:rsidRDefault="00516493" w:rsidP="00516493">
            <w:pPr>
              <w:jc w:val="center"/>
              <w:rPr>
                <w:b/>
                <w:color w:val="auto"/>
              </w:rPr>
            </w:pPr>
          </w:p>
          <w:p w:rsidR="00516493" w:rsidRPr="0048686D" w:rsidRDefault="00516493" w:rsidP="00516493">
            <w:pPr>
              <w:jc w:val="center"/>
              <w:rPr>
                <w:b/>
                <w:color w:val="auto"/>
              </w:rPr>
            </w:pPr>
            <w:r w:rsidRPr="0048686D">
              <w:rPr>
                <w:b/>
                <w:color w:val="auto"/>
              </w:rPr>
              <w:t>Учешће у планирању наставе</w:t>
            </w:r>
          </w:p>
          <w:p w:rsidR="00516493" w:rsidRPr="0048686D" w:rsidRDefault="00516493" w:rsidP="00516493">
            <w:pPr>
              <w:jc w:val="center"/>
              <w:rPr>
                <w:b/>
                <w:color w:val="auto"/>
              </w:rPr>
            </w:pPr>
          </w:p>
        </w:tc>
        <w:tc>
          <w:tcPr>
            <w:tcW w:w="9884" w:type="dxa"/>
            <w:shd w:val="clear" w:color="auto" w:fill="auto"/>
          </w:tcPr>
          <w:p w:rsidR="00516493" w:rsidRPr="0048686D" w:rsidRDefault="00516493" w:rsidP="00516493">
            <w:pPr>
              <w:spacing w:after="200" w:line="276" w:lineRule="auto"/>
              <w:ind w:left="720"/>
              <w:contextualSpacing/>
              <w:rPr>
                <w:rFonts w:ascii="Calibri" w:eastAsia="Calibri" w:hAnsi="Calibri"/>
                <w:bCs w:val="0"/>
                <w:color w:val="auto"/>
              </w:rPr>
            </w:pPr>
          </w:p>
          <w:p w:rsidR="00516493" w:rsidRPr="0048686D" w:rsidRDefault="00516493" w:rsidP="008C5C13">
            <w:pPr>
              <w:numPr>
                <w:ilvl w:val="0"/>
                <w:numId w:val="43"/>
              </w:numPr>
              <w:contextualSpacing/>
              <w:rPr>
                <w:rFonts w:ascii="Calibri" w:eastAsia="Calibri" w:hAnsi="Calibri"/>
                <w:bCs w:val="0"/>
                <w:color w:val="auto"/>
              </w:rPr>
            </w:pPr>
            <w:r w:rsidRPr="0048686D">
              <w:rPr>
                <w:rFonts w:ascii="Calibri" w:eastAsia="Calibri" w:hAnsi="Calibri"/>
                <w:bCs w:val="0"/>
                <w:color w:val="auto"/>
              </w:rPr>
              <w:t xml:space="preserve">Сарађује са учитељима и стручним сарадницима </w:t>
            </w:r>
          </w:p>
        </w:tc>
      </w:tr>
      <w:tr w:rsidR="0048686D" w:rsidRPr="0048686D" w:rsidTr="004915F4">
        <w:tc>
          <w:tcPr>
            <w:tcW w:w="918" w:type="dxa"/>
            <w:vMerge/>
            <w:shd w:val="clear" w:color="auto" w:fill="auto"/>
          </w:tcPr>
          <w:p w:rsidR="00516493" w:rsidRPr="0048686D" w:rsidRDefault="00516493" w:rsidP="00516493">
            <w:pPr>
              <w:jc w:val="center"/>
              <w:rPr>
                <w:b/>
                <w:color w:val="auto"/>
              </w:rPr>
            </w:pPr>
          </w:p>
        </w:tc>
        <w:tc>
          <w:tcPr>
            <w:tcW w:w="2489" w:type="dxa"/>
            <w:shd w:val="clear" w:color="auto" w:fill="auto"/>
          </w:tcPr>
          <w:p w:rsidR="00516493" w:rsidRPr="0048686D" w:rsidRDefault="00516493" w:rsidP="00516493">
            <w:pPr>
              <w:rPr>
                <w:color w:val="auto"/>
              </w:rPr>
            </w:pPr>
          </w:p>
          <w:p w:rsidR="00516493" w:rsidRPr="0048686D" w:rsidRDefault="00516493" w:rsidP="00516493">
            <w:pPr>
              <w:rPr>
                <w:b/>
                <w:color w:val="auto"/>
              </w:rPr>
            </w:pPr>
            <w:r w:rsidRPr="0048686D">
              <w:rPr>
                <w:b/>
                <w:color w:val="auto"/>
              </w:rPr>
              <w:t>Пружање потребних информација учитељима,</w:t>
            </w:r>
          </w:p>
          <w:p w:rsidR="00516493" w:rsidRPr="0048686D" w:rsidRDefault="00516493" w:rsidP="00516493">
            <w:pPr>
              <w:rPr>
                <w:b/>
                <w:color w:val="auto"/>
              </w:rPr>
            </w:pPr>
            <w:r w:rsidRPr="0048686D">
              <w:rPr>
                <w:b/>
                <w:color w:val="auto"/>
              </w:rPr>
              <w:t>наставницима  и стручним сарадницима.</w:t>
            </w:r>
          </w:p>
          <w:p w:rsidR="00516493" w:rsidRPr="0048686D" w:rsidRDefault="00516493" w:rsidP="00516493">
            <w:pPr>
              <w:rPr>
                <w:b/>
                <w:color w:val="auto"/>
              </w:rPr>
            </w:pPr>
          </w:p>
        </w:tc>
        <w:tc>
          <w:tcPr>
            <w:tcW w:w="9884" w:type="dxa"/>
            <w:shd w:val="clear" w:color="auto" w:fill="auto"/>
          </w:tcPr>
          <w:p w:rsidR="00516493" w:rsidRPr="0048686D" w:rsidRDefault="00516493" w:rsidP="00516493">
            <w:pPr>
              <w:jc w:val="both"/>
              <w:rPr>
                <w:color w:val="auto"/>
              </w:rPr>
            </w:pPr>
          </w:p>
          <w:p w:rsidR="00516493" w:rsidRPr="0048686D" w:rsidRDefault="00516493" w:rsidP="008C5C13">
            <w:pPr>
              <w:numPr>
                <w:ilvl w:val="0"/>
                <w:numId w:val="43"/>
              </w:numPr>
              <w:contextualSpacing/>
              <w:jc w:val="both"/>
              <w:rPr>
                <w:rFonts w:ascii="Calibri" w:eastAsia="Calibri" w:hAnsi="Calibri"/>
                <w:bCs w:val="0"/>
                <w:color w:val="auto"/>
              </w:rPr>
            </w:pPr>
            <w:r w:rsidRPr="0048686D">
              <w:rPr>
                <w:rFonts w:ascii="Calibri" w:eastAsia="Calibri" w:hAnsi="Calibri"/>
                <w:bCs w:val="0"/>
                <w:color w:val="auto"/>
              </w:rPr>
              <w:t>Извештава о постигнућима ученика ромске националности , уоченим проблемима у раду са њима , породичној ситуацији и сл.</w:t>
            </w:r>
          </w:p>
        </w:tc>
      </w:tr>
      <w:tr w:rsidR="0048686D" w:rsidRPr="0048686D" w:rsidTr="004915F4">
        <w:tc>
          <w:tcPr>
            <w:tcW w:w="918" w:type="dxa"/>
            <w:vMerge/>
            <w:shd w:val="clear" w:color="auto" w:fill="auto"/>
          </w:tcPr>
          <w:p w:rsidR="00516493" w:rsidRPr="0048686D" w:rsidRDefault="00516493" w:rsidP="00516493">
            <w:pPr>
              <w:jc w:val="center"/>
              <w:rPr>
                <w:b/>
                <w:color w:val="auto"/>
              </w:rPr>
            </w:pPr>
          </w:p>
        </w:tc>
        <w:tc>
          <w:tcPr>
            <w:tcW w:w="2489" w:type="dxa"/>
            <w:shd w:val="clear" w:color="auto" w:fill="auto"/>
          </w:tcPr>
          <w:p w:rsidR="00516493" w:rsidRPr="0048686D" w:rsidRDefault="00516493" w:rsidP="00516493">
            <w:pPr>
              <w:rPr>
                <w:b/>
                <w:color w:val="auto"/>
              </w:rPr>
            </w:pPr>
          </w:p>
          <w:p w:rsidR="00516493" w:rsidRPr="0048686D" w:rsidRDefault="00516493" w:rsidP="00516493">
            <w:pPr>
              <w:rPr>
                <w:b/>
                <w:color w:val="auto"/>
              </w:rPr>
            </w:pPr>
          </w:p>
          <w:p w:rsidR="00516493" w:rsidRPr="0048686D" w:rsidRDefault="00516493" w:rsidP="00516493">
            <w:pPr>
              <w:rPr>
                <w:b/>
                <w:color w:val="auto"/>
              </w:rPr>
            </w:pPr>
          </w:p>
          <w:p w:rsidR="00516493" w:rsidRPr="0048686D" w:rsidRDefault="00516493" w:rsidP="00516493">
            <w:pPr>
              <w:rPr>
                <w:b/>
                <w:color w:val="auto"/>
              </w:rPr>
            </w:pPr>
          </w:p>
          <w:p w:rsidR="00516493" w:rsidRPr="0048686D" w:rsidRDefault="00516493" w:rsidP="00516493">
            <w:pPr>
              <w:rPr>
                <w:b/>
                <w:color w:val="auto"/>
              </w:rPr>
            </w:pPr>
            <w:r w:rsidRPr="0048686D">
              <w:rPr>
                <w:b/>
                <w:color w:val="auto"/>
              </w:rPr>
              <w:t>Учешће у</w:t>
            </w:r>
          </w:p>
          <w:p w:rsidR="00516493" w:rsidRPr="0048686D" w:rsidRDefault="00516493" w:rsidP="00516493">
            <w:pPr>
              <w:rPr>
                <w:b/>
                <w:color w:val="auto"/>
              </w:rPr>
            </w:pPr>
            <w:r w:rsidRPr="0048686D">
              <w:rPr>
                <w:b/>
                <w:color w:val="auto"/>
              </w:rPr>
              <w:lastRenderedPageBreak/>
              <w:t>Редовној</w:t>
            </w:r>
          </w:p>
          <w:p w:rsidR="00516493" w:rsidRPr="0048686D" w:rsidRDefault="00516493" w:rsidP="00516493">
            <w:pPr>
              <w:rPr>
                <w:b/>
                <w:color w:val="auto"/>
              </w:rPr>
            </w:pPr>
            <w:r w:rsidRPr="0048686D">
              <w:rPr>
                <w:b/>
                <w:color w:val="auto"/>
              </w:rPr>
              <w:t xml:space="preserve"> настави</w:t>
            </w:r>
          </w:p>
        </w:tc>
        <w:tc>
          <w:tcPr>
            <w:tcW w:w="9884" w:type="dxa"/>
            <w:shd w:val="clear" w:color="auto" w:fill="auto"/>
          </w:tcPr>
          <w:p w:rsidR="00516493" w:rsidRPr="0048686D" w:rsidRDefault="00516493" w:rsidP="00516493">
            <w:pPr>
              <w:spacing w:after="200" w:line="276" w:lineRule="auto"/>
              <w:ind w:left="720"/>
              <w:contextualSpacing/>
              <w:jc w:val="both"/>
              <w:rPr>
                <w:rFonts w:ascii="Calibri" w:eastAsia="Calibri" w:hAnsi="Calibri"/>
                <w:bCs w:val="0"/>
                <w:color w:val="auto"/>
              </w:rPr>
            </w:pPr>
          </w:p>
          <w:p w:rsidR="00516493" w:rsidRPr="0048686D" w:rsidRDefault="00516493" w:rsidP="008C5C13">
            <w:pPr>
              <w:numPr>
                <w:ilvl w:val="0"/>
                <w:numId w:val="42"/>
              </w:numPr>
              <w:contextualSpacing/>
              <w:jc w:val="both"/>
              <w:rPr>
                <w:rFonts w:ascii="Calibri" w:eastAsia="Calibri" w:hAnsi="Calibri"/>
                <w:bCs w:val="0"/>
                <w:color w:val="auto"/>
              </w:rPr>
            </w:pPr>
            <w:r w:rsidRPr="0048686D">
              <w:rPr>
                <w:rFonts w:ascii="Calibri" w:eastAsia="Calibri" w:hAnsi="Calibri"/>
                <w:bCs w:val="0"/>
                <w:color w:val="auto"/>
              </w:rPr>
              <w:t>Асистира наставницима у реализацији планираних садржаја.</w:t>
            </w:r>
          </w:p>
          <w:p w:rsidR="00516493" w:rsidRPr="0048686D" w:rsidRDefault="00516493" w:rsidP="008C5C13">
            <w:pPr>
              <w:numPr>
                <w:ilvl w:val="0"/>
                <w:numId w:val="42"/>
              </w:numPr>
              <w:contextualSpacing/>
              <w:jc w:val="both"/>
              <w:rPr>
                <w:rFonts w:ascii="Calibri" w:eastAsia="Calibri" w:hAnsi="Calibri"/>
                <w:bCs w:val="0"/>
                <w:color w:val="auto"/>
              </w:rPr>
            </w:pPr>
            <w:r w:rsidRPr="0048686D">
              <w:rPr>
                <w:rFonts w:ascii="Calibri" w:eastAsia="Calibri" w:hAnsi="Calibri"/>
                <w:bCs w:val="0"/>
                <w:color w:val="auto"/>
              </w:rPr>
              <w:t xml:space="preserve">Пружа непосредну помоћ деци у савладавању и </w:t>
            </w:r>
            <w:r w:rsidRPr="0048686D">
              <w:rPr>
                <w:rFonts w:ascii="Calibri" w:eastAsia="Calibri" w:hAnsi="Calibri"/>
                <w:bCs w:val="0"/>
                <w:color w:val="auto"/>
              </w:rPr>
              <w:lastRenderedPageBreak/>
              <w:t>усвајању градива.</w:t>
            </w:r>
          </w:p>
          <w:p w:rsidR="00516493" w:rsidRPr="0048686D" w:rsidRDefault="00516493" w:rsidP="008C5C13">
            <w:pPr>
              <w:numPr>
                <w:ilvl w:val="0"/>
                <w:numId w:val="42"/>
              </w:numPr>
              <w:contextualSpacing/>
              <w:jc w:val="both"/>
              <w:rPr>
                <w:rFonts w:ascii="Calibri" w:eastAsia="Calibri" w:hAnsi="Calibri"/>
                <w:bCs w:val="0"/>
                <w:color w:val="auto"/>
              </w:rPr>
            </w:pPr>
            <w:r w:rsidRPr="0048686D">
              <w:rPr>
                <w:rFonts w:ascii="Calibri" w:eastAsia="Calibri" w:hAnsi="Calibri"/>
                <w:bCs w:val="0"/>
                <w:color w:val="auto"/>
              </w:rPr>
              <w:t>Активно учествује у осмишљавању  и избору најадекватнијих садржаја и материјала за рад.</w:t>
            </w:r>
          </w:p>
          <w:p w:rsidR="00516493" w:rsidRPr="0048686D" w:rsidRDefault="00516493" w:rsidP="008C5C13">
            <w:pPr>
              <w:numPr>
                <w:ilvl w:val="0"/>
                <w:numId w:val="42"/>
              </w:numPr>
              <w:contextualSpacing/>
              <w:jc w:val="both"/>
              <w:rPr>
                <w:rFonts w:ascii="Calibri" w:eastAsia="Calibri" w:hAnsi="Calibri"/>
                <w:bCs w:val="0"/>
                <w:color w:val="auto"/>
              </w:rPr>
            </w:pPr>
            <w:r w:rsidRPr="0048686D">
              <w:rPr>
                <w:rFonts w:ascii="Calibri" w:eastAsia="Calibri" w:hAnsi="Calibri"/>
                <w:bCs w:val="0"/>
                <w:color w:val="auto"/>
              </w:rPr>
              <w:t>Пружа помоћ деци у освајању српског језика.</w:t>
            </w:r>
          </w:p>
          <w:p w:rsidR="00516493" w:rsidRPr="0048686D" w:rsidRDefault="00516493" w:rsidP="008C5C13">
            <w:pPr>
              <w:numPr>
                <w:ilvl w:val="0"/>
                <w:numId w:val="42"/>
              </w:numPr>
              <w:contextualSpacing/>
              <w:jc w:val="both"/>
              <w:rPr>
                <w:rFonts w:ascii="Calibri" w:eastAsia="Calibri" w:hAnsi="Calibri"/>
                <w:bCs w:val="0"/>
                <w:color w:val="auto"/>
              </w:rPr>
            </w:pPr>
            <w:r w:rsidRPr="0048686D">
              <w:rPr>
                <w:rFonts w:ascii="Calibri" w:eastAsia="Calibri" w:hAnsi="Calibri"/>
                <w:bCs w:val="0"/>
                <w:color w:val="auto"/>
              </w:rPr>
              <w:t>Пружа помоћ у комуникацији између деце и наставника ,ради превазилажења језичких баријера.</w:t>
            </w:r>
          </w:p>
          <w:p w:rsidR="00516493" w:rsidRPr="0048686D" w:rsidRDefault="00516493" w:rsidP="008C5C13">
            <w:pPr>
              <w:numPr>
                <w:ilvl w:val="0"/>
                <w:numId w:val="42"/>
              </w:numPr>
              <w:contextualSpacing/>
              <w:jc w:val="both"/>
              <w:rPr>
                <w:rFonts w:ascii="Calibri" w:eastAsia="Calibri" w:hAnsi="Calibri"/>
                <w:bCs w:val="0"/>
                <w:color w:val="auto"/>
              </w:rPr>
            </w:pPr>
            <w:r w:rsidRPr="0048686D">
              <w:rPr>
                <w:rFonts w:ascii="Calibri" w:eastAsia="Calibri" w:hAnsi="Calibri"/>
                <w:bCs w:val="0"/>
                <w:color w:val="auto"/>
              </w:rPr>
              <w:t>Прати и подржава децу у формирању позитивног односа према школи.</w:t>
            </w:r>
          </w:p>
          <w:p w:rsidR="00516493" w:rsidRPr="0048686D" w:rsidRDefault="00516493" w:rsidP="00516493">
            <w:pPr>
              <w:rPr>
                <w:color w:val="auto"/>
              </w:rPr>
            </w:pPr>
          </w:p>
        </w:tc>
      </w:tr>
      <w:tr w:rsidR="0048686D" w:rsidRPr="0048686D" w:rsidTr="004915F4">
        <w:tc>
          <w:tcPr>
            <w:tcW w:w="918" w:type="dxa"/>
            <w:vMerge/>
            <w:shd w:val="clear" w:color="auto" w:fill="auto"/>
          </w:tcPr>
          <w:p w:rsidR="00516493" w:rsidRPr="0048686D" w:rsidRDefault="00516493" w:rsidP="00516493">
            <w:pPr>
              <w:jc w:val="center"/>
              <w:rPr>
                <w:b/>
                <w:color w:val="auto"/>
              </w:rPr>
            </w:pPr>
          </w:p>
        </w:tc>
        <w:tc>
          <w:tcPr>
            <w:tcW w:w="2489" w:type="dxa"/>
            <w:shd w:val="clear" w:color="auto" w:fill="auto"/>
          </w:tcPr>
          <w:p w:rsidR="00516493" w:rsidRPr="0048686D" w:rsidRDefault="00516493" w:rsidP="00516493">
            <w:pPr>
              <w:rPr>
                <w:b/>
                <w:color w:val="auto"/>
              </w:rPr>
            </w:pPr>
            <w:r w:rsidRPr="0048686D">
              <w:rPr>
                <w:b/>
                <w:color w:val="auto"/>
              </w:rPr>
              <w:t xml:space="preserve">Учешће </w:t>
            </w:r>
          </w:p>
          <w:p w:rsidR="00516493" w:rsidRPr="0048686D" w:rsidRDefault="00516493" w:rsidP="00516493">
            <w:pPr>
              <w:rPr>
                <w:b/>
                <w:color w:val="auto"/>
              </w:rPr>
            </w:pPr>
            <w:r w:rsidRPr="0048686D">
              <w:rPr>
                <w:b/>
                <w:color w:val="auto"/>
              </w:rPr>
              <w:t>у допунској</w:t>
            </w:r>
          </w:p>
          <w:p w:rsidR="00516493" w:rsidRPr="0048686D" w:rsidRDefault="00516493" w:rsidP="00516493">
            <w:pPr>
              <w:rPr>
                <w:b/>
                <w:color w:val="auto"/>
              </w:rPr>
            </w:pPr>
            <w:r w:rsidRPr="0048686D">
              <w:rPr>
                <w:b/>
                <w:color w:val="auto"/>
              </w:rPr>
              <w:t xml:space="preserve"> настави</w:t>
            </w:r>
          </w:p>
        </w:tc>
        <w:tc>
          <w:tcPr>
            <w:tcW w:w="9884" w:type="dxa"/>
            <w:shd w:val="clear" w:color="auto" w:fill="auto"/>
          </w:tcPr>
          <w:p w:rsidR="00516493" w:rsidRPr="0048686D" w:rsidRDefault="00516493" w:rsidP="00516493">
            <w:pPr>
              <w:spacing w:after="200" w:line="276" w:lineRule="auto"/>
              <w:ind w:left="720"/>
              <w:contextualSpacing/>
              <w:rPr>
                <w:rFonts w:ascii="Calibri" w:eastAsia="Calibri" w:hAnsi="Calibri"/>
                <w:bCs w:val="0"/>
                <w:color w:val="auto"/>
              </w:rPr>
            </w:pPr>
          </w:p>
          <w:p w:rsidR="00516493" w:rsidRPr="0048686D" w:rsidRDefault="00516493" w:rsidP="008C5C13">
            <w:pPr>
              <w:numPr>
                <w:ilvl w:val="0"/>
                <w:numId w:val="44"/>
              </w:numPr>
              <w:contextualSpacing/>
              <w:rPr>
                <w:rFonts w:ascii="Calibri" w:eastAsia="Calibri" w:hAnsi="Calibri"/>
                <w:bCs w:val="0"/>
                <w:color w:val="auto"/>
              </w:rPr>
            </w:pPr>
            <w:r w:rsidRPr="0048686D">
              <w:rPr>
                <w:rFonts w:ascii="Calibri" w:eastAsia="Calibri" w:hAnsi="Calibri"/>
                <w:bCs w:val="0"/>
                <w:color w:val="auto"/>
              </w:rPr>
              <w:t>Асистира наставницима у реализацији планираних садржаја.</w:t>
            </w:r>
          </w:p>
          <w:p w:rsidR="00516493" w:rsidRPr="0048686D" w:rsidRDefault="00516493" w:rsidP="008C5C13">
            <w:pPr>
              <w:numPr>
                <w:ilvl w:val="0"/>
                <w:numId w:val="44"/>
              </w:numPr>
              <w:contextualSpacing/>
              <w:rPr>
                <w:rFonts w:ascii="Calibri" w:eastAsia="Calibri" w:hAnsi="Calibri"/>
                <w:bCs w:val="0"/>
                <w:color w:val="auto"/>
              </w:rPr>
            </w:pPr>
            <w:r w:rsidRPr="0048686D">
              <w:rPr>
                <w:rFonts w:ascii="Calibri" w:eastAsia="Calibri" w:hAnsi="Calibri"/>
                <w:bCs w:val="0"/>
                <w:color w:val="auto"/>
              </w:rPr>
              <w:t>Утиче на одабир деце</w:t>
            </w:r>
          </w:p>
          <w:p w:rsidR="00516493" w:rsidRPr="0048686D" w:rsidRDefault="00516493" w:rsidP="008C5C13">
            <w:pPr>
              <w:numPr>
                <w:ilvl w:val="0"/>
                <w:numId w:val="44"/>
              </w:numPr>
              <w:contextualSpacing/>
              <w:rPr>
                <w:rFonts w:ascii="Calibri" w:eastAsia="Calibri" w:hAnsi="Calibri"/>
                <w:bCs w:val="0"/>
                <w:color w:val="auto"/>
              </w:rPr>
            </w:pPr>
            <w:r w:rsidRPr="0048686D">
              <w:rPr>
                <w:rFonts w:ascii="Calibri" w:eastAsia="Calibri" w:hAnsi="Calibri"/>
                <w:bCs w:val="0"/>
                <w:color w:val="auto"/>
              </w:rPr>
              <w:t>Води рачуна о редовном похађању наставе</w:t>
            </w:r>
          </w:p>
          <w:p w:rsidR="00516493" w:rsidRPr="0048686D" w:rsidRDefault="00516493" w:rsidP="00516493">
            <w:pPr>
              <w:spacing w:after="200" w:line="276" w:lineRule="auto"/>
              <w:ind w:left="720"/>
              <w:contextualSpacing/>
              <w:rPr>
                <w:rFonts w:ascii="Calibri" w:eastAsia="Calibri" w:hAnsi="Calibri"/>
                <w:bCs w:val="0"/>
                <w:color w:val="auto"/>
              </w:rPr>
            </w:pPr>
          </w:p>
        </w:tc>
      </w:tr>
      <w:tr w:rsidR="00516493" w:rsidRPr="0048686D" w:rsidTr="004915F4">
        <w:tc>
          <w:tcPr>
            <w:tcW w:w="918" w:type="dxa"/>
            <w:vMerge/>
            <w:shd w:val="clear" w:color="auto" w:fill="auto"/>
          </w:tcPr>
          <w:p w:rsidR="00516493" w:rsidRPr="0048686D" w:rsidRDefault="00516493" w:rsidP="00516493">
            <w:pPr>
              <w:jc w:val="center"/>
              <w:rPr>
                <w:b/>
                <w:color w:val="auto"/>
              </w:rPr>
            </w:pPr>
          </w:p>
        </w:tc>
        <w:tc>
          <w:tcPr>
            <w:tcW w:w="2489" w:type="dxa"/>
            <w:shd w:val="clear" w:color="auto" w:fill="auto"/>
          </w:tcPr>
          <w:p w:rsidR="00516493" w:rsidRPr="0048686D" w:rsidRDefault="00516493" w:rsidP="00516493">
            <w:pPr>
              <w:rPr>
                <w:b/>
                <w:color w:val="auto"/>
              </w:rPr>
            </w:pPr>
            <w:r w:rsidRPr="0048686D">
              <w:rPr>
                <w:b/>
                <w:color w:val="auto"/>
              </w:rPr>
              <w:t>Учешће у целодневној настави/продуженом боравку</w:t>
            </w:r>
          </w:p>
        </w:tc>
        <w:tc>
          <w:tcPr>
            <w:tcW w:w="9884" w:type="dxa"/>
            <w:shd w:val="clear" w:color="auto" w:fill="auto"/>
          </w:tcPr>
          <w:p w:rsidR="00516493" w:rsidRPr="0048686D" w:rsidRDefault="00516493" w:rsidP="00516493">
            <w:pPr>
              <w:spacing w:after="200" w:line="276" w:lineRule="auto"/>
              <w:ind w:left="720"/>
              <w:contextualSpacing/>
              <w:rPr>
                <w:rFonts w:ascii="Calibri" w:eastAsia="Calibri" w:hAnsi="Calibri"/>
                <w:bCs w:val="0"/>
                <w:color w:val="auto"/>
              </w:rPr>
            </w:pPr>
          </w:p>
          <w:p w:rsidR="00516493" w:rsidRPr="0048686D" w:rsidRDefault="00516493" w:rsidP="008C5C13">
            <w:pPr>
              <w:numPr>
                <w:ilvl w:val="0"/>
                <w:numId w:val="45"/>
              </w:numPr>
              <w:contextualSpacing/>
              <w:rPr>
                <w:rFonts w:ascii="Calibri" w:eastAsia="Calibri" w:hAnsi="Calibri"/>
                <w:bCs w:val="0"/>
                <w:color w:val="auto"/>
              </w:rPr>
            </w:pPr>
            <w:r w:rsidRPr="0048686D">
              <w:rPr>
                <w:rFonts w:ascii="Calibri" w:eastAsia="Calibri" w:hAnsi="Calibri"/>
                <w:bCs w:val="0"/>
                <w:color w:val="auto"/>
              </w:rPr>
              <w:t>Пружа помоћ у изради домаћих задатака</w:t>
            </w:r>
          </w:p>
        </w:tc>
      </w:tr>
    </w:tbl>
    <w:p w:rsidR="00516493" w:rsidRPr="0048686D" w:rsidRDefault="00516493" w:rsidP="00516493">
      <w:pPr>
        <w:jc w:val="center"/>
        <w:rPr>
          <w:b/>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2167"/>
        <w:gridCol w:w="6940"/>
      </w:tblGrid>
      <w:tr w:rsidR="0048686D" w:rsidRPr="0048686D" w:rsidTr="004915F4">
        <w:tc>
          <w:tcPr>
            <w:tcW w:w="13291" w:type="dxa"/>
            <w:gridSpan w:val="3"/>
            <w:shd w:val="clear" w:color="auto" w:fill="auto"/>
          </w:tcPr>
          <w:p w:rsidR="00516493" w:rsidRPr="0048686D" w:rsidRDefault="00516493" w:rsidP="00516493">
            <w:pPr>
              <w:jc w:val="center"/>
              <w:rPr>
                <w:b/>
                <w:color w:val="auto"/>
              </w:rPr>
            </w:pPr>
            <w:r w:rsidRPr="0048686D">
              <w:rPr>
                <w:b/>
                <w:color w:val="auto"/>
              </w:rPr>
              <w:t xml:space="preserve">АКТИВНОСТИ У </w:t>
            </w:r>
          </w:p>
          <w:p w:rsidR="00516493" w:rsidRPr="0048686D" w:rsidRDefault="00516493" w:rsidP="00516493">
            <w:pPr>
              <w:jc w:val="center"/>
              <w:rPr>
                <w:b/>
                <w:color w:val="auto"/>
              </w:rPr>
            </w:pPr>
            <w:r w:rsidRPr="0048686D">
              <w:rPr>
                <w:b/>
                <w:color w:val="auto"/>
              </w:rPr>
              <w:t>ОБРАЗОВНО-ВАСПИТНОЈ УСТАНОВИ</w:t>
            </w:r>
          </w:p>
        </w:tc>
      </w:tr>
      <w:tr w:rsidR="0048686D" w:rsidRPr="0048686D" w:rsidTr="004915F4">
        <w:tc>
          <w:tcPr>
            <w:tcW w:w="918" w:type="dxa"/>
            <w:vMerge w:val="restart"/>
            <w:shd w:val="clear" w:color="auto" w:fill="auto"/>
            <w:textDirection w:val="tbRl"/>
          </w:tcPr>
          <w:p w:rsidR="00516493" w:rsidRPr="0048686D" w:rsidRDefault="00516493" w:rsidP="00516493">
            <w:pPr>
              <w:ind w:left="113" w:right="113"/>
              <w:rPr>
                <w:b/>
                <w:color w:val="auto"/>
              </w:rPr>
            </w:pPr>
            <w:r w:rsidRPr="0048686D">
              <w:rPr>
                <w:b/>
                <w:color w:val="auto"/>
              </w:rPr>
              <w:t>У осталим школским активностима</w:t>
            </w:r>
          </w:p>
          <w:p w:rsidR="00516493" w:rsidRPr="0048686D" w:rsidRDefault="00516493" w:rsidP="00516493">
            <w:pPr>
              <w:ind w:left="113" w:right="113"/>
              <w:rPr>
                <w:b/>
                <w:color w:val="auto"/>
              </w:rPr>
            </w:pPr>
          </w:p>
        </w:tc>
        <w:tc>
          <w:tcPr>
            <w:tcW w:w="2340" w:type="dxa"/>
            <w:shd w:val="clear" w:color="auto" w:fill="auto"/>
          </w:tcPr>
          <w:p w:rsidR="00516493" w:rsidRPr="0048686D" w:rsidRDefault="00516493" w:rsidP="00516493">
            <w:pPr>
              <w:jc w:val="center"/>
              <w:rPr>
                <w:b/>
                <w:color w:val="auto"/>
              </w:rPr>
            </w:pPr>
          </w:p>
          <w:p w:rsidR="00516493" w:rsidRPr="0048686D" w:rsidRDefault="00516493" w:rsidP="00516493">
            <w:pPr>
              <w:rPr>
                <w:b/>
                <w:color w:val="auto"/>
              </w:rPr>
            </w:pPr>
            <w:r w:rsidRPr="0048686D">
              <w:rPr>
                <w:b/>
                <w:color w:val="auto"/>
              </w:rPr>
              <w:t>Неопходне интервенције</w:t>
            </w:r>
          </w:p>
          <w:p w:rsidR="00516493" w:rsidRPr="0048686D" w:rsidRDefault="00516493" w:rsidP="00516493">
            <w:pPr>
              <w:jc w:val="center"/>
              <w:rPr>
                <w:b/>
                <w:color w:val="auto"/>
              </w:rPr>
            </w:pPr>
          </w:p>
        </w:tc>
        <w:tc>
          <w:tcPr>
            <w:tcW w:w="10033" w:type="dxa"/>
            <w:shd w:val="clear" w:color="auto" w:fill="auto"/>
          </w:tcPr>
          <w:p w:rsidR="00516493" w:rsidRPr="0048686D" w:rsidRDefault="00516493" w:rsidP="00516493">
            <w:pPr>
              <w:spacing w:after="200" w:line="276" w:lineRule="auto"/>
              <w:ind w:left="720"/>
              <w:contextualSpacing/>
              <w:rPr>
                <w:rFonts w:ascii="Calibri" w:eastAsia="Calibri" w:hAnsi="Calibri"/>
                <w:bCs w:val="0"/>
                <w:color w:val="auto"/>
              </w:rPr>
            </w:pPr>
          </w:p>
          <w:p w:rsidR="00516493" w:rsidRPr="0048686D" w:rsidRDefault="00516493" w:rsidP="008C5C13">
            <w:pPr>
              <w:numPr>
                <w:ilvl w:val="0"/>
                <w:numId w:val="43"/>
              </w:numPr>
              <w:contextualSpacing/>
              <w:rPr>
                <w:rFonts w:ascii="Calibri" w:eastAsia="Calibri" w:hAnsi="Calibri"/>
                <w:bCs w:val="0"/>
                <w:color w:val="auto"/>
              </w:rPr>
            </w:pPr>
            <w:r w:rsidRPr="0048686D">
              <w:rPr>
                <w:rFonts w:ascii="Calibri" w:eastAsia="Calibri" w:hAnsi="Calibri"/>
                <w:bCs w:val="0"/>
                <w:color w:val="auto"/>
              </w:rPr>
              <w:t>Обезбеђује редовно похађање наставе</w:t>
            </w:r>
          </w:p>
          <w:p w:rsidR="00516493" w:rsidRPr="0048686D" w:rsidRDefault="00516493" w:rsidP="008C5C13">
            <w:pPr>
              <w:numPr>
                <w:ilvl w:val="0"/>
                <w:numId w:val="43"/>
              </w:numPr>
              <w:contextualSpacing/>
              <w:rPr>
                <w:rFonts w:ascii="Calibri" w:eastAsia="Calibri" w:hAnsi="Calibri"/>
                <w:bCs w:val="0"/>
                <w:color w:val="auto"/>
              </w:rPr>
            </w:pPr>
            <w:r w:rsidRPr="0048686D">
              <w:rPr>
                <w:rFonts w:ascii="Calibri" w:eastAsia="Calibri" w:hAnsi="Calibri"/>
                <w:bCs w:val="0"/>
                <w:color w:val="auto"/>
              </w:rPr>
              <w:t>Подстиче сарадњу школе и породице</w:t>
            </w:r>
          </w:p>
          <w:p w:rsidR="00516493" w:rsidRPr="0048686D" w:rsidRDefault="00516493" w:rsidP="008C5C13">
            <w:pPr>
              <w:numPr>
                <w:ilvl w:val="0"/>
                <w:numId w:val="43"/>
              </w:numPr>
              <w:contextualSpacing/>
              <w:rPr>
                <w:rFonts w:ascii="Calibri" w:eastAsia="Calibri" w:hAnsi="Calibri"/>
                <w:bCs w:val="0"/>
                <w:color w:val="auto"/>
              </w:rPr>
            </w:pPr>
            <w:r w:rsidRPr="0048686D">
              <w:rPr>
                <w:rFonts w:ascii="Calibri" w:eastAsia="Calibri" w:hAnsi="Calibri"/>
                <w:bCs w:val="0"/>
                <w:color w:val="auto"/>
              </w:rPr>
              <w:t>Укључује ромске родитеље у школске активности( у савет родитеља , предавања за родитеље , родитељске акције за школу и сл.)</w:t>
            </w:r>
          </w:p>
        </w:tc>
      </w:tr>
      <w:tr w:rsidR="0048686D" w:rsidRPr="0048686D" w:rsidTr="004915F4">
        <w:tc>
          <w:tcPr>
            <w:tcW w:w="918" w:type="dxa"/>
            <w:vMerge/>
            <w:shd w:val="clear" w:color="auto" w:fill="auto"/>
          </w:tcPr>
          <w:p w:rsidR="00516493" w:rsidRPr="0048686D" w:rsidRDefault="00516493" w:rsidP="00516493">
            <w:pPr>
              <w:jc w:val="center"/>
              <w:rPr>
                <w:b/>
                <w:color w:val="auto"/>
              </w:rPr>
            </w:pPr>
          </w:p>
        </w:tc>
        <w:tc>
          <w:tcPr>
            <w:tcW w:w="2340" w:type="dxa"/>
            <w:shd w:val="clear" w:color="auto" w:fill="auto"/>
          </w:tcPr>
          <w:p w:rsidR="00516493" w:rsidRPr="0048686D" w:rsidRDefault="00516493" w:rsidP="00516493">
            <w:pPr>
              <w:rPr>
                <w:color w:val="auto"/>
              </w:rPr>
            </w:pPr>
          </w:p>
          <w:p w:rsidR="00516493" w:rsidRPr="0048686D" w:rsidRDefault="00516493" w:rsidP="00516493">
            <w:pPr>
              <w:rPr>
                <w:b/>
                <w:color w:val="auto"/>
              </w:rPr>
            </w:pPr>
            <w:r w:rsidRPr="0048686D">
              <w:rPr>
                <w:b/>
                <w:color w:val="auto"/>
              </w:rPr>
              <w:t>Присуствовање наставничком и одељењском већу</w:t>
            </w:r>
          </w:p>
          <w:p w:rsidR="00516493" w:rsidRPr="0048686D" w:rsidRDefault="00516493" w:rsidP="00516493">
            <w:pPr>
              <w:rPr>
                <w:b/>
                <w:color w:val="auto"/>
              </w:rPr>
            </w:pPr>
          </w:p>
        </w:tc>
        <w:tc>
          <w:tcPr>
            <w:tcW w:w="10033" w:type="dxa"/>
            <w:shd w:val="clear" w:color="auto" w:fill="auto"/>
          </w:tcPr>
          <w:p w:rsidR="00516493" w:rsidRPr="0048686D" w:rsidRDefault="00516493" w:rsidP="00516493">
            <w:pPr>
              <w:jc w:val="both"/>
              <w:rPr>
                <w:color w:val="auto"/>
              </w:rPr>
            </w:pPr>
          </w:p>
          <w:p w:rsidR="00516493" w:rsidRPr="0048686D" w:rsidRDefault="00516493" w:rsidP="008C5C13">
            <w:pPr>
              <w:numPr>
                <w:ilvl w:val="0"/>
                <w:numId w:val="43"/>
              </w:numPr>
              <w:contextualSpacing/>
              <w:jc w:val="both"/>
              <w:rPr>
                <w:rFonts w:ascii="Calibri" w:eastAsia="Calibri" w:hAnsi="Calibri"/>
                <w:bCs w:val="0"/>
                <w:color w:val="auto"/>
              </w:rPr>
            </w:pPr>
            <w:r w:rsidRPr="0048686D">
              <w:rPr>
                <w:rFonts w:ascii="Calibri" w:eastAsia="Calibri" w:hAnsi="Calibri"/>
                <w:bCs w:val="0"/>
                <w:color w:val="auto"/>
              </w:rPr>
              <w:t>Присуствује обавезно већима , посебно ако се расправља о проблемима школовања ромске деце.</w:t>
            </w:r>
          </w:p>
        </w:tc>
      </w:tr>
      <w:tr w:rsidR="0048686D" w:rsidRPr="0048686D" w:rsidTr="004915F4">
        <w:tc>
          <w:tcPr>
            <w:tcW w:w="918" w:type="dxa"/>
            <w:vMerge/>
            <w:shd w:val="clear" w:color="auto" w:fill="auto"/>
          </w:tcPr>
          <w:p w:rsidR="00516493" w:rsidRPr="0048686D" w:rsidRDefault="00516493" w:rsidP="00516493">
            <w:pPr>
              <w:jc w:val="center"/>
              <w:rPr>
                <w:b/>
                <w:color w:val="auto"/>
              </w:rPr>
            </w:pPr>
          </w:p>
        </w:tc>
        <w:tc>
          <w:tcPr>
            <w:tcW w:w="2340" w:type="dxa"/>
            <w:shd w:val="clear" w:color="auto" w:fill="auto"/>
          </w:tcPr>
          <w:p w:rsidR="00516493" w:rsidRPr="0048686D" w:rsidRDefault="00516493" w:rsidP="00516493">
            <w:pPr>
              <w:rPr>
                <w:b/>
                <w:color w:val="auto"/>
              </w:rPr>
            </w:pPr>
          </w:p>
          <w:p w:rsidR="00516493" w:rsidRPr="0048686D" w:rsidRDefault="00516493" w:rsidP="00516493">
            <w:pPr>
              <w:rPr>
                <w:b/>
                <w:color w:val="auto"/>
              </w:rPr>
            </w:pPr>
            <w:r w:rsidRPr="0048686D">
              <w:rPr>
                <w:b/>
                <w:color w:val="auto"/>
              </w:rPr>
              <w:t xml:space="preserve">Покретање </w:t>
            </w:r>
          </w:p>
          <w:p w:rsidR="00516493" w:rsidRPr="0048686D" w:rsidRDefault="00516493" w:rsidP="00516493">
            <w:pPr>
              <w:rPr>
                <w:b/>
                <w:color w:val="auto"/>
              </w:rPr>
            </w:pPr>
            <w:r w:rsidRPr="0048686D">
              <w:rPr>
                <w:b/>
                <w:color w:val="auto"/>
              </w:rPr>
              <w:t xml:space="preserve">рада </w:t>
            </w:r>
          </w:p>
          <w:p w:rsidR="00516493" w:rsidRPr="0048686D" w:rsidRDefault="00516493" w:rsidP="00516493">
            <w:pPr>
              <w:rPr>
                <w:b/>
                <w:color w:val="auto"/>
              </w:rPr>
            </w:pPr>
            <w:r w:rsidRPr="0048686D">
              <w:rPr>
                <w:b/>
                <w:color w:val="auto"/>
              </w:rPr>
              <w:t>секције/а</w:t>
            </w:r>
          </w:p>
          <w:p w:rsidR="00516493" w:rsidRPr="0048686D" w:rsidRDefault="00516493" w:rsidP="00516493">
            <w:pPr>
              <w:rPr>
                <w:b/>
                <w:color w:val="auto"/>
              </w:rPr>
            </w:pPr>
          </w:p>
        </w:tc>
        <w:tc>
          <w:tcPr>
            <w:tcW w:w="10033" w:type="dxa"/>
            <w:shd w:val="clear" w:color="auto" w:fill="auto"/>
          </w:tcPr>
          <w:p w:rsidR="00516493" w:rsidRPr="0048686D" w:rsidRDefault="00516493" w:rsidP="00516493">
            <w:pPr>
              <w:spacing w:after="200" w:line="276" w:lineRule="auto"/>
              <w:ind w:left="720"/>
              <w:contextualSpacing/>
              <w:jc w:val="both"/>
              <w:rPr>
                <w:rFonts w:ascii="Calibri" w:eastAsia="Calibri" w:hAnsi="Calibri"/>
                <w:bCs w:val="0"/>
                <w:color w:val="auto"/>
              </w:rPr>
            </w:pPr>
          </w:p>
          <w:p w:rsidR="00516493" w:rsidRPr="0048686D" w:rsidRDefault="00516493" w:rsidP="008C5C13">
            <w:pPr>
              <w:numPr>
                <w:ilvl w:val="0"/>
                <w:numId w:val="42"/>
              </w:numPr>
              <w:contextualSpacing/>
              <w:jc w:val="both"/>
              <w:rPr>
                <w:rFonts w:ascii="Calibri" w:eastAsia="Calibri" w:hAnsi="Calibri"/>
                <w:bCs w:val="0"/>
                <w:color w:val="auto"/>
              </w:rPr>
            </w:pPr>
            <w:r w:rsidRPr="0048686D">
              <w:rPr>
                <w:rFonts w:ascii="Calibri" w:eastAsia="Calibri" w:hAnsi="Calibri"/>
                <w:bCs w:val="0"/>
                <w:color w:val="auto"/>
              </w:rPr>
              <w:t>Покреће секцију/е које афирмишу ромску културу и традицију , мултикултурално образовање, друге активности које прате потребе ученика у  више националној средини.</w:t>
            </w:r>
          </w:p>
          <w:p w:rsidR="00516493" w:rsidRPr="0048686D" w:rsidRDefault="00516493" w:rsidP="00516493">
            <w:pPr>
              <w:jc w:val="both"/>
              <w:rPr>
                <w:color w:val="auto"/>
              </w:rPr>
            </w:pPr>
          </w:p>
        </w:tc>
      </w:tr>
      <w:tr w:rsidR="0048686D" w:rsidRPr="0048686D" w:rsidTr="004915F4">
        <w:tc>
          <w:tcPr>
            <w:tcW w:w="918" w:type="dxa"/>
            <w:vMerge/>
            <w:shd w:val="clear" w:color="auto" w:fill="auto"/>
          </w:tcPr>
          <w:p w:rsidR="00516493" w:rsidRPr="0048686D" w:rsidRDefault="00516493" w:rsidP="00516493">
            <w:pPr>
              <w:jc w:val="center"/>
              <w:rPr>
                <w:b/>
                <w:color w:val="auto"/>
              </w:rPr>
            </w:pPr>
          </w:p>
        </w:tc>
        <w:tc>
          <w:tcPr>
            <w:tcW w:w="2340" w:type="dxa"/>
            <w:shd w:val="clear" w:color="auto" w:fill="auto"/>
          </w:tcPr>
          <w:p w:rsidR="00516493" w:rsidRPr="0048686D" w:rsidRDefault="00516493" w:rsidP="00516493">
            <w:pPr>
              <w:rPr>
                <w:b/>
                <w:color w:val="auto"/>
              </w:rPr>
            </w:pPr>
          </w:p>
          <w:p w:rsidR="00516493" w:rsidRPr="0048686D" w:rsidRDefault="00516493" w:rsidP="00516493">
            <w:pPr>
              <w:rPr>
                <w:b/>
                <w:color w:val="auto"/>
              </w:rPr>
            </w:pPr>
            <w:r w:rsidRPr="0048686D">
              <w:rPr>
                <w:b/>
                <w:color w:val="auto"/>
              </w:rPr>
              <w:t xml:space="preserve">Прикупљање података о броју , стању и </w:t>
            </w:r>
          </w:p>
          <w:p w:rsidR="00516493" w:rsidRPr="0048686D" w:rsidRDefault="00516493" w:rsidP="00516493">
            <w:pPr>
              <w:rPr>
                <w:b/>
                <w:color w:val="auto"/>
              </w:rPr>
            </w:pPr>
            <w:r w:rsidRPr="0048686D">
              <w:rPr>
                <w:b/>
                <w:color w:val="auto"/>
              </w:rPr>
              <w:t xml:space="preserve">потребама </w:t>
            </w:r>
          </w:p>
          <w:p w:rsidR="00516493" w:rsidRPr="0048686D" w:rsidRDefault="00516493" w:rsidP="00516493">
            <w:pPr>
              <w:rPr>
                <w:b/>
                <w:color w:val="auto"/>
              </w:rPr>
            </w:pPr>
            <w:r w:rsidRPr="0048686D">
              <w:rPr>
                <w:b/>
                <w:color w:val="auto"/>
              </w:rPr>
              <w:t>ромске деце</w:t>
            </w:r>
          </w:p>
          <w:p w:rsidR="00516493" w:rsidRPr="0048686D" w:rsidRDefault="00516493" w:rsidP="00516493">
            <w:pPr>
              <w:rPr>
                <w:b/>
                <w:color w:val="auto"/>
              </w:rPr>
            </w:pPr>
          </w:p>
        </w:tc>
        <w:tc>
          <w:tcPr>
            <w:tcW w:w="10033" w:type="dxa"/>
            <w:shd w:val="clear" w:color="auto" w:fill="auto"/>
          </w:tcPr>
          <w:p w:rsidR="00516493" w:rsidRPr="0048686D" w:rsidRDefault="00516493" w:rsidP="00516493">
            <w:pPr>
              <w:spacing w:after="200" w:line="276" w:lineRule="auto"/>
              <w:ind w:left="720"/>
              <w:contextualSpacing/>
              <w:rPr>
                <w:rFonts w:ascii="Calibri" w:eastAsia="Calibri" w:hAnsi="Calibri"/>
                <w:bCs w:val="0"/>
                <w:color w:val="auto"/>
              </w:rPr>
            </w:pPr>
          </w:p>
          <w:p w:rsidR="00516493" w:rsidRPr="0048686D" w:rsidRDefault="00516493" w:rsidP="008C5C13">
            <w:pPr>
              <w:numPr>
                <w:ilvl w:val="0"/>
                <w:numId w:val="44"/>
              </w:numPr>
              <w:contextualSpacing/>
              <w:rPr>
                <w:rFonts w:ascii="Calibri" w:eastAsia="Calibri" w:hAnsi="Calibri"/>
                <w:bCs w:val="0"/>
                <w:color w:val="auto"/>
              </w:rPr>
            </w:pPr>
            <w:r w:rsidRPr="0048686D">
              <w:rPr>
                <w:rFonts w:ascii="Calibri" w:eastAsia="Calibri" w:hAnsi="Calibri"/>
                <w:bCs w:val="0"/>
                <w:color w:val="auto"/>
              </w:rPr>
              <w:t xml:space="preserve">Прати редовност доласкау школу , </w:t>
            </w:r>
          </w:p>
          <w:p w:rsidR="00516493" w:rsidRPr="0048686D" w:rsidRDefault="00516493" w:rsidP="008C5C13">
            <w:pPr>
              <w:numPr>
                <w:ilvl w:val="0"/>
                <w:numId w:val="44"/>
              </w:numPr>
              <w:contextualSpacing/>
              <w:rPr>
                <w:rFonts w:ascii="Calibri" w:eastAsia="Calibri" w:hAnsi="Calibri"/>
                <w:bCs w:val="0"/>
                <w:color w:val="auto"/>
              </w:rPr>
            </w:pPr>
            <w:r w:rsidRPr="0048686D">
              <w:rPr>
                <w:rFonts w:ascii="Calibri" w:eastAsia="Calibri" w:hAnsi="Calibri"/>
                <w:bCs w:val="0"/>
                <w:color w:val="auto"/>
              </w:rPr>
              <w:t xml:space="preserve">здравствено – хигијенски статус , </w:t>
            </w:r>
          </w:p>
          <w:p w:rsidR="00516493" w:rsidRPr="0048686D" w:rsidRDefault="00516493" w:rsidP="008C5C13">
            <w:pPr>
              <w:numPr>
                <w:ilvl w:val="0"/>
                <w:numId w:val="44"/>
              </w:numPr>
              <w:contextualSpacing/>
              <w:rPr>
                <w:rFonts w:ascii="Calibri" w:eastAsia="Calibri" w:hAnsi="Calibri"/>
                <w:bCs w:val="0"/>
                <w:color w:val="auto"/>
              </w:rPr>
            </w:pPr>
            <w:r w:rsidRPr="0048686D">
              <w:rPr>
                <w:rFonts w:ascii="Calibri" w:eastAsia="Calibri" w:hAnsi="Calibri"/>
                <w:bCs w:val="0"/>
                <w:color w:val="auto"/>
              </w:rPr>
              <w:t xml:space="preserve">социјални статус детета у оквиру одељења , </w:t>
            </w:r>
          </w:p>
          <w:p w:rsidR="00516493" w:rsidRPr="0048686D" w:rsidRDefault="00516493" w:rsidP="008C5C13">
            <w:pPr>
              <w:numPr>
                <w:ilvl w:val="0"/>
                <w:numId w:val="44"/>
              </w:numPr>
              <w:contextualSpacing/>
              <w:rPr>
                <w:rFonts w:ascii="Calibri" w:eastAsia="Calibri" w:hAnsi="Calibri"/>
                <w:bCs w:val="0"/>
                <w:color w:val="auto"/>
              </w:rPr>
            </w:pPr>
            <w:r w:rsidRPr="0048686D">
              <w:rPr>
                <w:rFonts w:ascii="Calibri" w:eastAsia="Calibri" w:hAnsi="Calibri"/>
                <w:bCs w:val="0"/>
                <w:color w:val="auto"/>
              </w:rPr>
              <w:t>потребе у вези са наставом , знањем и вештинама</w:t>
            </w:r>
          </w:p>
          <w:p w:rsidR="00516493" w:rsidRPr="0048686D" w:rsidRDefault="00516493" w:rsidP="008C5C13">
            <w:pPr>
              <w:numPr>
                <w:ilvl w:val="0"/>
                <w:numId w:val="44"/>
              </w:numPr>
              <w:contextualSpacing/>
              <w:rPr>
                <w:rFonts w:ascii="Calibri" w:eastAsia="Calibri" w:hAnsi="Calibri"/>
                <w:bCs w:val="0"/>
                <w:color w:val="auto"/>
              </w:rPr>
            </w:pPr>
            <w:r w:rsidRPr="0048686D">
              <w:rPr>
                <w:rFonts w:ascii="Calibri" w:eastAsia="Calibri" w:hAnsi="Calibri"/>
                <w:bCs w:val="0"/>
                <w:color w:val="auto"/>
              </w:rPr>
              <w:t xml:space="preserve">посебна интересовања и склоности. </w:t>
            </w:r>
          </w:p>
          <w:p w:rsidR="00516493" w:rsidRPr="0048686D" w:rsidRDefault="00516493" w:rsidP="00516493">
            <w:pPr>
              <w:rPr>
                <w:color w:val="auto"/>
              </w:rPr>
            </w:pPr>
          </w:p>
        </w:tc>
      </w:tr>
      <w:tr w:rsidR="00516493" w:rsidRPr="0048686D" w:rsidTr="004915F4">
        <w:tc>
          <w:tcPr>
            <w:tcW w:w="918" w:type="dxa"/>
            <w:vMerge/>
            <w:shd w:val="clear" w:color="auto" w:fill="auto"/>
          </w:tcPr>
          <w:p w:rsidR="00516493" w:rsidRPr="0048686D" w:rsidRDefault="00516493" w:rsidP="00516493">
            <w:pPr>
              <w:jc w:val="center"/>
              <w:rPr>
                <w:b/>
                <w:color w:val="auto"/>
              </w:rPr>
            </w:pPr>
          </w:p>
        </w:tc>
        <w:tc>
          <w:tcPr>
            <w:tcW w:w="2340" w:type="dxa"/>
            <w:shd w:val="clear" w:color="auto" w:fill="auto"/>
          </w:tcPr>
          <w:p w:rsidR="00516493" w:rsidRPr="0048686D" w:rsidRDefault="00516493" w:rsidP="00516493">
            <w:pPr>
              <w:rPr>
                <w:b/>
                <w:color w:val="auto"/>
              </w:rPr>
            </w:pPr>
          </w:p>
          <w:p w:rsidR="00516493" w:rsidRPr="0048686D" w:rsidRDefault="00516493" w:rsidP="00516493">
            <w:pPr>
              <w:rPr>
                <w:b/>
                <w:color w:val="auto"/>
              </w:rPr>
            </w:pPr>
            <w:r w:rsidRPr="0048686D">
              <w:rPr>
                <w:b/>
                <w:color w:val="auto"/>
              </w:rPr>
              <w:t>Стручно усавршавање</w:t>
            </w:r>
          </w:p>
          <w:p w:rsidR="00516493" w:rsidRPr="0048686D" w:rsidRDefault="00516493" w:rsidP="00516493">
            <w:pPr>
              <w:rPr>
                <w:b/>
                <w:color w:val="auto"/>
              </w:rPr>
            </w:pPr>
          </w:p>
        </w:tc>
        <w:tc>
          <w:tcPr>
            <w:tcW w:w="10033" w:type="dxa"/>
            <w:shd w:val="clear" w:color="auto" w:fill="auto"/>
          </w:tcPr>
          <w:p w:rsidR="00516493" w:rsidRPr="0048686D" w:rsidRDefault="00516493" w:rsidP="00516493">
            <w:pPr>
              <w:spacing w:after="200" w:line="276" w:lineRule="auto"/>
              <w:ind w:left="720"/>
              <w:contextualSpacing/>
              <w:rPr>
                <w:rFonts w:ascii="Calibri" w:eastAsia="Calibri" w:hAnsi="Calibri"/>
                <w:bCs w:val="0"/>
                <w:color w:val="auto"/>
              </w:rPr>
            </w:pPr>
          </w:p>
          <w:p w:rsidR="00516493" w:rsidRPr="0048686D" w:rsidRDefault="00516493" w:rsidP="008C5C13">
            <w:pPr>
              <w:numPr>
                <w:ilvl w:val="0"/>
                <w:numId w:val="45"/>
              </w:numPr>
              <w:contextualSpacing/>
              <w:rPr>
                <w:rFonts w:ascii="Calibri" w:eastAsia="Calibri" w:hAnsi="Calibri"/>
                <w:bCs w:val="0"/>
                <w:color w:val="auto"/>
              </w:rPr>
            </w:pPr>
            <w:r w:rsidRPr="0048686D">
              <w:rPr>
                <w:rFonts w:ascii="Calibri" w:eastAsia="Calibri" w:hAnsi="Calibri"/>
                <w:bCs w:val="0"/>
                <w:color w:val="auto"/>
              </w:rPr>
              <w:t>У складу са исказним потребама.</w:t>
            </w:r>
          </w:p>
        </w:tc>
      </w:tr>
    </w:tbl>
    <w:p w:rsidR="00516493" w:rsidRPr="0048686D" w:rsidRDefault="00516493" w:rsidP="00516493">
      <w:pPr>
        <w:jc w:val="center"/>
        <w:rPr>
          <w:b/>
          <w:color w:val="auto"/>
        </w:rPr>
      </w:pPr>
    </w:p>
    <w:p w:rsidR="00516493" w:rsidRPr="0048686D" w:rsidRDefault="00516493" w:rsidP="00516493">
      <w:pPr>
        <w:jc w:val="center"/>
        <w:rPr>
          <w:b/>
          <w:color w:val="auto"/>
        </w:rPr>
      </w:pPr>
    </w:p>
    <w:p w:rsidR="00516493" w:rsidRPr="0048686D" w:rsidRDefault="00516493" w:rsidP="00516493">
      <w:pPr>
        <w:jc w:val="center"/>
        <w:rPr>
          <w:b/>
          <w:color w:val="auto"/>
        </w:rPr>
      </w:pPr>
    </w:p>
    <w:p w:rsidR="00516493" w:rsidRPr="0048686D" w:rsidRDefault="00516493" w:rsidP="00516493">
      <w:pPr>
        <w:jc w:val="center"/>
        <w:rPr>
          <w:b/>
          <w:color w:val="auto"/>
        </w:rPr>
      </w:pPr>
    </w:p>
    <w:p w:rsidR="00516493" w:rsidRPr="0048686D" w:rsidRDefault="00516493" w:rsidP="00516493">
      <w:pPr>
        <w:jc w:val="center"/>
        <w:rPr>
          <w:b/>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2059"/>
        <w:gridCol w:w="7038"/>
      </w:tblGrid>
      <w:tr w:rsidR="0048686D" w:rsidRPr="0048686D" w:rsidTr="004915F4">
        <w:tc>
          <w:tcPr>
            <w:tcW w:w="13291" w:type="dxa"/>
            <w:gridSpan w:val="3"/>
            <w:shd w:val="clear" w:color="auto" w:fill="auto"/>
          </w:tcPr>
          <w:p w:rsidR="00516493" w:rsidRPr="0048686D" w:rsidRDefault="00516493" w:rsidP="00516493">
            <w:pPr>
              <w:jc w:val="center"/>
              <w:rPr>
                <w:b/>
                <w:color w:val="auto"/>
              </w:rPr>
            </w:pPr>
            <w:r w:rsidRPr="0048686D">
              <w:rPr>
                <w:b/>
                <w:color w:val="auto"/>
              </w:rPr>
              <w:t xml:space="preserve">АКТИВНОСТИ </w:t>
            </w:r>
          </w:p>
          <w:p w:rsidR="00516493" w:rsidRPr="0048686D" w:rsidRDefault="00516493" w:rsidP="00516493">
            <w:pPr>
              <w:jc w:val="center"/>
              <w:rPr>
                <w:b/>
                <w:color w:val="auto"/>
              </w:rPr>
            </w:pPr>
            <w:r w:rsidRPr="0048686D">
              <w:rPr>
                <w:b/>
                <w:color w:val="auto"/>
              </w:rPr>
              <w:t>У ЛОКАЛНОЈ ЗАЈЕДНИЦИ</w:t>
            </w:r>
          </w:p>
        </w:tc>
      </w:tr>
      <w:tr w:rsidR="0048686D" w:rsidRPr="0048686D" w:rsidTr="004915F4">
        <w:tc>
          <w:tcPr>
            <w:tcW w:w="918" w:type="dxa"/>
            <w:vMerge w:val="restart"/>
            <w:shd w:val="clear" w:color="auto" w:fill="auto"/>
            <w:textDirection w:val="tbRl"/>
          </w:tcPr>
          <w:p w:rsidR="00516493" w:rsidRPr="0048686D" w:rsidRDefault="00516493" w:rsidP="00516493">
            <w:pPr>
              <w:ind w:left="113" w:right="113"/>
              <w:jc w:val="center"/>
              <w:rPr>
                <w:b/>
                <w:color w:val="auto"/>
              </w:rPr>
            </w:pPr>
            <w:r w:rsidRPr="0048686D">
              <w:rPr>
                <w:b/>
                <w:color w:val="auto"/>
              </w:rPr>
              <w:t>У    ОПШТИНИ</w:t>
            </w:r>
          </w:p>
          <w:p w:rsidR="00516493" w:rsidRPr="0048686D" w:rsidRDefault="00516493" w:rsidP="00516493">
            <w:pPr>
              <w:ind w:left="113" w:right="113"/>
              <w:rPr>
                <w:b/>
                <w:color w:val="auto"/>
              </w:rPr>
            </w:pPr>
          </w:p>
        </w:tc>
        <w:tc>
          <w:tcPr>
            <w:tcW w:w="2340" w:type="dxa"/>
            <w:shd w:val="clear" w:color="auto" w:fill="auto"/>
          </w:tcPr>
          <w:p w:rsidR="00516493" w:rsidRPr="0048686D" w:rsidRDefault="00516493" w:rsidP="00516493">
            <w:pPr>
              <w:jc w:val="center"/>
              <w:rPr>
                <w:b/>
                <w:color w:val="auto"/>
              </w:rPr>
            </w:pPr>
          </w:p>
          <w:p w:rsidR="00516493" w:rsidRPr="0048686D" w:rsidRDefault="00516493" w:rsidP="00516493">
            <w:pPr>
              <w:rPr>
                <w:b/>
                <w:color w:val="auto"/>
              </w:rPr>
            </w:pPr>
            <w:r w:rsidRPr="0048686D">
              <w:rPr>
                <w:b/>
                <w:color w:val="auto"/>
              </w:rPr>
              <w:t>Сарадња са општинским органима</w:t>
            </w:r>
          </w:p>
          <w:p w:rsidR="00516493" w:rsidRPr="0048686D" w:rsidRDefault="00516493" w:rsidP="00516493">
            <w:pPr>
              <w:jc w:val="center"/>
              <w:rPr>
                <w:b/>
                <w:color w:val="auto"/>
              </w:rPr>
            </w:pPr>
          </w:p>
        </w:tc>
        <w:tc>
          <w:tcPr>
            <w:tcW w:w="10033" w:type="dxa"/>
            <w:shd w:val="clear" w:color="auto" w:fill="auto"/>
          </w:tcPr>
          <w:p w:rsidR="00516493" w:rsidRPr="0048686D" w:rsidRDefault="00516493" w:rsidP="00516493">
            <w:pPr>
              <w:spacing w:after="200" w:line="276" w:lineRule="auto"/>
              <w:ind w:left="720"/>
              <w:contextualSpacing/>
              <w:rPr>
                <w:rFonts w:ascii="Calibri" w:eastAsia="Calibri" w:hAnsi="Calibri"/>
                <w:bCs w:val="0"/>
                <w:color w:val="auto"/>
              </w:rPr>
            </w:pPr>
          </w:p>
          <w:p w:rsidR="00516493" w:rsidRPr="0048686D" w:rsidRDefault="00516493" w:rsidP="008C5C13">
            <w:pPr>
              <w:numPr>
                <w:ilvl w:val="0"/>
                <w:numId w:val="43"/>
              </w:numPr>
              <w:contextualSpacing/>
              <w:rPr>
                <w:rFonts w:ascii="Calibri" w:eastAsia="Calibri" w:hAnsi="Calibri"/>
                <w:bCs w:val="0"/>
                <w:color w:val="auto"/>
              </w:rPr>
            </w:pPr>
            <w:r w:rsidRPr="0048686D">
              <w:rPr>
                <w:rFonts w:ascii="Calibri" w:eastAsia="Calibri" w:hAnsi="Calibri"/>
                <w:bCs w:val="0"/>
                <w:color w:val="auto"/>
              </w:rPr>
              <w:t>Припрема и спроводи локалне акционе планове за образовање Рома</w:t>
            </w:r>
          </w:p>
        </w:tc>
      </w:tr>
      <w:tr w:rsidR="00516493" w:rsidRPr="0048686D" w:rsidTr="004915F4">
        <w:tc>
          <w:tcPr>
            <w:tcW w:w="918" w:type="dxa"/>
            <w:vMerge/>
            <w:tcBorders>
              <w:bottom w:val="single" w:sz="4" w:space="0" w:color="auto"/>
            </w:tcBorders>
            <w:shd w:val="clear" w:color="auto" w:fill="auto"/>
          </w:tcPr>
          <w:p w:rsidR="00516493" w:rsidRPr="0048686D" w:rsidRDefault="00516493" w:rsidP="00516493">
            <w:pPr>
              <w:jc w:val="center"/>
              <w:rPr>
                <w:b/>
                <w:color w:val="auto"/>
              </w:rPr>
            </w:pPr>
          </w:p>
        </w:tc>
        <w:tc>
          <w:tcPr>
            <w:tcW w:w="2340" w:type="dxa"/>
            <w:tcBorders>
              <w:bottom w:val="single" w:sz="4" w:space="0" w:color="auto"/>
            </w:tcBorders>
            <w:shd w:val="clear" w:color="auto" w:fill="auto"/>
          </w:tcPr>
          <w:p w:rsidR="00516493" w:rsidRPr="0048686D" w:rsidRDefault="00516493" w:rsidP="00516493">
            <w:pPr>
              <w:rPr>
                <w:color w:val="auto"/>
              </w:rPr>
            </w:pPr>
          </w:p>
          <w:p w:rsidR="00516493" w:rsidRPr="0048686D" w:rsidRDefault="00516493" w:rsidP="00516493">
            <w:pPr>
              <w:rPr>
                <w:b/>
                <w:color w:val="auto"/>
              </w:rPr>
            </w:pPr>
            <w:r w:rsidRPr="0048686D">
              <w:rPr>
                <w:b/>
                <w:color w:val="auto"/>
              </w:rPr>
              <w:t>Сарања са локалним заступником за ромска питања у општини /локалној самоуправи</w:t>
            </w:r>
          </w:p>
          <w:p w:rsidR="00516493" w:rsidRPr="0048686D" w:rsidRDefault="00516493" w:rsidP="00516493">
            <w:pPr>
              <w:rPr>
                <w:b/>
                <w:color w:val="auto"/>
              </w:rPr>
            </w:pPr>
          </w:p>
        </w:tc>
        <w:tc>
          <w:tcPr>
            <w:tcW w:w="10033" w:type="dxa"/>
            <w:shd w:val="clear" w:color="auto" w:fill="auto"/>
          </w:tcPr>
          <w:p w:rsidR="00516493" w:rsidRPr="0048686D" w:rsidRDefault="00516493" w:rsidP="00516493">
            <w:pPr>
              <w:jc w:val="both"/>
              <w:rPr>
                <w:color w:val="auto"/>
              </w:rPr>
            </w:pPr>
          </w:p>
          <w:p w:rsidR="00516493" w:rsidRPr="0048686D" w:rsidRDefault="00516493" w:rsidP="008C5C13">
            <w:pPr>
              <w:numPr>
                <w:ilvl w:val="0"/>
                <w:numId w:val="43"/>
              </w:numPr>
              <w:contextualSpacing/>
              <w:jc w:val="both"/>
              <w:rPr>
                <w:rFonts w:ascii="Calibri" w:eastAsia="Calibri" w:hAnsi="Calibri"/>
                <w:bCs w:val="0"/>
                <w:color w:val="auto"/>
              </w:rPr>
            </w:pPr>
            <w:r w:rsidRPr="0048686D">
              <w:rPr>
                <w:rFonts w:ascii="Calibri" w:eastAsia="Calibri" w:hAnsi="Calibri"/>
                <w:bCs w:val="0"/>
                <w:color w:val="auto"/>
              </w:rPr>
              <w:t>Укључује се у активностима локалног заступника за ромска питања , које су у корелацији са задацима асистената везаним за школовање ромске деце.</w:t>
            </w:r>
          </w:p>
        </w:tc>
      </w:tr>
    </w:tbl>
    <w:p w:rsidR="00516493" w:rsidRPr="0048686D" w:rsidRDefault="00516493" w:rsidP="00516493">
      <w:pPr>
        <w:rPr>
          <w:color w:val="auto"/>
          <w:lang w:val="sr-Cyrl-RS"/>
        </w:rPr>
      </w:pPr>
    </w:p>
    <w:p w:rsidR="00516493" w:rsidRPr="0048686D" w:rsidRDefault="00516493" w:rsidP="00516493">
      <w:pPr>
        <w:rPr>
          <w:color w:val="auto"/>
          <w:lang w:val="sr-Cyrl-RS"/>
        </w:rPr>
      </w:pPr>
    </w:p>
    <w:p w:rsidR="00516493" w:rsidRPr="0048686D" w:rsidRDefault="00516493" w:rsidP="00516493">
      <w:pPr>
        <w:rPr>
          <w:color w:val="auto"/>
          <w:lang w:val="sr-Cyrl-RS"/>
        </w:rPr>
      </w:pPr>
    </w:p>
    <w:p w:rsidR="00516493" w:rsidRPr="0048686D" w:rsidRDefault="00516493" w:rsidP="00516493">
      <w:pPr>
        <w:rPr>
          <w:color w:val="auto"/>
          <w:lang w:val="sr-Cyrl-RS"/>
        </w:rPr>
      </w:pPr>
    </w:p>
    <w:p w:rsidR="00516493" w:rsidRPr="0048686D" w:rsidRDefault="00516493" w:rsidP="00516493">
      <w:pPr>
        <w:rPr>
          <w:color w:val="auto"/>
          <w:lang w:val="sr-Cyrl-RS"/>
        </w:rPr>
      </w:pPr>
    </w:p>
    <w:p w:rsidR="00516493" w:rsidRPr="0048686D" w:rsidRDefault="00516493" w:rsidP="00516493">
      <w:pPr>
        <w:jc w:val="center"/>
        <w:rPr>
          <w:b/>
          <w:color w:val="auto"/>
          <w:sz w:val="28"/>
          <w:szCs w:val="28"/>
        </w:rPr>
      </w:pPr>
      <w:r w:rsidRPr="0048686D">
        <w:rPr>
          <w:b/>
          <w:color w:val="auto"/>
          <w:sz w:val="28"/>
          <w:szCs w:val="28"/>
        </w:rPr>
        <w:t>Оперативни план рада библиотекара за школску  201</w:t>
      </w:r>
      <w:r w:rsidRPr="0048686D">
        <w:rPr>
          <w:b/>
          <w:color w:val="auto"/>
          <w:sz w:val="28"/>
          <w:szCs w:val="28"/>
          <w:lang w:val="sr-Cyrl-RS"/>
        </w:rPr>
        <w:t>9</w:t>
      </w:r>
      <w:r w:rsidRPr="0048686D">
        <w:rPr>
          <w:b/>
          <w:color w:val="auto"/>
          <w:sz w:val="28"/>
          <w:szCs w:val="28"/>
        </w:rPr>
        <w:t>/20</w:t>
      </w:r>
      <w:r w:rsidRPr="0048686D">
        <w:rPr>
          <w:b/>
          <w:color w:val="auto"/>
          <w:sz w:val="28"/>
          <w:szCs w:val="28"/>
          <w:lang w:val="sr-Cyrl-RS"/>
        </w:rPr>
        <w:t>20.</w:t>
      </w:r>
      <w:r w:rsidRPr="0048686D">
        <w:rPr>
          <w:b/>
          <w:color w:val="auto"/>
          <w:sz w:val="28"/>
          <w:szCs w:val="28"/>
        </w:rPr>
        <w:t xml:space="preserve"> годину</w:t>
      </w:r>
    </w:p>
    <w:p w:rsidR="00516493" w:rsidRPr="0048686D" w:rsidRDefault="00516493" w:rsidP="00516493">
      <w:pPr>
        <w:jc w:val="center"/>
        <w:rPr>
          <w:b/>
          <w:color w:val="auto"/>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3"/>
        <w:gridCol w:w="8183"/>
      </w:tblGrid>
      <w:tr w:rsidR="0048686D" w:rsidRPr="0048686D" w:rsidTr="004915F4">
        <w:tc>
          <w:tcPr>
            <w:tcW w:w="1323" w:type="dxa"/>
            <w:tcBorders>
              <w:top w:val="single" w:sz="4" w:space="0" w:color="auto"/>
              <w:left w:val="single" w:sz="4" w:space="0" w:color="auto"/>
              <w:bottom w:val="single" w:sz="4" w:space="0" w:color="auto"/>
              <w:right w:val="single" w:sz="4" w:space="0" w:color="auto"/>
            </w:tcBorders>
            <w:vAlign w:val="center"/>
          </w:tcPr>
          <w:p w:rsidR="00516493" w:rsidRPr="0048686D" w:rsidRDefault="00516493" w:rsidP="00516493">
            <w:pPr>
              <w:jc w:val="center"/>
              <w:rPr>
                <w:b/>
                <w:color w:val="auto"/>
              </w:rPr>
            </w:pPr>
            <w:r w:rsidRPr="0048686D">
              <w:rPr>
                <w:b/>
                <w:color w:val="auto"/>
              </w:rPr>
              <w:t>Месец</w:t>
            </w:r>
          </w:p>
        </w:tc>
        <w:tc>
          <w:tcPr>
            <w:tcW w:w="11053" w:type="dxa"/>
            <w:tcBorders>
              <w:top w:val="single" w:sz="4" w:space="0" w:color="auto"/>
              <w:left w:val="single" w:sz="4" w:space="0" w:color="auto"/>
              <w:bottom w:val="single" w:sz="4" w:space="0" w:color="auto"/>
              <w:right w:val="single" w:sz="4" w:space="0" w:color="auto"/>
            </w:tcBorders>
            <w:vAlign w:val="center"/>
          </w:tcPr>
          <w:p w:rsidR="00516493" w:rsidRPr="0048686D" w:rsidRDefault="00516493" w:rsidP="00516493">
            <w:pPr>
              <w:jc w:val="center"/>
              <w:rPr>
                <w:b/>
                <w:color w:val="auto"/>
              </w:rPr>
            </w:pPr>
            <w:r w:rsidRPr="0048686D">
              <w:rPr>
                <w:b/>
                <w:color w:val="auto"/>
              </w:rPr>
              <w:t>Садржај  активности</w:t>
            </w:r>
          </w:p>
        </w:tc>
      </w:tr>
      <w:tr w:rsidR="0048686D" w:rsidRPr="0048686D" w:rsidTr="004915F4">
        <w:trPr>
          <w:cantSplit/>
        </w:trPr>
        <w:tc>
          <w:tcPr>
            <w:tcW w:w="1323" w:type="dxa"/>
            <w:tcBorders>
              <w:top w:val="single" w:sz="4" w:space="0" w:color="auto"/>
              <w:left w:val="single" w:sz="4" w:space="0" w:color="auto"/>
              <w:bottom w:val="single" w:sz="4" w:space="0" w:color="auto"/>
              <w:right w:val="single" w:sz="4" w:space="0" w:color="auto"/>
            </w:tcBorders>
            <w:vAlign w:val="center"/>
          </w:tcPr>
          <w:p w:rsidR="00516493" w:rsidRPr="0048686D" w:rsidRDefault="00516493" w:rsidP="00516493">
            <w:pPr>
              <w:rPr>
                <w:color w:val="auto"/>
              </w:rPr>
            </w:pPr>
            <w:r w:rsidRPr="0048686D">
              <w:rPr>
                <w:color w:val="auto"/>
              </w:rPr>
              <w:t>Септембар</w:t>
            </w:r>
          </w:p>
        </w:tc>
        <w:tc>
          <w:tcPr>
            <w:tcW w:w="11053"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Упис ученика и издавање књига</w:t>
            </w:r>
          </w:p>
          <w:p w:rsidR="00516493" w:rsidRPr="0048686D" w:rsidRDefault="00516493" w:rsidP="00516493">
            <w:pPr>
              <w:rPr>
                <w:color w:val="auto"/>
              </w:rPr>
            </w:pPr>
            <w:r w:rsidRPr="0048686D">
              <w:rPr>
                <w:color w:val="auto"/>
              </w:rPr>
              <w:t>Набавка нових књига за допуну постојећег фонда као и подела бесплатних уџбеника  ученицима за предстојећу школску  годину.</w:t>
            </w:r>
          </w:p>
          <w:p w:rsidR="00516493" w:rsidRPr="0048686D" w:rsidRDefault="00516493" w:rsidP="00516493">
            <w:pPr>
              <w:rPr>
                <w:color w:val="auto"/>
              </w:rPr>
            </w:pPr>
            <w:r w:rsidRPr="0048686D">
              <w:rPr>
                <w:color w:val="auto"/>
              </w:rPr>
              <w:t>Вођење статистике о стању прочитаних књига</w:t>
            </w:r>
          </w:p>
          <w:p w:rsidR="00516493" w:rsidRPr="0048686D" w:rsidRDefault="00516493" w:rsidP="00516493">
            <w:pPr>
              <w:rPr>
                <w:color w:val="auto"/>
              </w:rPr>
            </w:pPr>
            <w:r w:rsidRPr="0048686D">
              <w:rPr>
                <w:color w:val="auto"/>
              </w:rPr>
              <w:t>Информисање ученика и наставника о набављеним књигама</w:t>
            </w:r>
          </w:p>
          <w:p w:rsidR="00516493" w:rsidRPr="0048686D" w:rsidRDefault="00516493" w:rsidP="00516493">
            <w:pPr>
              <w:rPr>
                <w:color w:val="auto"/>
              </w:rPr>
            </w:pPr>
            <w:r w:rsidRPr="0048686D">
              <w:rPr>
                <w:color w:val="auto"/>
              </w:rPr>
              <w:t>Истицање листова и часописа у библиотеци</w:t>
            </w:r>
          </w:p>
          <w:p w:rsidR="00516493" w:rsidRPr="0048686D" w:rsidRDefault="00516493" w:rsidP="00516493">
            <w:pPr>
              <w:rPr>
                <w:color w:val="auto"/>
              </w:rPr>
            </w:pPr>
            <w:r w:rsidRPr="0048686D">
              <w:rPr>
                <w:color w:val="auto"/>
              </w:rPr>
              <w:t xml:space="preserve">Oрганизовати посету ученика првог разреда у градску библиотеку </w:t>
            </w:r>
          </w:p>
          <w:p w:rsidR="00516493" w:rsidRPr="0048686D" w:rsidRDefault="00516493" w:rsidP="00516493">
            <w:pPr>
              <w:rPr>
                <w:color w:val="auto"/>
              </w:rPr>
            </w:pPr>
            <w:r w:rsidRPr="0048686D">
              <w:rPr>
                <w:color w:val="auto"/>
              </w:rPr>
              <w:t>Учешће у изради годишњег плана рада</w:t>
            </w:r>
          </w:p>
          <w:p w:rsidR="00516493" w:rsidRPr="0048686D" w:rsidRDefault="00516493" w:rsidP="00516493">
            <w:pPr>
              <w:rPr>
                <w:color w:val="auto"/>
              </w:rPr>
            </w:pPr>
            <w:r w:rsidRPr="0048686D">
              <w:rPr>
                <w:color w:val="auto"/>
              </w:rPr>
              <w:t xml:space="preserve">Учешће у раду свих тимова и стручних органа  у школи </w:t>
            </w:r>
          </w:p>
          <w:p w:rsidR="00516493" w:rsidRPr="0048686D" w:rsidRDefault="00516493" w:rsidP="00516493">
            <w:pPr>
              <w:rPr>
                <w:color w:val="auto"/>
              </w:rPr>
            </w:pPr>
            <w:r w:rsidRPr="0048686D">
              <w:rPr>
                <w:color w:val="auto"/>
              </w:rPr>
              <w:t xml:space="preserve">Текући послови и послови по налогу директора </w:t>
            </w:r>
          </w:p>
        </w:tc>
      </w:tr>
      <w:tr w:rsidR="0048686D" w:rsidRPr="0048686D" w:rsidTr="004915F4">
        <w:trPr>
          <w:cantSplit/>
        </w:trPr>
        <w:tc>
          <w:tcPr>
            <w:tcW w:w="1323" w:type="dxa"/>
            <w:tcBorders>
              <w:top w:val="single" w:sz="4" w:space="0" w:color="auto"/>
              <w:left w:val="single" w:sz="4" w:space="0" w:color="auto"/>
              <w:bottom w:val="single" w:sz="4" w:space="0" w:color="auto"/>
              <w:right w:val="single" w:sz="4" w:space="0" w:color="auto"/>
            </w:tcBorders>
            <w:vAlign w:val="center"/>
          </w:tcPr>
          <w:p w:rsidR="00516493" w:rsidRPr="0048686D" w:rsidRDefault="00516493" w:rsidP="00516493">
            <w:pPr>
              <w:rPr>
                <w:color w:val="auto"/>
              </w:rPr>
            </w:pPr>
            <w:r w:rsidRPr="0048686D">
              <w:rPr>
                <w:color w:val="auto"/>
              </w:rPr>
              <w:t>Октобар</w:t>
            </w:r>
          </w:p>
        </w:tc>
        <w:tc>
          <w:tcPr>
            <w:tcW w:w="11053"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Издавање књига и упис нових чланова</w:t>
            </w:r>
          </w:p>
          <w:p w:rsidR="00516493" w:rsidRPr="0048686D" w:rsidRDefault="00516493" w:rsidP="00516493">
            <w:pPr>
              <w:rPr>
                <w:color w:val="auto"/>
              </w:rPr>
            </w:pPr>
            <w:r w:rsidRPr="0048686D">
              <w:rPr>
                <w:color w:val="auto"/>
              </w:rPr>
              <w:t>Оспособљавање ученика да користе енциклопедије и речник</w:t>
            </w:r>
          </w:p>
          <w:p w:rsidR="00516493" w:rsidRPr="0048686D" w:rsidRDefault="00516493" w:rsidP="00516493">
            <w:pPr>
              <w:rPr>
                <w:color w:val="auto"/>
              </w:rPr>
            </w:pPr>
            <w:r w:rsidRPr="0048686D">
              <w:rPr>
                <w:color w:val="auto"/>
              </w:rPr>
              <w:t>Изложба новонабављених књига</w:t>
            </w:r>
          </w:p>
          <w:p w:rsidR="00516493" w:rsidRPr="0048686D" w:rsidRDefault="00516493" w:rsidP="00516493">
            <w:pPr>
              <w:rPr>
                <w:color w:val="auto"/>
              </w:rPr>
            </w:pPr>
            <w:r w:rsidRPr="0048686D">
              <w:rPr>
                <w:color w:val="auto"/>
              </w:rPr>
              <w:t xml:space="preserve">Учествовање у припремању програма поводом дечје недеље </w:t>
            </w:r>
          </w:p>
          <w:p w:rsidR="00516493" w:rsidRPr="0048686D" w:rsidRDefault="00516493" w:rsidP="00516493">
            <w:pPr>
              <w:rPr>
                <w:color w:val="auto"/>
              </w:rPr>
            </w:pPr>
            <w:r w:rsidRPr="0048686D">
              <w:rPr>
                <w:color w:val="auto"/>
              </w:rPr>
              <w:t xml:space="preserve">Спровођење акције прикупљања књига </w:t>
            </w:r>
          </w:p>
          <w:p w:rsidR="00516493" w:rsidRPr="0048686D" w:rsidRDefault="00516493" w:rsidP="00516493">
            <w:pPr>
              <w:rPr>
                <w:color w:val="auto"/>
              </w:rPr>
            </w:pPr>
            <w:r w:rsidRPr="0048686D">
              <w:rPr>
                <w:color w:val="auto"/>
              </w:rPr>
              <w:t>Учешће у раду свих тимова и стручних органа у школи</w:t>
            </w:r>
          </w:p>
          <w:p w:rsidR="00516493" w:rsidRPr="0048686D" w:rsidRDefault="00516493" w:rsidP="00516493">
            <w:pPr>
              <w:rPr>
                <w:color w:val="auto"/>
              </w:rPr>
            </w:pPr>
            <w:r w:rsidRPr="0048686D">
              <w:rPr>
                <w:color w:val="auto"/>
              </w:rPr>
              <w:t>Текући послови и послови по налогу директора</w:t>
            </w:r>
          </w:p>
        </w:tc>
      </w:tr>
      <w:tr w:rsidR="0048686D" w:rsidRPr="0048686D" w:rsidTr="004915F4">
        <w:trPr>
          <w:cantSplit/>
        </w:trPr>
        <w:tc>
          <w:tcPr>
            <w:tcW w:w="1323" w:type="dxa"/>
            <w:tcBorders>
              <w:top w:val="single" w:sz="4" w:space="0" w:color="auto"/>
              <w:left w:val="single" w:sz="4" w:space="0" w:color="auto"/>
              <w:bottom w:val="single" w:sz="4" w:space="0" w:color="auto"/>
              <w:right w:val="single" w:sz="4" w:space="0" w:color="auto"/>
            </w:tcBorders>
            <w:vAlign w:val="center"/>
          </w:tcPr>
          <w:p w:rsidR="00516493" w:rsidRPr="0048686D" w:rsidRDefault="00516493" w:rsidP="00516493">
            <w:pPr>
              <w:rPr>
                <w:color w:val="auto"/>
              </w:rPr>
            </w:pPr>
            <w:r w:rsidRPr="0048686D">
              <w:rPr>
                <w:color w:val="auto"/>
              </w:rPr>
              <w:t>Новембар</w:t>
            </w:r>
          </w:p>
        </w:tc>
        <w:tc>
          <w:tcPr>
            <w:tcW w:w="11053"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Информације о прочитаним књигама у септембру и октобру</w:t>
            </w:r>
          </w:p>
          <w:p w:rsidR="00516493" w:rsidRPr="0048686D" w:rsidRDefault="00516493" w:rsidP="00516493">
            <w:pPr>
              <w:rPr>
                <w:color w:val="auto"/>
              </w:rPr>
            </w:pPr>
            <w:r w:rsidRPr="0048686D">
              <w:rPr>
                <w:color w:val="auto"/>
              </w:rPr>
              <w:t>Редовно издавање књига и стручне литературе</w:t>
            </w:r>
          </w:p>
          <w:p w:rsidR="00516493" w:rsidRPr="0048686D" w:rsidRDefault="00516493" w:rsidP="00516493">
            <w:pPr>
              <w:rPr>
                <w:color w:val="auto"/>
              </w:rPr>
            </w:pPr>
            <w:r w:rsidRPr="0048686D">
              <w:rPr>
                <w:color w:val="auto"/>
              </w:rPr>
              <w:t>Сусрет ученика и наставника: Књижевно вече</w:t>
            </w:r>
          </w:p>
          <w:p w:rsidR="00516493" w:rsidRPr="0048686D" w:rsidRDefault="00516493" w:rsidP="00516493">
            <w:pPr>
              <w:rPr>
                <w:color w:val="auto"/>
              </w:rPr>
            </w:pPr>
            <w:r w:rsidRPr="0048686D">
              <w:rPr>
                <w:color w:val="auto"/>
              </w:rPr>
              <w:t>Учешће у раду свих тимова и стручних органа  у школи</w:t>
            </w:r>
          </w:p>
          <w:p w:rsidR="00516493" w:rsidRPr="0048686D" w:rsidRDefault="00516493" w:rsidP="00516493">
            <w:pPr>
              <w:rPr>
                <w:color w:val="auto"/>
              </w:rPr>
            </w:pPr>
            <w:r w:rsidRPr="0048686D">
              <w:rPr>
                <w:color w:val="auto"/>
              </w:rPr>
              <w:t>Текући послови и послови по налогу директора</w:t>
            </w:r>
          </w:p>
          <w:p w:rsidR="00516493" w:rsidRPr="0048686D" w:rsidRDefault="00516493" w:rsidP="00516493">
            <w:pPr>
              <w:rPr>
                <w:color w:val="auto"/>
              </w:rPr>
            </w:pPr>
            <w:r w:rsidRPr="0048686D">
              <w:rPr>
                <w:color w:val="auto"/>
              </w:rPr>
              <w:t xml:space="preserve">Oрганизовати посету ученика градској  библиотеци </w:t>
            </w:r>
          </w:p>
          <w:p w:rsidR="00516493" w:rsidRPr="0048686D" w:rsidRDefault="00516493" w:rsidP="00516493">
            <w:pPr>
              <w:rPr>
                <w:color w:val="auto"/>
              </w:rPr>
            </w:pPr>
          </w:p>
        </w:tc>
      </w:tr>
      <w:tr w:rsidR="0048686D" w:rsidRPr="0048686D" w:rsidTr="004915F4">
        <w:trPr>
          <w:cantSplit/>
        </w:trPr>
        <w:tc>
          <w:tcPr>
            <w:tcW w:w="1323" w:type="dxa"/>
            <w:tcBorders>
              <w:top w:val="single" w:sz="4" w:space="0" w:color="auto"/>
              <w:left w:val="single" w:sz="4" w:space="0" w:color="auto"/>
              <w:bottom w:val="single" w:sz="4" w:space="0" w:color="auto"/>
              <w:right w:val="single" w:sz="4" w:space="0" w:color="auto"/>
            </w:tcBorders>
            <w:vAlign w:val="center"/>
          </w:tcPr>
          <w:p w:rsidR="00516493" w:rsidRPr="0048686D" w:rsidRDefault="00516493" w:rsidP="00516493">
            <w:pPr>
              <w:rPr>
                <w:color w:val="auto"/>
              </w:rPr>
            </w:pPr>
            <w:r w:rsidRPr="0048686D">
              <w:rPr>
                <w:color w:val="auto"/>
              </w:rPr>
              <w:lastRenderedPageBreak/>
              <w:t>Децембар</w:t>
            </w:r>
          </w:p>
        </w:tc>
        <w:tc>
          <w:tcPr>
            <w:tcW w:w="11053"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Сусрет најактивнијих читалаца млађих и старијих разреда</w:t>
            </w:r>
          </w:p>
          <w:p w:rsidR="00516493" w:rsidRPr="0048686D" w:rsidRDefault="00516493" w:rsidP="00516493">
            <w:pPr>
              <w:rPr>
                <w:color w:val="auto"/>
              </w:rPr>
            </w:pPr>
            <w:r w:rsidRPr="0048686D">
              <w:rPr>
                <w:color w:val="auto"/>
              </w:rPr>
              <w:t>Годишњи попис-ревизија фонда књига</w:t>
            </w:r>
          </w:p>
          <w:p w:rsidR="00516493" w:rsidRPr="0048686D" w:rsidRDefault="00516493" w:rsidP="00516493">
            <w:pPr>
              <w:rPr>
                <w:color w:val="auto"/>
              </w:rPr>
            </w:pPr>
            <w:r w:rsidRPr="0048686D">
              <w:rPr>
                <w:color w:val="auto"/>
              </w:rPr>
              <w:t>Учешће у раду свих тимова и стручних органа  у школи</w:t>
            </w:r>
          </w:p>
          <w:p w:rsidR="00516493" w:rsidRPr="0048686D" w:rsidRDefault="00516493" w:rsidP="00516493">
            <w:pPr>
              <w:rPr>
                <w:color w:val="auto"/>
              </w:rPr>
            </w:pPr>
            <w:r w:rsidRPr="0048686D">
              <w:rPr>
                <w:color w:val="auto"/>
              </w:rPr>
              <w:t>Текући послови и послови по налогу директора школе.</w:t>
            </w:r>
          </w:p>
        </w:tc>
      </w:tr>
      <w:tr w:rsidR="0048686D" w:rsidRPr="0048686D" w:rsidTr="004915F4">
        <w:trPr>
          <w:cantSplit/>
        </w:trPr>
        <w:tc>
          <w:tcPr>
            <w:tcW w:w="1323" w:type="dxa"/>
            <w:tcBorders>
              <w:top w:val="single" w:sz="4" w:space="0" w:color="auto"/>
              <w:left w:val="single" w:sz="4" w:space="0" w:color="auto"/>
              <w:bottom w:val="single" w:sz="4" w:space="0" w:color="auto"/>
              <w:right w:val="single" w:sz="4" w:space="0" w:color="auto"/>
            </w:tcBorders>
            <w:vAlign w:val="center"/>
          </w:tcPr>
          <w:p w:rsidR="00516493" w:rsidRPr="0048686D" w:rsidRDefault="00516493" w:rsidP="00516493">
            <w:pPr>
              <w:rPr>
                <w:color w:val="auto"/>
              </w:rPr>
            </w:pPr>
            <w:r w:rsidRPr="0048686D">
              <w:rPr>
                <w:color w:val="auto"/>
              </w:rPr>
              <w:t xml:space="preserve">Јануар </w:t>
            </w:r>
          </w:p>
        </w:tc>
        <w:tc>
          <w:tcPr>
            <w:tcW w:w="11053"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Сређивање књига и часописа после годишњег пописа</w:t>
            </w:r>
          </w:p>
          <w:p w:rsidR="00516493" w:rsidRPr="0048686D" w:rsidRDefault="00516493" w:rsidP="00516493">
            <w:pPr>
              <w:rPr>
                <w:color w:val="auto"/>
              </w:rPr>
            </w:pPr>
            <w:r w:rsidRPr="0048686D">
              <w:rPr>
                <w:color w:val="auto"/>
              </w:rPr>
              <w:t>Написати извештај о читању књига у првом полугодишту</w:t>
            </w:r>
          </w:p>
          <w:p w:rsidR="00516493" w:rsidRPr="0048686D" w:rsidRDefault="00516493" w:rsidP="00516493">
            <w:pPr>
              <w:rPr>
                <w:color w:val="auto"/>
              </w:rPr>
            </w:pPr>
            <w:r w:rsidRPr="0048686D">
              <w:rPr>
                <w:color w:val="auto"/>
              </w:rPr>
              <w:t>Учешће у раду свих тимова и стручних органа  у школи</w:t>
            </w:r>
          </w:p>
          <w:p w:rsidR="00516493" w:rsidRPr="0048686D" w:rsidRDefault="00516493" w:rsidP="00516493">
            <w:pPr>
              <w:rPr>
                <w:color w:val="auto"/>
              </w:rPr>
            </w:pPr>
            <w:r w:rsidRPr="0048686D">
              <w:rPr>
                <w:color w:val="auto"/>
              </w:rPr>
              <w:t>Текући послови и послови по налогу директора школе</w:t>
            </w:r>
          </w:p>
        </w:tc>
      </w:tr>
      <w:tr w:rsidR="0048686D" w:rsidRPr="0048686D" w:rsidTr="004915F4">
        <w:trPr>
          <w:cantSplit/>
        </w:trPr>
        <w:tc>
          <w:tcPr>
            <w:tcW w:w="1323" w:type="dxa"/>
            <w:tcBorders>
              <w:top w:val="single" w:sz="4" w:space="0" w:color="auto"/>
              <w:left w:val="single" w:sz="4" w:space="0" w:color="auto"/>
              <w:bottom w:val="single" w:sz="4" w:space="0" w:color="auto"/>
              <w:right w:val="single" w:sz="4" w:space="0" w:color="auto"/>
            </w:tcBorders>
            <w:vAlign w:val="center"/>
          </w:tcPr>
          <w:p w:rsidR="00516493" w:rsidRPr="0048686D" w:rsidRDefault="00516493" w:rsidP="00516493">
            <w:pPr>
              <w:rPr>
                <w:color w:val="auto"/>
              </w:rPr>
            </w:pPr>
            <w:r w:rsidRPr="0048686D">
              <w:rPr>
                <w:color w:val="auto"/>
              </w:rPr>
              <w:t>Фебруар</w:t>
            </w:r>
          </w:p>
        </w:tc>
        <w:tc>
          <w:tcPr>
            <w:tcW w:w="11053"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Информисање наставника: стручни написи у часописима</w:t>
            </w:r>
          </w:p>
          <w:p w:rsidR="00516493" w:rsidRPr="0048686D" w:rsidRDefault="00516493" w:rsidP="00516493">
            <w:pPr>
              <w:rPr>
                <w:color w:val="auto"/>
              </w:rPr>
            </w:pPr>
            <w:r w:rsidRPr="0048686D">
              <w:rPr>
                <w:color w:val="auto"/>
              </w:rPr>
              <w:t>Рад на оштећеним књигама</w:t>
            </w:r>
          </w:p>
          <w:p w:rsidR="00516493" w:rsidRPr="0048686D" w:rsidRDefault="00516493" w:rsidP="00516493">
            <w:pPr>
              <w:rPr>
                <w:color w:val="auto"/>
              </w:rPr>
            </w:pPr>
            <w:r w:rsidRPr="0048686D">
              <w:rPr>
                <w:color w:val="auto"/>
              </w:rPr>
              <w:t>Учешће у раду свих тимова и стручних органа  у школи</w:t>
            </w:r>
          </w:p>
          <w:p w:rsidR="00516493" w:rsidRPr="0048686D" w:rsidRDefault="00516493" w:rsidP="00516493">
            <w:pPr>
              <w:rPr>
                <w:color w:val="auto"/>
              </w:rPr>
            </w:pPr>
            <w:r w:rsidRPr="0048686D">
              <w:rPr>
                <w:color w:val="auto"/>
              </w:rPr>
              <w:t>Текући послови и послови по налогу директора</w:t>
            </w:r>
          </w:p>
        </w:tc>
      </w:tr>
      <w:tr w:rsidR="0048686D" w:rsidRPr="0048686D" w:rsidTr="004915F4">
        <w:trPr>
          <w:cantSplit/>
        </w:trPr>
        <w:tc>
          <w:tcPr>
            <w:tcW w:w="1323" w:type="dxa"/>
            <w:tcBorders>
              <w:top w:val="single" w:sz="4" w:space="0" w:color="auto"/>
              <w:left w:val="single" w:sz="4" w:space="0" w:color="auto"/>
              <w:bottom w:val="single" w:sz="4" w:space="0" w:color="auto"/>
              <w:right w:val="single" w:sz="4" w:space="0" w:color="auto"/>
            </w:tcBorders>
            <w:vAlign w:val="center"/>
          </w:tcPr>
          <w:p w:rsidR="00516493" w:rsidRPr="0048686D" w:rsidRDefault="00516493" w:rsidP="00516493">
            <w:pPr>
              <w:rPr>
                <w:color w:val="auto"/>
              </w:rPr>
            </w:pPr>
            <w:r w:rsidRPr="0048686D">
              <w:rPr>
                <w:color w:val="auto"/>
              </w:rPr>
              <w:t>Март</w:t>
            </w:r>
          </w:p>
        </w:tc>
        <w:tc>
          <w:tcPr>
            <w:tcW w:w="11053"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 xml:space="preserve">Литерарни састанак </w:t>
            </w:r>
          </w:p>
          <w:p w:rsidR="00516493" w:rsidRPr="0048686D" w:rsidRDefault="00516493" w:rsidP="00516493">
            <w:pPr>
              <w:rPr>
                <w:color w:val="auto"/>
              </w:rPr>
            </w:pPr>
            <w:r w:rsidRPr="0048686D">
              <w:rPr>
                <w:color w:val="auto"/>
              </w:rPr>
              <w:t>Бора Станковић: Живот и дело – изложба Бориних  дела.</w:t>
            </w:r>
          </w:p>
          <w:p w:rsidR="00516493" w:rsidRPr="0048686D" w:rsidRDefault="00516493" w:rsidP="00516493">
            <w:pPr>
              <w:rPr>
                <w:color w:val="auto"/>
              </w:rPr>
            </w:pPr>
            <w:r w:rsidRPr="0048686D">
              <w:rPr>
                <w:color w:val="auto"/>
              </w:rPr>
              <w:t>Учешће у раду свих тимова и стручних органа  у школи</w:t>
            </w:r>
          </w:p>
          <w:p w:rsidR="00516493" w:rsidRPr="0048686D" w:rsidRDefault="00516493" w:rsidP="00516493">
            <w:pPr>
              <w:rPr>
                <w:color w:val="auto"/>
              </w:rPr>
            </w:pPr>
            <w:r w:rsidRPr="0048686D">
              <w:rPr>
                <w:color w:val="auto"/>
              </w:rPr>
              <w:t>Текући послови и послови по налогу директора</w:t>
            </w:r>
          </w:p>
        </w:tc>
      </w:tr>
      <w:tr w:rsidR="0048686D" w:rsidRPr="0048686D" w:rsidTr="004915F4">
        <w:trPr>
          <w:cantSplit/>
        </w:trPr>
        <w:tc>
          <w:tcPr>
            <w:tcW w:w="1323" w:type="dxa"/>
            <w:tcBorders>
              <w:top w:val="single" w:sz="4" w:space="0" w:color="auto"/>
              <w:left w:val="single" w:sz="4" w:space="0" w:color="auto"/>
              <w:bottom w:val="single" w:sz="4" w:space="0" w:color="auto"/>
              <w:right w:val="single" w:sz="4" w:space="0" w:color="auto"/>
            </w:tcBorders>
            <w:vAlign w:val="center"/>
          </w:tcPr>
          <w:p w:rsidR="00516493" w:rsidRPr="0048686D" w:rsidRDefault="00516493" w:rsidP="00516493">
            <w:pPr>
              <w:rPr>
                <w:color w:val="auto"/>
              </w:rPr>
            </w:pPr>
            <w:r w:rsidRPr="0048686D">
              <w:rPr>
                <w:color w:val="auto"/>
              </w:rPr>
              <w:t>Април</w:t>
            </w:r>
          </w:p>
        </w:tc>
        <w:tc>
          <w:tcPr>
            <w:tcW w:w="11053"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Књижевно вече: Читање одломака из дела Боре Станковића- избор</w:t>
            </w:r>
          </w:p>
          <w:p w:rsidR="00516493" w:rsidRPr="0048686D" w:rsidRDefault="00516493" w:rsidP="00516493">
            <w:pPr>
              <w:rPr>
                <w:color w:val="auto"/>
              </w:rPr>
            </w:pPr>
            <w:r w:rsidRPr="0048686D">
              <w:rPr>
                <w:color w:val="auto"/>
              </w:rPr>
              <w:t xml:space="preserve">Учешће  у раду стручних већа друштване групе предмета </w:t>
            </w:r>
          </w:p>
          <w:p w:rsidR="00516493" w:rsidRPr="0048686D" w:rsidRDefault="00516493" w:rsidP="00516493">
            <w:pPr>
              <w:rPr>
                <w:color w:val="auto"/>
              </w:rPr>
            </w:pPr>
            <w:r w:rsidRPr="0048686D">
              <w:rPr>
                <w:color w:val="auto"/>
              </w:rPr>
              <w:t>Извештај о прочитаним књигама у фебруару, марту и априлу</w:t>
            </w:r>
          </w:p>
          <w:p w:rsidR="00516493" w:rsidRPr="0048686D" w:rsidRDefault="00516493" w:rsidP="00516493">
            <w:pPr>
              <w:rPr>
                <w:color w:val="auto"/>
              </w:rPr>
            </w:pPr>
            <w:r w:rsidRPr="0048686D">
              <w:rPr>
                <w:color w:val="auto"/>
              </w:rPr>
              <w:t>Учешће у раду свих тимова и стручних органа  у школи</w:t>
            </w:r>
          </w:p>
          <w:p w:rsidR="00516493" w:rsidRPr="0048686D" w:rsidRDefault="00516493" w:rsidP="00516493">
            <w:pPr>
              <w:rPr>
                <w:color w:val="auto"/>
              </w:rPr>
            </w:pPr>
            <w:r w:rsidRPr="0048686D">
              <w:rPr>
                <w:color w:val="auto"/>
              </w:rPr>
              <w:t>Текући послови и послови по налогу директора</w:t>
            </w:r>
          </w:p>
        </w:tc>
      </w:tr>
      <w:tr w:rsidR="0048686D" w:rsidRPr="0048686D" w:rsidTr="004915F4">
        <w:trPr>
          <w:cantSplit/>
        </w:trPr>
        <w:tc>
          <w:tcPr>
            <w:tcW w:w="1323" w:type="dxa"/>
            <w:tcBorders>
              <w:top w:val="single" w:sz="4" w:space="0" w:color="auto"/>
              <w:left w:val="single" w:sz="4" w:space="0" w:color="auto"/>
              <w:bottom w:val="single" w:sz="4" w:space="0" w:color="auto"/>
              <w:right w:val="single" w:sz="4" w:space="0" w:color="auto"/>
            </w:tcBorders>
            <w:vAlign w:val="center"/>
          </w:tcPr>
          <w:p w:rsidR="00516493" w:rsidRPr="0048686D" w:rsidRDefault="00516493" w:rsidP="00516493">
            <w:pPr>
              <w:rPr>
                <w:color w:val="auto"/>
              </w:rPr>
            </w:pPr>
            <w:r w:rsidRPr="0048686D">
              <w:rPr>
                <w:color w:val="auto"/>
              </w:rPr>
              <w:t>Мај</w:t>
            </w:r>
          </w:p>
        </w:tc>
        <w:tc>
          <w:tcPr>
            <w:tcW w:w="11053"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 xml:space="preserve">Акција прикупљања старих и осталих књига. Обрада похабаних књига  </w:t>
            </w:r>
          </w:p>
          <w:p w:rsidR="00516493" w:rsidRPr="0048686D" w:rsidRDefault="00516493" w:rsidP="00516493">
            <w:pPr>
              <w:rPr>
                <w:color w:val="auto"/>
              </w:rPr>
            </w:pPr>
            <w:r w:rsidRPr="0048686D">
              <w:rPr>
                <w:color w:val="auto"/>
              </w:rPr>
              <w:t>Књижевно вече у библиотеци: Литерарни радови ученика</w:t>
            </w:r>
          </w:p>
          <w:p w:rsidR="00516493" w:rsidRPr="0048686D" w:rsidRDefault="00516493" w:rsidP="00516493">
            <w:pPr>
              <w:rPr>
                <w:color w:val="auto"/>
              </w:rPr>
            </w:pPr>
            <w:r w:rsidRPr="0048686D">
              <w:rPr>
                <w:color w:val="auto"/>
              </w:rPr>
              <w:t>Учешће у раду свих тимова и стручних органа  у школи</w:t>
            </w:r>
          </w:p>
          <w:p w:rsidR="00516493" w:rsidRPr="0048686D" w:rsidRDefault="00516493" w:rsidP="00516493">
            <w:pPr>
              <w:rPr>
                <w:color w:val="auto"/>
              </w:rPr>
            </w:pPr>
            <w:r w:rsidRPr="0048686D">
              <w:rPr>
                <w:color w:val="auto"/>
              </w:rPr>
              <w:t>Текући послови и послови по налогу директора</w:t>
            </w:r>
          </w:p>
        </w:tc>
      </w:tr>
      <w:tr w:rsidR="0048686D" w:rsidRPr="0048686D" w:rsidTr="004915F4">
        <w:trPr>
          <w:cantSplit/>
        </w:trPr>
        <w:tc>
          <w:tcPr>
            <w:tcW w:w="1323" w:type="dxa"/>
            <w:tcBorders>
              <w:top w:val="single" w:sz="4" w:space="0" w:color="auto"/>
              <w:left w:val="single" w:sz="4" w:space="0" w:color="auto"/>
              <w:bottom w:val="single" w:sz="4" w:space="0" w:color="auto"/>
              <w:right w:val="single" w:sz="4" w:space="0" w:color="auto"/>
            </w:tcBorders>
            <w:vAlign w:val="center"/>
          </w:tcPr>
          <w:p w:rsidR="00516493" w:rsidRPr="0048686D" w:rsidRDefault="00516493" w:rsidP="00516493">
            <w:pPr>
              <w:rPr>
                <w:color w:val="auto"/>
              </w:rPr>
            </w:pPr>
            <w:r w:rsidRPr="0048686D">
              <w:rPr>
                <w:color w:val="auto"/>
              </w:rPr>
              <w:t>Јун</w:t>
            </w:r>
          </w:p>
        </w:tc>
        <w:tc>
          <w:tcPr>
            <w:tcW w:w="11053"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 xml:space="preserve">Припремање извештаја о раду библиотеке и библотекара </w:t>
            </w:r>
          </w:p>
          <w:p w:rsidR="00516493" w:rsidRPr="0048686D" w:rsidRDefault="00516493" w:rsidP="00516493">
            <w:pPr>
              <w:rPr>
                <w:color w:val="auto"/>
              </w:rPr>
            </w:pPr>
            <w:r w:rsidRPr="0048686D">
              <w:rPr>
                <w:color w:val="auto"/>
              </w:rPr>
              <w:t xml:space="preserve">Прикупљање књига на крају школске године </w:t>
            </w:r>
          </w:p>
          <w:p w:rsidR="00516493" w:rsidRPr="0048686D" w:rsidRDefault="00516493" w:rsidP="00516493">
            <w:pPr>
              <w:rPr>
                <w:color w:val="auto"/>
              </w:rPr>
            </w:pPr>
            <w:r w:rsidRPr="0048686D">
              <w:rPr>
                <w:color w:val="auto"/>
              </w:rPr>
              <w:t>Прикупљање старих уџбеника за помоћ сиромашним ученицима .</w:t>
            </w:r>
          </w:p>
          <w:p w:rsidR="00516493" w:rsidRPr="0048686D" w:rsidRDefault="00516493" w:rsidP="00516493">
            <w:pPr>
              <w:rPr>
                <w:color w:val="auto"/>
              </w:rPr>
            </w:pPr>
            <w:r w:rsidRPr="0048686D">
              <w:rPr>
                <w:color w:val="auto"/>
              </w:rPr>
              <w:t>Учешће у спровођењу завршног испита у школи на крају школске године.</w:t>
            </w:r>
          </w:p>
          <w:p w:rsidR="00516493" w:rsidRPr="0048686D" w:rsidRDefault="00516493" w:rsidP="00516493">
            <w:pPr>
              <w:rPr>
                <w:color w:val="auto"/>
              </w:rPr>
            </w:pPr>
            <w:r w:rsidRPr="0048686D">
              <w:rPr>
                <w:color w:val="auto"/>
              </w:rPr>
              <w:t>Учешће у раду свих тимова и стручних органа  у школи</w:t>
            </w:r>
          </w:p>
          <w:p w:rsidR="00516493" w:rsidRPr="0048686D" w:rsidRDefault="00516493" w:rsidP="00516493">
            <w:pPr>
              <w:rPr>
                <w:color w:val="auto"/>
              </w:rPr>
            </w:pPr>
            <w:r w:rsidRPr="0048686D">
              <w:rPr>
                <w:color w:val="auto"/>
              </w:rPr>
              <w:t>Текући послови и послови по налогу директора</w:t>
            </w:r>
          </w:p>
        </w:tc>
      </w:tr>
    </w:tbl>
    <w:p w:rsidR="00516493" w:rsidRPr="0048686D" w:rsidRDefault="00516493" w:rsidP="00516493">
      <w:pPr>
        <w:keepNext/>
        <w:jc w:val="center"/>
        <w:outlineLvl w:val="0"/>
        <w:rPr>
          <w:color w:val="auto"/>
          <w:sz w:val="28"/>
          <w:szCs w:val="28"/>
        </w:rPr>
      </w:pPr>
    </w:p>
    <w:p w:rsidR="002B18D3" w:rsidRPr="0048686D" w:rsidRDefault="002B18D3" w:rsidP="00516493">
      <w:pPr>
        <w:widowControl w:val="0"/>
        <w:autoSpaceDE w:val="0"/>
        <w:autoSpaceDN w:val="0"/>
        <w:adjustRightInd w:val="0"/>
        <w:jc w:val="center"/>
        <w:rPr>
          <w:bCs w:val="0"/>
          <w:color w:val="auto"/>
          <w:sz w:val="32"/>
          <w:szCs w:val="32"/>
          <w:lang w:val="sr-Cyrl-RS" w:eastAsia="sr-Latn-RS"/>
        </w:rPr>
      </w:pPr>
    </w:p>
    <w:p w:rsidR="00516493" w:rsidRPr="0048686D" w:rsidRDefault="00516493" w:rsidP="00516493">
      <w:pPr>
        <w:widowControl w:val="0"/>
        <w:autoSpaceDE w:val="0"/>
        <w:autoSpaceDN w:val="0"/>
        <w:adjustRightInd w:val="0"/>
        <w:jc w:val="center"/>
        <w:rPr>
          <w:bCs w:val="0"/>
          <w:color w:val="auto"/>
          <w:sz w:val="32"/>
          <w:szCs w:val="32"/>
          <w:lang w:val="sr-Cyrl-RS" w:eastAsia="sr-Latn-RS"/>
        </w:rPr>
      </w:pPr>
      <w:r w:rsidRPr="0048686D">
        <w:rPr>
          <w:bCs w:val="0"/>
          <w:color w:val="auto"/>
          <w:sz w:val="32"/>
          <w:szCs w:val="32"/>
          <w:lang w:val="sr-Cyrl-RS" w:eastAsia="sr-Latn-RS"/>
        </w:rPr>
        <w:t>7.4    Продужени боравак</w:t>
      </w:r>
    </w:p>
    <w:p w:rsidR="00516493" w:rsidRPr="0048686D" w:rsidRDefault="00516493" w:rsidP="00516493">
      <w:pPr>
        <w:widowControl w:val="0"/>
        <w:autoSpaceDE w:val="0"/>
        <w:autoSpaceDN w:val="0"/>
        <w:adjustRightInd w:val="0"/>
        <w:jc w:val="center"/>
        <w:rPr>
          <w:bCs w:val="0"/>
          <w:color w:val="auto"/>
          <w:sz w:val="32"/>
          <w:szCs w:val="32"/>
          <w:lang w:val="sr-Cyrl-RS" w:eastAsia="sr-Latn-RS"/>
        </w:rPr>
      </w:pPr>
    </w:p>
    <w:p w:rsidR="00516493" w:rsidRPr="0048686D" w:rsidRDefault="00516493" w:rsidP="00516493">
      <w:pPr>
        <w:widowControl w:val="0"/>
        <w:autoSpaceDE w:val="0"/>
        <w:autoSpaceDN w:val="0"/>
        <w:adjustRightInd w:val="0"/>
        <w:rPr>
          <w:bCs w:val="0"/>
          <w:i/>
          <w:color w:val="auto"/>
          <w:u w:val="single"/>
          <w:lang w:eastAsia="sr-Latn-RS"/>
        </w:rPr>
      </w:pPr>
    </w:p>
    <w:p w:rsidR="00516493" w:rsidRPr="0048686D" w:rsidRDefault="00516493" w:rsidP="00516493">
      <w:pPr>
        <w:widowControl w:val="0"/>
        <w:autoSpaceDE w:val="0"/>
        <w:autoSpaceDN w:val="0"/>
        <w:adjustRightInd w:val="0"/>
        <w:jc w:val="both"/>
        <w:rPr>
          <w:bCs w:val="0"/>
          <w:color w:val="auto"/>
          <w:lang w:eastAsia="sr-Latn-RS"/>
        </w:rPr>
      </w:pPr>
      <w:r w:rsidRPr="0048686D">
        <w:rPr>
          <w:bCs w:val="0"/>
          <w:color w:val="auto"/>
          <w:lang w:val="sr-Cyrl-RS" w:eastAsia="sr-Latn-RS"/>
        </w:rPr>
        <w:t xml:space="preserve">     </w:t>
      </w:r>
      <w:r w:rsidRPr="0048686D">
        <w:rPr>
          <w:bCs w:val="0"/>
          <w:color w:val="auto"/>
          <w:lang w:eastAsia="sr-Latn-RS"/>
        </w:rPr>
        <w:t>Опремањем једне веће учионице решен је простор продуженог боравка за 2</w:t>
      </w:r>
      <w:r w:rsidR="002B18D3" w:rsidRPr="0048686D">
        <w:rPr>
          <w:bCs w:val="0"/>
          <w:color w:val="auto"/>
          <w:lang w:eastAsia="sr-Latn-RS"/>
        </w:rPr>
        <w:t>6</w:t>
      </w:r>
      <w:r w:rsidRPr="0048686D">
        <w:rPr>
          <w:bCs w:val="0"/>
          <w:color w:val="auto"/>
          <w:lang w:val="sr-Cyrl-RS" w:eastAsia="sr-Latn-RS"/>
        </w:rPr>
        <w:t>.</w:t>
      </w:r>
      <w:r w:rsidRPr="0048686D">
        <w:rPr>
          <w:bCs w:val="0"/>
          <w:color w:val="auto"/>
          <w:lang w:eastAsia="sr-Latn-RS"/>
        </w:rPr>
        <w:t xml:space="preserve"> ученика првог и другог разреда .Простор бродуженог боравка омогућује да се организација васпитно-образовног рада са ученицима изводи не</w:t>
      </w:r>
      <w:r w:rsidRPr="0048686D">
        <w:rPr>
          <w:bCs w:val="0"/>
          <w:color w:val="auto"/>
          <w:lang w:val="sr-Cyrl-RS" w:eastAsia="sr-Latn-RS"/>
        </w:rPr>
        <w:t xml:space="preserve"> </w:t>
      </w:r>
      <w:r w:rsidRPr="0048686D">
        <w:rPr>
          <w:bCs w:val="0"/>
          <w:color w:val="auto"/>
          <w:lang w:eastAsia="sr-Latn-RS"/>
        </w:rPr>
        <w:t xml:space="preserve">ометано.То значи да има довољно радних места и довољно простора по ученику за игру и одмор.Простор продуженог боравка смештен је у делу школе у коме има само једна учионица за редовну наставу.Ученици боравка би користили санитарни чвор заједнички са вршњацима. Предвиђени простор располаже текућом водом и средствима за одржавање личне хигијене ученика и опремљен  је адекватним и новим неопходним намештајем </w:t>
      </w:r>
    </w:p>
    <w:p w:rsidR="00516493" w:rsidRPr="0048686D" w:rsidRDefault="00516493" w:rsidP="00516493">
      <w:pPr>
        <w:widowControl w:val="0"/>
        <w:autoSpaceDE w:val="0"/>
        <w:autoSpaceDN w:val="0"/>
        <w:adjustRightInd w:val="0"/>
        <w:jc w:val="center"/>
        <w:rPr>
          <w:bCs w:val="0"/>
          <w:color w:val="auto"/>
          <w:lang w:eastAsia="sr-Latn-RS"/>
        </w:rPr>
      </w:pPr>
    </w:p>
    <w:p w:rsidR="00516493" w:rsidRPr="0048686D" w:rsidRDefault="00516493" w:rsidP="00516493">
      <w:pPr>
        <w:widowControl w:val="0"/>
        <w:autoSpaceDE w:val="0"/>
        <w:autoSpaceDN w:val="0"/>
        <w:adjustRightInd w:val="0"/>
        <w:jc w:val="center"/>
        <w:rPr>
          <w:b/>
          <w:bCs w:val="0"/>
          <w:color w:val="auto"/>
          <w:sz w:val="32"/>
          <w:szCs w:val="32"/>
          <w:lang w:eastAsia="sr-Latn-RS"/>
        </w:rPr>
      </w:pPr>
      <w:r w:rsidRPr="0048686D">
        <w:rPr>
          <w:b/>
          <w:bCs w:val="0"/>
          <w:color w:val="auto"/>
          <w:sz w:val="32"/>
          <w:szCs w:val="32"/>
          <w:lang w:eastAsia="sr-Latn-RS"/>
        </w:rPr>
        <w:t>Опрема за  боравак</w:t>
      </w:r>
    </w:p>
    <w:p w:rsidR="00516493" w:rsidRPr="0048686D" w:rsidRDefault="00516493" w:rsidP="00516493">
      <w:pPr>
        <w:widowControl w:val="0"/>
        <w:autoSpaceDE w:val="0"/>
        <w:autoSpaceDN w:val="0"/>
        <w:adjustRightInd w:val="0"/>
        <w:jc w:val="both"/>
        <w:rPr>
          <w:bCs w:val="0"/>
          <w:color w:val="auto"/>
          <w:lang w:eastAsia="sr-Latn-RS"/>
        </w:rPr>
      </w:pPr>
      <w:r w:rsidRPr="0048686D">
        <w:rPr>
          <w:bCs w:val="0"/>
          <w:color w:val="auto"/>
          <w:lang w:val="sr-Cyrl-RS" w:eastAsia="sr-Latn-RS"/>
        </w:rPr>
        <w:t xml:space="preserve">    </w:t>
      </w:r>
      <w:r w:rsidRPr="0048686D">
        <w:rPr>
          <w:bCs w:val="0"/>
          <w:color w:val="auto"/>
          <w:lang w:eastAsia="sr-Latn-RS"/>
        </w:rPr>
        <w:t>Од опреме у продуженом боравку се налазе радни столови за децу</w:t>
      </w:r>
      <w:r w:rsidRPr="0048686D">
        <w:rPr>
          <w:bCs w:val="0"/>
          <w:color w:val="auto"/>
          <w:lang w:val="sr-Cyrl-RS" w:eastAsia="sr-Latn-RS"/>
        </w:rPr>
        <w:t>,</w:t>
      </w:r>
      <w:r w:rsidRPr="0048686D">
        <w:rPr>
          <w:bCs w:val="0"/>
          <w:color w:val="auto"/>
          <w:lang w:eastAsia="sr-Latn-RS"/>
        </w:rPr>
        <w:t>зидна и покретна школска табла,зидни панои,ормар за смештај дидактичког материјала ,играчака и школског прибора ученика</w:t>
      </w:r>
      <w:r w:rsidR="002B18D3" w:rsidRPr="0048686D">
        <w:rPr>
          <w:bCs w:val="0"/>
          <w:color w:val="auto"/>
          <w:lang w:eastAsia="sr-Latn-RS"/>
        </w:rPr>
        <w:t>,чивилук за одлагање гардеробе .</w:t>
      </w:r>
      <w:r w:rsidRPr="0048686D">
        <w:rPr>
          <w:bCs w:val="0"/>
          <w:color w:val="auto"/>
          <w:lang w:eastAsia="sr-Latn-RS"/>
        </w:rPr>
        <w:t>Од дидактичког материјала на располагању су :радио касефотон,ЦД –плер,дијапројектор,графоскоп,компјутер и др.Школа планира да и у наредном периоду ради на обогаћивању простора у којем би боравила деца у продуженом боравку.</w:t>
      </w:r>
    </w:p>
    <w:p w:rsidR="00516493" w:rsidRPr="0048686D" w:rsidRDefault="00516493" w:rsidP="00516493">
      <w:pPr>
        <w:widowControl w:val="0"/>
        <w:autoSpaceDE w:val="0"/>
        <w:autoSpaceDN w:val="0"/>
        <w:adjustRightInd w:val="0"/>
        <w:jc w:val="center"/>
        <w:rPr>
          <w:b/>
          <w:bCs w:val="0"/>
          <w:color w:val="auto"/>
          <w:lang w:eastAsia="sr-Latn-RS"/>
        </w:rPr>
      </w:pPr>
    </w:p>
    <w:p w:rsidR="00516493" w:rsidRPr="0048686D" w:rsidRDefault="00516493" w:rsidP="00516493">
      <w:pPr>
        <w:widowControl w:val="0"/>
        <w:autoSpaceDE w:val="0"/>
        <w:autoSpaceDN w:val="0"/>
        <w:adjustRightInd w:val="0"/>
        <w:jc w:val="center"/>
        <w:rPr>
          <w:b/>
          <w:bCs w:val="0"/>
          <w:color w:val="auto"/>
          <w:sz w:val="28"/>
          <w:szCs w:val="28"/>
          <w:lang w:eastAsia="sr-Latn-RS"/>
        </w:rPr>
      </w:pPr>
      <w:r w:rsidRPr="0048686D">
        <w:rPr>
          <w:b/>
          <w:bCs w:val="0"/>
          <w:color w:val="auto"/>
          <w:sz w:val="28"/>
          <w:szCs w:val="28"/>
          <w:lang w:eastAsia="sr-Latn-RS"/>
        </w:rPr>
        <w:t>Ритам радног дана деце у продуженом боравку</w:t>
      </w:r>
    </w:p>
    <w:p w:rsidR="00516493" w:rsidRPr="0048686D" w:rsidRDefault="00516493" w:rsidP="00516493">
      <w:pPr>
        <w:widowControl w:val="0"/>
        <w:autoSpaceDE w:val="0"/>
        <w:autoSpaceDN w:val="0"/>
        <w:adjustRightInd w:val="0"/>
        <w:rPr>
          <w:bCs w:val="0"/>
          <w:i/>
          <w:color w:val="auto"/>
          <w:u w:val="single"/>
          <w:lang w:eastAsia="sr-Latn-RS"/>
        </w:rPr>
      </w:pPr>
    </w:p>
    <w:p w:rsidR="00516493" w:rsidRPr="0048686D" w:rsidRDefault="00516493" w:rsidP="00516493">
      <w:pPr>
        <w:widowControl w:val="0"/>
        <w:autoSpaceDE w:val="0"/>
        <w:autoSpaceDN w:val="0"/>
        <w:adjustRightInd w:val="0"/>
        <w:rPr>
          <w:bCs w:val="0"/>
          <w:color w:val="auto"/>
          <w:lang w:val="sr-Cyrl-RS" w:eastAsia="sr-Latn-RS"/>
        </w:rPr>
      </w:pPr>
      <w:r w:rsidRPr="0048686D">
        <w:rPr>
          <w:bCs w:val="0"/>
          <w:color w:val="auto"/>
          <w:lang w:val="sr-Cyrl-RS" w:eastAsia="sr-Latn-RS"/>
        </w:rPr>
        <w:t xml:space="preserve">   </w:t>
      </w:r>
      <w:r w:rsidRPr="0048686D">
        <w:rPr>
          <w:bCs w:val="0"/>
          <w:color w:val="auto"/>
          <w:lang w:eastAsia="sr-Latn-RS"/>
        </w:rPr>
        <w:t>Боравак ученика у школи чији су се родитељи определили за продужени боравак је од 8 до  17 и 30 часова .Групе у боравку су састављене од ученика свих одељења првог и другог разреда.Настава ће се одвијати у поподневној  смени ,док се у преподневној , смени реализују задаци васпитног рада у продуженом боравку.</w:t>
      </w:r>
    </w:p>
    <w:p w:rsidR="00516493" w:rsidRPr="0048686D" w:rsidRDefault="00516493" w:rsidP="00516493">
      <w:pPr>
        <w:widowControl w:val="0"/>
        <w:autoSpaceDE w:val="0"/>
        <w:autoSpaceDN w:val="0"/>
        <w:adjustRightInd w:val="0"/>
        <w:rPr>
          <w:bCs w:val="0"/>
          <w:color w:val="auto"/>
          <w:lang w:val="sr-Cyrl-RS" w:eastAsia="sr-Latn-RS"/>
        </w:rPr>
      </w:pPr>
    </w:p>
    <w:p w:rsidR="00516493" w:rsidRPr="0048686D" w:rsidRDefault="00516493" w:rsidP="00516493">
      <w:pPr>
        <w:widowControl w:val="0"/>
        <w:autoSpaceDE w:val="0"/>
        <w:autoSpaceDN w:val="0"/>
        <w:adjustRightInd w:val="0"/>
        <w:rPr>
          <w:b/>
          <w:bCs w:val="0"/>
          <w:color w:val="auto"/>
          <w:lang w:val="en-US" w:eastAsia="sr-Latn-RS"/>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3369"/>
        <w:gridCol w:w="3165"/>
      </w:tblGrid>
      <w:tr w:rsidR="0048686D" w:rsidRPr="0048686D" w:rsidTr="004915F4">
        <w:tc>
          <w:tcPr>
            <w:tcW w:w="1418" w:type="dxa"/>
            <w:shd w:val="clear" w:color="auto" w:fill="auto"/>
          </w:tcPr>
          <w:p w:rsidR="00516493" w:rsidRPr="0048686D" w:rsidRDefault="00516493" w:rsidP="00516493">
            <w:pPr>
              <w:widowControl w:val="0"/>
              <w:autoSpaceDE w:val="0"/>
              <w:autoSpaceDN w:val="0"/>
              <w:adjustRightInd w:val="0"/>
              <w:rPr>
                <w:b/>
                <w:color w:val="auto"/>
                <w:sz w:val="28"/>
                <w:szCs w:val="28"/>
                <w:lang w:eastAsia="sr-Latn-RS"/>
              </w:rPr>
            </w:pPr>
            <w:r w:rsidRPr="0048686D">
              <w:rPr>
                <w:b/>
                <w:color w:val="auto"/>
                <w:sz w:val="28"/>
                <w:szCs w:val="28"/>
                <w:lang w:eastAsia="sr-Latn-RS"/>
              </w:rPr>
              <w:t>Час</w:t>
            </w:r>
          </w:p>
        </w:tc>
        <w:tc>
          <w:tcPr>
            <w:tcW w:w="3543" w:type="dxa"/>
            <w:shd w:val="clear" w:color="auto" w:fill="auto"/>
          </w:tcPr>
          <w:p w:rsidR="00516493" w:rsidRPr="0048686D" w:rsidRDefault="00516493" w:rsidP="00516493">
            <w:pPr>
              <w:widowControl w:val="0"/>
              <w:autoSpaceDE w:val="0"/>
              <w:autoSpaceDN w:val="0"/>
              <w:adjustRightInd w:val="0"/>
              <w:rPr>
                <w:b/>
                <w:color w:val="auto"/>
                <w:sz w:val="28"/>
                <w:szCs w:val="28"/>
                <w:lang w:eastAsia="sr-Latn-RS"/>
              </w:rPr>
            </w:pPr>
            <w:r w:rsidRPr="0048686D">
              <w:rPr>
                <w:b/>
                <w:color w:val="auto"/>
                <w:sz w:val="28"/>
                <w:szCs w:val="28"/>
                <w:lang w:eastAsia="sr-Latn-RS"/>
              </w:rPr>
              <w:t>Време</w:t>
            </w:r>
          </w:p>
        </w:tc>
        <w:tc>
          <w:tcPr>
            <w:tcW w:w="3261" w:type="dxa"/>
            <w:shd w:val="clear" w:color="auto" w:fill="auto"/>
          </w:tcPr>
          <w:p w:rsidR="00516493" w:rsidRPr="0048686D" w:rsidRDefault="00516493" w:rsidP="00516493">
            <w:pPr>
              <w:widowControl w:val="0"/>
              <w:autoSpaceDE w:val="0"/>
              <w:autoSpaceDN w:val="0"/>
              <w:adjustRightInd w:val="0"/>
              <w:rPr>
                <w:b/>
                <w:color w:val="auto"/>
                <w:sz w:val="28"/>
                <w:szCs w:val="28"/>
                <w:lang w:eastAsia="sr-Latn-RS"/>
              </w:rPr>
            </w:pPr>
            <w:r w:rsidRPr="0048686D">
              <w:rPr>
                <w:b/>
                <w:color w:val="auto"/>
                <w:sz w:val="28"/>
                <w:szCs w:val="28"/>
                <w:lang w:eastAsia="sr-Latn-RS"/>
              </w:rPr>
              <w:t>ПРЕ ПОДНЕ</w:t>
            </w:r>
          </w:p>
        </w:tc>
      </w:tr>
      <w:tr w:rsidR="0048686D" w:rsidRPr="0048686D" w:rsidTr="004915F4">
        <w:tc>
          <w:tcPr>
            <w:tcW w:w="1418" w:type="dxa"/>
            <w:shd w:val="clear" w:color="auto" w:fill="auto"/>
          </w:tcPr>
          <w:p w:rsidR="00516493" w:rsidRPr="0048686D" w:rsidRDefault="00516493" w:rsidP="00516493">
            <w:pPr>
              <w:widowControl w:val="0"/>
              <w:autoSpaceDE w:val="0"/>
              <w:autoSpaceDN w:val="0"/>
              <w:adjustRightInd w:val="0"/>
              <w:rPr>
                <w:rFonts w:ascii="Calibri" w:hAnsi="Calibri"/>
                <w:b/>
                <w:color w:val="auto"/>
                <w:sz w:val="22"/>
                <w:szCs w:val="22"/>
                <w:lang w:val="en-US" w:eastAsia="sr-Latn-RS"/>
              </w:rPr>
            </w:pPr>
          </w:p>
        </w:tc>
        <w:tc>
          <w:tcPr>
            <w:tcW w:w="3543" w:type="dxa"/>
            <w:shd w:val="clear" w:color="auto" w:fill="auto"/>
          </w:tcPr>
          <w:p w:rsidR="00516493" w:rsidRPr="0048686D" w:rsidRDefault="00516493" w:rsidP="00516493">
            <w:pPr>
              <w:widowControl w:val="0"/>
              <w:autoSpaceDE w:val="0"/>
              <w:autoSpaceDN w:val="0"/>
              <w:adjustRightInd w:val="0"/>
              <w:rPr>
                <w:rFonts w:ascii="Calibri" w:hAnsi="Calibri"/>
                <w:b/>
                <w:color w:val="auto"/>
                <w:sz w:val="22"/>
                <w:szCs w:val="22"/>
                <w:lang w:eastAsia="sr-Latn-RS"/>
              </w:rPr>
            </w:pPr>
            <w:r w:rsidRPr="0048686D">
              <w:rPr>
                <w:rFonts w:ascii="Calibri" w:hAnsi="Calibri"/>
                <w:b/>
                <w:color w:val="auto"/>
                <w:sz w:val="22"/>
                <w:szCs w:val="22"/>
                <w:lang w:eastAsia="sr-Latn-RS"/>
              </w:rPr>
              <w:t>До 8,00</w:t>
            </w:r>
          </w:p>
        </w:tc>
        <w:tc>
          <w:tcPr>
            <w:tcW w:w="3261" w:type="dxa"/>
            <w:shd w:val="clear" w:color="auto" w:fill="auto"/>
          </w:tcPr>
          <w:p w:rsidR="00516493" w:rsidRPr="0048686D" w:rsidRDefault="00516493" w:rsidP="00516493">
            <w:pPr>
              <w:widowControl w:val="0"/>
              <w:autoSpaceDE w:val="0"/>
              <w:autoSpaceDN w:val="0"/>
              <w:adjustRightInd w:val="0"/>
              <w:rPr>
                <w:rFonts w:ascii="Calibri" w:hAnsi="Calibri"/>
                <w:b/>
                <w:color w:val="auto"/>
                <w:sz w:val="22"/>
                <w:szCs w:val="22"/>
                <w:lang w:eastAsia="sr-Latn-RS"/>
              </w:rPr>
            </w:pPr>
            <w:r w:rsidRPr="0048686D">
              <w:rPr>
                <w:rFonts w:ascii="Calibri" w:hAnsi="Calibri"/>
                <w:b/>
                <w:color w:val="auto"/>
                <w:sz w:val="22"/>
                <w:szCs w:val="22"/>
                <w:lang w:eastAsia="sr-Latn-RS"/>
              </w:rPr>
              <w:t>Пријем деце</w:t>
            </w:r>
          </w:p>
        </w:tc>
      </w:tr>
      <w:tr w:rsidR="0048686D" w:rsidRPr="0048686D" w:rsidTr="004915F4">
        <w:tc>
          <w:tcPr>
            <w:tcW w:w="1418" w:type="dxa"/>
            <w:shd w:val="clear" w:color="auto" w:fill="auto"/>
          </w:tcPr>
          <w:p w:rsidR="00516493" w:rsidRPr="0048686D" w:rsidRDefault="00516493" w:rsidP="00516493">
            <w:pPr>
              <w:widowControl w:val="0"/>
              <w:autoSpaceDE w:val="0"/>
              <w:autoSpaceDN w:val="0"/>
              <w:adjustRightInd w:val="0"/>
              <w:rPr>
                <w:rFonts w:ascii="Calibri" w:hAnsi="Calibri"/>
                <w:b/>
                <w:color w:val="auto"/>
                <w:sz w:val="22"/>
                <w:szCs w:val="22"/>
                <w:lang w:val="en-US" w:eastAsia="sr-Latn-RS"/>
              </w:rPr>
            </w:pPr>
            <w:r w:rsidRPr="0048686D">
              <w:rPr>
                <w:rFonts w:ascii="Calibri" w:hAnsi="Calibri"/>
                <w:b/>
                <w:color w:val="auto"/>
                <w:sz w:val="22"/>
                <w:szCs w:val="22"/>
                <w:lang w:val="en-US" w:eastAsia="sr-Latn-RS"/>
              </w:rPr>
              <w:t>I</w:t>
            </w:r>
          </w:p>
        </w:tc>
        <w:tc>
          <w:tcPr>
            <w:tcW w:w="3543" w:type="dxa"/>
            <w:shd w:val="clear" w:color="auto" w:fill="auto"/>
          </w:tcPr>
          <w:p w:rsidR="00516493" w:rsidRPr="0048686D" w:rsidRDefault="00516493" w:rsidP="00516493">
            <w:pPr>
              <w:widowControl w:val="0"/>
              <w:autoSpaceDE w:val="0"/>
              <w:autoSpaceDN w:val="0"/>
              <w:adjustRightInd w:val="0"/>
              <w:rPr>
                <w:rFonts w:ascii="Calibri" w:hAnsi="Calibri"/>
                <w:b/>
                <w:color w:val="auto"/>
                <w:sz w:val="22"/>
                <w:szCs w:val="22"/>
                <w:lang w:eastAsia="sr-Latn-RS"/>
              </w:rPr>
            </w:pPr>
            <w:r w:rsidRPr="0048686D">
              <w:rPr>
                <w:rFonts w:ascii="Calibri" w:hAnsi="Calibri"/>
                <w:b/>
                <w:color w:val="auto"/>
                <w:sz w:val="22"/>
                <w:szCs w:val="22"/>
                <w:lang w:eastAsia="sr-Latn-RS"/>
              </w:rPr>
              <w:t>8,00-8,45</w:t>
            </w:r>
          </w:p>
        </w:tc>
        <w:tc>
          <w:tcPr>
            <w:tcW w:w="3261" w:type="dxa"/>
            <w:shd w:val="clear" w:color="auto" w:fill="auto"/>
          </w:tcPr>
          <w:p w:rsidR="00516493" w:rsidRPr="0048686D" w:rsidRDefault="00516493" w:rsidP="00516493">
            <w:pPr>
              <w:widowControl w:val="0"/>
              <w:autoSpaceDE w:val="0"/>
              <w:autoSpaceDN w:val="0"/>
              <w:adjustRightInd w:val="0"/>
              <w:rPr>
                <w:rFonts w:ascii="Calibri" w:hAnsi="Calibri"/>
                <w:b/>
                <w:color w:val="auto"/>
                <w:sz w:val="22"/>
                <w:szCs w:val="22"/>
                <w:lang w:eastAsia="sr-Latn-RS"/>
              </w:rPr>
            </w:pPr>
            <w:r w:rsidRPr="0048686D">
              <w:rPr>
                <w:rFonts w:ascii="Calibri" w:hAnsi="Calibri"/>
                <w:b/>
                <w:color w:val="auto"/>
                <w:sz w:val="22"/>
                <w:szCs w:val="22"/>
                <w:lang w:eastAsia="sr-Latn-RS"/>
              </w:rPr>
              <w:t>Боравак</w:t>
            </w:r>
          </w:p>
        </w:tc>
      </w:tr>
      <w:tr w:rsidR="0048686D" w:rsidRPr="0048686D" w:rsidTr="004915F4">
        <w:tc>
          <w:tcPr>
            <w:tcW w:w="1418" w:type="dxa"/>
            <w:shd w:val="clear" w:color="auto" w:fill="auto"/>
          </w:tcPr>
          <w:p w:rsidR="00516493" w:rsidRPr="0048686D" w:rsidRDefault="00516493" w:rsidP="00516493">
            <w:pPr>
              <w:widowControl w:val="0"/>
              <w:autoSpaceDE w:val="0"/>
              <w:autoSpaceDN w:val="0"/>
              <w:adjustRightInd w:val="0"/>
              <w:rPr>
                <w:rFonts w:ascii="Calibri" w:hAnsi="Calibri"/>
                <w:b/>
                <w:color w:val="auto"/>
                <w:sz w:val="22"/>
                <w:szCs w:val="22"/>
                <w:lang w:val="en-US" w:eastAsia="sr-Latn-RS"/>
              </w:rPr>
            </w:pPr>
            <w:r w:rsidRPr="0048686D">
              <w:rPr>
                <w:rFonts w:ascii="Calibri" w:hAnsi="Calibri"/>
                <w:b/>
                <w:color w:val="auto"/>
                <w:sz w:val="22"/>
                <w:szCs w:val="22"/>
                <w:lang w:val="en-US" w:eastAsia="sr-Latn-RS"/>
              </w:rPr>
              <w:t>II</w:t>
            </w:r>
          </w:p>
        </w:tc>
        <w:tc>
          <w:tcPr>
            <w:tcW w:w="3543" w:type="dxa"/>
            <w:shd w:val="clear" w:color="auto" w:fill="auto"/>
          </w:tcPr>
          <w:p w:rsidR="00516493" w:rsidRPr="0048686D" w:rsidRDefault="00516493" w:rsidP="00516493">
            <w:pPr>
              <w:widowControl w:val="0"/>
              <w:autoSpaceDE w:val="0"/>
              <w:autoSpaceDN w:val="0"/>
              <w:adjustRightInd w:val="0"/>
              <w:rPr>
                <w:rFonts w:ascii="Calibri" w:hAnsi="Calibri"/>
                <w:b/>
                <w:color w:val="auto"/>
                <w:sz w:val="22"/>
                <w:szCs w:val="22"/>
                <w:lang w:eastAsia="sr-Latn-RS"/>
              </w:rPr>
            </w:pPr>
            <w:r w:rsidRPr="0048686D">
              <w:rPr>
                <w:rFonts w:ascii="Calibri" w:hAnsi="Calibri"/>
                <w:b/>
                <w:color w:val="auto"/>
                <w:sz w:val="22"/>
                <w:szCs w:val="22"/>
                <w:lang w:eastAsia="sr-Latn-RS"/>
              </w:rPr>
              <w:t>8,50-9,35</w:t>
            </w:r>
          </w:p>
        </w:tc>
        <w:tc>
          <w:tcPr>
            <w:tcW w:w="3261" w:type="dxa"/>
            <w:shd w:val="clear" w:color="auto" w:fill="auto"/>
          </w:tcPr>
          <w:p w:rsidR="00516493" w:rsidRPr="0048686D" w:rsidRDefault="00516493" w:rsidP="00516493">
            <w:pPr>
              <w:widowControl w:val="0"/>
              <w:autoSpaceDE w:val="0"/>
              <w:autoSpaceDN w:val="0"/>
              <w:adjustRightInd w:val="0"/>
              <w:rPr>
                <w:rFonts w:ascii="Calibri" w:hAnsi="Calibri"/>
                <w:b/>
                <w:color w:val="auto"/>
                <w:sz w:val="22"/>
                <w:szCs w:val="22"/>
                <w:lang w:eastAsia="sr-Latn-RS"/>
              </w:rPr>
            </w:pPr>
            <w:r w:rsidRPr="0048686D">
              <w:rPr>
                <w:rFonts w:ascii="Calibri" w:hAnsi="Calibri"/>
                <w:b/>
                <w:color w:val="auto"/>
                <w:sz w:val="22"/>
                <w:szCs w:val="22"/>
                <w:lang w:eastAsia="sr-Latn-RS"/>
              </w:rPr>
              <w:t>Боравак,доручак</w:t>
            </w:r>
          </w:p>
        </w:tc>
      </w:tr>
      <w:tr w:rsidR="0048686D" w:rsidRPr="0048686D" w:rsidTr="004915F4">
        <w:tc>
          <w:tcPr>
            <w:tcW w:w="1418" w:type="dxa"/>
            <w:shd w:val="clear" w:color="auto" w:fill="auto"/>
          </w:tcPr>
          <w:p w:rsidR="00516493" w:rsidRPr="0048686D" w:rsidRDefault="00516493" w:rsidP="00516493">
            <w:pPr>
              <w:widowControl w:val="0"/>
              <w:autoSpaceDE w:val="0"/>
              <w:autoSpaceDN w:val="0"/>
              <w:adjustRightInd w:val="0"/>
              <w:rPr>
                <w:rFonts w:ascii="Calibri" w:hAnsi="Calibri"/>
                <w:b/>
                <w:color w:val="auto"/>
                <w:sz w:val="22"/>
                <w:szCs w:val="22"/>
                <w:lang w:val="en-US" w:eastAsia="sr-Latn-RS"/>
              </w:rPr>
            </w:pPr>
            <w:r w:rsidRPr="0048686D">
              <w:rPr>
                <w:rFonts w:ascii="Calibri" w:hAnsi="Calibri"/>
                <w:b/>
                <w:color w:val="auto"/>
                <w:sz w:val="22"/>
                <w:szCs w:val="22"/>
                <w:lang w:val="en-US" w:eastAsia="sr-Latn-RS"/>
              </w:rPr>
              <w:t>III</w:t>
            </w:r>
          </w:p>
        </w:tc>
        <w:tc>
          <w:tcPr>
            <w:tcW w:w="3543" w:type="dxa"/>
            <w:shd w:val="clear" w:color="auto" w:fill="auto"/>
          </w:tcPr>
          <w:p w:rsidR="00516493" w:rsidRPr="0048686D" w:rsidRDefault="00516493" w:rsidP="00516493">
            <w:pPr>
              <w:widowControl w:val="0"/>
              <w:autoSpaceDE w:val="0"/>
              <w:autoSpaceDN w:val="0"/>
              <w:adjustRightInd w:val="0"/>
              <w:rPr>
                <w:rFonts w:ascii="Calibri" w:hAnsi="Calibri"/>
                <w:b/>
                <w:color w:val="auto"/>
                <w:sz w:val="22"/>
                <w:szCs w:val="22"/>
                <w:lang w:eastAsia="sr-Latn-RS"/>
              </w:rPr>
            </w:pPr>
            <w:r w:rsidRPr="0048686D">
              <w:rPr>
                <w:rFonts w:ascii="Calibri" w:hAnsi="Calibri"/>
                <w:b/>
                <w:color w:val="auto"/>
                <w:sz w:val="22"/>
                <w:szCs w:val="22"/>
                <w:lang w:eastAsia="sr-Latn-RS"/>
              </w:rPr>
              <w:t>9,50-10,35</w:t>
            </w:r>
          </w:p>
        </w:tc>
        <w:tc>
          <w:tcPr>
            <w:tcW w:w="3261" w:type="dxa"/>
            <w:shd w:val="clear" w:color="auto" w:fill="auto"/>
          </w:tcPr>
          <w:p w:rsidR="00516493" w:rsidRPr="0048686D" w:rsidRDefault="00516493" w:rsidP="00516493">
            <w:pPr>
              <w:widowControl w:val="0"/>
              <w:autoSpaceDE w:val="0"/>
              <w:autoSpaceDN w:val="0"/>
              <w:adjustRightInd w:val="0"/>
              <w:rPr>
                <w:rFonts w:ascii="Calibri" w:hAnsi="Calibri"/>
                <w:b/>
                <w:color w:val="auto"/>
                <w:sz w:val="22"/>
                <w:szCs w:val="22"/>
                <w:lang w:eastAsia="sr-Latn-RS"/>
              </w:rPr>
            </w:pPr>
            <w:r w:rsidRPr="0048686D">
              <w:rPr>
                <w:rFonts w:ascii="Calibri" w:hAnsi="Calibri"/>
                <w:b/>
                <w:color w:val="auto"/>
                <w:sz w:val="22"/>
                <w:szCs w:val="22"/>
                <w:lang w:eastAsia="sr-Latn-RS"/>
              </w:rPr>
              <w:t>Боравак</w:t>
            </w:r>
          </w:p>
        </w:tc>
      </w:tr>
      <w:tr w:rsidR="0048686D" w:rsidRPr="0048686D" w:rsidTr="004915F4">
        <w:tc>
          <w:tcPr>
            <w:tcW w:w="1418" w:type="dxa"/>
            <w:shd w:val="clear" w:color="auto" w:fill="auto"/>
          </w:tcPr>
          <w:p w:rsidR="00516493" w:rsidRPr="0048686D" w:rsidRDefault="00516493" w:rsidP="00516493">
            <w:pPr>
              <w:widowControl w:val="0"/>
              <w:autoSpaceDE w:val="0"/>
              <w:autoSpaceDN w:val="0"/>
              <w:adjustRightInd w:val="0"/>
              <w:rPr>
                <w:rFonts w:ascii="Calibri" w:hAnsi="Calibri"/>
                <w:b/>
                <w:color w:val="auto"/>
                <w:sz w:val="22"/>
                <w:szCs w:val="22"/>
                <w:lang w:val="en-US" w:eastAsia="sr-Latn-RS"/>
              </w:rPr>
            </w:pPr>
            <w:r w:rsidRPr="0048686D">
              <w:rPr>
                <w:rFonts w:ascii="Calibri" w:hAnsi="Calibri"/>
                <w:b/>
                <w:color w:val="auto"/>
                <w:sz w:val="22"/>
                <w:szCs w:val="22"/>
                <w:lang w:val="en-US" w:eastAsia="sr-Latn-RS"/>
              </w:rPr>
              <w:t>IV</w:t>
            </w:r>
          </w:p>
        </w:tc>
        <w:tc>
          <w:tcPr>
            <w:tcW w:w="3543" w:type="dxa"/>
            <w:shd w:val="clear" w:color="auto" w:fill="auto"/>
          </w:tcPr>
          <w:p w:rsidR="00516493" w:rsidRPr="0048686D" w:rsidRDefault="00516493" w:rsidP="00516493">
            <w:pPr>
              <w:widowControl w:val="0"/>
              <w:autoSpaceDE w:val="0"/>
              <w:autoSpaceDN w:val="0"/>
              <w:adjustRightInd w:val="0"/>
              <w:rPr>
                <w:rFonts w:ascii="Calibri" w:hAnsi="Calibri"/>
                <w:b/>
                <w:color w:val="auto"/>
                <w:sz w:val="22"/>
                <w:szCs w:val="22"/>
                <w:lang w:eastAsia="sr-Latn-RS"/>
              </w:rPr>
            </w:pPr>
            <w:r w:rsidRPr="0048686D">
              <w:rPr>
                <w:rFonts w:ascii="Calibri" w:hAnsi="Calibri"/>
                <w:b/>
                <w:color w:val="auto"/>
                <w:sz w:val="22"/>
                <w:szCs w:val="22"/>
                <w:lang w:eastAsia="sr-Latn-RS"/>
              </w:rPr>
              <w:t>10,50-11,35</w:t>
            </w:r>
          </w:p>
        </w:tc>
        <w:tc>
          <w:tcPr>
            <w:tcW w:w="3261" w:type="dxa"/>
            <w:shd w:val="clear" w:color="auto" w:fill="auto"/>
          </w:tcPr>
          <w:p w:rsidR="00516493" w:rsidRPr="0048686D" w:rsidRDefault="00516493" w:rsidP="00516493">
            <w:pPr>
              <w:widowControl w:val="0"/>
              <w:autoSpaceDE w:val="0"/>
              <w:autoSpaceDN w:val="0"/>
              <w:adjustRightInd w:val="0"/>
              <w:rPr>
                <w:rFonts w:ascii="Calibri" w:hAnsi="Calibri"/>
                <w:b/>
                <w:color w:val="auto"/>
                <w:sz w:val="22"/>
                <w:szCs w:val="22"/>
                <w:lang w:eastAsia="sr-Latn-RS"/>
              </w:rPr>
            </w:pPr>
            <w:r w:rsidRPr="0048686D">
              <w:rPr>
                <w:rFonts w:ascii="Calibri" w:hAnsi="Calibri"/>
                <w:b/>
                <w:color w:val="auto"/>
                <w:sz w:val="22"/>
                <w:szCs w:val="22"/>
                <w:lang w:eastAsia="sr-Latn-RS"/>
              </w:rPr>
              <w:t>Боравак</w:t>
            </w:r>
          </w:p>
        </w:tc>
      </w:tr>
      <w:tr w:rsidR="0048686D" w:rsidRPr="0048686D" w:rsidTr="004915F4">
        <w:tc>
          <w:tcPr>
            <w:tcW w:w="1418" w:type="dxa"/>
            <w:shd w:val="clear" w:color="auto" w:fill="auto"/>
          </w:tcPr>
          <w:p w:rsidR="00516493" w:rsidRPr="0048686D" w:rsidRDefault="00516493" w:rsidP="00516493">
            <w:pPr>
              <w:widowControl w:val="0"/>
              <w:autoSpaceDE w:val="0"/>
              <w:autoSpaceDN w:val="0"/>
              <w:adjustRightInd w:val="0"/>
              <w:rPr>
                <w:rFonts w:ascii="Calibri" w:hAnsi="Calibri"/>
                <w:b/>
                <w:color w:val="auto"/>
                <w:sz w:val="22"/>
                <w:szCs w:val="22"/>
                <w:lang w:val="en-US" w:eastAsia="sr-Latn-RS"/>
              </w:rPr>
            </w:pPr>
            <w:r w:rsidRPr="0048686D">
              <w:rPr>
                <w:rFonts w:ascii="Calibri" w:hAnsi="Calibri"/>
                <w:b/>
                <w:color w:val="auto"/>
                <w:sz w:val="22"/>
                <w:szCs w:val="22"/>
                <w:lang w:val="en-US" w:eastAsia="sr-Latn-RS"/>
              </w:rPr>
              <w:t>V</w:t>
            </w:r>
          </w:p>
        </w:tc>
        <w:tc>
          <w:tcPr>
            <w:tcW w:w="3543" w:type="dxa"/>
            <w:shd w:val="clear" w:color="auto" w:fill="auto"/>
          </w:tcPr>
          <w:p w:rsidR="00516493" w:rsidRPr="0048686D" w:rsidRDefault="00516493" w:rsidP="00516493">
            <w:pPr>
              <w:widowControl w:val="0"/>
              <w:autoSpaceDE w:val="0"/>
              <w:autoSpaceDN w:val="0"/>
              <w:adjustRightInd w:val="0"/>
              <w:rPr>
                <w:rFonts w:ascii="Calibri" w:hAnsi="Calibri"/>
                <w:b/>
                <w:color w:val="auto"/>
                <w:sz w:val="22"/>
                <w:szCs w:val="22"/>
                <w:lang w:eastAsia="sr-Latn-RS"/>
              </w:rPr>
            </w:pPr>
            <w:r w:rsidRPr="0048686D">
              <w:rPr>
                <w:rFonts w:ascii="Calibri" w:hAnsi="Calibri"/>
                <w:b/>
                <w:color w:val="auto"/>
                <w:sz w:val="22"/>
                <w:szCs w:val="22"/>
                <w:lang w:eastAsia="sr-Latn-RS"/>
              </w:rPr>
              <w:t>11,40-12,25</w:t>
            </w:r>
          </w:p>
        </w:tc>
        <w:tc>
          <w:tcPr>
            <w:tcW w:w="3261" w:type="dxa"/>
            <w:shd w:val="clear" w:color="auto" w:fill="auto"/>
          </w:tcPr>
          <w:p w:rsidR="00516493" w:rsidRPr="0048686D" w:rsidRDefault="00516493" w:rsidP="00516493">
            <w:pPr>
              <w:widowControl w:val="0"/>
              <w:autoSpaceDE w:val="0"/>
              <w:autoSpaceDN w:val="0"/>
              <w:adjustRightInd w:val="0"/>
              <w:rPr>
                <w:rFonts w:ascii="Calibri" w:hAnsi="Calibri"/>
                <w:b/>
                <w:color w:val="auto"/>
                <w:sz w:val="22"/>
                <w:szCs w:val="22"/>
                <w:lang w:eastAsia="sr-Latn-RS"/>
              </w:rPr>
            </w:pPr>
            <w:r w:rsidRPr="0048686D">
              <w:rPr>
                <w:rFonts w:ascii="Calibri" w:hAnsi="Calibri"/>
                <w:b/>
                <w:color w:val="auto"/>
                <w:sz w:val="22"/>
                <w:szCs w:val="22"/>
                <w:lang w:eastAsia="sr-Latn-RS"/>
              </w:rPr>
              <w:t>Боравак</w:t>
            </w:r>
          </w:p>
        </w:tc>
      </w:tr>
      <w:tr w:rsidR="0048686D" w:rsidRPr="0048686D" w:rsidTr="004915F4">
        <w:tc>
          <w:tcPr>
            <w:tcW w:w="1418" w:type="dxa"/>
            <w:shd w:val="clear" w:color="auto" w:fill="auto"/>
          </w:tcPr>
          <w:p w:rsidR="00516493" w:rsidRPr="0048686D" w:rsidRDefault="00516493" w:rsidP="00516493">
            <w:pPr>
              <w:widowControl w:val="0"/>
              <w:autoSpaceDE w:val="0"/>
              <w:autoSpaceDN w:val="0"/>
              <w:adjustRightInd w:val="0"/>
              <w:rPr>
                <w:rFonts w:ascii="Calibri" w:hAnsi="Calibri"/>
                <w:b/>
                <w:color w:val="auto"/>
                <w:sz w:val="22"/>
                <w:szCs w:val="22"/>
                <w:lang w:eastAsia="sr-Latn-RS"/>
              </w:rPr>
            </w:pPr>
          </w:p>
        </w:tc>
        <w:tc>
          <w:tcPr>
            <w:tcW w:w="3543" w:type="dxa"/>
            <w:shd w:val="clear" w:color="auto" w:fill="auto"/>
          </w:tcPr>
          <w:p w:rsidR="00516493" w:rsidRPr="0048686D" w:rsidRDefault="00516493" w:rsidP="00516493">
            <w:pPr>
              <w:widowControl w:val="0"/>
              <w:autoSpaceDE w:val="0"/>
              <w:autoSpaceDN w:val="0"/>
              <w:adjustRightInd w:val="0"/>
              <w:rPr>
                <w:rFonts w:ascii="Calibri" w:hAnsi="Calibri"/>
                <w:b/>
                <w:color w:val="auto"/>
                <w:sz w:val="22"/>
                <w:szCs w:val="22"/>
                <w:lang w:eastAsia="sr-Latn-RS"/>
              </w:rPr>
            </w:pPr>
            <w:r w:rsidRPr="0048686D">
              <w:rPr>
                <w:rFonts w:ascii="Calibri" w:hAnsi="Calibri"/>
                <w:b/>
                <w:color w:val="auto"/>
                <w:sz w:val="22"/>
                <w:szCs w:val="22"/>
                <w:lang w:eastAsia="sr-Latn-RS"/>
              </w:rPr>
              <w:t>12,30-13,00</w:t>
            </w:r>
          </w:p>
        </w:tc>
        <w:tc>
          <w:tcPr>
            <w:tcW w:w="3261" w:type="dxa"/>
            <w:shd w:val="clear" w:color="auto" w:fill="auto"/>
          </w:tcPr>
          <w:p w:rsidR="00516493" w:rsidRPr="0048686D" w:rsidRDefault="00516493" w:rsidP="00516493">
            <w:pPr>
              <w:widowControl w:val="0"/>
              <w:autoSpaceDE w:val="0"/>
              <w:autoSpaceDN w:val="0"/>
              <w:adjustRightInd w:val="0"/>
              <w:rPr>
                <w:rFonts w:ascii="Calibri" w:hAnsi="Calibri"/>
                <w:b/>
                <w:color w:val="auto"/>
                <w:sz w:val="22"/>
                <w:szCs w:val="22"/>
                <w:lang w:eastAsia="sr-Latn-RS"/>
              </w:rPr>
            </w:pPr>
            <w:r w:rsidRPr="0048686D">
              <w:rPr>
                <w:rFonts w:ascii="Calibri" w:hAnsi="Calibri"/>
                <w:b/>
                <w:color w:val="auto"/>
                <w:sz w:val="22"/>
                <w:szCs w:val="22"/>
                <w:lang w:eastAsia="sr-Latn-RS"/>
              </w:rPr>
              <w:t>Ручак</w:t>
            </w:r>
          </w:p>
        </w:tc>
      </w:tr>
      <w:tr w:rsidR="0048686D" w:rsidRPr="0048686D" w:rsidTr="004915F4">
        <w:tc>
          <w:tcPr>
            <w:tcW w:w="1418" w:type="dxa"/>
            <w:shd w:val="clear" w:color="auto" w:fill="auto"/>
          </w:tcPr>
          <w:p w:rsidR="00516493" w:rsidRPr="0048686D" w:rsidRDefault="00516493" w:rsidP="00516493">
            <w:pPr>
              <w:widowControl w:val="0"/>
              <w:autoSpaceDE w:val="0"/>
              <w:autoSpaceDN w:val="0"/>
              <w:adjustRightInd w:val="0"/>
              <w:rPr>
                <w:rFonts w:ascii="Calibri" w:hAnsi="Calibri"/>
                <w:b/>
                <w:color w:val="auto"/>
                <w:sz w:val="22"/>
                <w:szCs w:val="22"/>
                <w:lang w:eastAsia="sr-Latn-RS"/>
              </w:rPr>
            </w:pPr>
          </w:p>
        </w:tc>
        <w:tc>
          <w:tcPr>
            <w:tcW w:w="3543" w:type="dxa"/>
            <w:shd w:val="clear" w:color="auto" w:fill="auto"/>
          </w:tcPr>
          <w:p w:rsidR="00516493" w:rsidRPr="0048686D" w:rsidRDefault="00516493" w:rsidP="00516493">
            <w:pPr>
              <w:widowControl w:val="0"/>
              <w:autoSpaceDE w:val="0"/>
              <w:autoSpaceDN w:val="0"/>
              <w:adjustRightInd w:val="0"/>
              <w:rPr>
                <w:rFonts w:ascii="Calibri" w:hAnsi="Calibri"/>
                <w:b/>
                <w:color w:val="auto"/>
                <w:sz w:val="22"/>
                <w:szCs w:val="22"/>
                <w:lang w:eastAsia="sr-Latn-RS"/>
              </w:rPr>
            </w:pPr>
          </w:p>
        </w:tc>
        <w:tc>
          <w:tcPr>
            <w:tcW w:w="3261" w:type="dxa"/>
            <w:shd w:val="clear" w:color="auto" w:fill="auto"/>
          </w:tcPr>
          <w:p w:rsidR="00516493" w:rsidRPr="0048686D" w:rsidRDefault="00516493" w:rsidP="00516493">
            <w:pPr>
              <w:widowControl w:val="0"/>
              <w:autoSpaceDE w:val="0"/>
              <w:autoSpaceDN w:val="0"/>
              <w:adjustRightInd w:val="0"/>
              <w:rPr>
                <w:rFonts w:ascii="Calibri" w:hAnsi="Calibri"/>
                <w:b/>
                <w:color w:val="auto"/>
                <w:sz w:val="22"/>
                <w:szCs w:val="22"/>
                <w:lang w:eastAsia="sr-Latn-RS"/>
              </w:rPr>
            </w:pPr>
            <w:r w:rsidRPr="0048686D">
              <w:rPr>
                <w:rFonts w:ascii="Calibri" w:hAnsi="Calibri"/>
                <w:b/>
                <w:color w:val="auto"/>
                <w:sz w:val="22"/>
                <w:szCs w:val="22"/>
                <w:lang w:eastAsia="sr-Latn-RS"/>
              </w:rPr>
              <w:t>ПО ПОДНЕ</w:t>
            </w:r>
          </w:p>
        </w:tc>
      </w:tr>
      <w:tr w:rsidR="0048686D" w:rsidRPr="0048686D" w:rsidTr="004915F4">
        <w:tc>
          <w:tcPr>
            <w:tcW w:w="1418" w:type="dxa"/>
            <w:shd w:val="clear" w:color="auto" w:fill="auto"/>
          </w:tcPr>
          <w:p w:rsidR="00516493" w:rsidRPr="0048686D" w:rsidRDefault="00516493" w:rsidP="00516493">
            <w:pPr>
              <w:widowControl w:val="0"/>
              <w:autoSpaceDE w:val="0"/>
              <w:autoSpaceDN w:val="0"/>
              <w:adjustRightInd w:val="0"/>
              <w:rPr>
                <w:rFonts w:ascii="Calibri" w:hAnsi="Calibri"/>
                <w:color w:val="auto"/>
                <w:sz w:val="22"/>
                <w:szCs w:val="22"/>
                <w:lang w:val="en-US" w:eastAsia="sr-Latn-RS"/>
              </w:rPr>
            </w:pPr>
            <w:r w:rsidRPr="0048686D">
              <w:rPr>
                <w:rFonts w:ascii="Calibri" w:hAnsi="Calibri"/>
                <w:color w:val="auto"/>
                <w:sz w:val="22"/>
                <w:szCs w:val="22"/>
                <w:lang w:val="en-US" w:eastAsia="sr-Latn-RS"/>
              </w:rPr>
              <w:t>I</w:t>
            </w:r>
          </w:p>
        </w:tc>
        <w:tc>
          <w:tcPr>
            <w:tcW w:w="3543" w:type="dxa"/>
            <w:shd w:val="clear" w:color="auto" w:fill="auto"/>
          </w:tcPr>
          <w:p w:rsidR="00516493" w:rsidRPr="0048686D" w:rsidRDefault="00516493" w:rsidP="00516493">
            <w:pPr>
              <w:widowControl w:val="0"/>
              <w:autoSpaceDE w:val="0"/>
              <w:autoSpaceDN w:val="0"/>
              <w:adjustRightInd w:val="0"/>
              <w:rPr>
                <w:rFonts w:ascii="Calibri" w:hAnsi="Calibri"/>
                <w:color w:val="auto"/>
                <w:sz w:val="22"/>
                <w:szCs w:val="22"/>
                <w:lang w:eastAsia="sr-Latn-RS"/>
              </w:rPr>
            </w:pPr>
            <w:r w:rsidRPr="0048686D">
              <w:rPr>
                <w:rFonts w:ascii="Calibri" w:hAnsi="Calibri"/>
                <w:color w:val="auto"/>
                <w:sz w:val="22"/>
                <w:szCs w:val="22"/>
                <w:lang w:eastAsia="sr-Latn-RS"/>
              </w:rPr>
              <w:t>13,00-13,45</w:t>
            </w:r>
          </w:p>
        </w:tc>
        <w:tc>
          <w:tcPr>
            <w:tcW w:w="3261" w:type="dxa"/>
            <w:shd w:val="clear" w:color="auto" w:fill="auto"/>
          </w:tcPr>
          <w:p w:rsidR="00516493" w:rsidRPr="0048686D" w:rsidRDefault="00516493" w:rsidP="00516493">
            <w:pPr>
              <w:widowControl w:val="0"/>
              <w:autoSpaceDE w:val="0"/>
              <w:autoSpaceDN w:val="0"/>
              <w:adjustRightInd w:val="0"/>
              <w:rPr>
                <w:rFonts w:ascii="Calibri" w:hAnsi="Calibri"/>
                <w:color w:val="auto"/>
                <w:sz w:val="22"/>
                <w:szCs w:val="22"/>
                <w:lang w:eastAsia="sr-Latn-RS"/>
              </w:rPr>
            </w:pPr>
            <w:r w:rsidRPr="0048686D">
              <w:rPr>
                <w:rFonts w:ascii="Calibri" w:hAnsi="Calibri"/>
                <w:color w:val="auto"/>
                <w:sz w:val="22"/>
                <w:szCs w:val="22"/>
                <w:lang w:eastAsia="sr-Latn-RS"/>
              </w:rPr>
              <w:t xml:space="preserve">Настава </w:t>
            </w:r>
          </w:p>
        </w:tc>
      </w:tr>
      <w:tr w:rsidR="0048686D" w:rsidRPr="0048686D" w:rsidTr="004915F4">
        <w:tc>
          <w:tcPr>
            <w:tcW w:w="1418" w:type="dxa"/>
            <w:shd w:val="clear" w:color="auto" w:fill="auto"/>
          </w:tcPr>
          <w:p w:rsidR="00516493" w:rsidRPr="0048686D" w:rsidRDefault="00516493" w:rsidP="00516493">
            <w:pPr>
              <w:widowControl w:val="0"/>
              <w:autoSpaceDE w:val="0"/>
              <w:autoSpaceDN w:val="0"/>
              <w:adjustRightInd w:val="0"/>
              <w:rPr>
                <w:rFonts w:ascii="Calibri" w:hAnsi="Calibri"/>
                <w:color w:val="auto"/>
                <w:sz w:val="22"/>
                <w:szCs w:val="22"/>
                <w:lang w:val="en-US" w:eastAsia="sr-Latn-RS"/>
              </w:rPr>
            </w:pPr>
            <w:r w:rsidRPr="0048686D">
              <w:rPr>
                <w:rFonts w:ascii="Calibri" w:hAnsi="Calibri"/>
                <w:color w:val="auto"/>
                <w:sz w:val="22"/>
                <w:szCs w:val="22"/>
                <w:lang w:val="en-US" w:eastAsia="sr-Latn-RS"/>
              </w:rPr>
              <w:t>II</w:t>
            </w:r>
          </w:p>
        </w:tc>
        <w:tc>
          <w:tcPr>
            <w:tcW w:w="3543" w:type="dxa"/>
            <w:shd w:val="clear" w:color="auto" w:fill="auto"/>
          </w:tcPr>
          <w:p w:rsidR="00516493" w:rsidRPr="0048686D" w:rsidRDefault="00516493" w:rsidP="00516493">
            <w:pPr>
              <w:widowControl w:val="0"/>
              <w:autoSpaceDE w:val="0"/>
              <w:autoSpaceDN w:val="0"/>
              <w:adjustRightInd w:val="0"/>
              <w:rPr>
                <w:rFonts w:ascii="Calibri" w:hAnsi="Calibri"/>
                <w:color w:val="auto"/>
                <w:sz w:val="22"/>
                <w:szCs w:val="22"/>
                <w:lang w:eastAsia="sr-Latn-RS"/>
              </w:rPr>
            </w:pPr>
            <w:r w:rsidRPr="0048686D">
              <w:rPr>
                <w:rFonts w:ascii="Calibri" w:hAnsi="Calibri"/>
                <w:color w:val="auto"/>
                <w:sz w:val="22"/>
                <w:szCs w:val="22"/>
                <w:lang w:eastAsia="sr-Latn-RS"/>
              </w:rPr>
              <w:t>13,50-14,35</w:t>
            </w:r>
          </w:p>
        </w:tc>
        <w:tc>
          <w:tcPr>
            <w:tcW w:w="3261" w:type="dxa"/>
            <w:shd w:val="clear" w:color="auto" w:fill="auto"/>
          </w:tcPr>
          <w:p w:rsidR="00516493" w:rsidRPr="0048686D" w:rsidRDefault="00516493" w:rsidP="00516493">
            <w:pPr>
              <w:widowControl w:val="0"/>
              <w:autoSpaceDE w:val="0"/>
              <w:autoSpaceDN w:val="0"/>
              <w:adjustRightInd w:val="0"/>
              <w:rPr>
                <w:rFonts w:ascii="Calibri" w:hAnsi="Calibri"/>
                <w:color w:val="auto"/>
                <w:sz w:val="22"/>
                <w:szCs w:val="22"/>
                <w:lang w:eastAsia="sr-Latn-RS"/>
              </w:rPr>
            </w:pPr>
            <w:r w:rsidRPr="0048686D">
              <w:rPr>
                <w:rFonts w:ascii="Calibri" w:hAnsi="Calibri"/>
                <w:color w:val="auto"/>
                <w:sz w:val="22"/>
                <w:szCs w:val="22"/>
                <w:lang w:eastAsia="sr-Latn-RS"/>
              </w:rPr>
              <w:t>Настава,ужина</w:t>
            </w:r>
          </w:p>
        </w:tc>
      </w:tr>
      <w:tr w:rsidR="0048686D" w:rsidRPr="0048686D" w:rsidTr="004915F4">
        <w:tc>
          <w:tcPr>
            <w:tcW w:w="1418" w:type="dxa"/>
            <w:shd w:val="clear" w:color="auto" w:fill="auto"/>
          </w:tcPr>
          <w:p w:rsidR="00516493" w:rsidRPr="0048686D" w:rsidRDefault="00516493" w:rsidP="00516493">
            <w:pPr>
              <w:widowControl w:val="0"/>
              <w:autoSpaceDE w:val="0"/>
              <w:autoSpaceDN w:val="0"/>
              <w:adjustRightInd w:val="0"/>
              <w:rPr>
                <w:rFonts w:ascii="Calibri" w:hAnsi="Calibri"/>
                <w:color w:val="auto"/>
                <w:sz w:val="22"/>
                <w:szCs w:val="22"/>
                <w:lang w:val="en-US" w:eastAsia="sr-Latn-RS"/>
              </w:rPr>
            </w:pPr>
            <w:r w:rsidRPr="0048686D">
              <w:rPr>
                <w:rFonts w:ascii="Calibri" w:hAnsi="Calibri"/>
                <w:color w:val="auto"/>
                <w:sz w:val="22"/>
                <w:szCs w:val="22"/>
                <w:lang w:val="en-US" w:eastAsia="sr-Latn-RS"/>
              </w:rPr>
              <w:t>III</w:t>
            </w:r>
          </w:p>
        </w:tc>
        <w:tc>
          <w:tcPr>
            <w:tcW w:w="3543" w:type="dxa"/>
            <w:shd w:val="clear" w:color="auto" w:fill="auto"/>
          </w:tcPr>
          <w:p w:rsidR="00516493" w:rsidRPr="0048686D" w:rsidRDefault="00516493" w:rsidP="00516493">
            <w:pPr>
              <w:widowControl w:val="0"/>
              <w:autoSpaceDE w:val="0"/>
              <w:autoSpaceDN w:val="0"/>
              <w:adjustRightInd w:val="0"/>
              <w:rPr>
                <w:rFonts w:ascii="Calibri" w:hAnsi="Calibri"/>
                <w:color w:val="auto"/>
                <w:sz w:val="22"/>
                <w:szCs w:val="22"/>
                <w:lang w:eastAsia="sr-Latn-RS"/>
              </w:rPr>
            </w:pPr>
            <w:r w:rsidRPr="0048686D">
              <w:rPr>
                <w:rFonts w:ascii="Calibri" w:hAnsi="Calibri"/>
                <w:color w:val="auto"/>
                <w:sz w:val="22"/>
                <w:szCs w:val="22"/>
                <w:lang w:eastAsia="sr-Latn-RS"/>
              </w:rPr>
              <w:t>14,55-15,40</w:t>
            </w:r>
          </w:p>
        </w:tc>
        <w:tc>
          <w:tcPr>
            <w:tcW w:w="3261" w:type="dxa"/>
            <w:shd w:val="clear" w:color="auto" w:fill="auto"/>
          </w:tcPr>
          <w:p w:rsidR="00516493" w:rsidRPr="0048686D" w:rsidRDefault="00516493" w:rsidP="00516493">
            <w:pPr>
              <w:widowControl w:val="0"/>
              <w:autoSpaceDE w:val="0"/>
              <w:autoSpaceDN w:val="0"/>
              <w:adjustRightInd w:val="0"/>
              <w:rPr>
                <w:rFonts w:ascii="Calibri" w:hAnsi="Calibri"/>
                <w:color w:val="auto"/>
                <w:sz w:val="22"/>
                <w:szCs w:val="22"/>
                <w:lang w:eastAsia="sr-Latn-RS"/>
              </w:rPr>
            </w:pPr>
            <w:r w:rsidRPr="0048686D">
              <w:rPr>
                <w:rFonts w:ascii="Calibri" w:hAnsi="Calibri"/>
                <w:color w:val="auto"/>
                <w:sz w:val="22"/>
                <w:szCs w:val="22"/>
                <w:lang w:eastAsia="sr-Latn-RS"/>
              </w:rPr>
              <w:t>Настава</w:t>
            </w:r>
          </w:p>
        </w:tc>
      </w:tr>
      <w:tr w:rsidR="0048686D" w:rsidRPr="0048686D" w:rsidTr="004915F4">
        <w:tc>
          <w:tcPr>
            <w:tcW w:w="1418" w:type="dxa"/>
            <w:shd w:val="clear" w:color="auto" w:fill="auto"/>
          </w:tcPr>
          <w:p w:rsidR="00516493" w:rsidRPr="0048686D" w:rsidRDefault="00516493" w:rsidP="00516493">
            <w:pPr>
              <w:widowControl w:val="0"/>
              <w:autoSpaceDE w:val="0"/>
              <w:autoSpaceDN w:val="0"/>
              <w:adjustRightInd w:val="0"/>
              <w:rPr>
                <w:rFonts w:ascii="Calibri" w:hAnsi="Calibri"/>
                <w:color w:val="auto"/>
                <w:sz w:val="22"/>
                <w:szCs w:val="22"/>
                <w:lang w:val="en-US" w:eastAsia="sr-Latn-RS"/>
              </w:rPr>
            </w:pPr>
            <w:r w:rsidRPr="0048686D">
              <w:rPr>
                <w:rFonts w:ascii="Calibri" w:hAnsi="Calibri"/>
                <w:color w:val="auto"/>
                <w:sz w:val="22"/>
                <w:szCs w:val="22"/>
                <w:lang w:val="en-US" w:eastAsia="sr-Latn-RS"/>
              </w:rPr>
              <w:t>IV</w:t>
            </w:r>
          </w:p>
        </w:tc>
        <w:tc>
          <w:tcPr>
            <w:tcW w:w="3543" w:type="dxa"/>
            <w:shd w:val="clear" w:color="auto" w:fill="auto"/>
          </w:tcPr>
          <w:p w:rsidR="00516493" w:rsidRPr="0048686D" w:rsidRDefault="00516493" w:rsidP="00516493">
            <w:pPr>
              <w:widowControl w:val="0"/>
              <w:autoSpaceDE w:val="0"/>
              <w:autoSpaceDN w:val="0"/>
              <w:adjustRightInd w:val="0"/>
              <w:rPr>
                <w:rFonts w:ascii="Calibri" w:hAnsi="Calibri"/>
                <w:color w:val="auto"/>
                <w:sz w:val="22"/>
                <w:szCs w:val="22"/>
                <w:lang w:eastAsia="sr-Latn-RS"/>
              </w:rPr>
            </w:pPr>
            <w:r w:rsidRPr="0048686D">
              <w:rPr>
                <w:rFonts w:ascii="Calibri" w:hAnsi="Calibri"/>
                <w:color w:val="auto"/>
                <w:sz w:val="22"/>
                <w:szCs w:val="22"/>
                <w:lang w:eastAsia="sr-Latn-RS"/>
              </w:rPr>
              <w:t>15,45-16,30</w:t>
            </w:r>
          </w:p>
        </w:tc>
        <w:tc>
          <w:tcPr>
            <w:tcW w:w="3261" w:type="dxa"/>
            <w:shd w:val="clear" w:color="auto" w:fill="auto"/>
          </w:tcPr>
          <w:p w:rsidR="00516493" w:rsidRPr="0048686D" w:rsidRDefault="00516493" w:rsidP="00516493">
            <w:pPr>
              <w:widowControl w:val="0"/>
              <w:autoSpaceDE w:val="0"/>
              <w:autoSpaceDN w:val="0"/>
              <w:adjustRightInd w:val="0"/>
              <w:rPr>
                <w:rFonts w:ascii="Calibri" w:hAnsi="Calibri"/>
                <w:color w:val="auto"/>
                <w:sz w:val="22"/>
                <w:szCs w:val="22"/>
                <w:lang w:eastAsia="sr-Latn-RS"/>
              </w:rPr>
            </w:pPr>
            <w:r w:rsidRPr="0048686D">
              <w:rPr>
                <w:rFonts w:ascii="Calibri" w:hAnsi="Calibri"/>
                <w:color w:val="auto"/>
                <w:sz w:val="22"/>
                <w:szCs w:val="22"/>
                <w:lang w:eastAsia="sr-Latn-RS"/>
              </w:rPr>
              <w:t>Настава</w:t>
            </w:r>
          </w:p>
        </w:tc>
      </w:tr>
      <w:tr w:rsidR="0048686D" w:rsidRPr="0048686D" w:rsidTr="004915F4">
        <w:tc>
          <w:tcPr>
            <w:tcW w:w="1418" w:type="dxa"/>
            <w:shd w:val="clear" w:color="auto" w:fill="auto"/>
          </w:tcPr>
          <w:p w:rsidR="00516493" w:rsidRPr="0048686D" w:rsidRDefault="00516493" w:rsidP="00516493">
            <w:pPr>
              <w:widowControl w:val="0"/>
              <w:autoSpaceDE w:val="0"/>
              <w:autoSpaceDN w:val="0"/>
              <w:adjustRightInd w:val="0"/>
              <w:rPr>
                <w:rFonts w:ascii="Calibri" w:hAnsi="Calibri"/>
                <w:color w:val="auto"/>
                <w:sz w:val="22"/>
                <w:szCs w:val="22"/>
                <w:lang w:val="en-US" w:eastAsia="sr-Latn-RS"/>
              </w:rPr>
            </w:pPr>
            <w:r w:rsidRPr="0048686D">
              <w:rPr>
                <w:rFonts w:ascii="Calibri" w:hAnsi="Calibri"/>
                <w:color w:val="auto"/>
                <w:sz w:val="22"/>
                <w:szCs w:val="22"/>
                <w:lang w:val="en-US" w:eastAsia="sr-Latn-RS"/>
              </w:rPr>
              <w:t>V</w:t>
            </w:r>
          </w:p>
        </w:tc>
        <w:tc>
          <w:tcPr>
            <w:tcW w:w="3543" w:type="dxa"/>
            <w:shd w:val="clear" w:color="auto" w:fill="auto"/>
          </w:tcPr>
          <w:p w:rsidR="00516493" w:rsidRPr="0048686D" w:rsidRDefault="00516493" w:rsidP="00516493">
            <w:pPr>
              <w:widowControl w:val="0"/>
              <w:autoSpaceDE w:val="0"/>
              <w:autoSpaceDN w:val="0"/>
              <w:adjustRightInd w:val="0"/>
              <w:rPr>
                <w:rFonts w:ascii="Calibri" w:hAnsi="Calibri"/>
                <w:color w:val="auto"/>
                <w:sz w:val="22"/>
                <w:szCs w:val="22"/>
                <w:lang w:eastAsia="sr-Latn-RS"/>
              </w:rPr>
            </w:pPr>
            <w:r w:rsidRPr="0048686D">
              <w:rPr>
                <w:rFonts w:ascii="Calibri" w:hAnsi="Calibri"/>
                <w:color w:val="auto"/>
                <w:sz w:val="22"/>
                <w:szCs w:val="22"/>
                <w:lang w:eastAsia="sr-Latn-RS"/>
              </w:rPr>
              <w:t>16,35-17,20</w:t>
            </w:r>
          </w:p>
        </w:tc>
        <w:tc>
          <w:tcPr>
            <w:tcW w:w="3261" w:type="dxa"/>
            <w:shd w:val="clear" w:color="auto" w:fill="auto"/>
          </w:tcPr>
          <w:p w:rsidR="00516493" w:rsidRPr="0048686D" w:rsidRDefault="00516493" w:rsidP="00516493">
            <w:pPr>
              <w:widowControl w:val="0"/>
              <w:autoSpaceDE w:val="0"/>
              <w:autoSpaceDN w:val="0"/>
              <w:adjustRightInd w:val="0"/>
              <w:rPr>
                <w:rFonts w:ascii="Calibri" w:hAnsi="Calibri"/>
                <w:color w:val="auto"/>
                <w:sz w:val="22"/>
                <w:szCs w:val="22"/>
                <w:lang w:eastAsia="sr-Latn-RS"/>
              </w:rPr>
            </w:pPr>
            <w:r w:rsidRPr="0048686D">
              <w:rPr>
                <w:rFonts w:ascii="Calibri" w:hAnsi="Calibri"/>
                <w:color w:val="auto"/>
                <w:sz w:val="22"/>
                <w:szCs w:val="22"/>
                <w:lang w:eastAsia="sr-Latn-RS"/>
              </w:rPr>
              <w:t>Настава</w:t>
            </w:r>
          </w:p>
        </w:tc>
      </w:tr>
      <w:tr w:rsidR="0048686D" w:rsidRPr="0048686D" w:rsidTr="004915F4">
        <w:tc>
          <w:tcPr>
            <w:tcW w:w="1418" w:type="dxa"/>
            <w:shd w:val="clear" w:color="auto" w:fill="auto"/>
          </w:tcPr>
          <w:p w:rsidR="00516493" w:rsidRPr="0048686D" w:rsidRDefault="00516493" w:rsidP="00516493">
            <w:pPr>
              <w:widowControl w:val="0"/>
              <w:autoSpaceDE w:val="0"/>
              <w:autoSpaceDN w:val="0"/>
              <w:adjustRightInd w:val="0"/>
              <w:rPr>
                <w:rFonts w:ascii="Calibri" w:hAnsi="Calibri"/>
                <w:color w:val="auto"/>
                <w:sz w:val="22"/>
                <w:szCs w:val="22"/>
                <w:lang w:val="en-US" w:eastAsia="sr-Latn-RS"/>
              </w:rPr>
            </w:pPr>
          </w:p>
        </w:tc>
        <w:tc>
          <w:tcPr>
            <w:tcW w:w="3543" w:type="dxa"/>
            <w:shd w:val="clear" w:color="auto" w:fill="auto"/>
          </w:tcPr>
          <w:p w:rsidR="00516493" w:rsidRPr="0048686D" w:rsidRDefault="00516493" w:rsidP="00516493">
            <w:pPr>
              <w:widowControl w:val="0"/>
              <w:autoSpaceDE w:val="0"/>
              <w:autoSpaceDN w:val="0"/>
              <w:adjustRightInd w:val="0"/>
              <w:rPr>
                <w:rFonts w:ascii="Calibri" w:hAnsi="Calibri"/>
                <w:color w:val="auto"/>
                <w:sz w:val="22"/>
                <w:szCs w:val="22"/>
                <w:lang w:eastAsia="sr-Latn-RS"/>
              </w:rPr>
            </w:pPr>
            <w:r w:rsidRPr="0048686D">
              <w:rPr>
                <w:rFonts w:ascii="Calibri" w:hAnsi="Calibri"/>
                <w:color w:val="auto"/>
                <w:sz w:val="22"/>
                <w:szCs w:val="22"/>
                <w:lang w:eastAsia="sr-Latn-RS"/>
              </w:rPr>
              <w:t>17,30</w:t>
            </w:r>
          </w:p>
        </w:tc>
        <w:tc>
          <w:tcPr>
            <w:tcW w:w="3261" w:type="dxa"/>
            <w:shd w:val="clear" w:color="auto" w:fill="auto"/>
          </w:tcPr>
          <w:p w:rsidR="00516493" w:rsidRPr="0048686D" w:rsidRDefault="00516493" w:rsidP="00516493">
            <w:pPr>
              <w:widowControl w:val="0"/>
              <w:autoSpaceDE w:val="0"/>
              <w:autoSpaceDN w:val="0"/>
              <w:adjustRightInd w:val="0"/>
              <w:rPr>
                <w:rFonts w:ascii="Calibri" w:hAnsi="Calibri"/>
                <w:color w:val="auto"/>
                <w:sz w:val="22"/>
                <w:szCs w:val="22"/>
                <w:lang w:eastAsia="sr-Latn-RS"/>
              </w:rPr>
            </w:pPr>
            <w:r w:rsidRPr="0048686D">
              <w:rPr>
                <w:rFonts w:ascii="Calibri" w:hAnsi="Calibri"/>
                <w:color w:val="auto"/>
                <w:sz w:val="22"/>
                <w:szCs w:val="22"/>
                <w:lang w:eastAsia="sr-Latn-RS"/>
              </w:rPr>
              <w:t>Одлазак деце</w:t>
            </w:r>
          </w:p>
        </w:tc>
      </w:tr>
    </w:tbl>
    <w:p w:rsidR="00516493" w:rsidRPr="0048686D" w:rsidRDefault="00516493" w:rsidP="00516493">
      <w:pPr>
        <w:rPr>
          <w:color w:val="auto"/>
          <w:lang w:val="en-US"/>
        </w:rPr>
      </w:pPr>
    </w:p>
    <w:p w:rsidR="00516493" w:rsidRPr="0048686D" w:rsidRDefault="00516493" w:rsidP="00516493">
      <w:pPr>
        <w:rPr>
          <w:rFonts w:eastAsia="Verdana"/>
          <w:b/>
          <w:bCs w:val="0"/>
          <w:color w:val="auto"/>
          <w:lang w:val="en-US"/>
        </w:rPr>
      </w:pPr>
    </w:p>
    <w:p w:rsidR="00516493" w:rsidRPr="0048686D" w:rsidRDefault="00516493" w:rsidP="00516493">
      <w:pPr>
        <w:ind w:left="540"/>
        <w:jc w:val="center"/>
        <w:rPr>
          <w:rFonts w:eastAsia="Verdana"/>
          <w:b/>
          <w:bCs w:val="0"/>
          <w:color w:val="auto"/>
          <w:sz w:val="32"/>
          <w:szCs w:val="32"/>
        </w:rPr>
      </w:pPr>
    </w:p>
    <w:p w:rsidR="00F306F1" w:rsidRPr="0048686D" w:rsidRDefault="00F306F1" w:rsidP="00516493">
      <w:pPr>
        <w:ind w:left="540"/>
        <w:jc w:val="center"/>
        <w:rPr>
          <w:rFonts w:eastAsia="Verdana"/>
          <w:b/>
          <w:bCs w:val="0"/>
          <w:i/>
          <w:color w:val="auto"/>
          <w:sz w:val="32"/>
          <w:szCs w:val="32"/>
        </w:rPr>
      </w:pPr>
    </w:p>
    <w:p w:rsidR="00F306F1" w:rsidRPr="0048686D" w:rsidRDefault="00F306F1" w:rsidP="00516493">
      <w:pPr>
        <w:ind w:left="540"/>
        <w:jc w:val="center"/>
        <w:rPr>
          <w:rFonts w:eastAsia="Verdana"/>
          <w:b/>
          <w:bCs w:val="0"/>
          <w:i/>
          <w:color w:val="auto"/>
          <w:sz w:val="32"/>
          <w:szCs w:val="32"/>
        </w:rPr>
      </w:pPr>
    </w:p>
    <w:p w:rsidR="00F306F1" w:rsidRPr="0048686D" w:rsidRDefault="00F306F1" w:rsidP="00516493">
      <w:pPr>
        <w:ind w:left="540"/>
        <w:jc w:val="center"/>
        <w:rPr>
          <w:rFonts w:eastAsia="Verdana"/>
          <w:b/>
          <w:bCs w:val="0"/>
          <w:i/>
          <w:color w:val="auto"/>
          <w:sz w:val="32"/>
          <w:szCs w:val="32"/>
        </w:rPr>
      </w:pPr>
    </w:p>
    <w:p w:rsidR="00F306F1" w:rsidRPr="0048686D" w:rsidRDefault="00F306F1" w:rsidP="00516493">
      <w:pPr>
        <w:ind w:left="540"/>
        <w:jc w:val="center"/>
        <w:rPr>
          <w:rFonts w:eastAsia="Verdana"/>
          <w:b/>
          <w:bCs w:val="0"/>
          <w:i/>
          <w:color w:val="auto"/>
          <w:sz w:val="32"/>
          <w:szCs w:val="32"/>
        </w:rPr>
      </w:pPr>
    </w:p>
    <w:p w:rsidR="00516493" w:rsidRPr="0048686D" w:rsidRDefault="00516493" w:rsidP="00516493">
      <w:pPr>
        <w:ind w:left="540"/>
        <w:jc w:val="center"/>
        <w:rPr>
          <w:rFonts w:eastAsia="Verdana"/>
          <w:b/>
          <w:bCs w:val="0"/>
          <w:i/>
          <w:color w:val="auto"/>
          <w:sz w:val="32"/>
          <w:szCs w:val="32"/>
          <w:lang w:val="en-US"/>
        </w:rPr>
      </w:pPr>
      <w:r w:rsidRPr="0048686D">
        <w:rPr>
          <w:rFonts w:eastAsia="Verdana"/>
          <w:b/>
          <w:bCs w:val="0"/>
          <w:i/>
          <w:color w:val="auto"/>
          <w:sz w:val="32"/>
          <w:szCs w:val="32"/>
          <w:lang w:val="en-US"/>
        </w:rPr>
        <w:t xml:space="preserve"> ПРОГРАМ РАДА ПРОДУЖЕНОГ БОРАВКА</w:t>
      </w:r>
    </w:p>
    <w:p w:rsidR="00516493" w:rsidRPr="0048686D" w:rsidRDefault="00516493" w:rsidP="00516493">
      <w:pPr>
        <w:rPr>
          <w:bCs w:val="0"/>
          <w:color w:val="auto"/>
          <w:lang w:val="en-US"/>
        </w:rPr>
      </w:pPr>
    </w:p>
    <w:p w:rsidR="00516493" w:rsidRPr="0048686D" w:rsidRDefault="00516493" w:rsidP="00516493">
      <w:pPr>
        <w:ind w:left="260" w:firstLine="300"/>
        <w:jc w:val="both"/>
        <w:rPr>
          <w:rFonts w:eastAsia="Calibri"/>
          <w:bCs w:val="0"/>
          <w:color w:val="auto"/>
        </w:rPr>
      </w:pPr>
      <w:r w:rsidRPr="0048686D">
        <w:rPr>
          <w:rFonts w:eastAsia="Calibri"/>
          <w:bCs w:val="0"/>
          <w:color w:val="auto"/>
          <w:lang w:val="en-US"/>
        </w:rPr>
        <w:t xml:space="preserve">Продужени дневни рад </w:t>
      </w:r>
      <w:r w:rsidRPr="0048686D">
        <w:rPr>
          <w:rFonts w:eastAsia="Calibri"/>
          <w:bCs w:val="0"/>
          <w:color w:val="auto"/>
        </w:rPr>
        <w:t>пре</w:t>
      </w:r>
      <w:r w:rsidRPr="0048686D">
        <w:rPr>
          <w:rFonts w:eastAsia="Calibri"/>
          <w:bCs w:val="0"/>
          <w:color w:val="auto"/>
          <w:lang w:val="en-US"/>
        </w:rPr>
        <w:t xml:space="preserve"> редовне </w:t>
      </w:r>
      <w:r w:rsidRPr="0048686D">
        <w:rPr>
          <w:rFonts w:eastAsia="Calibri"/>
          <w:bCs w:val="0"/>
          <w:color w:val="auto"/>
        </w:rPr>
        <w:t>поподневне</w:t>
      </w:r>
      <w:r w:rsidRPr="0048686D">
        <w:rPr>
          <w:rFonts w:eastAsia="Calibri"/>
          <w:bCs w:val="0"/>
          <w:color w:val="auto"/>
          <w:lang w:val="en-US"/>
        </w:rPr>
        <w:t xml:space="preserve"> наставе, </w:t>
      </w:r>
      <w:r w:rsidRPr="0048686D">
        <w:rPr>
          <w:rFonts w:eastAsia="Calibri"/>
          <w:b/>
          <w:bCs w:val="0"/>
          <w:color w:val="auto"/>
          <w:lang w:val="en-US"/>
        </w:rPr>
        <w:t>продужени боравак</w:t>
      </w:r>
      <w:r w:rsidRPr="0048686D">
        <w:rPr>
          <w:rFonts w:eastAsia="Calibri"/>
          <w:bCs w:val="0"/>
          <w:color w:val="auto"/>
          <w:lang w:val="en-US"/>
        </w:rPr>
        <w:t xml:space="preserve">, један је од модела којим се могу квалитетно и организовано решити проблеми збрињавања детета млађег школског узраста које </w:t>
      </w:r>
      <w:r w:rsidRPr="0048686D">
        <w:rPr>
          <w:rFonts w:eastAsia="Calibri"/>
          <w:bCs w:val="0"/>
          <w:color w:val="auto"/>
        </w:rPr>
        <w:t>слободно време пре почетка наставе проводи</w:t>
      </w:r>
      <w:r w:rsidRPr="0048686D">
        <w:rPr>
          <w:rFonts w:eastAsia="Calibri"/>
          <w:bCs w:val="0"/>
          <w:color w:val="auto"/>
          <w:lang w:val="en-US"/>
        </w:rPr>
        <w:t xml:space="preserve"> без надзора </w:t>
      </w:r>
      <w:r w:rsidRPr="0048686D">
        <w:rPr>
          <w:rFonts w:eastAsia="Calibri"/>
          <w:bCs w:val="0"/>
          <w:color w:val="auto"/>
        </w:rPr>
        <w:t>до поласка у школу.</w:t>
      </w:r>
    </w:p>
    <w:p w:rsidR="00516493" w:rsidRPr="0048686D" w:rsidRDefault="00516493" w:rsidP="00516493">
      <w:pPr>
        <w:rPr>
          <w:bCs w:val="0"/>
          <w:color w:val="auto"/>
          <w:lang w:val="en-US"/>
        </w:rPr>
      </w:pPr>
    </w:p>
    <w:p w:rsidR="00516493" w:rsidRPr="0048686D" w:rsidRDefault="00516493" w:rsidP="00516493">
      <w:pPr>
        <w:ind w:left="260" w:firstLine="312"/>
        <w:jc w:val="both"/>
        <w:rPr>
          <w:rFonts w:eastAsia="Calibri"/>
          <w:bCs w:val="0"/>
          <w:color w:val="auto"/>
          <w:lang w:val="en-US"/>
        </w:rPr>
      </w:pPr>
      <w:r w:rsidRPr="0048686D">
        <w:rPr>
          <w:rFonts w:eastAsia="Calibri"/>
          <w:bCs w:val="0"/>
          <w:color w:val="auto"/>
          <w:lang w:val="en-US"/>
        </w:rPr>
        <w:t xml:space="preserve">Тај је проблем изразитији у </w:t>
      </w:r>
      <w:r w:rsidRPr="0048686D">
        <w:rPr>
          <w:rFonts w:eastAsia="Calibri"/>
          <w:bCs w:val="0"/>
          <w:color w:val="auto"/>
        </w:rPr>
        <w:t>нашој</w:t>
      </w:r>
      <w:r w:rsidRPr="0048686D">
        <w:rPr>
          <w:rFonts w:eastAsia="Calibri"/>
          <w:bCs w:val="0"/>
          <w:color w:val="auto"/>
          <w:lang w:val="en-US"/>
        </w:rPr>
        <w:t xml:space="preserve"> средин</w:t>
      </w:r>
      <w:r w:rsidRPr="0048686D">
        <w:rPr>
          <w:rFonts w:eastAsia="Calibri"/>
          <w:bCs w:val="0"/>
          <w:color w:val="auto"/>
        </w:rPr>
        <w:t>и</w:t>
      </w:r>
      <w:r w:rsidRPr="0048686D">
        <w:rPr>
          <w:rFonts w:eastAsia="Calibri"/>
          <w:bCs w:val="0"/>
          <w:color w:val="auto"/>
          <w:lang w:val="en-US"/>
        </w:rPr>
        <w:t xml:space="preserve"> где страх и брига родитеља за дете, током раднога дана, намећу потребу за организованом бригом о детету.  </w:t>
      </w:r>
      <w:r w:rsidRPr="0048686D">
        <w:rPr>
          <w:rFonts w:eastAsia="Calibri"/>
          <w:bCs w:val="0"/>
          <w:color w:val="auto"/>
        </w:rPr>
        <w:t>У</w:t>
      </w:r>
      <w:r w:rsidRPr="0048686D">
        <w:rPr>
          <w:rFonts w:eastAsia="Calibri"/>
          <w:bCs w:val="0"/>
          <w:color w:val="auto"/>
          <w:lang w:val="en-US"/>
        </w:rPr>
        <w:t>лога школе на тај је начин максимално и рационално искоришћена јер пружа небројене могућности деловања у сврху правилног развоја и раста сваког детета у квалитетну особу, корисну својој породици и заједници.</w:t>
      </w:r>
    </w:p>
    <w:p w:rsidR="00516493" w:rsidRPr="0048686D" w:rsidRDefault="00516493" w:rsidP="00516493">
      <w:pPr>
        <w:rPr>
          <w:bCs w:val="0"/>
          <w:color w:val="auto"/>
          <w:lang w:val="en-US"/>
        </w:rPr>
      </w:pPr>
    </w:p>
    <w:p w:rsidR="00516493" w:rsidRPr="0048686D" w:rsidRDefault="00516493" w:rsidP="00516493">
      <w:pPr>
        <w:ind w:left="260"/>
        <w:rPr>
          <w:rFonts w:eastAsia="Verdana"/>
          <w:b/>
          <w:bCs w:val="0"/>
          <w:color w:val="auto"/>
        </w:rPr>
      </w:pPr>
    </w:p>
    <w:p w:rsidR="00516493" w:rsidRPr="0048686D" w:rsidRDefault="00516493" w:rsidP="00516493">
      <w:pPr>
        <w:ind w:left="260"/>
        <w:jc w:val="center"/>
        <w:rPr>
          <w:rFonts w:eastAsia="Verdana"/>
          <w:b/>
          <w:bCs w:val="0"/>
          <w:color w:val="auto"/>
          <w:lang w:val="en-US"/>
        </w:rPr>
      </w:pPr>
      <w:r w:rsidRPr="0048686D">
        <w:rPr>
          <w:rFonts w:eastAsia="Verdana"/>
          <w:b/>
          <w:bCs w:val="0"/>
          <w:color w:val="auto"/>
          <w:lang w:val="en-US"/>
        </w:rPr>
        <w:t>Циљеви програма продуженог боравка</w:t>
      </w:r>
    </w:p>
    <w:p w:rsidR="00516493" w:rsidRPr="0048686D" w:rsidRDefault="00516493" w:rsidP="00516493">
      <w:pPr>
        <w:rPr>
          <w:bCs w:val="0"/>
          <w:color w:val="auto"/>
          <w:lang w:val="en-US"/>
        </w:rPr>
      </w:pPr>
    </w:p>
    <w:p w:rsidR="00516493" w:rsidRPr="0048686D" w:rsidRDefault="00516493" w:rsidP="00516493">
      <w:pPr>
        <w:ind w:left="260" w:right="20" w:firstLine="276"/>
        <w:jc w:val="both"/>
        <w:rPr>
          <w:rFonts w:eastAsia="Calibri"/>
          <w:bCs w:val="0"/>
          <w:color w:val="auto"/>
          <w:lang w:val="en-US"/>
        </w:rPr>
      </w:pPr>
      <w:r w:rsidRPr="0048686D">
        <w:rPr>
          <w:rFonts w:eastAsia="Calibri"/>
          <w:bCs w:val="0"/>
          <w:color w:val="auto"/>
          <w:lang w:val="en-US"/>
        </w:rPr>
        <w:t>Циљеви реализације садржаја у продуженом боравку у складу су с општим циљевима основног образовања:</w:t>
      </w:r>
    </w:p>
    <w:p w:rsidR="00516493" w:rsidRPr="0048686D" w:rsidRDefault="00516493" w:rsidP="00516493">
      <w:pPr>
        <w:rPr>
          <w:bCs w:val="0"/>
          <w:color w:val="auto"/>
          <w:lang w:val="en-US"/>
        </w:rPr>
      </w:pPr>
    </w:p>
    <w:p w:rsidR="00516493" w:rsidRPr="0048686D" w:rsidRDefault="00516493" w:rsidP="008C5C13">
      <w:pPr>
        <w:numPr>
          <w:ilvl w:val="0"/>
          <w:numId w:val="39"/>
        </w:numPr>
        <w:tabs>
          <w:tab w:val="left" w:pos="980"/>
        </w:tabs>
        <w:ind w:left="980" w:hanging="356"/>
        <w:rPr>
          <w:rFonts w:eastAsia="Verdana"/>
          <w:bCs w:val="0"/>
          <w:color w:val="auto"/>
          <w:lang w:val="en-US"/>
        </w:rPr>
      </w:pPr>
      <w:r w:rsidRPr="0048686D">
        <w:rPr>
          <w:rFonts w:eastAsia="Calibri"/>
          <w:bCs w:val="0"/>
          <w:color w:val="auto"/>
          <w:lang w:val="en-US"/>
        </w:rPr>
        <w:lastRenderedPageBreak/>
        <w:t>Омогућити детету пун живот и открити његове/њене пуне потенцијале као јединствене особе;</w:t>
      </w:r>
    </w:p>
    <w:p w:rsidR="00516493" w:rsidRPr="0048686D" w:rsidRDefault="00516493" w:rsidP="00516493">
      <w:pPr>
        <w:rPr>
          <w:rFonts w:eastAsia="Verdana"/>
          <w:bCs w:val="0"/>
          <w:color w:val="auto"/>
          <w:lang w:val="en-US"/>
        </w:rPr>
      </w:pPr>
    </w:p>
    <w:p w:rsidR="00516493" w:rsidRPr="0048686D" w:rsidRDefault="00516493" w:rsidP="008C5C13">
      <w:pPr>
        <w:numPr>
          <w:ilvl w:val="0"/>
          <w:numId w:val="39"/>
        </w:numPr>
        <w:tabs>
          <w:tab w:val="left" w:pos="980"/>
        </w:tabs>
        <w:ind w:left="980" w:hanging="356"/>
        <w:rPr>
          <w:rFonts w:eastAsia="Verdana"/>
          <w:bCs w:val="0"/>
          <w:color w:val="auto"/>
          <w:lang w:val="en-US"/>
        </w:rPr>
      </w:pPr>
      <w:r w:rsidRPr="0048686D">
        <w:rPr>
          <w:rFonts w:eastAsia="Calibri"/>
          <w:bCs w:val="0"/>
          <w:color w:val="auto"/>
          <w:lang w:val="en-US"/>
        </w:rPr>
        <w:t>Омогућити детету његов/њен развој као социјалног бића кроз живот и сарадњу с осталима како би допринела/о друштву;</w:t>
      </w:r>
    </w:p>
    <w:p w:rsidR="00516493" w:rsidRPr="0048686D" w:rsidRDefault="00516493" w:rsidP="00516493">
      <w:pPr>
        <w:rPr>
          <w:rFonts w:eastAsia="Verdana"/>
          <w:bCs w:val="0"/>
          <w:color w:val="auto"/>
          <w:lang w:val="en-US"/>
        </w:rPr>
      </w:pPr>
    </w:p>
    <w:p w:rsidR="00516493" w:rsidRPr="0048686D" w:rsidRDefault="00516493" w:rsidP="008C5C13">
      <w:pPr>
        <w:numPr>
          <w:ilvl w:val="0"/>
          <w:numId w:val="39"/>
        </w:numPr>
        <w:tabs>
          <w:tab w:val="left" w:pos="980"/>
        </w:tabs>
        <w:ind w:left="980" w:hanging="356"/>
        <w:rPr>
          <w:rFonts w:eastAsia="Verdana"/>
          <w:bCs w:val="0"/>
          <w:color w:val="auto"/>
          <w:lang w:val="en-US"/>
        </w:rPr>
      </w:pPr>
      <w:r w:rsidRPr="0048686D">
        <w:rPr>
          <w:rFonts w:eastAsia="Calibri"/>
          <w:bCs w:val="0"/>
          <w:color w:val="auto"/>
          <w:lang w:val="en-US"/>
        </w:rPr>
        <w:t>Припремити дете за даље образовање и целоживотно учење (учити како учити).</w:t>
      </w:r>
    </w:p>
    <w:p w:rsidR="00516493" w:rsidRPr="0048686D" w:rsidRDefault="00516493" w:rsidP="00516493">
      <w:pPr>
        <w:rPr>
          <w:bCs w:val="0"/>
          <w:color w:val="auto"/>
          <w:lang w:val="en-US"/>
        </w:rPr>
      </w:pPr>
    </w:p>
    <w:p w:rsidR="00516493" w:rsidRPr="0048686D" w:rsidRDefault="00516493" w:rsidP="00516493">
      <w:pPr>
        <w:ind w:left="560"/>
        <w:rPr>
          <w:rFonts w:eastAsia="Calibri"/>
          <w:b/>
          <w:bCs w:val="0"/>
          <w:color w:val="auto"/>
        </w:rPr>
      </w:pPr>
    </w:p>
    <w:p w:rsidR="00516493" w:rsidRPr="0048686D" w:rsidRDefault="00516493" w:rsidP="00516493">
      <w:pPr>
        <w:ind w:left="560"/>
        <w:jc w:val="center"/>
        <w:rPr>
          <w:rFonts w:eastAsia="Calibri"/>
          <w:b/>
          <w:bCs w:val="0"/>
          <w:color w:val="auto"/>
          <w:lang w:val="en-US"/>
        </w:rPr>
      </w:pPr>
      <w:r w:rsidRPr="0048686D">
        <w:rPr>
          <w:rFonts w:eastAsia="Calibri"/>
          <w:b/>
          <w:bCs w:val="0"/>
          <w:color w:val="auto"/>
          <w:lang w:val="en-US"/>
        </w:rPr>
        <w:t>Задаци продуженог боравка</w:t>
      </w:r>
    </w:p>
    <w:p w:rsidR="00516493" w:rsidRPr="0048686D" w:rsidRDefault="00516493" w:rsidP="00516493">
      <w:pPr>
        <w:rPr>
          <w:bCs w:val="0"/>
          <w:color w:val="auto"/>
          <w:lang w:val="en-US"/>
        </w:rPr>
      </w:pPr>
    </w:p>
    <w:p w:rsidR="00516493" w:rsidRPr="0048686D" w:rsidRDefault="00516493" w:rsidP="008C5C13">
      <w:pPr>
        <w:numPr>
          <w:ilvl w:val="0"/>
          <w:numId w:val="39"/>
        </w:numPr>
        <w:tabs>
          <w:tab w:val="left" w:pos="980"/>
        </w:tabs>
        <w:ind w:left="980" w:hanging="356"/>
        <w:rPr>
          <w:rFonts w:eastAsia="Symbol"/>
          <w:bCs w:val="0"/>
          <w:color w:val="auto"/>
          <w:lang w:val="en-US"/>
        </w:rPr>
      </w:pPr>
      <w:r w:rsidRPr="0048686D">
        <w:rPr>
          <w:rFonts w:eastAsia="Calibri"/>
          <w:bCs w:val="0"/>
          <w:color w:val="auto"/>
          <w:lang w:val="en-US"/>
        </w:rPr>
        <w:t>Потпун и хармоничан развој детета,</w:t>
      </w:r>
    </w:p>
    <w:p w:rsidR="00516493" w:rsidRPr="0048686D" w:rsidRDefault="00516493" w:rsidP="004915F4">
      <w:pPr>
        <w:tabs>
          <w:tab w:val="left" w:pos="980"/>
        </w:tabs>
        <w:ind w:left="980"/>
        <w:rPr>
          <w:rFonts w:eastAsia="Symbol"/>
          <w:bCs w:val="0"/>
          <w:color w:val="auto"/>
          <w:lang w:val="en-US"/>
        </w:rPr>
      </w:pPr>
      <w:r w:rsidRPr="0048686D">
        <w:rPr>
          <w:rFonts w:eastAsia="Calibri"/>
          <w:bCs w:val="0"/>
          <w:color w:val="auto"/>
          <w:lang w:val="en-US"/>
        </w:rPr>
        <w:t xml:space="preserve"> подизање нивоа заштите и бриге о ученицима млађих разреда,</w:t>
      </w:r>
    </w:p>
    <w:p w:rsidR="00516493" w:rsidRPr="0048686D" w:rsidRDefault="00516493" w:rsidP="008C5C13">
      <w:pPr>
        <w:numPr>
          <w:ilvl w:val="0"/>
          <w:numId w:val="39"/>
        </w:numPr>
        <w:tabs>
          <w:tab w:val="left" w:pos="980"/>
        </w:tabs>
        <w:ind w:left="980" w:hanging="356"/>
        <w:rPr>
          <w:rFonts w:eastAsia="Symbol"/>
          <w:bCs w:val="0"/>
          <w:color w:val="auto"/>
          <w:lang w:val="en-US"/>
        </w:rPr>
      </w:pPr>
      <w:r w:rsidRPr="0048686D">
        <w:rPr>
          <w:rFonts w:eastAsia="Calibri"/>
          <w:bCs w:val="0"/>
          <w:color w:val="auto"/>
          <w:lang w:val="en-US"/>
        </w:rPr>
        <w:t>∙ развијање радних навика код ученика,</w:t>
      </w:r>
    </w:p>
    <w:p w:rsidR="00516493" w:rsidRPr="0048686D" w:rsidRDefault="00516493" w:rsidP="008C5C13">
      <w:pPr>
        <w:numPr>
          <w:ilvl w:val="0"/>
          <w:numId w:val="39"/>
        </w:numPr>
        <w:tabs>
          <w:tab w:val="left" w:pos="980"/>
        </w:tabs>
        <w:ind w:left="980" w:hanging="356"/>
        <w:rPr>
          <w:rFonts w:eastAsia="Symbol"/>
          <w:bCs w:val="0"/>
          <w:color w:val="auto"/>
          <w:lang w:val="en-US"/>
        </w:rPr>
      </w:pPr>
      <w:r w:rsidRPr="0048686D">
        <w:rPr>
          <w:rFonts w:eastAsia="Calibri"/>
          <w:bCs w:val="0"/>
          <w:color w:val="auto"/>
          <w:lang w:val="en-US"/>
        </w:rPr>
        <w:t>∙ унапређивање и развијање социјално - емоционалног развоја деце,</w:t>
      </w:r>
    </w:p>
    <w:p w:rsidR="00516493" w:rsidRPr="0048686D" w:rsidRDefault="00516493" w:rsidP="008C5C13">
      <w:pPr>
        <w:numPr>
          <w:ilvl w:val="0"/>
          <w:numId w:val="39"/>
        </w:numPr>
        <w:tabs>
          <w:tab w:val="left" w:pos="980"/>
        </w:tabs>
        <w:ind w:left="980" w:hanging="356"/>
        <w:rPr>
          <w:rFonts w:eastAsia="Symbol"/>
          <w:bCs w:val="0"/>
          <w:color w:val="auto"/>
          <w:lang w:val="en-US"/>
        </w:rPr>
      </w:pPr>
      <w:r w:rsidRPr="0048686D">
        <w:rPr>
          <w:rFonts w:eastAsia="Calibri"/>
          <w:bCs w:val="0"/>
          <w:color w:val="auto"/>
          <w:lang w:val="en-US"/>
        </w:rPr>
        <w:t>∙ подизање нивоа комуникације и заинтересованости ученика за процес учења,</w:t>
      </w:r>
    </w:p>
    <w:p w:rsidR="00516493" w:rsidRPr="0048686D" w:rsidRDefault="00516493" w:rsidP="008C5C13">
      <w:pPr>
        <w:numPr>
          <w:ilvl w:val="0"/>
          <w:numId w:val="39"/>
        </w:numPr>
        <w:tabs>
          <w:tab w:val="left" w:pos="980"/>
        </w:tabs>
        <w:ind w:left="980" w:hanging="356"/>
        <w:rPr>
          <w:rFonts w:eastAsia="Symbol"/>
          <w:bCs w:val="0"/>
          <w:color w:val="auto"/>
          <w:lang w:val="en-US"/>
        </w:rPr>
      </w:pPr>
      <w:r w:rsidRPr="0048686D">
        <w:rPr>
          <w:rFonts w:eastAsia="Calibri"/>
          <w:bCs w:val="0"/>
          <w:color w:val="auto"/>
          <w:lang w:val="en-US"/>
        </w:rPr>
        <w:t>∙ неговање и развијање стваралачких активности,</w:t>
      </w:r>
    </w:p>
    <w:p w:rsidR="00516493" w:rsidRPr="0048686D" w:rsidRDefault="00516493" w:rsidP="00516493">
      <w:pPr>
        <w:rPr>
          <w:rFonts w:eastAsia="Symbol"/>
          <w:bCs w:val="0"/>
          <w:color w:val="auto"/>
          <w:lang w:val="en-US"/>
        </w:rPr>
      </w:pPr>
    </w:p>
    <w:p w:rsidR="00516493" w:rsidRPr="0048686D" w:rsidRDefault="00516493" w:rsidP="008C5C13">
      <w:pPr>
        <w:numPr>
          <w:ilvl w:val="0"/>
          <w:numId w:val="39"/>
        </w:numPr>
        <w:tabs>
          <w:tab w:val="left" w:pos="980"/>
        </w:tabs>
        <w:ind w:left="980" w:right="20" w:hanging="356"/>
        <w:rPr>
          <w:rFonts w:eastAsia="Symbol"/>
          <w:bCs w:val="0"/>
          <w:color w:val="auto"/>
          <w:lang w:val="en-US"/>
        </w:rPr>
      </w:pPr>
      <w:r w:rsidRPr="0048686D">
        <w:rPr>
          <w:rFonts w:eastAsia="Calibri"/>
          <w:bCs w:val="0"/>
          <w:color w:val="auto"/>
          <w:lang w:val="en-US"/>
        </w:rPr>
        <w:t>∙ развијање креативности и естетског укуса кроз цртање, сликање, слушање музике, певање и музичке културе,</w:t>
      </w:r>
    </w:p>
    <w:p w:rsidR="00516493" w:rsidRPr="0048686D" w:rsidRDefault="00516493" w:rsidP="00516493">
      <w:pPr>
        <w:rPr>
          <w:rFonts w:eastAsia="Symbol"/>
          <w:bCs w:val="0"/>
          <w:color w:val="auto"/>
          <w:lang w:val="en-US"/>
        </w:rPr>
      </w:pPr>
    </w:p>
    <w:p w:rsidR="00516493" w:rsidRPr="0048686D" w:rsidRDefault="00516493" w:rsidP="008C5C13">
      <w:pPr>
        <w:numPr>
          <w:ilvl w:val="0"/>
          <w:numId w:val="39"/>
        </w:numPr>
        <w:tabs>
          <w:tab w:val="left" w:pos="980"/>
        </w:tabs>
        <w:ind w:left="980" w:hanging="356"/>
        <w:rPr>
          <w:rFonts w:eastAsia="Symbol"/>
          <w:bCs w:val="0"/>
          <w:color w:val="auto"/>
          <w:lang w:val="en-US"/>
        </w:rPr>
      </w:pPr>
      <w:r w:rsidRPr="0048686D">
        <w:rPr>
          <w:rFonts w:eastAsia="Calibri"/>
          <w:bCs w:val="0"/>
          <w:color w:val="auto"/>
          <w:lang w:val="en-US"/>
        </w:rPr>
        <w:t>∙ подизање нивоа васпитне улоге школе кроз активности у продуженом боравку,</w:t>
      </w:r>
    </w:p>
    <w:p w:rsidR="00516493" w:rsidRPr="0048686D" w:rsidRDefault="00516493" w:rsidP="008C5C13">
      <w:pPr>
        <w:numPr>
          <w:ilvl w:val="0"/>
          <w:numId w:val="39"/>
        </w:numPr>
        <w:tabs>
          <w:tab w:val="left" w:pos="980"/>
        </w:tabs>
        <w:ind w:left="980" w:hanging="356"/>
        <w:rPr>
          <w:rFonts w:eastAsia="Symbol"/>
          <w:bCs w:val="0"/>
          <w:color w:val="auto"/>
          <w:lang w:val="en-US"/>
        </w:rPr>
      </w:pPr>
      <w:r w:rsidRPr="0048686D">
        <w:rPr>
          <w:rFonts w:eastAsia="Calibri"/>
          <w:bCs w:val="0"/>
          <w:color w:val="auto"/>
          <w:lang w:val="en-US"/>
        </w:rPr>
        <w:t>∙ подизање нивоа здравствене културе и културе спорта,</w:t>
      </w:r>
    </w:p>
    <w:p w:rsidR="00516493" w:rsidRPr="0048686D" w:rsidRDefault="00516493" w:rsidP="00516493">
      <w:pPr>
        <w:rPr>
          <w:rFonts w:eastAsia="Symbol"/>
          <w:bCs w:val="0"/>
          <w:color w:val="auto"/>
          <w:lang w:val="en-US"/>
        </w:rPr>
      </w:pPr>
    </w:p>
    <w:p w:rsidR="00516493" w:rsidRPr="0048686D" w:rsidRDefault="00516493" w:rsidP="008C5C13">
      <w:pPr>
        <w:numPr>
          <w:ilvl w:val="0"/>
          <w:numId w:val="39"/>
        </w:numPr>
        <w:tabs>
          <w:tab w:val="left" w:pos="980"/>
        </w:tabs>
        <w:ind w:left="980" w:right="20" w:hanging="356"/>
        <w:rPr>
          <w:rFonts w:eastAsia="Symbol"/>
          <w:bCs w:val="0"/>
          <w:color w:val="auto"/>
          <w:lang w:val="en-US"/>
        </w:rPr>
      </w:pPr>
      <w:r w:rsidRPr="0048686D">
        <w:rPr>
          <w:rFonts w:eastAsia="Calibri"/>
          <w:bCs w:val="0"/>
          <w:color w:val="auto"/>
          <w:lang w:val="en-US"/>
        </w:rPr>
        <w:t>∙ већи степен повезаности градива које се реализује на часовима редовне наставе кроз тематско планирање активности,</w:t>
      </w:r>
    </w:p>
    <w:p w:rsidR="00516493" w:rsidRPr="0048686D" w:rsidRDefault="00516493" w:rsidP="00516493">
      <w:pPr>
        <w:rPr>
          <w:rFonts w:eastAsia="Symbol"/>
          <w:bCs w:val="0"/>
          <w:color w:val="auto"/>
          <w:lang w:val="en-US"/>
        </w:rPr>
      </w:pPr>
    </w:p>
    <w:p w:rsidR="00516493" w:rsidRPr="0048686D" w:rsidRDefault="00516493" w:rsidP="008C5C13">
      <w:pPr>
        <w:numPr>
          <w:ilvl w:val="0"/>
          <w:numId w:val="39"/>
        </w:numPr>
        <w:tabs>
          <w:tab w:val="left" w:pos="980"/>
        </w:tabs>
        <w:ind w:left="980" w:hanging="356"/>
        <w:rPr>
          <w:rFonts w:eastAsia="Symbol"/>
          <w:bCs w:val="0"/>
          <w:color w:val="auto"/>
          <w:lang w:val="en-US"/>
        </w:rPr>
      </w:pPr>
      <w:r w:rsidRPr="0048686D">
        <w:rPr>
          <w:rFonts w:eastAsia="Calibri"/>
          <w:bCs w:val="0"/>
          <w:color w:val="auto"/>
          <w:lang w:val="en-US"/>
        </w:rPr>
        <w:t>∙ већи степен учешћа ученика у ваннаставним активностима,</w:t>
      </w:r>
    </w:p>
    <w:p w:rsidR="00516493" w:rsidRPr="0048686D" w:rsidRDefault="00516493" w:rsidP="008C5C13">
      <w:pPr>
        <w:numPr>
          <w:ilvl w:val="0"/>
          <w:numId w:val="39"/>
        </w:numPr>
        <w:tabs>
          <w:tab w:val="left" w:pos="980"/>
        </w:tabs>
        <w:ind w:left="980" w:hanging="356"/>
        <w:rPr>
          <w:rFonts w:eastAsia="Symbol"/>
          <w:bCs w:val="0"/>
          <w:color w:val="auto"/>
          <w:lang w:val="en-US"/>
        </w:rPr>
      </w:pPr>
      <w:r w:rsidRPr="0048686D">
        <w:rPr>
          <w:rFonts w:eastAsia="Calibri"/>
          <w:bCs w:val="0"/>
          <w:color w:val="auto"/>
          <w:lang w:val="en-US"/>
        </w:rPr>
        <w:t>∙ развијање хуманијег односа ученика према непосредном окружењу,</w:t>
      </w:r>
    </w:p>
    <w:p w:rsidR="00516493" w:rsidRPr="0048686D" w:rsidRDefault="00516493" w:rsidP="00516493">
      <w:pPr>
        <w:rPr>
          <w:rFonts w:eastAsia="Symbol"/>
          <w:bCs w:val="0"/>
          <w:color w:val="auto"/>
          <w:lang w:val="en-US"/>
        </w:rPr>
      </w:pPr>
    </w:p>
    <w:p w:rsidR="00516493" w:rsidRPr="0048686D" w:rsidRDefault="00516493" w:rsidP="008C5C13">
      <w:pPr>
        <w:numPr>
          <w:ilvl w:val="0"/>
          <w:numId w:val="39"/>
        </w:numPr>
        <w:tabs>
          <w:tab w:val="left" w:pos="980"/>
        </w:tabs>
        <w:ind w:left="980" w:right="20" w:hanging="356"/>
        <w:rPr>
          <w:rFonts w:eastAsia="Symbol"/>
          <w:bCs w:val="0"/>
          <w:color w:val="auto"/>
          <w:lang w:val="en-US"/>
        </w:rPr>
      </w:pPr>
      <w:r w:rsidRPr="0048686D">
        <w:rPr>
          <w:rFonts w:eastAsia="Calibri"/>
          <w:bCs w:val="0"/>
          <w:color w:val="auto"/>
          <w:lang w:val="en-US"/>
        </w:rPr>
        <w:t>∙ важност истицања индивидуалних различитости (свако дете је јединствено, осигурава му се развој свих потенцијала),</w:t>
      </w:r>
    </w:p>
    <w:p w:rsidR="00516493" w:rsidRPr="0048686D" w:rsidRDefault="00516493" w:rsidP="00516493">
      <w:pPr>
        <w:rPr>
          <w:rFonts w:eastAsia="Symbol"/>
          <w:bCs w:val="0"/>
          <w:color w:val="auto"/>
          <w:lang w:val="en-US"/>
        </w:rPr>
      </w:pPr>
    </w:p>
    <w:p w:rsidR="00516493" w:rsidRPr="0048686D" w:rsidRDefault="00516493" w:rsidP="008C5C13">
      <w:pPr>
        <w:numPr>
          <w:ilvl w:val="0"/>
          <w:numId w:val="39"/>
        </w:numPr>
        <w:tabs>
          <w:tab w:val="left" w:pos="980"/>
        </w:tabs>
        <w:ind w:left="980" w:right="20" w:hanging="356"/>
        <w:rPr>
          <w:rFonts w:eastAsia="Symbol"/>
          <w:bCs w:val="0"/>
          <w:color w:val="auto"/>
          <w:lang w:val="en-US"/>
        </w:rPr>
      </w:pPr>
      <w:r w:rsidRPr="0048686D">
        <w:rPr>
          <w:rFonts w:eastAsia="Calibri"/>
          <w:bCs w:val="0"/>
          <w:color w:val="auto"/>
          <w:lang w:val="en-US"/>
        </w:rPr>
        <w:t>∙ фокусирање на учење (истиче се важност онога шта дете учи и процеса којим усваја знања),</w:t>
      </w:r>
    </w:p>
    <w:p w:rsidR="00516493" w:rsidRPr="0048686D" w:rsidRDefault="00516493" w:rsidP="00516493">
      <w:pPr>
        <w:rPr>
          <w:rFonts w:eastAsia="Symbol"/>
          <w:bCs w:val="0"/>
          <w:color w:val="auto"/>
          <w:lang w:val="en-US"/>
        </w:rPr>
      </w:pPr>
    </w:p>
    <w:p w:rsidR="00516493" w:rsidRPr="0048686D" w:rsidRDefault="00516493" w:rsidP="008C5C13">
      <w:pPr>
        <w:numPr>
          <w:ilvl w:val="0"/>
          <w:numId w:val="39"/>
        </w:numPr>
        <w:tabs>
          <w:tab w:val="left" w:pos="980"/>
        </w:tabs>
        <w:ind w:left="980" w:hanging="356"/>
        <w:rPr>
          <w:rFonts w:eastAsia="Symbol"/>
          <w:bCs w:val="0"/>
          <w:color w:val="auto"/>
          <w:lang w:val="en-US"/>
        </w:rPr>
      </w:pPr>
      <w:r w:rsidRPr="0048686D">
        <w:rPr>
          <w:rFonts w:eastAsia="Calibri"/>
          <w:bCs w:val="0"/>
          <w:color w:val="auto"/>
          <w:lang w:val="en-US"/>
        </w:rPr>
        <w:t>∙ измена многобројних приступа учењу,</w:t>
      </w:r>
    </w:p>
    <w:p w:rsidR="00516493" w:rsidRPr="0048686D" w:rsidRDefault="00516493" w:rsidP="008C5C13">
      <w:pPr>
        <w:numPr>
          <w:ilvl w:val="0"/>
          <w:numId w:val="39"/>
        </w:numPr>
        <w:tabs>
          <w:tab w:val="left" w:pos="980"/>
        </w:tabs>
        <w:ind w:left="980" w:hanging="356"/>
        <w:rPr>
          <w:rFonts w:eastAsia="Symbol"/>
          <w:bCs w:val="0"/>
          <w:color w:val="auto"/>
          <w:lang w:val="en-US"/>
        </w:rPr>
      </w:pPr>
      <w:r w:rsidRPr="0048686D">
        <w:rPr>
          <w:rFonts w:eastAsia="Calibri"/>
          <w:bCs w:val="0"/>
          <w:color w:val="auto"/>
          <w:lang w:val="en-US"/>
        </w:rPr>
        <w:t>∙ ученик се настоји оспособити за самостално учење,</w:t>
      </w:r>
    </w:p>
    <w:p w:rsidR="00516493" w:rsidRPr="0048686D" w:rsidRDefault="00516493" w:rsidP="008C5C13">
      <w:pPr>
        <w:numPr>
          <w:ilvl w:val="0"/>
          <w:numId w:val="39"/>
        </w:numPr>
        <w:tabs>
          <w:tab w:val="left" w:pos="980"/>
        </w:tabs>
        <w:ind w:left="980" w:hanging="356"/>
        <w:rPr>
          <w:rFonts w:eastAsia="Symbol"/>
          <w:bCs w:val="0"/>
          <w:color w:val="auto"/>
          <w:lang w:val="en-US"/>
        </w:rPr>
      </w:pPr>
      <w:r w:rsidRPr="0048686D">
        <w:rPr>
          <w:rFonts w:eastAsia="Calibri"/>
          <w:bCs w:val="0"/>
          <w:color w:val="auto"/>
          <w:lang w:val="en-US"/>
        </w:rPr>
        <w:t>∙ истиче се радост учења и подстиче мотивисаност за учење,</w:t>
      </w:r>
    </w:p>
    <w:p w:rsidR="00516493" w:rsidRPr="0048686D" w:rsidRDefault="00516493" w:rsidP="008C5C13">
      <w:pPr>
        <w:numPr>
          <w:ilvl w:val="0"/>
          <w:numId w:val="39"/>
        </w:numPr>
        <w:tabs>
          <w:tab w:val="left" w:pos="980"/>
        </w:tabs>
        <w:ind w:left="980" w:hanging="356"/>
        <w:rPr>
          <w:rFonts w:eastAsia="Symbol"/>
          <w:bCs w:val="0"/>
          <w:color w:val="auto"/>
          <w:lang w:val="en-US"/>
        </w:rPr>
      </w:pPr>
      <w:r w:rsidRPr="0048686D">
        <w:rPr>
          <w:rFonts w:eastAsia="Calibri"/>
          <w:bCs w:val="0"/>
          <w:color w:val="auto"/>
          <w:lang w:val="en-US"/>
        </w:rPr>
        <w:t>∙ освестити важност учења заснованог на окружењу,</w:t>
      </w:r>
    </w:p>
    <w:p w:rsidR="00516493" w:rsidRPr="0048686D" w:rsidRDefault="00516493" w:rsidP="008C5C13">
      <w:pPr>
        <w:numPr>
          <w:ilvl w:val="0"/>
          <w:numId w:val="39"/>
        </w:numPr>
        <w:tabs>
          <w:tab w:val="left" w:pos="980"/>
        </w:tabs>
        <w:ind w:left="980" w:hanging="356"/>
        <w:rPr>
          <w:rFonts w:eastAsia="Symbol"/>
          <w:bCs w:val="0"/>
          <w:color w:val="auto"/>
          <w:lang w:val="en-US"/>
        </w:rPr>
      </w:pPr>
      <w:r w:rsidRPr="0048686D">
        <w:rPr>
          <w:rFonts w:eastAsia="Calibri"/>
          <w:bCs w:val="0"/>
          <w:color w:val="auto"/>
          <w:lang w:val="en-US"/>
        </w:rPr>
        <w:t>∙ писменост (језичка и математичка),</w:t>
      </w:r>
    </w:p>
    <w:p w:rsidR="00516493" w:rsidRPr="0048686D" w:rsidRDefault="00516493" w:rsidP="008C5C13">
      <w:pPr>
        <w:numPr>
          <w:ilvl w:val="0"/>
          <w:numId w:val="39"/>
        </w:numPr>
        <w:tabs>
          <w:tab w:val="left" w:pos="980"/>
        </w:tabs>
        <w:ind w:left="980" w:hanging="356"/>
        <w:rPr>
          <w:rFonts w:eastAsia="Symbol"/>
          <w:bCs w:val="0"/>
          <w:color w:val="auto"/>
          <w:lang w:val="en-US"/>
        </w:rPr>
      </w:pPr>
      <w:r w:rsidRPr="0048686D">
        <w:rPr>
          <w:rFonts w:eastAsia="Calibri"/>
          <w:bCs w:val="0"/>
          <w:color w:val="auto"/>
          <w:lang w:val="en-US"/>
        </w:rPr>
        <w:t>∙ развој осећаја за лични идентитет,</w:t>
      </w:r>
    </w:p>
    <w:p w:rsidR="00516493" w:rsidRPr="0048686D" w:rsidRDefault="00516493" w:rsidP="008C5C13">
      <w:pPr>
        <w:numPr>
          <w:ilvl w:val="0"/>
          <w:numId w:val="39"/>
        </w:numPr>
        <w:tabs>
          <w:tab w:val="left" w:pos="980"/>
        </w:tabs>
        <w:ind w:left="980" w:hanging="356"/>
        <w:rPr>
          <w:rFonts w:eastAsia="Symbol"/>
          <w:bCs w:val="0"/>
          <w:color w:val="auto"/>
          <w:lang w:val="en-US"/>
        </w:rPr>
      </w:pPr>
      <w:r w:rsidRPr="0048686D">
        <w:rPr>
          <w:rFonts w:eastAsia="Calibri"/>
          <w:bCs w:val="0"/>
          <w:color w:val="auto"/>
          <w:lang w:val="en-US"/>
        </w:rPr>
        <w:t>∙ развијање духовне димензије живота и модерног живљења,</w:t>
      </w:r>
    </w:p>
    <w:p w:rsidR="00516493" w:rsidRPr="0048686D" w:rsidRDefault="00516493" w:rsidP="00516493">
      <w:pPr>
        <w:tabs>
          <w:tab w:val="left" w:pos="980"/>
        </w:tabs>
        <w:rPr>
          <w:rFonts w:eastAsia="Calibri"/>
          <w:bCs w:val="0"/>
          <w:color w:val="auto"/>
          <w:lang w:val="en-US"/>
        </w:rPr>
      </w:pPr>
      <w:r w:rsidRPr="0048686D">
        <w:rPr>
          <w:rFonts w:eastAsia="Symbol"/>
          <w:bCs w:val="0"/>
          <w:color w:val="auto"/>
          <w:lang w:val="en-US"/>
        </w:rPr>
        <w:t xml:space="preserve">                </w:t>
      </w:r>
      <w:r w:rsidRPr="0048686D">
        <w:rPr>
          <w:rFonts w:eastAsia="Calibri"/>
          <w:bCs w:val="0"/>
          <w:color w:val="auto"/>
          <w:lang w:val="en-US"/>
        </w:rPr>
        <w:t>∙ плурализам, поштовање различитости и важност толеранције.</w:t>
      </w:r>
    </w:p>
    <w:p w:rsidR="00516493" w:rsidRPr="0048686D" w:rsidRDefault="00516493" w:rsidP="00516493">
      <w:pPr>
        <w:tabs>
          <w:tab w:val="left" w:pos="980"/>
        </w:tabs>
        <w:rPr>
          <w:rFonts w:eastAsia="Calibri"/>
          <w:bCs w:val="0"/>
          <w:color w:val="auto"/>
          <w:lang w:val="en-US"/>
        </w:rPr>
      </w:pPr>
    </w:p>
    <w:p w:rsidR="00516493" w:rsidRPr="0048686D" w:rsidRDefault="00516493" w:rsidP="00516493">
      <w:pPr>
        <w:tabs>
          <w:tab w:val="left" w:pos="980"/>
        </w:tabs>
        <w:rPr>
          <w:rFonts w:eastAsia="Calibri"/>
          <w:bCs w:val="0"/>
          <w:color w:val="auto"/>
          <w:lang w:val="en-US"/>
        </w:rPr>
      </w:pPr>
    </w:p>
    <w:p w:rsidR="00516493" w:rsidRPr="0048686D" w:rsidRDefault="00516493" w:rsidP="00516493">
      <w:pPr>
        <w:jc w:val="center"/>
        <w:rPr>
          <w:rFonts w:eastAsia="Verdana"/>
          <w:b/>
          <w:bCs w:val="0"/>
          <w:color w:val="auto"/>
          <w:lang w:val="en-US"/>
        </w:rPr>
      </w:pPr>
      <w:r w:rsidRPr="0048686D">
        <w:rPr>
          <w:rFonts w:eastAsia="Verdana"/>
          <w:b/>
          <w:bCs w:val="0"/>
          <w:color w:val="auto"/>
          <w:lang w:val="en-US"/>
        </w:rPr>
        <w:t>Специфични циљеви</w:t>
      </w:r>
    </w:p>
    <w:p w:rsidR="00516493" w:rsidRPr="0048686D" w:rsidRDefault="00516493" w:rsidP="00516493">
      <w:pPr>
        <w:rPr>
          <w:bCs w:val="0"/>
          <w:color w:val="auto"/>
          <w:lang w:val="en-US"/>
        </w:rPr>
      </w:pPr>
    </w:p>
    <w:p w:rsidR="00516493" w:rsidRPr="0048686D" w:rsidRDefault="00516493" w:rsidP="008C5C13">
      <w:pPr>
        <w:numPr>
          <w:ilvl w:val="0"/>
          <w:numId w:val="39"/>
        </w:numPr>
        <w:tabs>
          <w:tab w:val="left" w:pos="980"/>
        </w:tabs>
        <w:ind w:left="980" w:right="20" w:hanging="356"/>
        <w:rPr>
          <w:rFonts w:eastAsia="Symbol"/>
          <w:bCs w:val="0"/>
          <w:color w:val="auto"/>
          <w:lang w:val="en-US"/>
        </w:rPr>
      </w:pPr>
      <w:r w:rsidRPr="0048686D">
        <w:rPr>
          <w:rFonts w:eastAsia="Calibri"/>
          <w:bCs w:val="0"/>
          <w:color w:val="auto"/>
          <w:lang w:val="en-US"/>
        </w:rPr>
        <w:t>Функционисање образовања у односу на једнакост и коректност приступа у образовању,</w:t>
      </w:r>
    </w:p>
    <w:p w:rsidR="00516493" w:rsidRPr="0048686D" w:rsidRDefault="00516493" w:rsidP="00516493">
      <w:pPr>
        <w:rPr>
          <w:rFonts w:eastAsia="Symbol"/>
          <w:bCs w:val="0"/>
          <w:color w:val="auto"/>
          <w:lang w:val="en-US"/>
        </w:rPr>
      </w:pPr>
    </w:p>
    <w:p w:rsidR="00516493" w:rsidRPr="0048686D" w:rsidRDefault="00516493" w:rsidP="008C5C13">
      <w:pPr>
        <w:numPr>
          <w:ilvl w:val="0"/>
          <w:numId w:val="39"/>
        </w:numPr>
        <w:tabs>
          <w:tab w:val="left" w:pos="980"/>
        </w:tabs>
        <w:ind w:left="980" w:hanging="356"/>
        <w:rPr>
          <w:rFonts w:eastAsia="Symbol"/>
          <w:bCs w:val="0"/>
          <w:color w:val="auto"/>
          <w:lang w:val="en-US"/>
        </w:rPr>
      </w:pPr>
      <w:r w:rsidRPr="0048686D">
        <w:rPr>
          <w:rFonts w:eastAsia="Calibri"/>
          <w:bCs w:val="0"/>
          <w:color w:val="auto"/>
          <w:lang w:val="en-US"/>
        </w:rPr>
        <w:t>∙ партнерство у образовању,</w:t>
      </w:r>
    </w:p>
    <w:p w:rsidR="00516493" w:rsidRPr="0048686D" w:rsidRDefault="00516493" w:rsidP="008C5C13">
      <w:pPr>
        <w:numPr>
          <w:ilvl w:val="0"/>
          <w:numId w:val="39"/>
        </w:numPr>
        <w:tabs>
          <w:tab w:val="left" w:pos="980"/>
        </w:tabs>
        <w:ind w:left="980" w:hanging="356"/>
        <w:rPr>
          <w:rFonts w:eastAsia="Symbol"/>
          <w:bCs w:val="0"/>
          <w:color w:val="auto"/>
          <w:lang w:val="en-US"/>
        </w:rPr>
      </w:pPr>
      <w:r w:rsidRPr="0048686D">
        <w:rPr>
          <w:rFonts w:eastAsia="Calibri"/>
          <w:bCs w:val="0"/>
          <w:color w:val="auto"/>
          <w:lang w:val="en-US"/>
        </w:rPr>
        <w:lastRenderedPageBreak/>
        <w:t>∙ улога технологије у образовању,</w:t>
      </w:r>
    </w:p>
    <w:p w:rsidR="00516493" w:rsidRPr="0048686D" w:rsidRDefault="00516493" w:rsidP="008C5C13">
      <w:pPr>
        <w:numPr>
          <w:ilvl w:val="0"/>
          <w:numId w:val="39"/>
        </w:numPr>
        <w:tabs>
          <w:tab w:val="left" w:pos="980"/>
        </w:tabs>
        <w:ind w:left="980" w:hanging="356"/>
        <w:rPr>
          <w:rFonts w:eastAsia="Symbol"/>
          <w:bCs w:val="0"/>
          <w:color w:val="auto"/>
          <w:lang w:val="en-US"/>
        </w:rPr>
      </w:pPr>
      <w:r w:rsidRPr="0048686D">
        <w:rPr>
          <w:rFonts w:eastAsia="Calibri"/>
          <w:bCs w:val="0"/>
          <w:color w:val="auto"/>
          <w:lang w:val="en-US"/>
        </w:rPr>
        <w:t>∙ брига о деци с посебним потребама,</w:t>
      </w:r>
    </w:p>
    <w:p w:rsidR="00516493" w:rsidRPr="0048686D" w:rsidRDefault="00516493" w:rsidP="008C5C13">
      <w:pPr>
        <w:numPr>
          <w:ilvl w:val="0"/>
          <w:numId w:val="39"/>
        </w:numPr>
        <w:tabs>
          <w:tab w:val="left" w:pos="980"/>
        </w:tabs>
        <w:ind w:left="980" w:hanging="356"/>
        <w:rPr>
          <w:rFonts w:eastAsia="Symbol"/>
          <w:bCs w:val="0"/>
          <w:color w:val="auto"/>
          <w:lang w:val="en-US"/>
        </w:rPr>
      </w:pPr>
      <w:r w:rsidRPr="0048686D">
        <w:rPr>
          <w:rFonts w:eastAsia="Calibri"/>
          <w:bCs w:val="0"/>
          <w:color w:val="auto"/>
          <w:lang w:val="en-US"/>
        </w:rPr>
        <w:t>∙ темељна улога образовања у раном детињству,</w:t>
      </w:r>
    </w:p>
    <w:p w:rsidR="00516493" w:rsidRPr="0048686D" w:rsidRDefault="00516493" w:rsidP="008C5C13">
      <w:pPr>
        <w:numPr>
          <w:ilvl w:val="0"/>
          <w:numId w:val="39"/>
        </w:numPr>
        <w:tabs>
          <w:tab w:val="left" w:pos="980"/>
        </w:tabs>
        <w:ind w:left="980" w:hanging="356"/>
        <w:rPr>
          <w:rFonts w:eastAsia="Symbol"/>
          <w:bCs w:val="0"/>
          <w:color w:val="auto"/>
          <w:lang w:val="en-US"/>
        </w:rPr>
      </w:pPr>
      <w:r w:rsidRPr="0048686D">
        <w:rPr>
          <w:rFonts w:eastAsia="Calibri"/>
          <w:bCs w:val="0"/>
          <w:color w:val="auto"/>
          <w:lang w:val="en-US"/>
        </w:rPr>
        <w:t>∙ олакшавање прелаза из нижих у више разреде основног образовања,</w:t>
      </w:r>
    </w:p>
    <w:p w:rsidR="00516493" w:rsidRPr="0048686D" w:rsidRDefault="00516493" w:rsidP="008C5C13">
      <w:pPr>
        <w:numPr>
          <w:ilvl w:val="0"/>
          <w:numId w:val="39"/>
        </w:numPr>
        <w:tabs>
          <w:tab w:val="left" w:pos="980"/>
        </w:tabs>
        <w:ind w:left="980" w:hanging="356"/>
        <w:rPr>
          <w:rFonts w:eastAsia="Symbol"/>
          <w:bCs w:val="0"/>
          <w:color w:val="auto"/>
          <w:lang w:val="en-US"/>
        </w:rPr>
      </w:pPr>
      <w:r w:rsidRPr="0048686D">
        <w:rPr>
          <w:rFonts w:eastAsia="Calibri"/>
          <w:bCs w:val="0"/>
          <w:color w:val="auto"/>
          <w:lang w:val="en-US"/>
        </w:rPr>
        <w:t>∙ улога рада у продуженом боравку у постављању узорка за доживотно учење.</w:t>
      </w:r>
    </w:p>
    <w:p w:rsidR="00516493" w:rsidRPr="0048686D" w:rsidRDefault="00516493" w:rsidP="00516493">
      <w:pPr>
        <w:rPr>
          <w:bCs w:val="0"/>
          <w:color w:val="auto"/>
          <w:lang w:val="en-US"/>
        </w:rPr>
      </w:pPr>
    </w:p>
    <w:p w:rsidR="00516493" w:rsidRPr="0048686D" w:rsidRDefault="00516493" w:rsidP="00516493">
      <w:pPr>
        <w:ind w:left="260"/>
        <w:rPr>
          <w:rFonts w:eastAsia="Verdana"/>
          <w:b/>
          <w:bCs w:val="0"/>
          <w:color w:val="auto"/>
        </w:rPr>
      </w:pPr>
    </w:p>
    <w:p w:rsidR="00516493" w:rsidRPr="0048686D" w:rsidRDefault="00516493" w:rsidP="00516493">
      <w:pPr>
        <w:ind w:left="260"/>
        <w:jc w:val="center"/>
        <w:rPr>
          <w:rFonts w:eastAsia="Verdana"/>
          <w:b/>
          <w:bCs w:val="0"/>
          <w:color w:val="auto"/>
          <w:lang w:val="en-US"/>
        </w:rPr>
      </w:pPr>
      <w:r w:rsidRPr="0048686D">
        <w:rPr>
          <w:rFonts w:eastAsia="Verdana"/>
          <w:b/>
          <w:bCs w:val="0"/>
          <w:color w:val="auto"/>
          <w:lang w:val="en-US"/>
        </w:rPr>
        <w:t>Кључна подручја развоја</w:t>
      </w:r>
    </w:p>
    <w:p w:rsidR="00516493" w:rsidRPr="0048686D" w:rsidRDefault="00516493" w:rsidP="00516493">
      <w:pPr>
        <w:rPr>
          <w:bCs w:val="0"/>
          <w:color w:val="auto"/>
          <w:lang w:val="en-US"/>
        </w:rPr>
      </w:pPr>
    </w:p>
    <w:p w:rsidR="00516493" w:rsidRPr="0048686D" w:rsidRDefault="00516493" w:rsidP="008C5C13">
      <w:pPr>
        <w:numPr>
          <w:ilvl w:val="0"/>
          <w:numId w:val="39"/>
        </w:numPr>
        <w:tabs>
          <w:tab w:val="left" w:pos="980"/>
        </w:tabs>
        <w:ind w:left="980" w:hanging="356"/>
        <w:rPr>
          <w:rFonts w:eastAsia="Verdana"/>
          <w:bCs w:val="0"/>
          <w:color w:val="auto"/>
          <w:lang w:val="en-US"/>
        </w:rPr>
      </w:pPr>
      <w:r w:rsidRPr="0048686D">
        <w:rPr>
          <w:rFonts w:eastAsia="Calibri"/>
          <w:bCs w:val="0"/>
          <w:color w:val="auto"/>
          <w:lang w:val="en-US"/>
        </w:rPr>
        <w:t>Хармоничан развој тела и духа;</w:t>
      </w:r>
    </w:p>
    <w:p w:rsidR="00516493" w:rsidRPr="0048686D" w:rsidRDefault="00516493" w:rsidP="008C5C13">
      <w:pPr>
        <w:numPr>
          <w:ilvl w:val="0"/>
          <w:numId w:val="39"/>
        </w:numPr>
        <w:tabs>
          <w:tab w:val="left" w:pos="980"/>
        </w:tabs>
        <w:ind w:left="980" w:hanging="356"/>
        <w:rPr>
          <w:rFonts w:eastAsia="Verdana"/>
          <w:bCs w:val="0"/>
          <w:color w:val="auto"/>
          <w:lang w:val="en-US"/>
        </w:rPr>
      </w:pPr>
      <w:r w:rsidRPr="0048686D">
        <w:rPr>
          <w:rFonts w:eastAsia="Calibri"/>
          <w:bCs w:val="0"/>
          <w:color w:val="auto"/>
          <w:lang w:val="en-US"/>
        </w:rPr>
        <w:t>Лакоћа процеса социјализације и комуникације;</w:t>
      </w:r>
    </w:p>
    <w:p w:rsidR="00516493" w:rsidRPr="0048686D" w:rsidRDefault="00516493" w:rsidP="008C5C13">
      <w:pPr>
        <w:numPr>
          <w:ilvl w:val="0"/>
          <w:numId w:val="39"/>
        </w:numPr>
        <w:tabs>
          <w:tab w:val="left" w:pos="980"/>
        </w:tabs>
        <w:ind w:left="980" w:hanging="356"/>
        <w:rPr>
          <w:rFonts w:eastAsia="Verdana"/>
          <w:bCs w:val="0"/>
          <w:color w:val="auto"/>
          <w:lang w:val="en-US"/>
        </w:rPr>
      </w:pPr>
      <w:r w:rsidRPr="0048686D">
        <w:rPr>
          <w:rFonts w:eastAsia="Calibri"/>
          <w:bCs w:val="0"/>
          <w:color w:val="auto"/>
          <w:lang w:val="en-US"/>
        </w:rPr>
        <w:t>Утемељење основа језичне комуникације;</w:t>
      </w:r>
    </w:p>
    <w:p w:rsidR="00516493" w:rsidRPr="0048686D" w:rsidRDefault="00516493" w:rsidP="008C5C13">
      <w:pPr>
        <w:numPr>
          <w:ilvl w:val="0"/>
          <w:numId w:val="39"/>
        </w:numPr>
        <w:tabs>
          <w:tab w:val="left" w:pos="980"/>
        </w:tabs>
        <w:ind w:left="980" w:hanging="356"/>
        <w:rPr>
          <w:rFonts w:eastAsia="Verdana"/>
          <w:bCs w:val="0"/>
          <w:color w:val="auto"/>
          <w:lang w:val="en-US"/>
        </w:rPr>
      </w:pPr>
      <w:r w:rsidRPr="0048686D">
        <w:rPr>
          <w:rFonts w:eastAsia="Calibri"/>
          <w:bCs w:val="0"/>
          <w:color w:val="auto"/>
          <w:lang w:val="en-US"/>
        </w:rPr>
        <w:t>Утемељење основа математичке, логичке и технолошке писмености;</w:t>
      </w:r>
    </w:p>
    <w:p w:rsidR="00516493" w:rsidRPr="0048686D" w:rsidRDefault="00516493" w:rsidP="008C5C13">
      <w:pPr>
        <w:numPr>
          <w:ilvl w:val="0"/>
          <w:numId w:val="39"/>
        </w:numPr>
        <w:tabs>
          <w:tab w:val="left" w:pos="980"/>
        </w:tabs>
        <w:ind w:left="980" w:hanging="356"/>
        <w:rPr>
          <w:rFonts w:eastAsia="Verdana"/>
          <w:bCs w:val="0"/>
          <w:color w:val="auto"/>
          <w:lang w:val="en-US"/>
        </w:rPr>
      </w:pPr>
      <w:r w:rsidRPr="0048686D">
        <w:rPr>
          <w:rFonts w:eastAsia="Calibri"/>
          <w:bCs w:val="0"/>
          <w:color w:val="auto"/>
          <w:lang w:val="en-US"/>
        </w:rPr>
        <w:t>Културно-уметничко подручје развоја;</w:t>
      </w:r>
    </w:p>
    <w:p w:rsidR="00516493" w:rsidRPr="0048686D" w:rsidRDefault="00516493" w:rsidP="008C5C13">
      <w:pPr>
        <w:numPr>
          <w:ilvl w:val="0"/>
          <w:numId w:val="39"/>
        </w:numPr>
        <w:tabs>
          <w:tab w:val="left" w:pos="980"/>
        </w:tabs>
        <w:ind w:left="980" w:hanging="356"/>
        <w:rPr>
          <w:rFonts w:eastAsia="Verdana"/>
          <w:bCs w:val="0"/>
          <w:color w:val="auto"/>
          <w:lang w:val="en-US"/>
        </w:rPr>
      </w:pPr>
      <w:r w:rsidRPr="0048686D">
        <w:rPr>
          <w:rFonts w:eastAsia="Calibri"/>
          <w:bCs w:val="0"/>
          <w:color w:val="auto"/>
          <w:lang w:val="en-US"/>
        </w:rPr>
        <w:t>Игре, спорт и рекреација;</w:t>
      </w:r>
    </w:p>
    <w:p w:rsidR="00516493" w:rsidRPr="0048686D" w:rsidRDefault="00516493" w:rsidP="008C5C13">
      <w:pPr>
        <w:numPr>
          <w:ilvl w:val="0"/>
          <w:numId w:val="39"/>
        </w:numPr>
        <w:tabs>
          <w:tab w:val="left" w:pos="980"/>
        </w:tabs>
        <w:ind w:left="980" w:hanging="356"/>
        <w:rPr>
          <w:rFonts w:eastAsia="Verdana"/>
          <w:bCs w:val="0"/>
          <w:color w:val="auto"/>
          <w:lang w:val="en-US"/>
        </w:rPr>
      </w:pPr>
      <w:r w:rsidRPr="0048686D">
        <w:rPr>
          <w:rFonts w:eastAsia="Calibri"/>
          <w:bCs w:val="0"/>
          <w:color w:val="auto"/>
          <w:lang w:val="en-US"/>
        </w:rPr>
        <w:t xml:space="preserve"> Активности према одабиру школе;</w:t>
      </w:r>
    </w:p>
    <w:p w:rsidR="00516493" w:rsidRPr="0048686D" w:rsidRDefault="00516493" w:rsidP="00516493">
      <w:pPr>
        <w:rPr>
          <w:bCs w:val="0"/>
          <w:color w:val="auto"/>
          <w:lang w:val="en-US"/>
        </w:rPr>
      </w:pPr>
    </w:p>
    <w:p w:rsidR="00516493" w:rsidRPr="0048686D" w:rsidRDefault="00516493" w:rsidP="00516493">
      <w:pPr>
        <w:ind w:left="260"/>
        <w:jc w:val="center"/>
        <w:rPr>
          <w:rFonts w:eastAsia="Verdana"/>
          <w:b/>
          <w:bCs w:val="0"/>
          <w:color w:val="auto"/>
        </w:rPr>
      </w:pPr>
    </w:p>
    <w:p w:rsidR="00516493" w:rsidRPr="0048686D" w:rsidRDefault="00516493" w:rsidP="00516493">
      <w:pPr>
        <w:ind w:left="260"/>
        <w:jc w:val="center"/>
        <w:rPr>
          <w:rFonts w:eastAsia="Verdana"/>
          <w:b/>
          <w:bCs w:val="0"/>
          <w:color w:val="auto"/>
          <w:lang w:val="en-US"/>
        </w:rPr>
      </w:pPr>
      <w:r w:rsidRPr="0048686D">
        <w:rPr>
          <w:rFonts w:eastAsia="Verdana"/>
          <w:b/>
          <w:bCs w:val="0"/>
          <w:color w:val="auto"/>
          <w:lang w:val="en-US"/>
        </w:rPr>
        <w:t>Начини организације и облици рада</w:t>
      </w:r>
    </w:p>
    <w:p w:rsidR="00516493" w:rsidRPr="0048686D" w:rsidRDefault="00516493" w:rsidP="00516493">
      <w:pPr>
        <w:rPr>
          <w:bCs w:val="0"/>
          <w:color w:val="auto"/>
          <w:lang w:val="en-US"/>
        </w:rPr>
      </w:pPr>
    </w:p>
    <w:p w:rsidR="00516493" w:rsidRPr="0048686D" w:rsidRDefault="00516493" w:rsidP="008C5C13">
      <w:pPr>
        <w:numPr>
          <w:ilvl w:val="0"/>
          <w:numId w:val="39"/>
        </w:numPr>
        <w:tabs>
          <w:tab w:val="left" w:pos="980"/>
        </w:tabs>
        <w:ind w:left="980" w:hanging="356"/>
        <w:rPr>
          <w:bCs w:val="0"/>
          <w:color w:val="auto"/>
          <w:lang w:val="en-US"/>
        </w:rPr>
      </w:pPr>
      <w:r w:rsidRPr="0048686D">
        <w:rPr>
          <w:rFonts w:eastAsia="Calibri"/>
          <w:bCs w:val="0"/>
          <w:color w:val="auto"/>
          <w:lang w:val="en-US"/>
        </w:rPr>
        <w:t>Индивидуални приступ,</w:t>
      </w:r>
    </w:p>
    <w:p w:rsidR="00516493" w:rsidRPr="0048686D" w:rsidRDefault="00516493" w:rsidP="00516493">
      <w:pPr>
        <w:rPr>
          <w:bCs w:val="0"/>
          <w:color w:val="auto"/>
          <w:lang w:val="en-US"/>
        </w:rPr>
      </w:pPr>
    </w:p>
    <w:p w:rsidR="00516493" w:rsidRPr="0048686D" w:rsidRDefault="00516493" w:rsidP="008C5C13">
      <w:pPr>
        <w:numPr>
          <w:ilvl w:val="0"/>
          <w:numId w:val="39"/>
        </w:numPr>
        <w:tabs>
          <w:tab w:val="left" w:pos="980"/>
        </w:tabs>
        <w:ind w:left="980" w:hanging="356"/>
        <w:rPr>
          <w:bCs w:val="0"/>
          <w:color w:val="auto"/>
          <w:lang w:val="en-US"/>
        </w:rPr>
      </w:pPr>
      <w:r w:rsidRPr="0048686D">
        <w:rPr>
          <w:rFonts w:eastAsia="Calibri"/>
          <w:bCs w:val="0"/>
          <w:color w:val="auto"/>
          <w:lang w:val="en-US"/>
        </w:rPr>
        <w:t>интегрисано учење и подучавање,</w:t>
      </w:r>
    </w:p>
    <w:p w:rsidR="00516493" w:rsidRPr="0048686D" w:rsidRDefault="00516493" w:rsidP="008C5C13">
      <w:pPr>
        <w:numPr>
          <w:ilvl w:val="0"/>
          <w:numId w:val="39"/>
        </w:numPr>
        <w:tabs>
          <w:tab w:val="left" w:pos="980"/>
        </w:tabs>
        <w:ind w:left="980" w:hanging="356"/>
        <w:rPr>
          <w:bCs w:val="0"/>
          <w:color w:val="auto"/>
          <w:lang w:val="en-US"/>
        </w:rPr>
      </w:pPr>
      <w:r w:rsidRPr="0048686D">
        <w:rPr>
          <w:rFonts w:eastAsia="Calibri"/>
          <w:bCs w:val="0"/>
          <w:color w:val="auto"/>
          <w:lang w:val="en-US"/>
        </w:rPr>
        <w:t>мултидисциплинарни приступ (информацијско-комуникацијске технологије),</w:t>
      </w:r>
    </w:p>
    <w:p w:rsidR="00516493" w:rsidRPr="0048686D" w:rsidRDefault="00516493" w:rsidP="00516493">
      <w:pPr>
        <w:rPr>
          <w:bCs w:val="0"/>
          <w:color w:val="auto"/>
          <w:lang w:val="en-US"/>
        </w:rPr>
      </w:pPr>
    </w:p>
    <w:p w:rsidR="00516493" w:rsidRPr="0048686D" w:rsidRDefault="00516493" w:rsidP="008C5C13">
      <w:pPr>
        <w:numPr>
          <w:ilvl w:val="0"/>
          <w:numId w:val="39"/>
        </w:numPr>
        <w:tabs>
          <w:tab w:val="left" w:pos="980"/>
        </w:tabs>
        <w:ind w:left="980" w:hanging="356"/>
        <w:rPr>
          <w:bCs w:val="0"/>
          <w:color w:val="auto"/>
          <w:lang w:val="en-US"/>
        </w:rPr>
      </w:pPr>
      <w:r w:rsidRPr="0048686D">
        <w:rPr>
          <w:rFonts w:eastAsia="Calibri"/>
          <w:bCs w:val="0"/>
          <w:color w:val="auto"/>
          <w:lang w:val="en-US"/>
        </w:rPr>
        <w:t xml:space="preserve"> тимско и сарадничко учење,</w:t>
      </w:r>
    </w:p>
    <w:p w:rsidR="00516493" w:rsidRPr="0048686D" w:rsidRDefault="00516493" w:rsidP="008C5C13">
      <w:pPr>
        <w:numPr>
          <w:ilvl w:val="0"/>
          <w:numId w:val="39"/>
        </w:numPr>
        <w:tabs>
          <w:tab w:val="left" w:pos="980"/>
        </w:tabs>
        <w:ind w:left="980" w:hanging="356"/>
        <w:rPr>
          <w:bCs w:val="0"/>
          <w:color w:val="auto"/>
          <w:lang w:val="en-US"/>
        </w:rPr>
      </w:pPr>
      <w:r w:rsidRPr="0048686D">
        <w:rPr>
          <w:rFonts w:eastAsia="Calibri"/>
          <w:bCs w:val="0"/>
          <w:color w:val="auto"/>
          <w:lang w:val="en-US"/>
        </w:rPr>
        <w:t>истраживачка настава,</w:t>
      </w:r>
    </w:p>
    <w:p w:rsidR="00516493" w:rsidRPr="0048686D" w:rsidRDefault="00516493" w:rsidP="00516493">
      <w:pPr>
        <w:rPr>
          <w:bCs w:val="0"/>
          <w:color w:val="auto"/>
          <w:lang w:val="en-US"/>
        </w:rPr>
      </w:pPr>
    </w:p>
    <w:p w:rsidR="00516493" w:rsidRPr="0048686D" w:rsidRDefault="00516493" w:rsidP="008C5C13">
      <w:pPr>
        <w:numPr>
          <w:ilvl w:val="0"/>
          <w:numId w:val="39"/>
        </w:numPr>
        <w:tabs>
          <w:tab w:val="left" w:pos="980"/>
        </w:tabs>
        <w:ind w:left="980" w:hanging="356"/>
        <w:rPr>
          <w:bCs w:val="0"/>
          <w:color w:val="auto"/>
          <w:lang w:val="en-US"/>
        </w:rPr>
      </w:pPr>
      <w:r w:rsidRPr="0048686D">
        <w:rPr>
          <w:rFonts w:eastAsia="Calibri"/>
          <w:bCs w:val="0"/>
          <w:color w:val="auto"/>
          <w:lang w:val="en-US"/>
        </w:rPr>
        <w:t>искуствено учење,</w:t>
      </w:r>
    </w:p>
    <w:p w:rsidR="00516493" w:rsidRPr="0048686D" w:rsidRDefault="00516493" w:rsidP="008C5C13">
      <w:pPr>
        <w:numPr>
          <w:ilvl w:val="0"/>
          <w:numId w:val="39"/>
        </w:numPr>
        <w:tabs>
          <w:tab w:val="left" w:pos="980"/>
        </w:tabs>
        <w:ind w:left="980" w:hanging="356"/>
        <w:rPr>
          <w:bCs w:val="0"/>
          <w:color w:val="auto"/>
          <w:lang w:val="en-US"/>
        </w:rPr>
      </w:pPr>
      <w:r w:rsidRPr="0048686D">
        <w:rPr>
          <w:rFonts w:eastAsia="Calibri"/>
          <w:bCs w:val="0"/>
          <w:color w:val="auto"/>
          <w:lang w:val="en-US"/>
        </w:rPr>
        <w:t>проблемска настава,</w:t>
      </w:r>
    </w:p>
    <w:p w:rsidR="00516493" w:rsidRPr="0048686D" w:rsidRDefault="00516493" w:rsidP="00516493">
      <w:pPr>
        <w:rPr>
          <w:bCs w:val="0"/>
          <w:color w:val="auto"/>
          <w:lang w:val="en-US"/>
        </w:rPr>
      </w:pPr>
    </w:p>
    <w:p w:rsidR="00516493" w:rsidRPr="0048686D" w:rsidRDefault="00516493" w:rsidP="008C5C13">
      <w:pPr>
        <w:numPr>
          <w:ilvl w:val="0"/>
          <w:numId w:val="39"/>
        </w:numPr>
        <w:tabs>
          <w:tab w:val="left" w:pos="980"/>
        </w:tabs>
        <w:ind w:left="980" w:hanging="356"/>
        <w:rPr>
          <w:bCs w:val="0"/>
          <w:color w:val="auto"/>
          <w:lang w:val="en-US"/>
        </w:rPr>
      </w:pPr>
      <w:r w:rsidRPr="0048686D">
        <w:rPr>
          <w:rFonts w:eastAsia="Calibri"/>
          <w:bCs w:val="0"/>
          <w:color w:val="auto"/>
          <w:lang w:val="en-US"/>
        </w:rPr>
        <w:t xml:space="preserve"> пројектна настава,</w:t>
      </w:r>
    </w:p>
    <w:p w:rsidR="00516493" w:rsidRPr="0048686D" w:rsidRDefault="00516493" w:rsidP="008C5C13">
      <w:pPr>
        <w:numPr>
          <w:ilvl w:val="0"/>
          <w:numId w:val="39"/>
        </w:numPr>
        <w:tabs>
          <w:tab w:val="left" w:pos="980"/>
        </w:tabs>
        <w:ind w:left="980" w:hanging="356"/>
        <w:rPr>
          <w:bCs w:val="0"/>
          <w:color w:val="auto"/>
          <w:lang w:val="en-US"/>
        </w:rPr>
      </w:pPr>
      <w:r w:rsidRPr="0048686D">
        <w:rPr>
          <w:rFonts w:eastAsia="Calibri"/>
          <w:bCs w:val="0"/>
          <w:color w:val="auto"/>
          <w:lang w:val="en-US"/>
        </w:rPr>
        <w:t>учење кроз игру, праксу, учење за живот,</w:t>
      </w:r>
    </w:p>
    <w:p w:rsidR="00516493" w:rsidRPr="0048686D" w:rsidRDefault="00516493" w:rsidP="00516493">
      <w:pPr>
        <w:rPr>
          <w:bCs w:val="0"/>
          <w:color w:val="auto"/>
          <w:lang w:val="en-US"/>
        </w:rPr>
      </w:pPr>
    </w:p>
    <w:p w:rsidR="00516493" w:rsidRPr="0048686D" w:rsidRDefault="00516493" w:rsidP="008C5C13">
      <w:pPr>
        <w:numPr>
          <w:ilvl w:val="0"/>
          <w:numId w:val="39"/>
        </w:numPr>
        <w:tabs>
          <w:tab w:val="left" w:pos="980"/>
        </w:tabs>
        <w:ind w:left="980" w:hanging="356"/>
        <w:rPr>
          <w:bCs w:val="0"/>
          <w:color w:val="auto"/>
          <w:lang w:val="en-US"/>
        </w:rPr>
      </w:pPr>
      <w:r w:rsidRPr="0048686D">
        <w:rPr>
          <w:rFonts w:eastAsia="Calibri"/>
          <w:bCs w:val="0"/>
          <w:color w:val="auto"/>
          <w:lang w:val="en-US"/>
        </w:rPr>
        <w:t>факултативни програми (језици, спортске активности),</w:t>
      </w:r>
    </w:p>
    <w:p w:rsidR="00516493" w:rsidRPr="0048686D" w:rsidRDefault="00516493" w:rsidP="008C5C13">
      <w:pPr>
        <w:numPr>
          <w:ilvl w:val="0"/>
          <w:numId w:val="39"/>
        </w:numPr>
        <w:tabs>
          <w:tab w:val="left" w:pos="980"/>
        </w:tabs>
        <w:ind w:left="980" w:hanging="356"/>
        <w:rPr>
          <w:bCs w:val="0"/>
          <w:color w:val="auto"/>
          <w:lang w:val="en-US"/>
        </w:rPr>
      </w:pPr>
      <w:r w:rsidRPr="0048686D">
        <w:rPr>
          <w:rFonts w:eastAsia="Calibri"/>
          <w:bCs w:val="0"/>
          <w:color w:val="auto"/>
          <w:lang w:val="en-US"/>
        </w:rPr>
        <w:t>курсеви,</w:t>
      </w:r>
    </w:p>
    <w:p w:rsidR="00516493" w:rsidRPr="0048686D" w:rsidRDefault="00516493" w:rsidP="00516493">
      <w:pPr>
        <w:rPr>
          <w:bCs w:val="0"/>
          <w:color w:val="auto"/>
          <w:lang w:val="en-US"/>
        </w:rPr>
      </w:pPr>
    </w:p>
    <w:p w:rsidR="00516493" w:rsidRPr="0048686D" w:rsidRDefault="00516493" w:rsidP="008C5C13">
      <w:pPr>
        <w:numPr>
          <w:ilvl w:val="0"/>
          <w:numId w:val="39"/>
        </w:numPr>
        <w:tabs>
          <w:tab w:val="left" w:pos="980"/>
        </w:tabs>
        <w:ind w:left="980" w:hanging="356"/>
        <w:rPr>
          <w:bCs w:val="0"/>
          <w:color w:val="auto"/>
          <w:lang w:val="en-US"/>
        </w:rPr>
      </w:pPr>
      <w:r w:rsidRPr="0048686D">
        <w:rPr>
          <w:rFonts w:eastAsia="Calibri"/>
          <w:bCs w:val="0"/>
          <w:color w:val="auto"/>
          <w:lang w:val="en-US"/>
        </w:rPr>
        <w:t xml:space="preserve"> теренска настава,</w:t>
      </w:r>
    </w:p>
    <w:p w:rsidR="00516493" w:rsidRPr="0048686D" w:rsidRDefault="00A03B29" w:rsidP="008C5C13">
      <w:pPr>
        <w:numPr>
          <w:ilvl w:val="0"/>
          <w:numId w:val="39"/>
        </w:numPr>
        <w:tabs>
          <w:tab w:val="left" w:pos="980"/>
        </w:tabs>
        <w:ind w:left="980" w:hanging="356"/>
        <w:rPr>
          <w:bCs w:val="0"/>
          <w:color w:val="auto"/>
          <w:lang w:val="en-US"/>
        </w:rPr>
      </w:pPr>
      <w:r w:rsidRPr="0048686D">
        <w:rPr>
          <w:rFonts w:eastAsia="Calibri"/>
          <w:bCs w:val="0"/>
          <w:color w:val="auto"/>
          <w:lang w:val="sr-Cyrl-RS"/>
        </w:rPr>
        <w:t xml:space="preserve"> </w:t>
      </w:r>
      <w:r w:rsidR="00516493" w:rsidRPr="0048686D">
        <w:rPr>
          <w:rFonts w:eastAsia="Calibri"/>
          <w:bCs w:val="0"/>
          <w:color w:val="auto"/>
          <w:lang w:val="en-US"/>
        </w:rPr>
        <w:t>ваннаставне активности.</w:t>
      </w:r>
    </w:p>
    <w:p w:rsidR="00516493" w:rsidRPr="0048686D" w:rsidRDefault="00516493" w:rsidP="00516493">
      <w:pPr>
        <w:rPr>
          <w:bCs w:val="0"/>
          <w:color w:val="auto"/>
          <w:lang w:val="en-US"/>
        </w:rPr>
      </w:pPr>
    </w:p>
    <w:p w:rsidR="00516493" w:rsidRPr="0048686D" w:rsidRDefault="00516493" w:rsidP="00516493">
      <w:pPr>
        <w:ind w:left="560"/>
        <w:rPr>
          <w:rFonts w:eastAsia="Calibri"/>
          <w:b/>
          <w:bCs w:val="0"/>
          <w:color w:val="auto"/>
        </w:rPr>
      </w:pPr>
    </w:p>
    <w:p w:rsidR="00516493" w:rsidRPr="0048686D" w:rsidRDefault="00516493" w:rsidP="00516493">
      <w:pPr>
        <w:ind w:left="560"/>
        <w:jc w:val="center"/>
        <w:rPr>
          <w:rFonts w:eastAsia="Calibri"/>
          <w:b/>
          <w:bCs w:val="0"/>
          <w:color w:val="auto"/>
          <w:lang w:val="en-US"/>
        </w:rPr>
      </w:pPr>
      <w:r w:rsidRPr="0048686D">
        <w:rPr>
          <w:rFonts w:eastAsia="Calibri"/>
          <w:b/>
          <w:bCs w:val="0"/>
          <w:color w:val="auto"/>
          <w:lang w:val="en-US"/>
        </w:rPr>
        <w:t>Методе и технике</w:t>
      </w:r>
    </w:p>
    <w:p w:rsidR="00516493" w:rsidRPr="0048686D" w:rsidRDefault="00516493" w:rsidP="00516493">
      <w:pPr>
        <w:rPr>
          <w:bCs w:val="0"/>
          <w:color w:val="auto"/>
          <w:lang w:val="en-US"/>
        </w:rPr>
      </w:pPr>
    </w:p>
    <w:p w:rsidR="00516493" w:rsidRPr="0048686D" w:rsidRDefault="00516493" w:rsidP="008C5C13">
      <w:pPr>
        <w:numPr>
          <w:ilvl w:val="1"/>
          <w:numId w:val="39"/>
        </w:numPr>
        <w:tabs>
          <w:tab w:val="left" w:pos="980"/>
        </w:tabs>
        <w:ind w:left="980" w:hanging="356"/>
        <w:rPr>
          <w:bCs w:val="0"/>
          <w:color w:val="auto"/>
          <w:lang w:val="en-US"/>
        </w:rPr>
      </w:pPr>
      <w:r w:rsidRPr="0048686D">
        <w:rPr>
          <w:rFonts w:eastAsia="Calibri"/>
          <w:bCs w:val="0"/>
          <w:color w:val="auto"/>
          <w:lang w:val="en-US"/>
        </w:rPr>
        <w:t>Дијалошка метода;</w:t>
      </w:r>
    </w:p>
    <w:p w:rsidR="00516493" w:rsidRPr="0048686D" w:rsidRDefault="00516493" w:rsidP="00516493">
      <w:pPr>
        <w:tabs>
          <w:tab w:val="left" w:pos="980"/>
        </w:tabs>
        <w:rPr>
          <w:bCs w:val="0"/>
          <w:color w:val="auto"/>
          <w:lang w:val="en-US"/>
        </w:rPr>
      </w:pPr>
      <w:r w:rsidRPr="0048686D">
        <w:rPr>
          <w:bCs w:val="0"/>
          <w:color w:val="auto"/>
          <w:lang w:val="en-US"/>
        </w:rPr>
        <w:t xml:space="preserve">                </w:t>
      </w:r>
      <w:r w:rsidRPr="0048686D">
        <w:rPr>
          <w:rFonts w:eastAsia="Calibri"/>
          <w:bCs w:val="0"/>
          <w:color w:val="auto"/>
          <w:lang w:val="en-US"/>
        </w:rPr>
        <w:t>Истраживачка метода;</w:t>
      </w:r>
    </w:p>
    <w:p w:rsidR="00516493" w:rsidRPr="0048686D" w:rsidRDefault="00516493" w:rsidP="008C5C13">
      <w:pPr>
        <w:numPr>
          <w:ilvl w:val="1"/>
          <w:numId w:val="39"/>
        </w:numPr>
        <w:tabs>
          <w:tab w:val="left" w:pos="980"/>
        </w:tabs>
        <w:ind w:left="980" w:hanging="356"/>
        <w:rPr>
          <w:bCs w:val="0"/>
          <w:color w:val="auto"/>
          <w:lang w:val="en-US"/>
        </w:rPr>
      </w:pPr>
      <w:r w:rsidRPr="0048686D">
        <w:rPr>
          <w:rFonts w:eastAsia="Calibri"/>
          <w:bCs w:val="0"/>
          <w:color w:val="auto"/>
          <w:lang w:val="en-US"/>
        </w:rPr>
        <w:t>Анализа;</w:t>
      </w:r>
    </w:p>
    <w:p w:rsidR="00516493" w:rsidRPr="0048686D" w:rsidRDefault="00516493" w:rsidP="00516493">
      <w:pPr>
        <w:tabs>
          <w:tab w:val="left" w:pos="980"/>
        </w:tabs>
        <w:rPr>
          <w:bCs w:val="0"/>
          <w:color w:val="auto"/>
          <w:lang w:val="en-US"/>
        </w:rPr>
      </w:pPr>
      <w:r w:rsidRPr="0048686D">
        <w:rPr>
          <w:bCs w:val="0"/>
          <w:color w:val="auto"/>
          <w:lang w:val="en-US"/>
        </w:rPr>
        <w:t xml:space="preserve">                </w:t>
      </w:r>
      <w:r w:rsidRPr="0048686D">
        <w:rPr>
          <w:rFonts w:eastAsia="Calibri"/>
          <w:bCs w:val="0"/>
          <w:color w:val="auto"/>
          <w:lang w:val="en-US"/>
        </w:rPr>
        <w:t>Синтеза;</w:t>
      </w:r>
    </w:p>
    <w:p w:rsidR="00516493" w:rsidRPr="0048686D" w:rsidRDefault="00516493" w:rsidP="008C5C13">
      <w:pPr>
        <w:numPr>
          <w:ilvl w:val="1"/>
          <w:numId w:val="39"/>
        </w:numPr>
        <w:tabs>
          <w:tab w:val="left" w:pos="980"/>
        </w:tabs>
        <w:ind w:left="980" w:hanging="356"/>
        <w:rPr>
          <w:bCs w:val="0"/>
          <w:color w:val="auto"/>
          <w:lang w:val="en-US"/>
        </w:rPr>
      </w:pPr>
      <w:r w:rsidRPr="0048686D">
        <w:rPr>
          <w:rFonts w:eastAsia="Calibri"/>
          <w:bCs w:val="0"/>
          <w:color w:val="auto"/>
          <w:lang w:val="en-US"/>
        </w:rPr>
        <w:t>Драматизација;</w:t>
      </w:r>
    </w:p>
    <w:p w:rsidR="00516493" w:rsidRPr="0048686D" w:rsidRDefault="00516493" w:rsidP="00516493">
      <w:pPr>
        <w:tabs>
          <w:tab w:val="left" w:pos="980"/>
        </w:tabs>
        <w:rPr>
          <w:bCs w:val="0"/>
          <w:color w:val="auto"/>
          <w:lang w:val="en-US"/>
        </w:rPr>
      </w:pPr>
      <w:r w:rsidRPr="0048686D">
        <w:rPr>
          <w:bCs w:val="0"/>
          <w:color w:val="auto"/>
          <w:lang w:val="en-US"/>
        </w:rPr>
        <w:t xml:space="preserve">                </w:t>
      </w:r>
      <w:r w:rsidRPr="0048686D">
        <w:rPr>
          <w:rFonts w:eastAsia="Calibri"/>
          <w:bCs w:val="0"/>
          <w:color w:val="auto"/>
          <w:lang w:val="en-US"/>
        </w:rPr>
        <w:t>Постер техника;</w:t>
      </w:r>
    </w:p>
    <w:p w:rsidR="00516493" w:rsidRPr="0048686D" w:rsidRDefault="00516493" w:rsidP="008C5C13">
      <w:pPr>
        <w:numPr>
          <w:ilvl w:val="1"/>
          <w:numId w:val="39"/>
        </w:numPr>
        <w:tabs>
          <w:tab w:val="left" w:pos="980"/>
        </w:tabs>
        <w:ind w:left="980" w:hanging="356"/>
        <w:rPr>
          <w:bCs w:val="0"/>
          <w:color w:val="auto"/>
          <w:lang w:val="en-US"/>
        </w:rPr>
      </w:pPr>
      <w:r w:rsidRPr="0048686D">
        <w:rPr>
          <w:rFonts w:eastAsia="Calibri"/>
          <w:bCs w:val="0"/>
          <w:color w:val="auto"/>
          <w:lang w:val="en-US"/>
        </w:rPr>
        <w:t>Квиз;</w:t>
      </w:r>
    </w:p>
    <w:p w:rsidR="00516493" w:rsidRPr="0048686D" w:rsidRDefault="00516493" w:rsidP="00516493">
      <w:pPr>
        <w:tabs>
          <w:tab w:val="left" w:pos="980"/>
        </w:tabs>
        <w:rPr>
          <w:bCs w:val="0"/>
          <w:color w:val="auto"/>
          <w:lang w:val="en-US"/>
        </w:rPr>
      </w:pPr>
      <w:r w:rsidRPr="0048686D">
        <w:rPr>
          <w:bCs w:val="0"/>
          <w:color w:val="auto"/>
          <w:lang w:val="en-US"/>
        </w:rPr>
        <w:t xml:space="preserve">                </w:t>
      </w:r>
      <w:r w:rsidRPr="0048686D">
        <w:rPr>
          <w:rFonts w:eastAsia="Calibri"/>
          <w:bCs w:val="0"/>
          <w:color w:val="auto"/>
          <w:lang w:val="en-US"/>
        </w:rPr>
        <w:t>Игре улога;</w:t>
      </w:r>
    </w:p>
    <w:p w:rsidR="00516493" w:rsidRPr="0048686D" w:rsidRDefault="00516493" w:rsidP="008C5C13">
      <w:pPr>
        <w:numPr>
          <w:ilvl w:val="1"/>
          <w:numId w:val="39"/>
        </w:numPr>
        <w:tabs>
          <w:tab w:val="left" w:pos="980"/>
        </w:tabs>
        <w:ind w:left="980" w:hanging="356"/>
        <w:rPr>
          <w:bCs w:val="0"/>
          <w:color w:val="auto"/>
          <w:lang w:val="en-US"/>
        </w:rPr>
      </w:pPr>
      <w:r w:rsidRPr="0048686D">
        <w:rPr>
          <w:rFonts w:eastAsia="Calibri"/>
          <w:bCs w:val="0"/>
          <w:color w:val="auto"/>
          <w:lang w:val="en-US"/>
        </w:rPr>
        <w:t>Мозгалица.</w:t>
      </w:r>
    </w:p>
    <w:p w:rsidR="00516493" w:rsidRPr="0048686D" w:rsidRDefault="00516493" w:rsidP="00516493">
      <w:pPr>
        <w:rPr>
          <w:bCs w:val="0"/>
          <w:color w:val="auto"/>
          <w:lang w:val="en-US"/>
        </w:rPr>
      </w:pPr>
    </w:p>
    <w:p w:rsidR="00516493" w:rsidRPr="0048686D" w:rsidRDefault="00516493" w:rsidP="008C5C13">
      <w:pPr>
        <w:numPr>
          <w:ilvl w:val="0"/>
          <w:numId w:val="39"/>
        </w:numPr>
        <w:tabs>
          <w:tab w:val="left" w:pos="797"/>
        </w:tabs>
        <w:ind w:left="260" w:firstLine="292"/>
        <w:rPr>
          <w:rFonts w:eastAsia="Calibri"/>
          <w:bCs w:val="0"/>
          <w:color w:val="auto"/>
          <w:lang w:val="en-US"/>
        </w:rPr>
      </w:pPr>
      <w:r w:rsidRPr="0048686D">
        <w:rPr>
          <w:rFonts w:eastAsia="Calibri"/>
          <w:bCs w:val="0"/>
          <w:color w:val="auto"/>
        </w:rPr>
        <w:t xml:space="preserve">Оваквом </w:t>
      </w:r>
      <w:r w:rsidRPr="0048686D">
        <w:rPr>
          <w:rFonts w:eastAsia="Calibri"/>
          <w:bCs w:val="0"/>
          <w:color w:val="auto"/>
          <w:lang w:val="en-US"/>
        </w:rPr>
        <w:t>организациј</w:t>
      </w:r>
      <w:r w:rsidRPr="0048686D">
        <w:rPr>
          <w:rFonts w:eastAsia="Calibri"/>
          <w:bCs w:val="0"/>
          <w:color w:val="auto"/>
        </w:rPr>
        <w:t xml:space="preserve">ом </w:t>
      </w:r>
      <w:r w:rsidRPr="0048686D">
        <w:rPr>
          <w:rFonts w:eastAsia="Calibri"/>
          <w:bCs w:val="0"/>
          <w:color w:val="auto"/>
          <w:lang w:val="en-US"/>
        </w:rPr>
        <w:t>је ученицима омогућено бављење активностима које укључују учење странога језика, бављење спортом</w:t>
      </w:r>
      <w:r w:rsidRPr="0048686D">
        <w:rPr>
          <w:rFonts w:eastAsia="Calibri"/>
          <w:bCs w:val="0"/>
          <w:color w:val="auto"/>
        </w:rPr>
        <w:t>,</w:t>
      </w:r>
      <w:r w:rsidRPr="0048686D">
        <w:rPr>
          <w:rFonts w:eastAsia="Calibri"/>
          <w:bCs w:val="0"/>
          <w:color w:val="auto"/>
          <w:lang w:val="en-US"/>
        </w:rPr>
        <w:t xml:space="preserve"> похађање музичке </w:t>
      </w:r>
      <w:r w:rsidRPr="0048686D">
        <w:rPr>
          <w:rFonts w:eastAsia="Calibri"/>
          <w:bCs w:val="0"/>
          <w:color w:val="auto"/>
        </w:rPr>
        <w:t xml:space="preserve">секције </w:t>
      </w:r>
      <w:r w:rsidRPr="0048686D">
        <w:rPr>
          <w:rFonts w:eastAsia="Calibri"/>
          <w:bCs w:val="0"/>
          <w:color w:val="auto"/>
          <w:lang w:val="en-US"/>
        </w:rPr>
        <w:t>или других активности.</w:t>
      </w:r>
    </w:p>
    <w:p w:rsidR="00516493" w:rsidRPr="0048686D" w:rsidRDefault="00516493" w:rsidP="00516493">
      <w:pPr>
        <w:tabs>
          <w:tab w:val="left" w:pos="797"/>
        </w:tabs>
        <w:rPr>
          <w:rFonts w:eastAsia="Calibri"/>
          <w:bCs w:val="0"/>
          <w:color w:val="auto"/>
          <w:lang w:val="en-US"/>
        </w:rPr>
      </w:pPr>
    </w:p>
    <w:p w:rsidR="00516493" w:rsidRPr="0048686D" w:rsidRDefault="00516493" w:rsidP="00516493">
      <w:pPr>
        <w:tabs>
          <w:tab w:val="left" w:pos="797"/>
        </w:tabs>
        <w:rPr>
          <w:rFonts w:eastAsia="Calibri"/>
          <w:bCs w:val="0"/>
          <w:color w:val="auto"/>
          <w:lang w:val="en-US"/>
        </w:rPr>
      </w:pPr>
    </w:p>
    <w:p w:rsidR="00516493" w:rsidRPr="0048686D" w:rsidRDefault="00516493" w:rsidP="00516493">
      <w:pPr>
        <w:ind w:right="20"/>
        <w:jc w:val="both"/>
        <w:rPr>
          <w:rFonts w:eastAsia="Calibri"/>
          <w:bCs w:val="0"/>
          <w:color w:val="auto"/>
          <w:lang w:val="en-US"/>
        </w:rPr>
      </w:pPr>
      <w:r w:rsidRPr="0048686D">
        <w:rPr>
          <w:rFonts w:eastAsia="Calibri"/>
          <w:bCs w:val="0"/>
          <w:color w:val="auto"/>
          <w:lang w:val="en-US"/>
        </w:rPr>
        <w:t>Остваривање циљева и развој кључних подручја најуспешније ће се осликати усмеравањем рада на садржаје, теме, кључне појмове и образовна постигнућа која су прописана Наставним планом и програмом за одређени разред, а у делу времена предвиђеном за васпитно-образовни рад, понављање научених садржаја, увежбавање и примену наученог, те израду осталих задатака.</w:t>
      </w:r>
    </w:p>
    <w:p w:rsidR="00516493" w:rsidRPr="0048686D" w:rsidRDefault="00516493" w:rsidP="00516493">
      <w:pPr>
        <w:rPr>
          <w:bCs w:val="0"/>
          <w:color w:val="auto"/>
          <w:lang w:val="en-US"/>
        </w:rPr>
      </w:pPr>
    </w:p>
    <w:p w:rsidR="00516493" w:rsidRPr="0048686D" w:rsidRDefault="00516493" w:rsidP="00516493">
      <w:pPr>
        <w:ind w:left="560"/>
        <w:rPr>
          <w:rFonts w:eastAsia="Calibri"/>
          <w:bCs w:val="0"/>
          <w:color w:val="auto"/>
        </w:rPr>
      </w:pPr>
    </w:p>
    <w:p w:rsidR="00516493" w:rsidRPr="0048686D" w:rsidRDefault="00516493" w:rsidP="00516493">
      <w:pPr>
        <w:ind w:left="560"/>
        <w:rPr>
          <w:rFonts w:eastAsia="Calibri"/>
          <w:bCs w:val="0"/>
          <w:color w:val="auto"/>
          <w:lang w:val="en-US"/>
        </w:rPr>
      </w:pPr>
      <w:r w:rsidRPr="0048686D">
        <w:rPr>
          <w:rFonts w:eastAsia="Calibri"/>
          <w:bCs w:val="0"/>
          <w:color w:val="auto"/>
          <w:lang w:val="en-US"/>
        </w:rPr>
        <w:t>Слободне активности подразумевају учитељеву слободу креирања, смисао за стваралаштво,</w:t>
      </w:r>
    </w:p>
    <w:p w:rsidR="00516493" w:rsidRPr="0048686D" w:rsidRDefault="00516493" w:rsidP="008C5C13">
      <w:pPr>
        <w:numPr>
          <w:ilvl w:val="0"/>
          <w:numId w:val="39"/>
        </w:numPr>
        <w:tabs>
          <w:tab w:val="left" w:pos="426"/>
        </w:tabs>
        <w:ind w:left="260" w:right="20" w:firstLine="4"/>
        <w:jc w:val="both"/>
        <w:rPr>
          <w:rFonts w:eastAsia="Calibri"/>
          <w:bCs w:val="0"/>
          <w:color w:val="auto"/>
          <w:lang w:val="en-US"/>
        </w:rPr>
      </w:pPr>
      <w:r w:rsidRPr="0048686D">
        <w:rPr>
          <w:rFonts w:eastAsia="Calibri"/>
          <w:bCs w:val="0"/>
          <w:color w:val="auto"/>
          <w:lang w:val="en-US"/>
        </w:rPr>
        <w:t xml:space="preserve">уједно су и успешан подстицај за ангажовање ученика за рад ван редовне наставе. Садржаје ће реализовати учитељ у продуженом боравку у договору с учитељем који ради у </w:t>
      </w:r>
      <w:r w:rsidRPr="0048686D">
        <w:rPr>
          <w:rFonts w:eastAsia="Calibri"/>
          <w:bCs w:val="0"/>
          <w:color w:val="auto"/>
        </w:rPr>
        <w:t>послеподневној</w:t>
      </w:r>
      <w:r w:rsidRPr="0048686D">
        <w:rPr>
          <w:rFonts w:eastAsia="Calibri"/>
          <w:bCs w:val="0"/>
          <w:color w:val="auto"/>
          <w:lang w:val="en-US"/>
        </w:rPr>
        <w:t xml:space="preserve"> настави, па је изузетно важно све активности планирати како би се постигла кохерентност међу одабраним садржајима и усклађеност рада међу учитељима.</w:t>
      </w:r>
    </w:p>
    <w:p w:rsidR="00516493" w:rsidRPr="0048686D" w:rsidRDefault="00516493" w:rsidP="00516493">
      <w:pPr>
        <w:rPr>
          <w:bCs w:val="0"/>
          <w:color w:val="auto"/>
          <w:lang w:val="en-US"/>
        </w:rPr>
      </w:pPr>
    </w:p>
    <w:p w:rsidR="00516493" w:rsidRPr="0048686D" w:rsidRDefault="00516493" w:rsidP="00516493">
      <w:pPr>
        <w:ind w:left="260" w:right="20" w:firstLine="300"/>
        <w:jc w:val="both"/>
        <w:rPr>
          <w:rFonts w:eastAsia="Calibri"/>
          <w:bCs w:val="0"/>
          <w:color w:val="auto"/>
        </w:rPr>
      </w:pPr>
    </w:p>
    <w:p w:rsidR="00516493" w:rsidRPr="0048686D" w:rsidRDefault="00516493" w:rsidP="00516493">
      <w:pPr>
        <w:ind w:left="260" w:right="20" w:firstLine="300"/>
        <w:jc w:val="both"/>
        <w:rPr>
          <w:rFonts w:eastAsia="Calibri"/>
          <w:bCs w:val="0"/>
          <w:color w:val="auto"/>
          <w:lang w:val="en-US"/>
        </w:rPr>
      </w:pPr>
      <w:r w:rsidRPr="0048686D">
        <w:rPr>
          <w:rFonts w:eastAsia="Calibri"/>
          <w:bCs w:val="0"/>
          <w:color w:val="auto"/>
          <w:lang w:val="en-US"/>
        </w:rPr>
        <w:t>Време предвиђено за реализацију осталих подручја треба реализовати у складу с претходно наведеним циљевима рада у продуженом боравку, имајући увек на уму узраст и могућности детета.</w:t>
      </w:r>
    </w:p>
    <w:p w:rsidR="00516493" w:rsidRPr="0048686D" w:rsidRDefault="00516493" w:rsidP="00516493">
      <w:pPr>
        <w:rPr>
          <w:bCs w:val="0"/>
          <w:color w:val="auto"/>
          <w:lang w:val="en-US"/>
        </w:rPr>
      </w:pPr>
    </w:p>
    <w:p w:rsidR="00516493" w:rsidRPr="0048686D" w:rsidRDefault="00516493" w:rsidP="00516493">
      <w:pPr>
        <w:ind w:left="260" w:right="20" w:firstLine="276"/>
        <w:jc w:val="both"/>
        <w:rPr>
          <w:rFonts w:eastAsia="Calibri"/>
          <w:bCs w:val="0"/>
          <w:color w:val="auto"/>
        </w:rPr>
      </w:pPr>
    </w:p>
    <w:p w:rsidR="00516493" w:rsidRPr="0048686D" w:rsidRDefault="00516493" w:rsidP="00516493">
      <w:pPr>
        <w:ind w:left="260" w:right="20" w:firstLine="276"/>
        <w:jc w:val="both"/>
        <w:rPr>
          <w:rFonts w:eastAsia="Calibri"/>
          <w:bCs w:val="0"/>
          <w:color w:val="auto"/>
          <w:lang w:val="en-US"/>
        </w:rPr>
      </w:pPr>
      <w:r w:rsidRPr="0048686D">
        <w:rPr>
          <w:rFonts w:eastAsia="Calibri"/>
          <w:bCs w:val="0"/>
          <w:color w:val="auto"/>
          <w:lang w:val="en-US"/>
        </w:rPr>
        <w:t>Креативност, иновативност и учитељска умешност максимално ће доћи до изражаја при одабиру игара, литературе, културних садржаја као и садржаја којима ће реализовати захтеве за развој социјалних, комуникацијских и радно-техничких компетенција. Посебну пажњу треба посветити целокупном развоју детета (холистич холистички приступ), у здраву, самосталну, радно оспособљену јединку која ће у будућности својим знањем, развијеним животним вештинама и ставовима допринети развоју друштва.</w:t>
      </w:r>
    </w:p>
    <w:p w:rsidR="00516493" w:rsidRPr="0048686D" w:rsidRDefault="00516493" w:rsidP="00516493">
      <w:pPr>
        <w:rPr>
          <w:bCs w:val="0"/>
          <w:color w:val="auto"/>
          <w:lang w:val="en-US"/>
        </w:rPr>
      </w:pPr>
    </w:p>
    <w:p w:rsidR="00516493" w:rsidRPr="0048686D" w:rsidRDefault="00516493" w:rsidP="00516493">
      <w:pPr>
        <w:ind w:left="260"/>
        <w:rPr>
          <w:rFonts w:eastAsia="Verdana"/>
          <w:b/>
          <w:bCs w:val="0"/>
          <w:color w:val="auto"/>
        </w:rPr>
      </w:pPr>
    </w:p>
    <w:p w:rsidR="00516493" w:rsidRPr="0048686D" w:rsidRDefault="00516493" w:rsidP="00516493">
      <w:pPr>
        <w:ind w:left="260"/>
        <w:rPr>
          <w:rFonts w:eastAsia="Verdana"/>
          <w:b/>
          <w:bCs w:val="0"/>
          <w:color w:val="auto"/>
        </w:rPr>
      </w:pPr>
    </w:p>
    <w:p w:rsidR="00516493" w:rsidRPr="0048686D" w:rsidRDefault="00516493" w:rsidP="00516493">
      <w:pPr>
        <w:ind w:left="260"/>
        <w:rPr>
          <w:rFonts w:eastAsia="Verdana"/>
          <w:b/>
          <w:bCs w:val="0"/>
          <w:color w:val="auto"/>
        </w:rPr>
      </w:pPr>
    </w:p>
    <w:p w:rsidR="00516493" w:rsidRPr="0048686D" w:rsidRDefault="00516493" w:rsidP="00516493">
      <w:pPr>
        <w:ind w:left="260"/>
        <w:jc w:val="center"/>
        <w:rPr>
          <w:rFonts w:eastAsia="Verdana"/>
          <w:b/>
          <w:bCs w:val="0"/>
          <w:color w:val="auto"/>
        </w:rPr>
      </w:pPr>
      <w:r w:rsidRPr="0048686D">
        <w:rPr>
          <w:rFonts w:eastAsia="Verdana"/>
          <w:b/>
          <w:bCs w:val="0"/>
          <w:color w:val="auto"/>
          <w:lang w:val="en-US"/>
        </w:rPr>
        <w:t>Подручја и план активности у продуженом боравку</w:t>
      </w:r>
    </w:p>
    <w:p w:rsidR="00516493" w:rsidRPr="0048686D" w:rsidRDefault="00516493" w:rsidP="00516493">
      <w:pPr>
        <w:ind w:left="260"/>
        <w:rPr>
          <w:rFonts w:eastAsia="Verdana"/>
          <w:b/>
          <w:bCs w:val="0"/>
          <w:color w:val="auto"/>
          <w:lang w:val="sr-Cyrl-RS"/>
        </w:rPr>
      </w:pPr>
    </w:p>
    <w:p w:rsidR="00516493" w:rsidRPr="0048686D" w:rsidRDefault="00516493" w:rsidP="00516493">
      <w:pPr>
        <w:ind w:left="260"/>
        <w:rPr>
          <w:rFonts w:eastAsia="Verdana"/>
          <w:b/>
          <w:bCs w:val="0"/>
          <w:color w:val="auto"/>
          <w:lang w:val="sr-Cyrl-RS"/>
        </w:rPr>
      </w:pPr>
    </w:p>
    <w:p w:rsidR="00516493" w:rsidRPr="0048686D" w:rsidRDefault="00516493" w:rsidP="00516493">
      <w:pPr>
        <w:ind w:left="260"/>
        <w:rPr>
          <w:rFonts w:eastAsia="Verdana"/>
          <w:b/>
          <w:bCs w:val="0"/>
          <w:color w:val="auto"/>
          <w:lang w:val="sr-Cyrl-R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5554"/>
        <w:gridCol w:w="3368"/>
      </w:tblGrid>
      <w:tr w:rsidR="0048686D" w:rsidRPr="0048686D" w:rsidTr="00A03B29">
        <w:tc>
          <w:tcPr>
            <w:tcW w:w="993" w:type="dxa"/>
            <w:shd w:val="clear" w:color="auto" w:fill="auto"/>
          </w:tcPr>
          <w:p w:rsidR="00516493" w:rsidRPr="0048686D" w:rsidRDefault="00516493" w:rsidP="00A03B29">
            <w:pPr>
              <w:jc w:val="center"/>
              <w:rPr>
                <w:rFonts w:eastAsia="Verdana"/>
                <w:b/>
                <w:bCs w:val="0"/>
                <w:color w:val="auto"/>
                <w:sz w:val="20"/>
                <w:szCs w:val="20"/>
                <w:lang w:val="sr-Cyrl-RS"/>
              </w:rPr>
            </w:pPr>
            <w:r w:rsidRPr="0048686D">
              <w:rPr>
                <w:rFonts w:eastAsia="Verdana"/>
                <w:b/>
                <w:bCs w:val="0"/>
                <w:color w:val="auto"/>
                <w:sz w:val="20"/>
                <w:szCs w:val="20"/>
                <w:lang w:val="sr-Cyrl-RS"/>
              </w:rPr>
              <w:t>РЕДНИ БРОЈ</w:t>
            </w:r>
          </w:p>
        </w:tc>
        <w:tc>
          <w:tcPr>
            <w:tcW w:w="7371" w:type="dxa"/>
            <w:shd w:val="clear" w:color="auto" w:fill="auto"/>
          </w:tcPr>
          <w:p w:rsidR="00516493" w:rsidRPr="0048686D" w:rsidRDefault="00516493" w:rsidP="00A03B29">
            <w:pPr>
              <w:jc w:val="center"/>
              <w:rPr>
                <w:rFonts w:eastAsia="Verdana"/>
                <w:b/>
                <w:bCs w:val="0"/>
                <w:color w:val="auto"/>
                <w:sz w:val="20"/>
                <w:szCs w:val="20"/>
                <w:lang w:val="sr-Cyrl-RS"/>
              </w:rPr>
            </w:pPr>
            <w:r w:rsidRPr="0048686D">
              <w:rPr>
                <w:rFonts w:eastAsia="Verdana"/>
                <w:b/>
                <w:bCs w:val="0"/>
                <w:color w:val="auto"/>
                <w:sz w:val="20"/>
                <w:szCs w:val="20"/>
                <w:lang w:val="sr-Cyrl-RS"/>
              </w:rPr>
              <w:t>ПОДРУЧЈА АКТИВНОСТИ</w:t>
            </w:r>
          </w:p>
        </w:tc>
        <w:tc>
          <w:tcPr>
            <w:tcW w:w="4252" w:type="dxa"/>
            <w:shd w:val="clear" w:color="auto" w:fill="auto"/>
          </w:tcPr>
          <w:p w:rsidR="00516493" w:rsidRPr="0048686D" w:rsidRDefault="00516493" w:rsidP="00A03B29">
            <w:pPr>
              <w:jc w:val="center"/>
              <w:rPr>
                <w:rFonts w:eastAsia="Verdana"/>
                <w:b/>
                <w:bCs w:val="0"/>
                <w:color w:val="auto"/>
                <w:sz w:val="20"/>
                <w:szCs w:val="20"/>
                <w:lang w:val="sr-Cyrl-RS"/>
              </w:rPr>
            </w:pPr>
            <w:r w:rsidRPr="0048686D">
              <w:rPr>
                <w:rFonts w:eastAsia="Verdana"/>
                <w:b/>
                <w:bCs w:val="0"/>
                <w:color w:val="auto"/>
                <w:sz w:val="20"/>
                <w:szCs w:val="20"/>
                <w:lang w:val="sr-Cyrl-RS"/>
              </w:rPr>
              <w:t>ПЛАН АКТИВНОСТИ</w:t>
            </w:r>
          </w:p>
          <w:p w:rsidR="00516493" w:rsidRPr="0048686D" w:rsidRDefault="00516493" w:rsidP="00A03B29">
            <w:pPr>
              <w:jc w:val="center"/>
              <w:rPr>
                <w:rFonts w:eastAsia="Verdana"/>
                <w:b/>
                <w:bCs w:val="0"/>
                <w:color w:val="auto"/>
                <w:lang w:val="sr-Cyrl-RS"/>
              </w:rPr>
            </w:pPr>
            <w:r w:rsidRPr="0048686D">
              <w:rPr>
                <w:rFonts w:eastAsia="Verdana"/>
                <w:b/>
                <w:bCs w:val="0"/>
                <w:color w:val="auto"/>
                <w:sz w:val="20"/>
                <w:szCs w:val="20"/>
                <w:lang w:val="sr-Cyrl-RS"/>
              </w:rPr>
              <w:t>(препоручено време у односу на 25 часова недељно,изражено постотку</w:t>
            </w:r>
          </w:p>
        </w:tc>
      </w:tr>
      <w:tr w:rsidR="0048686D" w:rsidRPr="0048686D" w:rsidTr="00A03B29">
        <w:tc>
          <w:tcPr>
            <w:tcW w:w="993" w:type="dxa"/>
            <w:shd w:val="clear" w:color="auto" w:fill="auto"/>
          </w:tcPr>
          <w:p w:rsidR="00516493" w:rsidRPr="0048686D" w:rsidRDefault="00516493" w:rsidP="00516493">
            <w:pPr>
              <w:rPr>
                <w:rFonts w:eastAsia="Verdana"/>
                <w:b/>
                <w:bCs w:val="0"/>
                <w:color w:val="auto"/>
                <w:lang w:val="sr-Cyrl-RS"/>
              </w:rPr>
            </w:pPr>
            <w:r w:rsidRPr="0048686D">
              <w:rPr>
                <w:rFonts w:eastAsia="Verdana"/>
                <w:b/>
                <w:bCs w:val="0"/>
                <w:color w:val="auto"/>
                <w:lang w:val="sr-Cyrl-RS"/>
              </w:rPr>
              <w:t>1.</w:t>
            </w:r>
          </w:p>
        </w:tc>
        <w:tc>
          <w:tcPr>
            <w:tcW w:w="7371" w:type="dxa"/>
            <w:shd w:val="clear" w:color="auto" w:fill="auto"/>
          </w:tcPr>
          <w:p w:rsidR="00516493" w:rsidRPr="0048686D" w:rsidRDefault="00516493" w:rsidP="00516493">
            <w:pPr>
              <w:rPr>
                <w:rFonts w:eastAsia="Verdana"/>
                <w:b/>
                <w:bCs w:val="0"/>
                <w:color w:val="auto"/>
                <w:lang w:val="sr-Cyrl-RS"/>
              </w:rPr>
            </w:pPr>
            <w:r w:rsidRPr="0048686D">
              <w:rPr>
                <w:rFonts w:eastAsia="Verdana"/>
                <w:bCs w:val="0"/>
                <w:color w:val="auto"/>
                <w:lang w:val="en-US"/>
              </w:rPr>
              <w:t>Језичко - комуникацијско</w:t>
            </w:r>
          </w:p>
        </w:tc>
        <w:tc>
          <w:tcPr>
            <w:tcW w:w="4252" w:type="dxa"/>
            <w:shd w:val="clear" w:color="auto" w:fill="auto"/>
          </w:tcPr>
          <w:p w:rsidR="00516493" w:rsidRPr="0048686D" w:rsidRDefault="00516493" w:rsidP="00A03B29">
            <w:pPr>
              <w:jc w:val="center"/>
              <w:rPr>
                <w:rFonts w:eastAsia="Verdana"/>
                <w:b/>
                <w:bCs w:val="0"/>
                <w:color w:val="auto"/>
                <w:lang w:val="sr-Cyrl-RS"/>
              </w:rPr>
            </w:pPr>
            <w:r w:rsidRPr="0048686D">
              <w:rPr>
                <w:rFonts w:eastAsia="Verdana"/>
                <w:b/>
                <w:bCs w:val="0"/>
                <w:color w:val="auto"/>
                <w:lang w:val="sr-Cyrl-RS"/>
              </w:rPr>
              <w:t>15%</w:t>
            </w:r>
          </w:p>
        </w:tc>
      </w:tr>
      <w:tr w:rsidR="0048686D" w:rsidRPr="0048686D" w:rsidTr="00A03B29">
        <w:tc>
          <w:tcPr>
            <w:tcW w:w="993" w:type="dxa"/>
            <w:shd w:val="clear" w:color="auto" w:fill="auto"/>
          </w:tcPr>
          <w:p w:rsidR="00516493" w:rsidRPr="0048686D" w:rsidRDefault="00516493" w:rsidP="00516493">
            <w:pPr>
              <w:rPr>
                <w:rFonts w:eastAsia="Verdana"/>
                <w:b/>
                <w:bCs w:val="0"/>
                <w:color w:val="auto"/>
                <w:lang w:val="sr-Cyrl-RS"/>
              </w:rPr>
            </w:pPr>
            <w:r w:rsidRPr="0048686D">
              <w:rPr>
                <w:rFonts w:eastAsia="Verdana"/>
                <w:b/>
                <w:bCs w:val="0"/>
                <w:color w:val="auto"/>
                <w:lang w:val="sr-Cyrl-RS"/>
              </w:rPr>
              <w:t>2.</w:t>
            </w:r>
          </w:p>
        </w:tc>
        <w:tc>
          <w:tcPr>
            <w:tcW w:w="7371" w:type="dxa"/>
            <w:shd w:val="clear" w:color="auto" w:fill="auto"/>
          </w:tcPr>
          <w:p w:rsidR="00516493" w:rsidRPr="0048686D" w:rsidRDefault="00516493" w:rsidP="00516493">
            <w:pPr>
              <w:rPr>
                <w:rFonts w:eastAsia="Verdana"/>
                <w:bCs w:val="0"/>
                <w:color w:val="auto"/>
                <w:lang w:val="sr-Cyrl-RS"/>
              </w:rPr>
            </w:pPr>
            <w:r w:rsidRPr="0048686D">
              <w:rPr>
                <w:rFonts w:eastAsia="Verdana"/>
                <w:bCs w:val="0"/>
                <w:color w:val="auto"/>
                <w:lang w:val="sr-Cyrl-RS"/>
              </w:rPr>
              <w:t xml:space="preserve">Математичко-логичко </w:t>
            </w:r>
          </w:p>
        </w:tc>
        <w:tc>
          <w:tcPr>
            <w:tcW w:w="4252" w:type="dxa"/>
            <w:shd w:val="clear" w:color="auto" w:fill="auto"/>
          </w:tcPr>
          <w:p w:rsidR="00516493" w:rsidRPr="0048686D" w:rsidRDefault="00516493" w:rsidP="00A03B29">
            <w:pPr>
              <w:jc w:val="center"/>
              <w:rPr>
                <w:rFonts w:eastAsia="Verdana"/>
                <w:b/>
                <w:bCs w:val="0"/>
                <w:color w:val="auto"/>
                <w:lang w:val="sr-Cyrl-RS"/>
              </w:rPr>
            </w:pPr>
            <w:r w:rsidRPr="0048686D">
              <w:rPr>
                <w:rFonts w:eastAsia="Verdana"/>
                <w:b/>
                <w:bCs w:val="0"/>
                <w:color w:val="auto"/>
                <w:lang w:val="sr-Cyrl-RS"/>
              </w:rPr>
              <w:t>10%</w:t>
            </w:r>
          </w:p>
        </w:tc>
      </w:tr>
      <w:tr w:rsidR="0048686D" w:rsidRPr="0048686D" w:rsidTr="00A03B29">
        <w:tc>
          <w:tcPr>
            <w:tcW w:w="993" w:type="dxa"/>
            <w:shd w:val="clear" w:color="auto" w:fill="auto"/>
          </w:tcPr>
          <w:p w:rsidR="00516493" w:rsidRPr="0048686D" w:rsidRDefault="00516493" w:rsidP="00516493">
            <w:pPr>
              <w:rPr>
                <w:rFonts w:eastAsia="Verdana"/>
                <w:b/>
                <w:bCs w:val="0"/>
                <w:color w:val="auto"/>
                <w:lang w:val="sr-Cyrl-RS"/>
              </w:rPr>
            </w:pPr>
            <w:r w:rsidRPr="0048686D">
              <w:rPr>
                <w:rFonts w:eastAsia="Verdana"/>
                <w:b/>
                <w:bCs w:val="0"/>
                <w:color w:val="auto"/>
                <w:lang w:val="sr-Cyrl-RS"/>
              </w:rPr>
              <w:t>3.</w:t>
            </w:r>
          </w:p>
        </w:tc>
        <w:tc>
          <w:tcPr>
            <w:tcW w:w="7371" w:type="dxa"/>
            <w:shd w:val="clear" w:color="auto" w:fill="auto"/>
          </w:tcPr>
          <w:p w:rsidR="00516493" w:rsidRPr="0048686D" w:rsidRDefault="00516493" w:rsidP="00516493">
            <w:pPr>
              <w:rPr>
                <w:rFonts w:eastAsia="Verdana"/>
                <w:bCs w:val="0"/>
                <w:color w:val="auto"/>
                <w:lang w:val="sr-Cyrl-RS"/>
              </w:rPr>
            </w:pPr>
            <w:r w:rsidRPr="0048686D">
              <w:rPr>
                <w:rFonts w:eastAsia="Verdana"/>
                <w:bCs w:val="0"/>
                <w:color w:val="auto"/>
                <w:lang w:val="sr-Cyrl-RS"/>
              </w:rPr>
              <w:t xml:space="preserve">Социјализација,однос према себи,здрављу,околини и радним обавезама </w:t>
            </w:r>
          </w:p>
        </w:tc>
        <w:tc>
          <w:tcPr>
            <w:tcW w:w="4252" w:type="dxa"/>
            <w:shd w:val="clear" w:color="auto" w:fill="auto"/>
          </w:tcPr>
          <w:p w:rsidR="00516493" w:rsidRPr="0048686D" w:rsidRDefault="00516493" w:rsidP="00A03B29">
            <w:pPr>
              <w:jc w:val="center"/>
              <w:rPr>
                <w:rFonts w:eastAsia="Verdana"/>
                <w:b/>
                <w:bCs w:val="0"/>
                <w:color w:val="auto"/>
                <w:lang w:val="sr-Cyrl-RS"/>
              </w:rPr>
            </w:pPr>
            <w:r w:rsidRPr="0048686D">
              <w:rPr>
                <w:rFonts w:eastAsia="Verdana"/>
                <w:b/>
                <w:bCs w:val="0"/>
                <w:color w:val="auto"/>
                <w:lang w:val="sr-Cyrl-RS"/>
              </w:rPr>
              <w:t>25%</w:t>
            </w:r>
          </w:p>
        </w:tc>
      </w:tr>
      <w:tr w:rsidR="0048686D" w:rsidRPr="0048686D" w:rsidTr="00A03B29">
        <w:tc>
          <w:tcPr>
            <w:tcW w:w="993" w:type="dxa"/>
            <w:shd w:val="clear" w:color="auto" w:fill="auto"/>
          </w:tcPr>
          <w:p w:rsidR="00516493" w:rsidRPr="0048686D" w:rsidRDefault="00516493" w:rsidP="00516493">
            <w:pPr>
              <w:rPr>
                <w:rFonts w:eastAsia="Verdana"/>
                <w:b/>
                <w:bCs w:val="0"/>
                <w:color w:val="auto"/>
                <w:lang w:val="sr-Cyrl-RS"/>
              </w:rPr>
            </w:pPr>
            <w:r w:rsidRPr="0048686D">
              <w:rPr>
                <w:rFonts w:eastAsia="Verdana"/>
                <w:b/>
                <w:bCs w:val="0"/>
                <w:color w:val="auto"/>
                <w:lang w:val="sr-Cyrl-RS"/>
              </w:rPr>
              <w:t>4.</w:t>
            </w:r>
          </w:p>
        </w:tc>
        <w:tc>
          <w:tcPr>
            <w:tcW w:w="7371" w:type="dxa"/>
            <w:shd w:val="clear" w:color="auto" w:fill="auto"/>
          </w:tcPr>
          <w:p w:rsidR="00516493" w:rsidRPr="0048686D" w:rsidRDefault="00516493" w:rsidP="00516493">
            <w:pPr>
              <w:rPr>
                <w:rFonts w:eastAsia="Verdana"/>
                <w:bCs w:val="0"/>
                <w:color w:val="auto"/>
                <w:lang w:val="sr-Cyrl-RS"/>
              </w:rPr>
            </w:pPr>
            <w:r w:rsidRPr="0048686D">
              <w:rPr>
                <w:rFonts w:eastAsia="Verdana"/>
                <w:bCs w:val="0"/>
                <w:color w:val="auto"/>
                <w:lang w:val="sr-Cyrl-RS"/>
              </w:rPr>
              <w:t xml:space="preserve">Културно-уметничко </w:t>
            </w:r>
          </w:p>
        </w:tc>
        <w:tc>
          <w:tcPr>
            <w:tcW w:w="4252" w:type="dxa"/>
            <w:shd w:val="clear" w:color="auto" w:fill="auto"/>
          </w:tcPr>
          <w:p w:rsidR="00516493" w:rsidRPr="0048686D" w:rsidRDefault="00516493" w:rsidP="00A03B29">
            <w:pPr>
              <w:jc w:val="center"/>
              <w:rPr>
                <w:rFonts w:eastAsia="Verdana"/>
                <w:b/>
                <w:bCs w:val="0"/>
                <w:color w:val="auto"/>
                <w:lang w:val="sr-Cyrl-RS"/>
              </w:rPr>
            </w:pPr>
            <w:r w:rsidRPr="0048686D">
              <w:rPr>
                <w:rFonts w:eastAsia="Verdana"/>
                <w:b/>
                <w:bCs w:val="0"/>
                <w:color w:val="auto"/>
                <w:lang w:val="sr-Cyrl-RS"/>
              </w:rPr>
              <w:t>15%</w:t>
            </w:r>
          </w:p>
        </w:tc>
      </w:tr>
      <w:tr w:rsidR="0048686D" w:rsidRPr="0048686D" w:rsidTr="00A03B29">
        <w:tc>
          <w:tcPr>
            <w:tcW w:w="993" w:type="dxa"/>
            <w:shd w:val="clear" w:color="auto" w:fill="auto"/>
          </w:tcPr>
          <w:p w:rsidR="00516493" w:rsidRPr="0048686D" w:rsidRDefault="00516493" w:rsidP="00516493">
            <w:pPr>
              <w:rPr>
                <w:rFonts w:eastAsia="Verdana"/>
                <w:b/>
                <w:bCs w:val="0"/>
                <w:color w:val="auto"/>
                <w:lang w:val="sr-Cyrl-RS"/>
              </w:rPr>
            </w:pPr>
            <w:r w:rsidRPr="0048686D">
              <w:rPr>
                <w:rFonts w:eastAsia="Verdana"/>
                <w:b/>
                <w:bCs w:val="0"/>
                <w:color w:val="auto"/>
                <w:lang w:val="sr-Cyrl-RS"/>
              </w:rPr>
              <w:t>5.</w:t>
            </w:r>
          </w:p>
        </w:tc>
        <w:tc>
          <w:tcPr>
            <w:tcW w:w="7371" w:type="dxa"/>
            <w:shd w:val="clear" w:color="auto" w:fill="auto"/>
          </w:tcPr>
          <w:p w:rsidR="00516493" w:rsidRPr="0048686D" w:rsidRDefault="00516493" w:rsidP="00516493">
            <w:pPr>
              <w:rPr>
                <w:rFonts w:eastAsia="Verdana"/>
                <w:bCs w:val="0"/>
                <w:color w:val="auto"/>
                <w:lang w:val="sr-Cyrl-RS"/>
              </w:rPr>
            </w:pPr>
            <w:r w:rsidRPr="0048686D">
              <w:rPr>
                <w:rFonts w:eastAsia="Verdana"/>
                <w:bCs w:val="0"/>
                <w:color w:val="auto"/>
                <w:lang w:val="sr-Cyrl-RS"/>
              </w:rPr>
              <w:t xml:space="preserve">Игре,спорт и рекреациј </w:t>
            </w:r>
          </w:p>
        </w:tc>
        <w:tc>
          <w:tcPr>
            <w:tcW w:w="4252" w:type="dxa"/>
            <w:shd w:val="clear" w:color="auto" w:fill="auto"/>
          </w:tcPr>
          <w:p w:rsidR="00516493" w:rsidRPr="0048686D" w:rsidRDefault="00516493" w:rsidP="00A03B29">
            <w:pPr>
              <w:jc w:val="center"/>
              <w:rPr>
                <w:rFonts w:eastAsia="Verdana"/>
                <w:b/>
                <w:bCs w:val="0"/>
                <w:color w:val="auto"/>
                <w:lang w:val="sr-Cyrl-RS"/>
              </w:rPr>
            </w:pPr>
            <w:r w:rsidRPr="0048686D">
              <w:rPr>
                <w:rFonts w:eastAsia="Verdana"/>
                <w:b/>
                <w:bCs w:val="0"/>
                <w:color w:val="auto"/>
                <w:lang w:val="sr-Cyrl-RS"/>
              </w:rPr>
              <w:t>25%</w:t>
            </w:r>
          </w:p>
        </w:tc>
      </w:tr>
      <w:tr w:rsidR="0048686D" w:rsidRPr="0048686D" w:rsidTr="00A03B29">
        <w:tc>
          <w:tcPr>
            <w:tcW w:w="993" w:type="dxa"/>
            <w:shd w:val="clear" w:color="auto" w:fill="auto"/>
          </w:tcPr>
          <w:p w:rsidR="00516493" w:rsidRPr="0048686D" w:rsidRDefault="00516493" w:rsidP="00516493">
            <w:pPr>
              <w:rPr>
                <w:rFonts w:eastAsia="Verdana"/>
                <w:b/>
                <w:bCs w:val="0"/>
                <w:color w:val="auto"/>
                <w:lang w:val="sr-Cyrl-RS"/>
              </w:rPr>
            </w:pPr>
            <w:r w:rsidRPr="0048686D">
              <w:rPr>
                <w:rFonts w:eastAsia="Verdana"/>
                <w:b/>
                <w:bCs w:val="0"/>
                <w:color w:val="auto"/>
                <w:lang w:val="sr-Cyrl-RS"/>
              </w:rPr>
              <w:t>6.</w:t>
            </w:r>
          </w:p>
        </w:tc>
        <w:tc>
          <w:tcPr>
            <w:tcW w:w="7371" w:type="dxa"/>
            <w:shd w:val="clear" w:color="auto" w:fill="auto"/>
          </w:tcPr>
          <w:p w:rsidR="00516493" w:rsidRPr="0048686D" w:rsidRDefault="00516493" w:rsidP="00516493">
            <w:pPr>
              <w:rPr>
                <w:rFonts w:eastAsia="Verdana"/>
                <w:bCs w:val="0"/>
                <w:color w:val="auto"/>
                <w:lang w:val="sr-Cyrl-RS"/>
              </w:rPr>
            </w:pPr>
            <w:r w:rsidRPr="0048686D">
              <w:rPr>
                <w:rFonts w:eastAsia="Verdana"/>
                <w:bCs w:val="0"/>
                <w:color w:val="auto"/>
                <w:lang w:val="sr-Cyrl-RS"/>
              </w:rPr>
              <w:t>Према одабиру школе (у складу са локалним и школским планом )</w:t>
            </w:r>
          </w:p>
        </w:tc>
        <w:tc>
          <w:tcPr>
            <w:tcW w:w="4252" w:type="dxa"/>
            <w:shd w:val="clear" w:color="auto" w:fill="auto"/>
          </w:tcPr>
          <w:p w:rsidR="00516493" w:rsidRPr="0048686D" w:rsidRDefault="00516493" w:rsidP="00A03B29">
            <w:pPr>
              <w:jc w:val="center"/>
              <w:rPr>
                <w:rFonts w:eastAsia="Verdana"/>
                <w:b/>
                <w:bCs w:val="0"/>
                <w:color w:val="auto"/>
                <w:lang w:val="sr-Cyrl-RS"/>
              </w:rPr>
            </w:pPr>
            <w:r w:rsidRPr="0048686D">
              <w:rPr>
                <w:rFonts w:eastAsia="Verdana"/>
                <w:b/>
                <w:bCs w:val="0"/>
                <w:color w:val="auto"/>
                <w:lang w:val="sr-Cyrl-RS"/>
              </w:rPr>
              <w:t>10</w:t>
            </w:r>
          </w:p>
        </w:tc>
      </w:tr>
    </w:tbl>
    <w:p w:rsidR="00516493" w:rsidRPr="0048686D" w:rsidRDefault="00516493" w:rsidP="00516493">
      <w:pPr>
        <w:ind w:left="260"/>
        <w:rPr>
          <w:rFonts w:eastAsia="Verdana"/>
          <w:b/>
          <w:bCs w:val="0"/>
          <w:color w:val="auto"/>
          <w:lang w:val="sr-Cyrl-RS"/>
        </w:rPr>
      </w:pPr>
    </w:p>
    <w:p w:rsidR="00516493" w:rsidRPr="0048686D" w:rsidRDefault="00516493" w:rsidP="00516493">
      <w:pPr>
        <w:ind w:left="260"/>
        <w:jc w:val="center"/>
        <w:rPr>
          <w:rFonts w:eastAsia="Verdana"/>
          <w:b/>
          <w:bCs w:val="0"/>
          <w:color w:val="auto"/>
          <w:lang w:val="en-US"/>
        </w:rPr>
      </w:pPr>
      <w:r w:rsidRPr="0048686D">
        <w:rPr>
          <w:rFonts w:eastAsia="Verdana"/>
          <w:b/>
          <w:bCs w:val="0"/>
          <w:color w:val="auto"/>
          <w:lang w:val="en-US"/>
        </w:rPr>
        <w:t>Образовни предмети</w:t>
      </w:r>
    </w:p>
    <w:p w:rsidR="00516493" w:rsidRPr="0048686D" w:rsidRDefault="00516493" w:rsidP="00516493">
      <w:pPr>
        <w:ind w:left="260" w:right="40" w:firstLine="276"/>
        <w:jc w:val="both"/>
        <w:rPr>
          <w:rFonts w:eastAsia="Calibri"/>
          <w:bCs w:val="0"/>
          <w:color w:val="auto"/>
        </w:rPr>
      </w:pPr>
      <w:r w:rsidRPr="0048686D">
        <w:rPr>
          <w:rFonts w:eastAsia="Calibri"/>
          <w:bCs w:val="0"/>
          <w:color w:val="auto"/>
          <w:lang w:val="en-US"/>
        </w:rPr>
        <w:lastRenderedPageBreak/>
        <w:t>Часови обавезних предмета често се користе како би се у групама остварила већа повезаност и сарадња. Том се приликом деца боље социјализују што у каснијем раду нарочито долази до изражаја. Како би садржаји које учитељице продуженог боравка спроводе били квалитетнији, богатији и креативнији, те тиме заинтересовали децу,важно је континуирано пратити разну стручну и пригодну литературу.</w:t>
      </w:r>
    </w:p>
    <w:p w:rsidR="00F306F1" w:rsidRPr="0048686D" w:rsidRDefault="00F306F1" w:rsidP="00516493">
      <w:pPr>
        <w:ind w:left="260" w:right="40" w:firstLine="276"/>
        <w:jc w:val="both"/>
        <w:rPr>
          <w:rFonts w:eastAsia="Calibri"/>
          <w:bCs w:val="0"/>
          <w:color w:val="auto"/>
        </w:rPr>
      </w:pPr>
    </w:p>
    <w:p w:rsidR="00516493" w:rsidRPr="0048686D" w:rsidRDefault="00F306F1" w:rsidP="00F306F1">
      <w:pPr>
        <w:ind w:right="40"/>
        <w:jc w:val="both"/>
        <w:rPr>
          <w:rFonts w:eastAsia="Calibri"/>
          <w:bCs w:val="0"/>
          <w:color w:val="auto"/>
        </w:rPr>
      </w:pPr>
      <w:r w:rsidRPr="0048686D">
        <w:rPr>
          <w:rFonts w:eastAsia="Calibri"/>
          <w:bCs w:val="0"/>
          <w:color w:val="auto"/>
        </w:rPr>
        <w:t xml:space="preserve">        </w:t>
      </w:r>
      <w:r w:rsidR="00516493" w:rsidRPr="0048686D">
        <w:rPr>
          <w:rFonts w:eastAsia="Calibri"/>
          <w:bCs w:val="0"/>
          <w:color w:val="auto"/>
          <w:lang w:val="en-US"/>
        </w:rPr>
        <w:t>Деца у продуженом боравку на различите начине показују своју креативност и склоност изражавања разноврсним ликовним техникама. Ове године у раду ће користити оловку, дрвене бојице, фломастере, водене боје, темпере, туш, колаж-папир, глину, глинамол, пластелин, боје за стакло и свилу , као и различите комбинац</w:t>
      </w:r>
      <w:r w:rsidRPr="0048686D">
        <w:rPr>
          <w:rFonts w:eastAsia="Calibri"/>
          <w:bCs w:val="0"/>
          <w:color w:val="auto"/>
          <w:lang w:val="en-US"/>
        </w:rPr>
        <w:t>ије наведених ликовних техника.</w:t>
      </w:r>
    </w:p>
    <w:p w:rsidR="00516493" w:rsidRPr="0048686D" w:rsidRDefault="00516493" w:rsidP="00516493">
      <w:pPr>
        <w:ind w:left="260" w:right="40" w:firstLine="276"/>
        <w:jc w:val="both"/>
        <w:rPr>
          <w:rFonts w:eastAsia="Calibri"/>
          <w:bCs w:val="0"/>
          <w:color w:val="auto"/>
          <w:lang w:val="en-US"/>
        </w:rPr>
      </w:pPr>
      <w:r w:rsidRPr="0048686D">
        <w:rPr>
          <w:rFonts w:eastAsia="Calibri"/>
          <w:bCs w:val="0"/>
          <w:color w:val="auto"/>
          <w:lang w:val="en-US"/>
        </w:rPr>
        <w:t>Како би њихова креативност још више дошла до изражаја, ученици ће у раду користити амбалажу и друге материјале које помоћу маште и спретности могу врло лепо обликовати и прерадити. Тиме ћемо утицати на перманентан развој еколошке свести код деце.</w:t>
      </w:r>
    </w:p>
    <w:p w:rsidR="00516493" w:rsidRPr="0048686D" w:rsidRDefault="00516493" w:rsidP="00516493">
      <w:pPr>
        <w:ind w:left="260" w:right="40" w:firstLine="276"/>
        <w:jc w:val="both"/>
        <w:rPr>
          <w:rFonts w:eastAsia="Calibri"/>
          <w:bCs w:val="0"/>
          <w:color w:val="auto"/>
        </w:rPr>
      </w:pPr>
    </w:p>
    <w:p w:rsidR="00516493" w:rsidRPr="0048686D" w:rsidRDefault="00516493" w:rsidP="00516493">
      <w:pPr>
        <w:ind w:left="260" w:right="20" w:firstLine="276"/>
        <w:jc w:val="both"/>
        <w:rPr>
          <w:rFonts w:eastAsia="Calibri"/>
          <w:bCs w:val="0"/>
          <w:color w:val="auto"/>
          <w:lang w:val="en-US"/>
        </w:rPr>
      </w:pPr>
      <w:r w:rsidRPr="0048686D">
        <w:rPr>
          <w:rFonts w:eastAsia="Calibri"/>
          <w:bCs w:val="0"/>
          <w:color w:val="auto"/>
          <w:lang w:val="en-US"/>
        </w:rPr>
        <w:t>Ликовни проблеми који ће се постављати пред ученике биће разноврсне линије (њихов облик и карактер), локалне боје, мешање боја, композиција, ритам и низ, развијање осетљивости за осећај волумена, контраста, пропорције...</w:t>
      </w:r>
    </w:p>
    <w:p w:rsidR="00516493" w:rsidRPr="0048686D" w:rsidRDefault="00516493" w:rsidP="00516493">
      <w:pPr>
        <w:rPr>
          <w:bCs w:val="0"/>
          <w:color w:val="auto"/>
          <w:lang w:val="en-US"/>
        </w:rPr>
      </w:pPr>
    </w:p>
    <w:p w:rsidR="00516493" w:rsidRPr="0048686D" w:rsidRDefault="00516493" w:rsidP="008C5C13">
      <w:pPr>
        <w:numPr>
          <w:ilvl w:val="0"/>
          <w:numId w:val="39"/>
        </w:numPr>
        <w:tabs>
          <w:tab w:val="left" w:pos="720"/>
        </w:tabs>
        <w:ind w:left="260" w:right="20" w:firstLine="280"/>
        <w:jc w:val="both"/>
        <w:rPr>
          <w:rFonts w:eastAsia="Calibri"/>
          <w:bCs w:val="0"/>
          <w:color w:val="auto"/>
          <w:lang w:val="en-US"/>
        </w:rPr>
      </w:pPr>
      <w:r w:rsidRPr="0048686D">
        <w:rPr>
          <w:rFonts w:eastAsia="Calibri"/>
          <w:bCs w:val="0"/>
          <w:color w:val="auto"/>
        </w:rPr>
        <w:t xml:space="preserve">У </w:t>
      </w:r>
      <w:r w:rsidRPr="0048686D">
        <w:rPr>
          <w:rFonts w:eastAsia="Calibri"/>
          <w:bCs w:val="0"/>
          <w:color w:val="auto"/>
          <w:lang w:val="en-US"/>
        </w:rPr>
        <w:t>продуженом боравку</w:t>
      </w:r>
      <w:r w:rsidRPr="0048686D">
        <w:rPr>
          <w:rFonts w:eastAsia="Calibri"/>
          <w:bCs w:val="0"/>
          <w:color w:val="auto"/>
        </w:rPr>
        <w:t xml:space="preserve"> ће </w:t>
      </w:r>
      <w:r w:rsidRPr="0048686D">
        <w:rPr>
          <w:rFonts w:eastAsia="Calibri"/>
          <w:bCs w:val="0"/>
          <w:color w:val="auto"/>
          <w:lang w:val="en-US"/>
        </w:rPr>
        <w:t>ученици током школске године, уз понављање песмица које уче на часовима музичке културе, научити и низ нових песмица, развијати осећај за ритам учећи бројалице, почетне плесне кораке и користећи једноставне музичке инструменте (разне удараљке, триангл, чинеле,..).</w:t>
      </w:r>
    </w:p>
    <w:p w:rsidR="00516493" w:rsidRPr="0048686D" w:rsidRDefault="00516493" w:rsidP="00516493">
      <w:pPr>
        <w:rPr>
          <w:bCs w:val="0"/>
          <w:color w:val="auto"/>
          <w:lang w:val="en-US"/>
        </w:rPr>
      </w:pPr>
    </w:p>
    <w:p w:rsidR="00516493" w:rsidRPr="0048686D" w:rsidRDefault="00516493" w:rsidP="00516493">
      <w:pPr>
        <w:ind w:left="260" w:right="20" w:firstLine="276"/>
        <w:jc w:val="both"/>
        <w:rPr>
          <w:rFonts w:eastAsia="Calibri"/>
          <w:bCs w:val="0"/>
          <w:color w:val="auto"/>
          <w:lang w:val="en-US"/>
        </w:rPr>
      </w:pPr>
      <w:r w:rsidRPr="0048686D">
        <w:rPr>
          <w:rFonts w:eastAsia="Calibri"/>
          <w:bCs w:val="0"/>
          <w:color w:val="auto"/>
          <w:lang w:val="en-US"/>
        </w:rPr>
        <w:t>Да би ученици у продуженом боравку развили своје моторичке способности, координацију покрета и брзину, део ће времена проводити на школскоме игралишту где ће све наведено развијати у организованим облицима физичке активности. Томе ће допринети и повремене тематске шетње, излети,... Наставна средства и помагала која ћемо користити су разноврсна.</w:t>
      </w:r>
    </w:p>
    <w:p w:rsidR="00516493" w:rsidRPr="0048686D" w:rsidRDefault="00516493" w:rsidP="00516493">
      <w:pPr>
        <w:rPr>
          <w:bCs w:val="0"/>
          <w:color w:val="auto"/>
          <w:lang w:val="en-US"/>
        </w:rPr>
      </w:pPr>
    </w:p>
    <w:p w:rsidR="00516493" w:rsidRPr="0048686D" w:rsidRDefault="00516493" w:rsidP="00516493">
      <w:pPr>
        <w:ind w:left="260" w:firstLine="300"/>
        <w:jc w:val="both"/>
        <w:rPr>
          <w:rFonts w:eastAsia="Calibri"/>
          <w:bCs w:val="0"/>
          <w:color w:val="auto"/>
          <w:lang w:val="en-US"/>
        </w:rPr>
      </w:pPr>
      <w:r w:rsidRPr="0048686D">
        <w:rPr>
          <w:rFonts w:eastAsia="Calibri"/>
          <w:bCs w:val="0"/>
          <w:color w:val="auto"/>
          <w:lang w:val="en-US"/>
        </w:rPr>
        <w:t>На крају треба нагласити како ћемо се посветити корелацији с другим наставним предметима а то је и специфичност рада у продуженом боравку. Током школске године посебним ће активностима бити обележени сви значајнији датуми као и празници.</w:t>
      </w:r>
    </w:p>
    <w:p w:rsidR="00516493" w:rsidRPr="0048686D" w:rsidRDefault="00516493" w:rsidP="00516493">
      <w:pPr>
        <w:keepNext/>
        <w:outlineLvl w:val="0"/>
        <w:rPr>
          <w:bCs w:val="0"/>
          <w:color w:val="auto"/>
          <w:sz w:val="28"/>
          <w:szCs w:val="28"/>
          <w:lang w:val="sr-Cyrl-RS"/>
        </w:rPr>
      </w:pPr>
      <w:bookmarkStart w:id="434" w:name="_Toc431411006"/>
      <w:bookmarkStart w:id="435" w:name="_Toc431411064"/>
      <w:bookmarkStart w:id="436" w:name="_Toc431411384"/>
    </w:p>
    <w:p w:rsidR="00516493" w:rsidRPr="0048686D" w:rsidRDefault="00516493" w:rsidP="00516493">
      <w:pPr>
        <w:keepNext/>
        <w:jc w:val="center"/>
        <w:outlineLvl w:val="0"/>
        <w:rPr>
          <w:bCs w:val="0"/>
          <w:color w:val="auto"/>
          <w:sz w:val="28"/>
          <w:szCs w:val="28"/>
          <w:lang w:val="sr-Cyrl-RS"/>
        </w:rPr>
      </w:pPr>
    </w:p>
    <w:p w:rsidR="00516493" w:rsidRPr="0048686D" w:rsidRDefault="00516493" w:rsidP="00516493">
      <w:pPr>
        <w:keepNext/>
        <w:jc w:val="center"/>
        <w:outlineLvl w:val="0"/>
        <w:rPr>
          <w:bCs w:val="0"/>
          <w:color w:val="auto"/>
          <w:sz w:val="28"/>
          <w:szCs w:val="28"/>
          <w:lang w:val="sr-Cyrl-RS"/>
        </w:rPr>
      </w:pPr>
    </w:p>
    <w:p w:rsidR="00516493" w:rsidRPr="0048686D" w:rsidRDefault="00516493" w:rsidP="00516493">
      <w:pPr>
        <w:keepNext/>
        <w:jc w:val="center"/>
        <w:outlineLvl w:val="0"/>
        <w:rPr>
          <w:bCs w:val="0"/>
          <w:color w:val="auto"/>
          <w:sz w:val="28"/>
          <w:szCs w:val="28"/>
          <w:lang w:val="sr-Cyrl-RS"/>
        </w:rPr>
      </w:pPr>
      <w:bookmarkStart w:id="437" w:name="_Toc32591857"/>
      <w:r w:rsidRPr="0048686D">
        <w:rPr>
          <w:bCs w:val="0"/>
          <w:color w:val="auto"/>
          <w:sz w:val="28"/>
          <w:szCs w:val="28"/>
        </w:rPr>
        <w:t>8.0  ПЛАНОВИ И ПРОГРАМИ  НАСТАВНИКА</w:t>
      </w:r>
      <w:bookmarkEnd w:id="434"/>
      <w:bookmarkEnd w:id="435"/>
      <w:bookmarkEnd w:id="436"/>
      <w:bookmarkEnd w:id="437"/>
    </w:p>
    <w:p w:rsidR="00516493" w:rsidRPr="0048686D" w:rsidRDefault="00516493" w:rsidP="00516493">
      <w:pPr>
        <w:rPr>
          <w:color w:val="auto"/>
          <w:lang w:val="sr-Cyrl-RS"/>
        </w:rPr>
      </w:pPr>
    </w:p>
    <w:p w:rsidR="00516493" w:rsidRPr="0048686D" w:rsidRDefault="00516493" w:rsidP="00516493">
      <w:pPr>
        <w:keepNext/>
        <w:keepLines/>
        <w:tabs>
          <w:tab w:val="left" w:pos="2232"/>
        </w:tabs>
        <w:spacing w:after="215" w:line="280" w:lineRule="auto"/>
        <w:rPr>
          <w:b/>
          <w:bCs w:val="0"/>
          <w:color w:val="auto"/>
          <w:sz w:val="28"/>
          <w:szCs w:val="22"/>
          <w:shd w:val="clear" w:color="auto" w:fill="FFFFFF"/>
          <w:lang w:val="sr-Cyrl-RS"/>
        </w:rPr>
      </w:pPr>
      <w:r w:rsidRPr="0048686D">
        <w:rPr>
          <w:b/>
          <w:bCs w:val="0"/>
          <w:color w:val="auto"/>
          <w:sz w:val="28"/>
          <w:szCs w:val="22"/>
          <w:shd w:val="clear" w:color="auto" w:fill="FFFFFF"/>
          <w:lang w:val="en-US"/>
        </w:rPr>
        <w:t xml:space="preserve">              Програм допунске, додатне и припремне наставе</w:t>
      </w:r>
    </w:p>
    <w:p w:rsidR="00516493" w:rsidRPr="0048686D" w:rsidRDefault="00516493" w:rsidP="00516493">
      <w:pPr>
        <w:jc w:val="both"/>
        <w:rPr>
          <w:color w:val="auto"/>
        </w:rPr>
      </w:pPr>
    </w:p>
    <w:p w:rsidR="00516493" w:rsidRPr="0048686D" w:rsidRDefault="00516493" w:rsidP="00A15FBD">
      <w:pPr>
        <w:jc w:val="both"/>
        <w:rPr>
          <w:color w:val="auto"/>
        </w:rPr>
      </w:pPr>
      <w:r w:rsidRPr="0048686D">
        <w:rPr>
          <w:color w:val="auto"/>
        </w:rPr>
        <w:t xml:space="preserve">Редовна настава,   Допунска настава, Изборна настава </w:t>
      </w:r>
      <w:r w:rsidRPr="0048686D">
        <w:rPr>
          <w:color w:val="auto"/>
          <w:lang w:val="sr-Cyrl-RS"/>
        </w:rPr>
        <w:t>и</w:t>
      </w:r>
      <w:r w:rsidRPr="0048686D">
        <w:rPr>
          <w:color w:val="auto"/>
        </w:rPr>
        <w:t xml:space="preserve"> Припремна настава</w:t>
      </w:r>
    </w:p>
    <w:p w:rsidR="00516493" w:rsidRPr="0048686D" w:rsidRDefault="00516493" w:rsidP="00A15FBD">
      <w:pPr>
        <w:jc w:val="both"/>
        <w:rPr>
          <w:color w:val="auto"/>
        </w:rPr>
      </w:pPr>
      <w:r w:rsidRPr="0048686D">
        <w:rPr>
          <w:color w:val="auto"/>
        </w:rPr>
        <w:t>Саставни су делови Годишњег плана  рада школе и налазе се као прилози програма.</w:t>
      </w:r>
    </w:p>
    <w:p w:rsidR="00516493" w:rsidRPr="0048686D" w:rsidRDefault="00516493" w:rsidP="00A15FBD">
      <w:pPr>
        <w:jc w:val="both"/>
        <w:rPr>
          <w:color w:val="auto"/>
        </w:rPr>
      </w:pPr>
      <w:r w:rsidRPr="0048686D">
        <w:rPr>
          <w:color w:val="auto"/>
        </w:rPr>
        <w:t xml:space="preserve">Предметни наставници ће према задужењима из 40-часовне радне недеље направити своје планове рада за све видове задужења и предати директору школе најкасније до </w:t>
      </w:r>
      <w:r w:rsidRPr="0048686D">
        <w:rPr>
          <w:b/>
          <w:color w:val="auto"/>
        </w:rPr>
        <w:t>15. септембра 201</w:t>
      </w:r>
      <w:r w:rsidR="00A03B29" w:rsidRPr="0048686D">
        <w:rPr>
          <w:b/>
          <w:color w:val="auto"/>
          <w:lang w:val="sr-Cyrl-RS"/>
        </w:rPr>
        <w:t>9</w:t>
      </w:r>
      <w:r w:rsidRPr="0048686D">
        <w:rPr>
          <w:b/>
          <w:color w:val="auto"/>
        </w:rPr>
        <w:t>. године.</w:t>
      </w:r>
    </w:p>
    <w:p w:rsidR="00516493" w:rsidRPr="0048686D" w:rsidRDefault="00516493" w:rsidP="00516493">
      <w:pPr>
        <w:rPr>
          <w:color w:val="auto"/>
        </w:rPr>
      </w:pPr>
    </w:p>
    <w:p w:rsidR="00516493" w:rsidRPr="0048686D" w:rsidRDefault="00A03B29" w:rsidP="00516493">
      <w:pPr>
        <w:spacing w:after="200" w:line="276" w:lineRule="auto"/>
        <w:jc w:val="both"/>
        <w:rPr>
          <w:b/>
          <w:bCs w:val="0"/>
          <w:color w:val="auto"/>
        </w:rPr>
      </w:pPr>
      <w:r w:rsidRPr="0048686D">
        <w:rPr>
          <w:b/>
          <w:bCs w:val="0"/>
          <w:color w:val="auto"/>
          <w:lang w:val="sr-Cyrl-RS"/>
        </w:rPr>
        <w:t xml:space="preserve">                           </w:t>
      </w:r>
      <w:r w:rsidR="00516493" w:rsidRPr="0048686D">
        <w:rPr>
          <w:b/>
          <w:bCs w:val="0"/>
          <w:color w:val="auto"/>
          <w:lang w:val="sr-Cyrl-RS"/>
        </w:rPr>
        <w:t xml:space="preserve">8.1 </w:t>
      </w:r>
      <w:r w:rsidR="00516493" w:rsidRPr="0048686D">
        <w:rPr>
          <w:b/>
          <w:bCs w:val="0"/>
          <w:color w:val="auto"/>
        </w:rPr>
        <w:t>Додатна настава</w:t>
      </w:r>
    </w:p>
    <w:p w:rsidR="00516493" w:rsidRPr="0048686D" w:rsidRDefault="00516493" w:rsidP="00516493">
      <w:pPr>
        <w:spacing w:after="200" w:line="276" w:lineRule="auto"/>
        <w:jc w:val="both"/>
        <w:rPr>
          <w:bCs w:val="0"/>
          <w:color w:val="auto"/>
          <w:lang w:val="en-US"/>
        </w:rPr>
      </w:pPr>
      <w:r w:rsidRPr="0048686D">
        <w:rPr>
          <w:bCs w:val="0"/>
          <w:color w:val="auto"/>
        </w:rPr>
        <w:t xml:space="preserve">У школи се одвија додатни рад, намењен ученицима који са успехом савладавају програм наставног предмета, који су заинтересовани да своје знање прошире и продубе. Задужење наставника додатном наставом је прописано, као облик непосредног рада са ученицима (групама ученика), у оквиру 40-часовне радне недеље. О овом облику рада се води </w:t>
      </w:r>
      <w:r w:rsidRPr="0048686D">
        <w:rPr>
          <w:bCs w:val="0"/>
          <w:color w:val="auto"/>
        </w:rPr>
        <w:lastRenderedPageBreak/>
        <w:t>евиденција у књизи образовно-васпитног рада одељења (дневнику) и књизи евиденције осталих облика образовно-васпитног рада (малом дневнику). Наставници задужени додатном наставом планирају и програмирају овај облик рада у односу на састав групе, глобално и оперативно. Планови се налазе у педагошкој документацији задуженог наставника.</w:t>
      </w:r>
    </w:p>
    <w:p w:rsidR="00516493" w:rsidRPr="0048686D" w:rsidRDefault="00516493" w:rsidP="00516493">
      <w:pPr>
        <w:spacing w:after="206"/>
        <w:ind w:right="60"/>
        <w:rPr>
          <w:b/>
          <w:bCs w:val="0"/>
          <w:color w:val="auto"/>
          <w:sz w:val="22"/>
          <w:szCs w:val="22"/>
          <w:shd w:val="clear" w:color="auto" w:fill="FFFFFF"/>
          <w:lang w:val="en-US"/>
        </w:rPr>
      </w:pPr>
    </w:p>
    <w:tbl>
      <w:tblPr>
        <w:tblW w:w="0" w:type="auto"/>
        <w:tblInd w:w="98" w:type="dxa"/>
        <w:tblCellMar>
          <w:left w:w="10" w:type="dxa"/>
          <w:right w:w="10" w:type="dxa"/>
        </w:tblCellMar>
        <w:tblLook w:val="0000" w:firstRow="0" w:lastRow="0" w:firstColumn="0" w:lastColumn="0" w:noHBand="0" w:noVBand="0"/>
      </w:tblPr>
      <w:tblGrid>
        <w:gridCol w:w="2633"/>
        <w:gridCol w:w="4680"/>
        <w:gridCol w:w="2443"/>
      </w:tblGrid>
      <w:tr w:rsidR="0048686D" w:rsidRPr="0048686D" w:rsidTr="00A03B29">
        <w:trPr>
          <w:trHeight w:val="1"/>
        </w:trPr>
        <w:tc>
          <w:tcPr>
            <w:tcW w:w="4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jc w:val="center"/>
              <w:rPr>
                <w:rFonts w:ascii="Calibri" w:hAnsi="Calibri"/>
                <w:bCs w:val="0"/>
                <w:color w:val="auto"/>
                <w:sz w:val="22"/>
                <w:szCs w:val="22"/>
                <w:lang w:val="en-US"/>
              </w:rPr>
            </w:pPr>
            <w:r w:rsidRPr="0048686D">
              <w:rPr>
                <w:b/>
                <w:bCs w:val="0"/>
                <w:color w:val="auto"/>
                <w:sz w:val="22"/>
                <w:szCs w:val="22"/>
                <w:shd w:val="clear" w:color="auto" w:fill="FFFFFF"/>
                <w:lang w:val="en-US"/>
              </w:rPr>
              <w:t>Активности</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jc w:val="center"/>
              <w:rPr>
                <w:rFonts w:ascii="Calibri" w:hAnsi="Calibri"/>
                <w:bCs w:val="0"/>
                <w:color w:val="auto"/>
                <w:sz w:val="22"/>
                <w:szCs w:val="22"/>
                <w:lang w:val="en-US"/>
              </w:rPr>
            </w:pPr>
            <w:r w:rsidRPr="0048686D">
              <w:rPr>
                <w:b/>
                <w:bCs w:val="0"/>
                <w:color w:val="auto"/>
                <w:sz w:val="22"/>
                <w:szCs w:val="22"/>
                <w:shd w:val="clear" w:color="auto" w:fill="FFFFFF"/>
                <w:lang w:val="en-US"/>
              </w:rPr>
              <w:t>Начин реализације</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jc w:val="center"/>
              <w:rPr>
                <w:rFonts w:ascii="Calibri" w:hAnsi="Calibri"/>
                <w:bCs w:val="0"/>
                <w:color w:val="auto"/>
                <w:sz w:val="22"/>
                <w:szCs w:val="22"/>
                <w:lang w:val="en-US"/>
              </w:rPr>
            </w:pPr>
            <w:r w:rsidRPr="0048686D">
              <w:rPr>
                <w:b/>
                <w:bCs w:val="0"/>
                <w:color w:val="auto"/>
                <w:sz w:val="22"/>
                <w:szCs w:val="22"/>
                <w:shd w:val="clear" w:color="auto" w:fill="FFFFFF"/>
                <w:lang w:val="en-US"/>
              </w:rPr>
              <w:t>Носиоци Активности</w:t>
            </w:r>
          </w:p>
        </w:tc>
      </w:tr>
      <w:tr w:rsidR="0048686D" w:rsidRPr="0048686D" w:rsidTr="00A03B29">
        <w:trPr>
          <w:trHeight w:val="1"/>
        </w:trPr>
        <w:tc>
          <w:tcPr>
            <w:tcW w:w="4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sz w:val="22"/>
                <w:szCs w:val="22"/>
                <w:lang w:val="en-US"/>
              </w:rPr>
            </w:pPr>
            <w:r w:rsidRPr="0048686D">
              <w:rPr>
                <w:bCs w:val="0"/>
                <w:color w:val="auto"/>
                <w:sz w:val="22"/>
                <w:szCs w:val="22"/>
                <w:shd w:val="clear" w:color="auto" w:fill="FFFFFF"/>
                <w:lang w:val="en-US"/>
              </w:rPr>
              <w:t xml:space="preserve">Организација часова додатне наставе </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sz w:val="22"/>
                <w:szCs w:val="22"/>
                <w:lang w:val="en-US"/>
              </w:rPr>
            </w:pPr>
            <w:r w:rsidRPr="0048686D">
              <w:rPr>
                <w:bCs w:val="0"/>
                <w:color w:val="auto"/>
                <w:sz w:val="22"/>
                <w:szCs w:val="22"/>
                <w:shd w:val="clear" w:color="auto" w:fill="FFFFFF"/>
                <w:lang w:val="en-US"/>
              </w:rPr>
              <w:t xml:space="preserve">Усаглашавање динамике часова са календаром такмичења </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sz w:val="22"/>
                <w:szCs w:val="22"/>
                <w:lang w:val="en-US"/>
              </w:rPr>
            </w:pPr>
            <w:r w:rsidRPr="0048686D">
              <w:rPr>
                <w:bCs w:val="0"/>
                <w:color w:val="auto"/>
                <w:sz w:val="22"/>
                <w:szCs w:val="22"/>
                <w:shd w:val="clear" w:color="auto" w:fill="FFFFFF"/>
                <w:lang w:val="en-US"/>
              </w:rPr>
              <w:t>Стручно веће</w:t>
            </w:r>
          </w:p>
        </w:tc>
      </w:tr>
      <w:tr w:rsidR="0048686D" w:rsidRPr="0048686D" w:rsidTr="00A03B29">
        <w:trPr>
          <w:trHeight w:val="1"/>
        </w:trPr>
        <w:tc>
          <w:tcPr>
            <w:tcW w:w="4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sz w:val="22"/>
                <w:szCs w:val="22"/>
                <w:lang w:val="en-US"/>
              </w:rPr>
            </w:pPr>
            <w:r w:rsidRPr="0048686D">
              <w:rPr>
                <w:bCs w:val="0"/>
                <w:color w:val="auto"/>
                <w:sz w:val="22"/>
                <w:szCs w:val="22"/>
                <w:shd w:val="clear" w:color="auto" w:fill="FFFFFF"/>
                <w:lang w:val="en-US"/>
              </w:rPr>
              <w:t xml:space="preserve">Израда плана рада додатне наставе </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sz w:val="22"/>
                <w:szCs w:val="22"/>
                <w:lang w:val="en-US"/>
              </w:rPr>
            </w:pPr>
            <w:r w:rsidRPr="0048686D">
              <w:rPr>
                <w:bCs w:val="0"/>
                <w:color w:val="auto"/>
                <w:sz w:val="22"/>
                <w:szCs w:val="22"/>
                <w:shd w:val="clear" w:color="auto" w:fill="FFFFFF"/>
                <w:lang w:val="en-US"/>
              </w:rPr>
              <w:t xml:space="preserve">Усаглашавање термина са распоредом часова и календаром такмичења </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sz w:val="22"/>
                <w:szCs w:val="22"/>
                <w:lang w:val="en-US"/>
              </w:rPr>
            </w:pPr>
            <w:r w:rsidRPr="0048686D">
              <w:rPr>
                <w:bCs w:val="0"/>
                <w:color w:val="auto"/>
                <w:sz w:val="22"/>
                <w:szCs w:val="22"/>
                <w:shd w:val="clear" w:color="auto" w:fill="FFFFFF"/>
                <w:lang w:val="en-US"/>
              </w:rPr>
              <w:t xml:space="preserve">Предметни наставници </w:t>
            </w:r>
          </w:p>
        </w:tc>
      </w:tr>
      <w:tr w:rsidR="0048686D" w:rsidRPr="0048686D" w:rsidTr="00A03B29">
        <w:trPr>
          <w:trHeight w:val="1"/>
        </w:trPr>
        <w:tc>
          <w:tcPr>
            <w:tcW w:w="4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sz w:val="22"/>
                <w:szCs w:val="22"/>
                <w:lang w:val="en-US"/>
              </w:rPr>
            </w:pPr>
            <w:r w:rsidRPr="0048686D">
              <w:rPr>
                <w:bCs w:val="0"/>
                <w:color w:val="auto"/>
                <w:sz w:val="22"/>
                <w:szCs w:val="22"/>
                <w:shd w:val="clear" w:color="auto" w:fill="FFFFFF"/>
                <w:lang w:val="en-US"/>
              </w:rPr>
              <w:t xml:space="preserve">Организација часова допунске наставе </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sz w:val="22"/>
                <w:szCs w:val="22"/>
                <w:lang w:val="en-US"/>
              </w:rPr>
            </w:pPr>
            <w:r w:rsidRPr="0048686D">
              <w:rPr>
                <w:bCs w:val="0"/>
                <w:color w:val="auto"/>
                <w:sz w:val="22"/>
                <w:szCs w:val="22"/>
                <w:shd w:val="clear" w:color="auto" w:fill="FFFFFF"/>
                <w:lang w:val="en-US"/>
              </w:rPr>
              <w:t xml:space="preserve">Одређивање фонда часова и усаглашавање са календаром рада </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sz w:val="22"/>
                <w:szCs w:val="22"/>
                <w:lang w:val="en-US"/>
              </w:rPr>
            </w:pPr>
            <w:r w:rsidRPr="0048686D">
              <w:rPr>
                <w:bCs w:val="0"/>
                <w:color w:val="auto"/>
                <w:sz w:val="22"/>
                <w:szCs w:val="22"/>
                <w:shd w:val="clear" w:color="auto" w:fill="FFFFFF"/>
                <w:lang w:val="en-US"/>
              </w:rPr>
              <w:t>Стручно веће</w:t>
            </w:r>
          </w:p>
        </w:tc>
      </w:tr>
      <w:tr w:rsidR="0048686D" w:rsidRPr="0048686D" w:rsidTr="00A03B29">
        <w:trPr>
          <w:trHeight w:val="1"/>
        </w:trPr>
        <w:tc>
          <w:tcPr>
            <w:tcW w:w="4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sz w:val="22"/>
                <w:szCs w:val="22"/>
                <w:lang w:val="en-US"/>
              </w:rPr>
            </w:pPr>
            <w:r w:rsidRPr="0048686D">
              <w:rPr>
                <w:bCs w:val="0"/>
                <w:color w:val="auto"/>
                <w:sz w:val="22"/>
                <w:szCs w:val="22"/>
                <w:shd w:val="clear" w:color="auto" w:fill="FFFFFF"/>
                <w:lang w:val="en-US"/>
              </w:rPr>
              <w:t xml:space="preserve">Организација школског такмичења </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sz w:val="22"/>
                <w:szCs w:val="22"/>
                <w:lang w:val="en-US"/>
              </w:rPr>
            </w:pPr>
            <w:r w:rsidRPr="0048686D">
              <w:rPr>
                <w:bCs w:val="0"/>
                <w:color w:val="auto"/>
                <w:sz w:val="22"/>
                <w:szCs w:val="22"/>
                <w:shd w:val="clear" w:color="auto" w:fill="FFFFFF"/>
                <w:lang w:val="en-US"/>
              </w:rPr>
              <w:t xml:space="preserve">У сарадњи са Министарством или самостално </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sz w:val="22"/>
                <w:szCs w:val="22"/>
                <w:lang w:val="en-US"/>
              </w:rPr>
            </w:pPr>
            <w:r w:rsidRPr="0048686D">
              <w:rPr>
                <w:bCs w:val="0"/>
                <w:color w:val="auto"/>
                <w:sz w:val="22"/>
                <w:szCs w:val="22"/>
                <w:shd w:val="clear" w:color="auto" w:fill="FFFFFF"/>
                <w:lang w:val="en-US"/>
              </w:rPr>
              <w:t xml:space="preserve">Предметни наставници </w:t>
            </w:r>
          </w:p>
        </w:tc>
      </w:tr>
      <w:tr w:rsidR="0048686D" w:rsidRPr="0048686D" w:rsidTr="00A03B29">
        <w:trPr>
          <w:trHeight w:val="1"/>
        </w:trPr>
        <w:tc>
          <w:tcPr>
            <w:tcW w:w="4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sz w:val="22"/>
                <w:szCs w:val="22"/>
                <w:lang w:val="en-US"/>
              </w:rPr>
            </w:pPr>
            <w:r w:rsidRPr="0048686D">
              <w:rPr>
                <w:bCs w:val="0"/>
                <w:color w:val="auto"/>
                <w:sz w:val="22"/>
                <w:szCs w:val="22"/>
                <w:shd w:val="clear" w:color="auto" w:fill="FFFFFF"/>
                <w:lang w:val="en-US"/>
              </w:rPr>
              <w:t xml:space="preserve">Спремити наставни материјал за ученике </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sz w:val="22"/>
                <w:szCs w:val="22"/>
                <w:lang w:val="en-US"/>
              </w:rPr>
            </w:pPr>
            <w:r w:rsidRPr="0048686D">
              <w:rPr>
                <w:bCs w:val="0"/>
                <w:color w:val="auto"/>
                <w:sz w:val="22"/>
                <w:szCs w:val="22"/>
                <w:shd w:val="clear" w:color="auto" w:fill="FFFFFF"/>
                <w:lang w:val="en-US"/>
              </w:rPr>
              <w:t xml:space="preserve">Припрема наставног материјала,упућивање на друге изворе знања,литературу,енциклопедије,интернет </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sz w:val="22"/>
                <w:szCs w:val="22"/>
                <w:lang w:val="en-US"/>
              </w:rPr>
            </w:pPr>
            <w:r w:rsidRPr="0048686D">
              <w:rPr>
                <w:bCs w:val="0"/>
                <w:color w:val="auto"/>
                <w:sz w:val="22"/>
                <w:szCs w:val="22"/>
                <w:shd w:val="clear" w:color="auto" w:fill="FFFFFF"/>
                <w:lang w:val="en-US"/>
              </w:rPr>
              <w:t>Предметни наставници</w:t>
            </w:r>
          </w:p>
        </w:tc>
      </w:tr>
      <w:tr w:rsidR="0048686D" w:rsidRPr="0048686D" w:rsidTr="00A03B29">
        <w:trPr>
          <w:trHeight w:val="1"/>
        </w:trPr>
        <w:tc>
          <w:tcPr>
            <w:tcW w:w="4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sz w:val="22"/>
                <w:szCs w:val="22"/>
                <w:lang w:val="en-US"/>
              </w:rPr>
            </w:pPr>
            <w:r w:rsidRPr="0048686D">
              <w:rPr>
                <w:bCs w:val="0"/>
                <w:color w:val="auto"/>
                <w:sz w:val="22"/>
                <w:szCs w:val="22"/>
                <w:shd w:val="clear" w:color="auto" w:fill="FFFFFF"/>
                <w:lang w:val="en-US"/>
              </w:rPr>
              <w:t xml:space="preserve"> Едукација за истраживачки рад</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sz w:val="22"/>
                <w:szCs w:val="22"/>
                <w:lang w:val="en-US"/>
              </w:rPr>
            </w:pPr>
            <w:r w:rsidRPr="0048686D">
              <w:rPr>
                <w:bCs w:val="0"/>
                <w:color w:val="auto"/>
                <w:sz w:val="22"/>
                <w:szCs w:val="22"/>
                <w:shd w:val="clear" w:color="auto" w:fill="FFFFFF"/>
                <w:lang w:val="en-US"/>
              </w:rPr>
              <w:t xml:space="preserve">Упућивање ученика у истраживачку станицу Петница или Центру за таленте </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sz w:val="22"/>
                <w:szCs w:val="22"/>
                <w:lang w:val="en-US"/>
              </w:rPr>
            </w:pPr>
            <w:r w:rsidRPr="0048686D">
              <w:rPr>
                <w:bCs w:val="0"/>
                <w:color w:val="auto"/>
                <w:sz w:val="22"/>
                <w:szCs w:val="22"/>
                <w:shd w:val="clear" w:color="auto" w:fill="FFFFFF"/>
                <w:lang w:val="en-US"/>
              </w:rPr>
              <w:t>Предметни наставници</w:t>
            </w:r>
          </w:p>
        </w:tc>
      </w:tr>
      <w:tr w:rsidR="0048686D" w:rsidRPr="0048686D" w:rsidTr="00A03B29">
        <w:trPr>
          <w:trHeight w:val="1"/>
        </w:trPr>
        <w:tc>
          <w:tcPr>
            <w:tcW w:w="4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sz w:val="22"/>
                <w:szCs w:val="22"/>
                <w:lang w:val="en-US"/>
              </w:rPr>
            </w:pPr>
            <w:r w:rsidRPr="0048686D">
              <w:rPr>
                <w:bCs w:val="0"/>
                <w:color w:val="auto"/>
                <w:sz w:val="22"/>
                <w:szCs w:val="22"/>
                <w:shd w:val="clear" w:color="auto" w:fill="FFFFFF"/>
                <w:lang w:val="en-US"/>
              </w:rPr>
              <w:t xml:space="preserve">Вођење евиденције </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bCs w:val="0"/>
                <w:color w:val="auto"/>
                <w:sz w:val="22"/>
                <w:szCs w:val="22"/>
                <w:shd w:val="clear" w:color="auto" w:fill="FFFFFF"/>
                <w:lang w:val="en-US"/>
              </w:rPr>
            </w:pPr>
            <w:r w:rsidRPr="0048686D">
              <w:rPr>
                <w:bCs w:val="0"/>
                <w:color w:val="auto"/>
                <w:sz w:val="22"/>
                <w:szCs w:val="22"/>
                <w:shd w:val="clear" w:color="auto" w:fill="FFFFFF"/>
                <w:lang w:val="en-US"/>
              </w:rPr>
              <w:t xml:space="preserve">Књига евиденције </w:t>
            </w:r>
          </w:p>
          <w:p w:rsidR="00516493" w:rsidRPr="0048686D" w:rsidRDefault="00516493" w:rsidP="00516493">
            <w:pPr>
              <w:spacing w:after="206"/>
              <w:ind w:right="60"/>
              <w:rPr>
                <w:rFonts w:ascii="Calibri" w:hAnsi="Calibri"/>
                <w:bCs w:val="0"/>
                <w:color w:val="auto"/>
                <w:sz w:val="22"/>
                <w:szCs w:val="22"/>
                <w:lang w:val="en-US"/>
              </w:rPr>
            </w:pPr>
            <w:r w:rsidRPr="0048686D">
              <w:rPr>
                <w:bCs w:val="0"/>
                <w:color w:val="auto"/>
                <w:sz w:val="22"/>
                <w:szCs w:val="22"/>
                <w:shd w:val="clear" w:color="auto" w:fill="FFFFFF"/>
                <w:lang w:val="en-US"/>
              </w:rPr>
              <w:t>Дневник посебног облика васпитно-образовног рада</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sz w:val="22"/>
                <w:szCs w:val="22"/>
                <w:lang w:val="en-US"/>
              </w:rPr>
            </w:pPr>
            <w:r w:rsidRPr="0048686D">
              <w:rPr>
                <w:bCs w:val="0"/>
                <w:color w:val="auto"/>
                <w:sz w:val="22"/>
                <w:szCs w:val="22"/>
                <w:shd w:val="clear" w:color="auto" w:fill="FFFFFF"/>
                <w:lang w:val="en-US"/>
              </w:rPr>
              <w:t>Предметни наставници</w:t>
            </w:r>
          </w:p>
        </w:tc>
      </w:tr>
    </w:tbl>
    <w:p w:rsidR="00516493" w:rsidRPr="0048686D" w:rsidRDefault="00516493" w:rsidP="00516493">
      <w:pPr>
        <w:spacing w:after="200" w:line="276" w:lineRule="auto"/>
        <w:jc w:val="both"/>
        <w:rPr>
          <w:bCs w:val="0"/>
          <w:color w:val="auto"/>
          <w:lang w:val="sr-Cyrl-RS"/>
        </w:rPr>
      </w:pPr>
    </w:p>
    <w:p w:rsidR="00516493" w:rsidRPr="0048686D" w:rsidRDefault="00516493" w:rsidP="00516493">
      <w:pPr>
        <w:spacing w:after="200" w:line="276" w:lineRule="auto"/>
        <w:jc w:val="both"/>
        <w:rPr>
          <w:bCs w:val="0"/>
          <w:color w:val="auto"/>
          <w:lang w:val="sr-Cyrl-RS"/>
        </w:rPr>
      </w:pPr>
    </w:p>
    <w:p w:rsidR="00516493" w:rsidRPr="0048686D" w:rsidRDefault="00516493" w:rsidP="00516493">
      <w:pPr>
        <w:rPr>
          <w:b/>
          <w:color w:val="auto"/>
          <w:lang w:val="sr-Cyrl-RS"/>
        </w:rPr>
      </w:pPr>
      <w:r w:rsidRPr="0048686D">
        <w:rPr>
          <w:b/>
          <w:color w:val="auto"/>
          <w:lang w:val="sr-Cyrl-RS"/>
        </w:rPr>
        <w:t xml:space="preserve">8.2 </w:t>
      </w:r>
      <w:r w:rsidRPr="0048686D">
        <w:rPr>
          <w:b/>
          <w:color w:val="auto"/>
        </w:rPr>
        <w:t>ДОДАТНИ РАД</w:t>
      </w:r>
    </w:p>
    <w:p w:rsidR="00516493" w:rsidRPr="0048686D" w:rsidRDefault="00516493" w:rsidP="00516493">
      <w:pPr>
        <w:rPr>
          <w:b/>
          <w:color w:val="auto"/>
          <w:lang w:val="sr-Cyrl-RS"/>
        </w:rPr>
      </w:pPr>
    </w:p>
    <w:p w:rsidR="00516493" w:rsidRPr="0048686D" w:rsidRDefault="00516493" w:rsidP="00516493">
      <w:pPr>
        <w:rPr>
          <w:b/>
          <w:color w:val="auto"/>
          <w:lang w:val="sr-Cyrl-RS"/>
        </w:rPr>
      </w:pPr>
    </w:p>
    <w:tbl>
      <w:tblPr>
        <w:tblW w:w="0" w:type="auto"/>
        <w:tblInd w:w="392" w:type="dxa"/>
        <w:tblLook w:val="01E0" w:firstRow="1" w:lastRow="1" w:firstColumn="1" w:lastColumn="1" w:noHBand="0" w:noVBand="0"/>
      </w:tblPr>
      <w:tblGrid>
        <w:gridCol w:w="2231"/>
        <w:gridCol w:w="1171"/>
        <w:gridCol w:w="1047"/>
        <w:gridCol w:w="933"/>
        <w:gridCol w:w="1070"/>
        <w:gridCol w:w="1084"/>
        <w:gridCol w:w="1675"/>
        <w:gridCol w:w="251"/>
      </w:tblGrid>
      <w:tr w:rsidR="0048686D" w:rsidRPr="0048686D" w:rsidTr="00A03B29">
        <w:trPr>
          <w:trHeight w:val="70"/>
        </w:trPr>
        <w:tc>
          <w:tcPr>
            <w:tcW w:w="2231"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b/>
                <w:color w:val="auto"/>
                <w:sz w:val="28"/>
                <w:szCs w:val="28"/>
              </w:rPr>
            </w:pPr>
            <w:r w:rsidRPr="0048686D">
              <w:rPr>
                <w:b/>
                <w:color w:val="auto"/>
                <w:sz w:val="28"/>
                <w:szCs w:val="28"/>
              </w:rPr>
              <w:t>Предмет/Разред</w:t>
            </w:r>
          </w:p>
        </w:tc>
        <w:tc>
          <w:tcPr>
            <w:tcW w:w="1266"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b/>
                <w:color w:val="auto"/>
                <w:sz w:val="28"/>
                <w:szCs w:val="28"/>
              </w:rPr>
            </w:pPr>
            <w:r w:rsidRPr="0048686D">
              <w:rPr>
                <w:b/>
                <w:color w:val="auto"/>
                <w:sz w:val="28"/>
                <w:szCs w:val="28"/>
              </w:rPr>
              <w:t>IV</w:t>
            </w:r>
          </w:p>
        </w:tc>
        <w:tc>
          <w:tcPr>
            <w:tcW w:w="1134"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b/>
                <w:color w:val="auto"/>
                <w:sz w:val="28"/>
                <w:szCs w:val="28"/>
              </w:rPr>
            </w:pPr>
            <w:r w:rsidRPr="0048686D">
              <w:rPr>
                <w:b/>
                <w:color w:val="auto"/>
                <w:sz w:val="28"/>
                <w:szCs w:val="28"/>
              </w:rPr>
              <w:t>V</w:t>
            </w:r>
          </w:p>
        </w:tc>
        <w:tc>
          <w:tcPr>
            <w:tcW w:w="993"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b/>
                <w:color w:val="auto"/>
                <w:sz w:val="28"/>
                <w:szCs w:val="28"/>
              </w:rPr>
            </w:pPr>
            <w:r w:rsidRPr="0048686D">
              <w:rPr>
                <w:b/>
                <w:color w:val="auto"/>
                <w:sz w:val="28"/>
                <w:szCs w:val="28"/>
              </w:rPr>
              <w:t>VI</w:t>
            </w:r>
          </w:p>
        </w:tc>
        <w:tc>
          <w:tcPr>
            <w:tcW w:w="1134"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b/>
                <w:color w:val="auto"/>
                <w:sz w:val="28"/>
                <w:szCs w:val="28"/>
              </w:rPr>
            </w:pPr>
            <w:r w:rsidRPr="0048686D">
              <w:rPr>
                <w:b/>
                <w:color w:val="auto"/>
                <w:sz w:val="28"/>
                <w:szCs w:val="28"/>
              </w:rPr>
              <w:t>VII</w:t>
            </w:r>
          </w:p>
        </w:tc>
        <w:tc>
          <w:tcPr>
            <w:tcW w:w="1134"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b/>
                <w:color w:val="auto"/>
                <w:sz w:val="28"/>
                <w:szCs w:val="28"/>
              </w:rPr>
            </w:pPr>
            <w:r w:rsidRPr="0048686D">
              <w:rPr>
                <w:b/>
                <w:color w:val="auto"/>
                <w:sz w:val="28"/>
                <w:szCs w:val="28"/>
              </w:rPr>
              <w:t>VIII</w:t>
            </w:r>
          </w:p>
        </w:tc>
        <w:tc>
          <w:tcPr>
            <w:tcW w:w="1747"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b/>
                <w:color w:val="auto"/>
                <w:sz w:val="28"/>
                <w:szCs w:val="28"/>
              </w:rPr>
            </w:pPr>
            <w:r w:rsidRPr="0048686D">
              <w:rPr>
                <w:b/>
                <w:color w:val="auto"/>
                <w:sz w:val="28"/>
                <w:szCs w:val="28"/>
              </w:rPr>
              <w:t>Укупно</w:t>
            </w:r>
          </w:p>
        </w:tc>
        <w:tc>
          <w:tcPr>
            <w:tcW w:w="255" w:type="dxa"/>
            <w:tcBorders>
              <w:left w:val="single" w:sz="4" w:space="0" w:color="auto"/>
            </w:tcBorders>
          </w:tcPr>
          <w:p w:rsidR="00516493" w:rsidRPr="0048686D" w:rsidRDefault="00516493" w:rsidP="00516493">
            <w:pPr>
              <w:rPr>
                <w:color w:val="auto"/>
              </w:rPr>
            </w:pPr>
          </w:p>
        </w:tc>
      </w:tr>
      <w:tr w:rsidR="0048686D" w:rsidRPr="0048686D" w:rsidTr="00A03B29">
        <w:tc>
          <w:tcPr>
            <w:tcW w:w="2231"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Српски језик</w:t>
            </w:r>
          </w:p>
        </w:tc>
        <w:tc>
          <w:tcPr>
            <w:tcW w:w="1266"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18</w:t>
            </w:r>
          </w:p>
        </w:tc>
        <w:tc>
          <w:tcPr>
            <w:tcW w:w="1134"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9</w:t>
            </w:r>
          </w:p>
        </w:tc>
        <w:tc>
          <w:tcPr>
            <w:tcW w:w="993"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9</w:t>
            </w:r>
          </w:p>
        </w:tc>
        <w:tc>
          <w:tcPr>
            <w:tcW w:w="1134"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9</w:t>
            </w:r>
          </w:p>
        </w:tc>
        <w:tc>
          <w:tcPr>
            <w:tcW w:w="1134"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9</w:t>
            </w:r>
          </w:p>
        </w:tc>
        <w:tc>
          <w:tcPr>
            <w:tcW w:w="1747"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54</w:t>
            </w:r>
          </w:p>
        </w:tc>
        <w:tc>
          <w:tcPr>
            <w:tcW w:w="255" w:type="dxa"/>
            <w:tcBorders>
              <w:left w:val="single" w:sz="4" w:space="0" w:color="auto"/>
            </w:tcBorders>
          </w:tcPr>
          <w:p w:rsidR="00516493" w:rsidRPr="0048686D" w:rsidRDefault="00516493" w:rsidP="00516493">
            <w:pPr>
              <w:rPr>
                <w:color w:val="auto"/>
              </w:rPr>
            </w:pPr>
          </w:p>
        </w:tc>
      </w:tr>
      <w:tr w:rsidR="0048686D" w:rsidRPr="0048686D" w:rsidTr="00A03B29">
        <w:trPr>
          <w:trHeight w:val="278"/>
        </w:trPr>
        <w:tc>
          <w:tcPr>
            <w:tcW w:w="2231"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Математика</w:t>
            </w:r>
          </w:p>
        </w:tc>
        <w:tc>
          <w:tcPr>
            <w:tcW w:w="1266"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18</w:t>
            </w:r>
          </w:p>
        </w:tc>
        <w:tc>
          <w:tcPr>
            <w:tcW w:w="1134"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9</w:t>
            </w:r>
          </w:p>
        </w:tc>
        <w:tc>
          <w:tcPr>
            <w:tcW w:w="993"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9</w:t>
            </w:r>
          </w:p>
        </w:tc>
        <w:tc>
          <w:tcPr>
            <w:tcW w:w="1134"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9</w:t>
            </w:r>
          </w:p>
        </w:tc>
        <w:tc>
          <w:tcPr>
            <w:tcW w:w="1134"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9</w:t>
            </w:r>
          </w:p>
        </w:tc>
        <w:tc>
          <w:tcPr>
            <w:tcW w:w="1747"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54</w:t>
            </w:r>
          </w:p>
        </w:tc>
        <w:tc>
          <w:tcPr>
            <w:tcW w:w="255" w:type="dxa"/>
            <w:tcBorders>
              <w:left w:val="single" w:sz="4" w:space="0" w:color="auto"/>
            </w:tcBorders>
          </w:tcPr>
          <w:p w:rsidR="00516493" w:rsidRPr="0048686D" w:rsidRDefault="00516493" w:rsidP="00516493">
            <w:pPr>
              <w:rPr>
                <w:color w:val="auto"/>
              </w:rPr>
            </w:pPr>
          </w:p>
        </w:tc>
      </w:tr>
      <w:tr w:rsidR="0048686D" w:rsidRPr="0048686D" w:rsidTr="00A03B29">
        <w:tc>
          <w:tcPr>
            <w:tcW w:w="2231"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Енглески језик</w:t>
            </w:r>
          </w:p>
        </w:tc>
        <w:tc>
          <w:tcPr>
            <w:tcW w:w="1266"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w:t>
            </w:r>
          </w:p>
        </w:tc>
        <w:tc>
          <w:tcPr>
            <w:tcW w:w="1134"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9</w:t>
            </w:r>
          </w:p>
        </w:tc>
        <w:tc>
          <w:tcPr>
            <w:tcW w:w="993"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9</w:t>
            </w:r>
          </w:p>
        </w:tc>
        <w:tc>
          <w:tcPr>
            <w:tcW w:w="1134"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9</w:t>
            </w:r>
          </w:p>
        </w:tc>
        <w:tc>
          <w:tcPr>
            <w:tcW w:w="1134"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9</w:t>
            </w:r>
          </w:p>
        </w:tc>
        <w:tc>
          <w:tcPr>
            <w:tcW w:w="1747"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36</w:t>
            </w:r>
          </w:p>
        </w:tc>
        <w:tc>
          <w:tcPr>
            <w:tcW w:w="255" w:type="dxa"/>
            <w:tcBorders>
              <w:left w:val="single" w:sz="4" w:space="0" w:color="auto"/>
            </w:tcBorders>
          </w:tcPr>
          <w:p w:rsidR="00516493" w:rsidRPr="0048686D" w:rsidRDefault="00516493" w:rsidP="00516493">
            <w:pPr>
              <w:rPr>
                <w:color w:val="auto"/>
              </w:rPr>
            </w:pPr>
          </w:p>
        </w:tc>
      </w:tr>
      <w:tr w:rsidR="0048686D" w:rsidRPr="0048686D" w:rsidTr="00A03B29">
        <w:tc>
          <w:tcPr>
            <w:tcW w:w="2231"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 xml:space="preserve">Хемија </w:t>
            </w:r>
          </w:p>
        </w:tc>
        <w:tc>
          <w:tcPr>
            <w:tcW w:w="1266"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w:t>
            </w:r>
          </w:p>
        </w:tc>
        <w:tc>
          <w:tcPr>
            <w:tcW w:w="1134"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w:t>
            </w:r>
          </w:p>
        </w:tc>
        <w:tc>
          <w:tcPr>
            <w:tcW w:w="993"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w:t>
            </w:r>
          </w:p>
        </w:tc>
        <w:tc>
          <w:tcPr>
            <w:tcW w:w="1134"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9</w:t>
            </w:r>
          </w:p>
        </w:tc>
        <w:tc>
          <w:tcPr>
            <w:tcW w:w="1134"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9</w:t>
            </w:r>
          </w:p>
        </w:tc>
        <w:tc>
          <w:tcPr>
            <w:tcW w:w="1747"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18</w:t>
            </w:r>
          </w:p>
        </w:tc>
        <w:tc>
          <w:tcPr>
            <w:tcW w:w="255" w:type="dxa"/>
            <w:tcBorders>
              <w:left w:val="single" w:sz="4" w:space="0" w:color="auto"/>
            </w:tcBorders>
          </w:tcPr>
          <w:p w:rsidR="00516493" w:rsidRPr="0048686D" w:rsidRDefault="00516493" w:rsidP="00516493">
            <w:pPr>
              <w:rPr>
                <w:color w:val="auto"/>
              </w:rPr>
            </w:pPr>
          </w:p>
        </w:tc>
      </w:tr>
      <w:tr w:rsidR="0048686D" w:rsidRPr="0048686D" w:rsidTr="00A03B29">
        <w:tc>
          <w:tcPr>
            <w:tcW w:w="2231"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Биологија</w:t>
            </w:r>
          </w:p>
        </w:tc>
        <w:tc>
          <w:tcPr>
            <w:tcW w:w="1266"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w:t>
            </w:r>
          </w:p>
        </w:tc>
        <w:tc>
          <w:tcPr>
            <w:tcW w:w="1134"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3</w:t>
            </w:r>
          </w:p>
        </w:tc>
        <w:tc>
          <w:tcPr>
            <w:tcW w:w="993"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3</w:t>
            </w:r>
          </w:p>
        </w:tc>
        <w:tc>
          <w:tcPr>
            <w:tcW w:w="1134"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3</w:t>
            </w:r>
          </w:p>
        </w:tc>
        <w:tc>
          <w:tcPr>
            <w:tcW w:w="1134"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3</w:t>
            </w:r>
          </w:p>
        </w:tc>
        <w:tc>
          <w:tcPr>
            <w:tcW w:w="1747"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12</w:t>
            </w:r>
          </w:p>
        </w:tc>
        <w:tc>
          <w:tcPr>
            <w:tcW w:w="255" w:type="dxa"/>
            <w:tcBorders>
              <w:left w:val="single" w:sz="4" w:space="0" w:color="auto"/>
            </w:tcBorders>
          </w:tcPr>
          <w:p w:rsidR="00516493" w:rsidRPr="0048686D" w:rsidRDefault="00516493" w:rsidP="00516493">
            <w:pPr>
              <w:rPr>
                <w:color w:val="auto"/>
              </w:rPr>
            </w:pPr>
          </w:p>
        </w:tc>
      </w:tr>
      <w:tr w:rsidR="0048686D" w:rsidRPr="0048686D" w:rsidTr="00A03B29">
        <w:tc>
          <w:tcPr>
            <w:tcW w:w="2231"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Укупно</w:t>
            </w:r>
          </w:p>
        </w:tc>
        <w:tc>
          <w:tcPr>
            <w:tcW w:w="1266"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36</w:t>
            </w:r>
          </w:p>
        </w:tc>
        <w:tc>
          <w:tcPr>
            <w:tcW w:w="1134"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30</w:t>
            </w:r>
          </w:p>
        </w:tc>
        <w:tc>
          <w:tcPr>
            <w:tcW w:w="993"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30</w:t>
            </w:r>
          </w:p>
        </w:tc>
        <w:tc>
          <w:tcPr>
            <w:tcW w:w="1134"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39</w:t>
            </w:r>
          </w:p>
        </w:tc>
        <w:tc>
          <w:tcPr>
            <w:tcW w:w="1134"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39</w:t>
            </w:r>
          </w:p>
        </w:tc>
        <w:tc>
          <w:tcPr>
            <w:tcW w:w="1747"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rPr>
                <w:color w:val="auto"/>
              </w:rPr>
            </w:pPr>
            <w:r w:rsidRPr="0048686D">
              <w:rPr>
                <w:color w:val="auto"/>
              </w:rPr>
              <w:t>174</w:t>
            </w:r>
          </w:p>
        </w:tc>
        <w:tc>
          <w:tcPr>
            <w:tcW w:w="255" w:type="dxa"/>
            <w:tcBorders>
              <w:left w:val="single" w:sz="4" w:space="0" w:color="auto"/>
            </w:tcBorders>
          </w:tcPr>
          <w:p w:rsidR="00516493" w:rsidRPr="0048686D" w:rsidRDefault="00516493" w:rsidP="00516493">
            <w:pPr>
              <w:rPr>
                <w:color w:val="auto"/>
              </w:rPr>
            </w:pPr>
          </w:p>
        </w:tc>
      </w:tr>
    </w:tbl>
    <w:p w:rsidR="00516493" w:rsidRPr="0048686D" w:rsidRDefault="00516493" w:rsidP="00516493">
      <w:pPr>
        <w:rPr>
          <w:color w:val="auto"/>
        </w:rPr>
      </w:pPr>
    </w:p>
    <w:p w:rsidR="00516493" w:rsidRPr="0048686D" w:rsidRDefault="00516493" w:rsidP="00516493">
      <w:pPr>
        <w:jc w:val="both"/>
        <w:rPr>
          <w:color w:val="auto"/>
        </w:rPr>
      </w:pPr>
      <w:r w:rsidRPr="0048686D">
        <w:rPr>
          <w:color w:val="auto"/>
        </w:rPr>
        <w:t>Додатна настава се организује за ученике који се истичу у настави и показују посебна интересовања, као исход ове наставе биће учествовање ученика  на такмичењима</w:t>
      </w:r>
    </w:p>
    <w:p w:rsidR="00516493" w:rsidRPr="0048686D" w:rsidRDefault="00516493" w:rsidP="00516493">
      <w:pPr>
        <w:rPr>
          <w:color w:val="auto"/>
        </w:rPr>
      </w:pPr>
    </w:p>
    <w:p w:rsidR="00516493" w:rsidRPr="0048686D" w:rsidRDefault="00516493" w:rsidP="00516493">
      <w:pPr>
        <w:spacing w:after="200" w:line="276" w:lineRule="auto"/>
        <w:jc w:val="both"/>
        <w:rPr>
          <w:b/>
          <w:bCs w:val="0"/>
          <w:color w:val="auto"/>
          <w:sz w:val="28"/>
          <w:szCs w:val="28"/>
        </w:rPr>
      </w:pPr>
      <w:r w:rsidRPr="0048686D">
        <w:rPr>
          <w:b/>
          <w:bCs w:val="0"/>
          <w:color w:val="auto"/>
          <w:sz w:val="28"/>
          <w:szCs w:val="28"/>
          <w:lang w:val="sr-Cyrl-RS"/>
        </w:rPr>
        <w:t>8</w:t>
      </w:r>
      <w:r w:rsidRPr="0048686D">
        <w:rPr>
          <w:b/>
          <w:bCs w:val="0"/>
          <w:color w:val="auto"/>
          <w:sz w:val="28"/>
          <w:szCs w:val="28"/>
        </w:rPr>
        <w:t>.</w:t>
      </w:r>
      <w:r w:rsidRPr="0048686D">
        <w:rPr>
          <w:b/>
          <w:bCs w:val="0"/>
          <w:color w:val="auto"/>
          <w:sz w:val="28"/>
          <w:szCs w:val="28"/>
          <w:lang w:val="sr-Cyrl-RS"/>
        </w:rPr>
        <w:t>3</w:t>
      </w:r>
      <w:r w:rsidRPr="0048686D">
        <w:rPr>
          <w:b/>
          <w:bCs w:val="0"/>
          <w:color w:val="auto"/>
          <w:sz w:val="28"/>
          <w:szCs w:val="28"/>
        </w:rPr>
        <w:t>.</w:t>
      </w:r>
      <w:r w:rsidRPr="0048686D">
        <w:rPr>
          <w:b/>
          <w:bCs w:val="0"/>
          <w:color w:val="auto"/>
          <w:sz w:val="28"/>
          <w:szCs w:val="28"/>
          <w:lang w:val="sr-Cyrl-RS"/>
        </w:rPr>
        <w:t xml:space="preserve"> </w:t>
      </w:r>
      <w:r w:rsidRPr="0048686D">
        <w:rPr>
          <w:b/>
          <w:bCs w:val="0"/>
          <w:color w:val="auto"/>
          <w:sz w:val="28"/>
          <w:szCs w:val="28"/>
        </w:rPr>
        <w:t>Допунска настава</w:t>
      </w:r>
    </w:p>
    <w:p w:rsidR="00516493" w:rsidRPr="0048686D" w:rsidRDefault="00516493" w:rsidP="00516493">
      <w:pPr>
        <w:spacing w:after="200" w:line="276" w:lineRule="auto"/>
        <w:jc w:val="both"/>
        <w:rPr>
          <w:bCs w:val="0"/>
          <w:color w:val="auto"/>
          <w:sz w:val="22"/>
          <w:szCs w:val="22"/>
          <w:lang w:val="en-US"/>
        </w:rPr>
      </w:pPr>
      <w:r w:rsidRPr="0048686D">
        <w:rPr>
          <w:bCs w:val="0"/>
          <w:color w:val="auto"/>
          <w:sz w:val="22"/>
          <w:szCs w:val="22"/>
        </w:rPr>
        <w:t xml:space="preserve">У школи се одвија допунски рад, намењен ученицима који са тешкоћама савладавају програм наставног предмета, који су због оправданог одсуствовања из школе пропустили одређену област, ученицима који савладавају план и програм по индивидуалном образовном плану или који желе да са бољим успехом савладају одређене наставне теме/области у оквиру предмета. Задужење наставника </w:t>
      </w:r>
      <w:r w:rsidRPr="0048686D">
        <w:rPr>
          <w:bCs w:val="0"/>
          <w:color w:val="auto"/>
          <w:sz w:val="22"/>
          <w:szCs w:val="22"/>
        </w:rPr>
        <w:lastRenderedPageBreak/>
        <w:t>допунском наставом је прописано, као облик непосредног рада са ученицима (групама ученика), у оквиру 40-часовне радне недеље. О овом облику рада се води евиденција у књизи образовно-васпитног рада одељења (дневнику) и књизи евиденције осталих облика образовно-васпитног рада (малом дневнику). Наставници задужени допунском наставом планирају и програмирају овај облик рада у односу на састав групе, глобално и оперативно. Планови се налазе у педагошкој документацији задуженог наставникашколе .</w:t>
      </w:r>
    </w:p>
    <w:p w:rsidR="00516493" w:rsidRPr="0048686D" w:rsidRDefault="00516493" w:rsidP="00516493">
      <w:pPr>
        <w:spacing w:after="206"/>
        <w:ind w:right="60"/>
        <w:rPr>
          <w:b/>
          <w:bCs w:val="0"/>
          <w:color w:val="auto"/>
          <w:sz w:val="22"/>
          <w:szCs w:val="22"/>
          <w:shd w:val="clear" w:color="auto" w:fill="FFFFFF"/>
          <w:lang w:val="en-US"/>
        </w:rPr>
      </w:pPr>
    </w:p>
    <w:tbl>
      <w:tblPr>
        <w:tblW w:w="0" w:type="auto"/>
        <w:tblInd w:w="98" w:type="dxa"/>
        <w:tblCellMar>
          <w:left w:w="10" w:type="dxa"/>
          <w:right w:w="10" w:type="dxa"/>
        </w:tblCellMar>
        <w:tblLook w:val="0000" w:firstRow="0" w:lastRow="0" w:firstColumn="0" w:lastColumn="0" w:noHBand="0" w:noVBand="0"/>
      </w:tblPr>
      <w:tblGrid>
        <w:gridCol w:w="2485"/>
        <w:gridCol w:w="4964"/>
        <w:gridCol w:w="2307"/>
      </w:tblGrid>
      <w:tr w:rsidR="0048686D" w:rsidRPr="0048686D" w:rsidTr="00A03B29">
        <w:trPr>
          <w:trHeight w:val="1"/>
        </w:trPr>
        <w:tc>
          <w:tcPr>
            <w:tcW w:w="3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A03B29">
            <w:pPr>
              <w:spacing w:after="206"/>
              <w:ind w:right="60"/>
              <w:jc w:val="center"/>
              <w:rPr>
                <w:rFonts w:ascii="Calibri" w:hAnsi="Calibri"/>
                <w:bCs w:val="0"/>
                <w:color w:val="auto"/>
                <w:sz w:val="22"/>
                <w:szCs w:val="22"/>
                <w:lang w:val="en-US"/>
              </w:rPr>
            </w:pPr>
            <w:r w:rsidRPr="0048686D">
              <w:rPr>
                <w:b/>
                <w:bCs w:val="0"/>
                <w:color w:val="auto"/>
                <w:sz w:val="22"/>
                <w:szCs w:val="22"/>
                <w:shd w:val="clear" w:color="auto" w:fill="FFFFFF"/>
                <w:lang w:val="en-US"/>
              </w:rPr>
              <w:t>Активности</w:t>
            </w:r>
          </w:p>
        </w:tc>
        <w:tc>
          <w:tcPr>
            <w:tcW w:w="6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A03B29">
            <w:pPr>
              <w:spacing w:after="206"/>
              <w:ind w:right="60"/>
              <w:jc w:val="center"/>
              <w:rPr>
                <w:rFonts w:ascii="Calibri" w:hAnsi="Calibri"/>
                <w:bCs w:val="0"/>
                <w:color w:val="auto"/>
                <w:sz w:val="22"/>
                <w:szCs w:val="22"/>
                <w:lang w:val="en-US"/>
              </w:rPr>
            </w:pPr>
            <w:r w:rsidRPr="0048686D">
              <w:rPr>
                <w:b/>
                <w:bCs w:val="0"/>
                <w:color w:val="auto"/>
                <w:sz w:val="22"/>
                <w:szCs w:val="22"/>
                <w:shd w:val="clear" w:color="auto" w:fill="FFFFFF"/>
                <w:lang w:val="en-US"/>
              </w:rPr>
              <w:t>Начин реализације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A03B29">
            <w:pPr>
              <w:spacing w:after="206"/>
              <w:ind w:right="60"/>
              <w:jc w:val="center"/>
              <w:rPr>
                <w:rFonts w:ascii="Calibri" w:hAnsi="Calibri"/>
                <w:bCs w:val="0"/>
                <w:color w:val="auto"/>
                <w:sz w:val="22"/>
                <w:szCs w:val="22"/>
                <w:lang w:val="en-US"/>
              </w:rPr>
            </w:pPr>
            <w:r w:rsidRPr="0048686D">
              <w:rPr>
                <w:b/>
                <w:bCs w:val="0"/>
                <w:color w:val="auto"/>
                <w:sz w:val="22"/>
                <w:szCs w:val="22"/>
                <w:shd w:val="clear" w:color="auto" w:fill="FFFFFF"/>
                <w:lang w:val="en-US"/>
              </w:rPr>
              <w:t>Носиоци Активности</w:t>
            </w:r>
          </w:p>
        </w:tc>
      </w:tr>
      <w:tr w:rsidR="0048686D" w:rsidRPr="0048686D" w:rsidTr="00A03B29">
        <w:trPr>
          <w:trHeight w:val="1"/>
        </w:trPr>
        <w:tc>
          <w:tcPr>
            <w:tcW w:w="3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sz w:val="22"/>
                <w:szCs w:val="22"/>
                <w:lang w:val="en-US"/>
              </w:rPr>
            </w:pPr>
            <w:r w:rsidRPr="0048686D">
              <w:rPr>
                <w:bCs w:val="0"/>
                <w:color w:val="auto"/>
                <w:sz w:val="22"/>
                <w:szCs w:val="22"/>
                <w:shd w:val="clear" w:color="auto" w:fill="FFFFFF"/>
                <w:lang w:val="en-US"/>
              </w:rPr>
              <w:t>Организација часова допунске наставе</w:t>
            </w:r>
          </w:p>
        </w:tc>
        <w:tc>
          <w:tcPr>
            <w:tcW w:w="6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sz w:val="22"/>
                <w:szCs w:val="22"/>
                <w:lang w:val="en-US"/>
              </w:rPr>
            </w:pPr>
            <w:r w:rsidRPr="0048686D">
              <w:rPr>
                <w:bCs w:val="0"/>
                <w:color w:val="auto"/>
                <w:sz w:val="22"/>
                <w:szCs w:val="22"/>
                <w:shd w:val="clear" w:color="auto" w:fill="FFFFFF"/>
                <w:lang w:val="en-US"/>
              </w:rPr>
              <w:t xml:space="preserve">Одређивање фонда часова и усаглашавање са календаром рада </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sz w:val="22"/>
                <w:szCs w:val="22"/>
                <w:lang w:val="en-US"/>
              </w:rPr>
            </w:pPr>
            <w:r w:rsidRPr="0048686D">
              <w:rPr>
                <w:bCs w:val="0"/>
                <w:color w:val="auto"/>
                <w:sz w:val="22"/>
                <w:szCs w:val="22"/>
                <w:shd w:val="clear" w:color="auto" w:fill="FFFFFF"/>
                <w:lang w:val="en-US"/>
              </w:rPr>
              <w:t xml:space="preserve">Стручна већа </w:t>
            </w:r>
          </w:p>
        </w:tc>
      </w:tr>
      <w:tr w:rsidR="0048686D" w:rsidRPr="0048686D" w:rsidTr="00A03B29">
        <w:trPr>
          <w:trHeight w:val="1"/>
        </w:trPr>
        <w:tc>
          <w:tcPr>
            <w:tcW w:w="308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sz w:val="22"/>
                <w:szCs w:val="22"/>
                <w:lang w:val="en-US"/>
              </w:rPr>
            </w:pPr>
            <w:r w:rsidRPr="0048686D">
              <w:rPr>
                <w:bCs w:val="0"/>
                <w:color w:val="auto"/>
                <w:sz w:val="22"/>
                <w:szCs w:val="22"/>
                <w:shd w:val="clear" w:color="auto" w:fill="FFFFFF"/>
                <w:lang w:val="en-US"/>
              </w:rPr>
              <w:t>Израда плана допунске наставе</w:t>
            </w:r>
          </w:p>
        </w:tc>
        <w:tc>
          <w:tcPr>
            <w:tcW w:w="6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sz w:val="22"/>
                <w:szCs w:val="22"/>
                <w:lang w:val="en-US"/>
              </w:rPr>
            </w:pPr>
            <w:r w:rsidRPr="0048686D">
              <w:rPr>
                <w:bCs w:val="0"/>
                <w:color w:val="auto"/>
                <w:sz w:val="22"/>
                <w:szCs w:val="22"/>
                <w:shd w:val="clear" w:color="auto" w:fill="FFFFFF"/>
                <w:lang w:val="en-US"/>
              </w:rPr>
              <w:t xml:space="preserve">Усаглашавање термина са распоредом часова </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bCs w:val="0"/>
                <w:color w:val="auto"/>
                <w:sz w:val="22"/>
                <w:szCs w:val="22"/>
                <w:shd w:val="clear" w:color="auto" w:fill="FFFFFF"/>
                <w:lang w:val="en-US"/>
              </w:rPr>
            </w:pPr>
          </w:p>
          <w:p w:rsidR="00516493" w:rsidRPr="0048686D" w:rsidRDefault="00516493" w:rsidP="00516493">
            <w:pPr>
              <w:spacing w:after="206"/>
              <w:ind w:right="60"/>
              <w:rPr>
                <w:rFonts w:ascii="Calibri" w:hAnsi="Calibri"/>
                <w:bCs w:val="0"/>
                <w:color w:val="auto"/>
                <w:sz w:val="22"/>
                <w:szCs w:val="22"/>
                <w:lang w:val="en-US"/>
              </w:rPr>
            </w:pPr>
            <w:r w:rsidRPr="0048686D">
              <w:rPr>
                <w:bCs w:val="0"/>
                <w:color w:val="auto"/>
                <w:sz w:val="22"/>
                <w:szCs w:val="22"/>
                <w:shd w:val="clear" w:color="auto" w:fill="FFFFFF"/>
                <w:lang w:val="en-US"/>
              </w:rPr>
              <w:t xml:space="preserve">Предметни наставници </w:t>
            </w:r>
          </w:p>
        </w:tc>
      </w:tr>
      <w:tr w:rsidR="0048686D" w:rsidRPr="0048686D" w:rsidTr="00A03B29">
        <w:trPr>
          <w:trHeight w:val="1"/>
        </w:trPr>
        <w:tc>
          <w:tcPr>
            <w:tcW w:w="30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0" w:line="276" w:lineRule="auto"/>
              <w:rPr>
                <w:rFonts w:ascii="Calibri" w:eastAsia="Calibri" w:hAnsi="Calibri" w:cs="Calibri"/>
                <w:bCs w:val="0"/>
                <w:color w:val="auto"/>
                <w:sz w:val="22"/>
                <w:szCs w:val="22"/>
                <w:lang w:val="en-US"/>
              </w:rPr>
            </w:pPr>
          </w:p>
        </w:tc>
        <w:tc>
          <w:tcPr>
            <w:tcW w:w="6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sz w:val="22"/>
                <w:szCs w:val="22"/>
                <w:lang w:val="en-US"/>
              </w:rPr>
            </w:pPr>
            <w:r w:rsidRPr="0048686D">
              <w:rPr>
                <w:bCs w:val="0"/>
                <w:color w:val="auto"/>
                <w:sz w:val="22"/>
                <w:szCs w:val="22"/>
                <w:shd w:val="clear" w:color="auto" w:fill="FFFFFF"/>
                <w:lang w:val="en-US"/>
              </w:rPr>
              <w:t xml:space="preserve">Избор садржаја,начина остваривања садржаја </w:t>
            </w:r>
          </w:p>
        </w:tc>
        <w:tc>
          <w:tcPr>
            <w:tcW w:w="28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0" w:line="276" w:lineRule="auto"/>
              <w:rPr>
                <w:rFonts w:ascii="Calibri" w:eastAsia="Calibri" w:hAnsi="Calibri" w:cs="Calibri"/>
                <w:bCs w:val="0"/>
                <w:color w:val="auto"/>
                <w:sz w:val="22"/>
                <w:szCs w:val="22"/>
                <w:lang w:val="en-US"/>
              </w:rPr>
            </w:pPr>
          </w:p>
        </w:tc>
      </w:tr>
      <w:tr w:rsidR="0048686D" w:rsidRPr="0048686D" w:rsidTr="00A03B29">
        <w:trPr>
          <w:trHeight w:val="1"/>
        </w:trPr>
        <w:tc>
          <w:tcPr>
            <w:tcW w:w="3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sz w:val="22"/>
                <w:szCs w:val="22"/>
                <w:lang w:val="en-US"/>
              </w:rPr>
            </w:pPr>
            <w:r w:rsidRPr="0048686D">
              <w:rPr>
                <w:bCs w:val="0"/>
                <w:color w:val="auto"/>
                <w:sz w:val="22"/>
                <w:szCs w:val="22"/>
                <w:shd w:val="clear" w:color="auto" w:fill="FFFFFF"/>
                <w:lang w:val="en-US"/>
              </w:rPr>
              <w:t xml:space="preserve">Спремање наставног материјала за ученике </w:t>
            </w:r>
          </w:p>
        </w:tc>
        <w:tc>
          <w:tcPr>
            <w:tcW w:w="6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sz w:val="22"/>
                <w:szCs w:val="22"/>
                <w:lang w:val="en-US"/>
              </w:rPr>
            </w:pPr>
            <w:r w:rsidRPr="0048686D">
              <w:rPr>
                <w:bCs w:val="0"/>
                <w:color w:val="auto"/>
                <w:sz w:val="22"/>
                <w:szCs w:val="22"/>
                <w:shd w:val="clear" w:color="auto" w:fill="FFFFFF"/>
                <w:lang w:val="en-US"/>
              </w:rPr>
              <w:t xml:space="preserve">Наставни материјал </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bCs w:val="0"/>
                <w:color w:val="auto"/>
                <w:sz w:val="22"/>
                <w:szCs w:val="22"/>
                <w:shd w:val="clear" w:color="auto" w:fill="FFFFFF"/>
                <w:lang w:val="en-US"/>
              </w:rPr>
            </w:pPr>
          </w:p>
          <w:p w:rsidR="00516493" w:rsidRPr="0048686D" w:rsidRDefault="00516493" w:rsidP="00516493">
            <w:pPr>
              <w:spacing w:after="206"/>
              <w:ind w:right="60"/>
              <w:rPr>
                <w:rFonts w:ascii="Calibri" w:hAnsi="Calibri"/>
                <w:bCs w:val="0"/>
                <w:color w:val="auto"/>
                <w:sz w:val="22"/>
                <w:szCs w:val="22"/>
                <w:lang w:val="en-US"/>
              </w:rPr>
            </w:pPr>
            <w:r w:rsidRPr="0048686D">
              <w:rPr>
                <w:bCs w:val="0"/>
                <w:color w:val="auto"/>
                <w:sz w:val="22"/>
                <w:szCs w:val="22"/>
                <w:shd w:val="clear" w:color="auto" w:fill="FFFFFF"/>
                <w:lang w:val="en-US"/>
              </w:rPr>
              <w:t>Предметни наставници</w:t>
            </w:r>
          </w:p>
        </w:tc>
      </w:tr>
      <w:tr w:rsidR="0048686D" w:rsidRPr="0048686D" w:rsidTr="00A03B29">
        <w:trPr>
          <w:trHeight w:val="1"/>
        </w:trPr>
        <w:tc>
          <w:tcPr>
            <w:tcW w:w="3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sz w:val="22"/>
                <w:szCs w:val="22"/>
                <w:lang w:val="en-US"/>
              </w:rPr>
            </w:pPr>
            <w:r w:rsidRPr="0048686D">
              <w:rPr>
                <w:bCs w:val="0"/>
                <w:color w:val="auto"/>
                <w:sz w:val="22"/>
                <w:szCs w:val="22"/>
                <w:shd w:val="clear" w:color="auto" w:fill="FFFFFF"/>
                <w:lang w:val="en-US"/>
              </w:rPr>
              <w:t xml:space="preserve">Час одељенског старешине и родитељски састанци </w:t>
            </w:r>
          </w:p>
        </w:tc>
        <w:tc>
          <w:tcPr>
            <w:tcW w:w="6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sz w:val="22"/>
                <w:szCs w:val="22"/>
                <w:lang w:val="en-US"/>
              </w:rPr>
            </w:pPr>
            <w:r w:rsidRPr="0048686D">
              <w:rPr>
                <w:bCs w:val="0"/>
                <w:color w:val="auto"/>
                <w:sz w:val="22"/>
                <w:szCs w:val="22"/>
                <w:shd w:val="clear" w:color="auto" w:fill="FFFFFF"/>
                <w:lang w:val="en-US"/>
              </w:rPr>
              <w:t xml:space="preserve">Објаснити ученицима и родитељима начин остваривања допунске наставе и термин одржавања </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sz w:val="22"/>
                <w:szCs w:val="22"/>
                <w:lang w:val="en-US"/>
              </w:rPr>
            </w:pPr>
            <w:r w:rsidRPr="0048686D">
              <w:rPr>
                <w:bCs w:val="0"/>
                <w:color w:val="auto"/>
                <w:sz w:val="22"/>
                <w:szCs w:val="22"/>
                <w:shd w:val="clear" w:color="auto" w:fill="FFFFFF"/>
                <w:lang w:val="en-US"/>
              </w:rPr>
              <w:t xml:space="preserve">Одељенски старешина </w:t>
            </w:r>
          </w:p>
        </w:tc>
      </w:tr>
      <w:tr w:rsidR="0048686D" w:rsidRPr="0048686D" w:rsidTr="00A03B29">
        <w:trPr>
          <w:trHeight w:val="1"/>
        </w:trPr>
        <w:tc>
          <w:tcPr>
            <w:tcW w:w="3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sz w:val="22"/>
                <w:szCs w:val="22"/>
                <w:lang w:val="en-US"/>
              </w:rPr>
            </w:pPr>
            <w:r w:rsidRPr="0048686D">
              <w:rPr>
                <w:bCs w:val="0"/>
                <w:color w:val="auto"/>
                <w:sz w:val="22"/>
                <w:szCs w:val="22"/>
                <w:shd w:val="clear" w:color="auto" w:fill="FFFFFF"/>
                <w:lang w:val="en-US"/>
              </w:rPr>
              <w:t xml:space="preserve">Вођење евиденције </w:t>
            </w:r>
          </w:p>
        </w:tc>
        <w:tc>
          <w:tcPr>
            <w:tcW w:w="6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sz w:val="22"/>
                <w:szCs w:val="22"/>
                <w:lang w:val="en-US"/>
              </w:rPr>
            </w:pPr>
            <w:r w:rsidRPr="0048686D">
              <w:rPr>
                <w:bCs w:val="0"/>
                <w:color w:val="auto"/>
                <w:sz w:val="22"/>
                <w:szCs w:val="22"/>
                <w:shd w:val="clear" w:color="auto" w:fill="FFFFFF"/>
                <w:lang w:val="en-US"/>
              </w:rPr>
              <w:t>Дневник посебног облика васпитно-образовног рада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sz w:val="22"/>
                <w:szCs w:val="22"/>
                <w:lang w:val="en-US"/>
              </w:rPr>
            </w:pPr>
            <w:r w:rsidRPr="0048686D">
              <w:rPr>
                <w:bCs w:val="0"/>
                <w:color w:val="auto"/>
                <w:sz w:val="22"/>
                <w:szCs w:val="22"/>
                <w:shd w:val="clear" w:color="auto" w:fill="FFFFFF"/>
                <w:lang w:val="en-US"/>
              </w:rPr>
              <w:t>Предметни наставници</w:t>
            </w:r>
          </w:p>
        </w:tc>
      </w:tr>
    </w:tbl>
    <w:p w:rsidR="00516493" w:rsidRPr="0048686D" w:rsidRDefault="00516493" w:rsidP="00516493">
      <w:pPr>
        <w:spacing w:after="206"/>
        <w:ind w:right="60"/>
        <w:rPr>
          <w:b/>
          <w:bCs w:val="0"/>
          <w:color w:val="auto"/>
          <w:sz w:val="22"/>
          <w:szCs w:val="22"/>
          <w:shd w:val="clear" w:color="auto" w:fill="FFFFFF"/>
          <w:lang w:val="en-US"/>
        </w:rPr>
      </w:pPr>
    </w:p>
    <w:p w:rsidR="00516493" w:rsidRPr="0048686D" w:rsidRDefault="00516493" w:rsidP="00516493">
      <w:pPr>
        <w:spacing w:after="200" w:line="276" w:lineRule="auto"/>
        <w:jc w:val="center"/>
        <w:rPr>
          <w:rFonts w:ascii="Calibri" w:hAnsi="Calibri"/>
          <w:bCs w:val="0"/>
          <w:color w:val="auto"/>
          <w:sz w:val="22"/>
          <w:szCs w:val="22"/>
          <w:lang w:val="en-US"/>
        </w:rPr>
      </w:pPr>
    </w:p>
    <w:p w:rsidR="00516493" w:rsidRPr="0048686D" w:rsidRDefault="00516493" w:rsidP="00516493">
      <w:pPr>
        <w:jc w:val="center"/>
        <w:rPr>
          <w:b/>
          <w:color w:val="auto"/>
          <w:sz w:val="28"/>
          <w:szCs w:val="28"/>
        </w:rPr>
      </w:pPr>
      <w:r w:rsidRPr="0048686D">
        <w:rPr>
          <w:b/>
          <w:color w:val="auto"/>
          <w:sz w:val="28"/>
          <w:szCs w:val="28"/>
          <w:lang w:val="sr-Cyrl-RS"/>
        </w:rPr>
        <w:t xml:space="preserve">8.4 </w:t>
      </w:r>
      <w:r w:rsidRPr="0048686D">
        <w:rPr>
          <w:b/>
          <w:color w:val="auto"/>
          <w:sz w:val="28"/>
          <w:szCs w:val="28"/>
        </w:rPr>
        <w:t>Допунска настава</w:t>
      </w:r>
    </w:p>
    <w:p w:rsidR="00516493" w:rsidRPr="0048686D" w:rsidRDefault="00516493" w:rsidP="00516493">
      <w:pPr>
        <w:jc w:val="center"/>
        <w:rPr>
          <w:b/>
          <w:color w:val="auto"/>
          <w:lang w:val="sr-Cyrl-RS"/>
        </w:rPr>
      </w:pPr>
      <w:r w:rsidRPr="0048686D">
        <w:rPr>
          <w:b/>
          <w:color w:val="auto"/>
        </w:rPr>
        <w:t>а) разредна настава</w:t>
      </w:r>
    </w:p>
    <w:p w:rsidR="00516493" w:rsidRPr="0048686D" w:rsidRDefault="00516493" w:rsidP="00516493">
      <w:pPr>
        <w:rPr>
          <w:b/>
          <w:color w:val="auto"/>
          <w:lang w:val="sr-Cyrl-R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5"/>
        <w:gridCol w:w="1470"/>
        <w:gridCol w:w="1984"/>
        <w:gridCol w:w="1985"/>
        <w:gridCol w:w="1701"/>
        <w:gridCol w:w="2835"/>
      </w:tblGrid>
      <w:tr w:rsidR="0048686D" w:rsidRPr="0048686D" w:rsidTr="00A03B29">
        <w:trPr>
          <w:cantSplit/>
        </w:trPr>
        <w:tc>
          <w:tcPr>
            <w:tcW w:w="2925" w:type="dxa"/>
          </w:tcPr>
          <w:p w:rsidR="00516493" w:rsidRPr="0048686D" w:rsidRDefault="00516493" w:rsidP="00516493">
            <w:pPr>
              <w:rPr>
                <w:b/>
                <w:color w:val="auto"/>
              </w:rPr>
            </w:pPr>
            <w:r w:rsidRPr="0048686D">
              <w:rPr>
                <w:b/>
                <w:color w:val="auto"/>
              </w:rPr>
              <w:t>Предмет/ разред</w:t>
            </w:r>
          </w:p>
        </w:tc>
        <w:tc>
          <w:tcPr>
            <w:tcW w:w="1470" w:type="dxa"/>
          </w:tcPr>
          <w:p w:rsidR="00516493" w:rsidRPr="0048686D" w:rsidRDefault="00516493" w:rsidP="00516493">
            <w:pPr>
              <w:rPr>
                <w:b/>
                <w:color w:val="auto"/>
              </w:rPr>
            </w:pPr>
            <w:r w:rsidRPr="0048686D">
              <w:rPr>
                <w:b/>
                <w:color w:val="auto"/>
              </w:rPr>
              <w:t>I</w:t>
            </w:r>
          </w:p>
        </w:tc>
        <w:tc>
          <w:tcPr>
            <w:tcW w:w="1984" w:type="dxa"/>
          </w:tcPr>
          <w:p w:rsidR="00516493" w:rsidRPr="0048686D" w:rsidRDefault="00516493" w:rsidP="00516493">
            <w:pPr>
              <w:rPr>
                <w:b/>
                <w:color w:val="auto"/>
              </w:rPr>
            </w:pPr>
            <w:r w:rsidRPr="0048686D">
              <w:rPr>
                <w:b/>
                <w:color w:val="auto"/>
              </w:rPr>
              <w:t>II</w:t>
            </w:r>
          </w:p>
        </w:tc>
        <w:tc>
          <w:tcPr>
            <w:tcW w:w="1985" w:type="dxa"/>
          </w:tcPr>
          <w:p w:rsidR="00516493" w:rsidRPr="0048686D" w:rsidRDefault="00516493" w:rsidP="00516493">
            <w:pPr>
              <w:rPr>
                <w:b/>
                <w:color w:val="auto"/>
              </w:rPr>
            </w:pPr>
            <w:r w:rsidRPr="0048686D">
              <w:rPr>
                <w:b/>
                <w:color w:val="auto"/>
              </w:rPr>
              <w:t>III</w:t>
            </w:r>
          </w:p>
        </w:tc>
        <w:tc>
          <w:tcPr>
            <w:tcW w:w="1701" w:type="dxa"/>
          </w:tcPr>
          <w:p w:rsidR="00516493" w:rsidRPr="0048686D" w:rsidRDefault="00516493" w:rsidP="00516493">
            <w:pPr>
              <w:rPr>
                <w:b/>
                <w:color w:val="auto"/>
              </w:rPr>
            </w:pPr>
            <w:r w:rsidRPr="0048686D">
              <w:rPr>
                <w:b/>
                <w:color w:val="auto"/>
              </w:rPr>
              <w:t>IV</w:t>
            </w:r>
          </w:p>
        </w:tc>
        <w:tc>
          <w:tcPr>
            <w:tcW w:w="2835" w:type="dxa"/>
          </w:tcPr>
          <w:p w:rsidR="00516493" w:rsidRPr="0048686D" w:rsidRDefault="00516493" w:rsidP="00516493">
            <w:pPr>
              <w:rPr>
                <w:b/>
                <w:color w:val="auto"/>
              </w:rPr>
            </w:pPr>
            <w:r w:rsidRPr="0048686D">
              <w:rPr>
                <w:b/>
                <w:color w:val="auto"/>
              </w:rPr>
              <w:t>Свега</w:t>
            </w:r>
          </w:p>
        </w:tc>
      </w:tr>
      <w:tr w:rsidR="0048686D" w:rsidRPr="0048686D" w:rsidTr="00A03B29">
        <w:trPr>
          <w:cantSplit/>
        </w:trPr>
        <w:tc>
          <w:tcPr>
            <w:tcW w:w="2925" w:type="dxa"/>
          </w:tcPr>
          <w:p w:rsidR="00516493" w:rsidRPr="0048686D" w:rsidRDefault="00516493" w:rsidP="00516493">
            <w:pPr>
              <w:rPr>
                <w:color w:val="auto"/>
              </w:rPr>
            </w:pPr>
            <w:r w:rsidRPr="0048686D">
              <w:rPr>
                <w:color w:val="auto"/>
              </w:rPr>
              <w:t>Српски језик</w:t>
            </w:r>
          </w:p>
        </w:tc>
        <w:tc>
          <w:tcPr>
            <w:tcW w:w="1470" w:type="dxa"/>
          </w:tcPr>
          <w:p w:rsidR="00516493" w:rsidRPr="0048686D" w:rsidRDefault="00516493" w:rsidP="00516493">
            <w:pPr>
              <w:rPr>
                <w:color w:val="auto"/>
              </w:rPr>
            </w:pPr>
            <w:r w:rsidRPr="0048686D">
              <w:rPr>
                <w:color w:val="auto"/>
              </w:rPr>
              <w:t>18</w:t>
            </w:r>
          </w:p>
        </w:tc>
        <w:tc>
          <w:tcPr>
            <w:tcW w:w="1984" w:type="dxa"/>
          </w:tcPr>
          <w:p w:rsidR="00516493" w:rsidRPr="0048686D" w:rsidRDefault="00516493" w:rsidP="00516493">
            <w:pPr>
              <w:rPr>
                <w:color w:val="auto"/>
              </w:rPr>
            </w:pPr>
            <w:r w:rsidRPr="0048686D">
              <w:rPr>
                <w:color w:val="auto"/>
              </w:rPr>
              <w:t>36</w:t>
            </w:r>
          </w:p>
        </w:tc>
        <w:tc>
          <w:tcPr>
            <w:tcW w:w="1985" w:type="dxa"/>
          </w:tcPr>
          <w:p w:rsidR="00516493" w:rsidRPr="0048686D" w:rsidRDefault="00516493" w:rsidP="00516493">
            <w:pPr>
              <w:rPr>
                <w:color w:val="auto"/>
              </w:rPr>
            </w:pPr>
            <w:r w:rsidRPr="0048686D">
              <w:rPr>
                <w:color w:val="auto"/>
              </w:rPr>
              <w:t>18</w:t>
            </w:r>
          </w:p>
        </w:tc>
        <w:tc>
          <w:tcPr>
            <w:tcW w:w="1701" w:type="dxa"/>
          </w:tcPr>
          <w:p w:rsidR="00516493" w:rsidRPr="0048686D" w:rsidRDefault="00516493" w:rsidP="00516493">
            <w:pPr>
              <w:rPr>
                <w:color w:val="auto"/>
              </w:rPr>
            </w:pPr>
            <w:r w:rsidRPr="0048686D">
              <w:rPr>
                <w:color w:val="auto"/>
              </w:rPr>
              <w:t>18</w:t>
            </w:r>
          </w:p>
        </w:tc>
        <w:tc>
          <w:tcPr>
            <w:tcW w:w="2835" w:type="dxa"/>
          </w:tcPr>
          <w:p w:rsidR="00516493" w:rsidRPr="0048686D" w:rsidRDefault="00516493" w:rsidP="00516493">
            <w:pPr>
              <w:rPr>
                <w:color w:val="auto"/>
              </w:rPr>
            </w:pPr>
            <w:r w:rsidRPr="0048686D">
              <w:rPr>
                <w:color w:val="auto"/>
              </w:rPr>
              <w:t>90</w:t>
            </w:r>
          </w:p>
        </w:tc>
      </w:tr>
      <w:tr w:rsidR="0048686D" w:rsidRPr="0048686D" w:rsidTr="00A03B29">
        <w:trPr>
          <w:cantSplit/>
        </w:trPr>
        <w:tc>
          <w:tcPr>
            <w:tcW w:w="2925" w:type="dxa"/>
          </w:tcPr>
          <w:p w:rsidR="00516493" w:rsidRPr="0048686D" w:rsidRDefault="00516493" w:rsidP="00516493">
            <w:pPr>
              <w:rPr>
                <w:color w:val="auto"/>
              </w:rPr>
            </w:pPr>
            <w:r w:rsidRPr="0048686D">
              <w:rPr>
                <w:color w:val="auto"/>
              </w:rPr>
              <w:t>Математика</w:t>
            </w:r>
          </w:p>
        </w:tc>
        <w:tc>
          <w:tcPr>
            <w:tcW w:w="1470" w:type="dxa"/>
          </w:tcPr>
          <w:p w:rsidR="00516493" w:rsidRPr="0048686D" w:rsidRDefault="00516493" w:rsidP="00516493">
            <w:pPr>
              <w:rPr>
                <w:color w:val="auto"/>
              </w:rPr>
            </w:pPr>
            <w:r w:rsidRPr="0048686D">
              <w:rPr>
                <w:color w:val="auto"/>
              </w:rPr>
              <w:t>18</w:t>
            </w:r>
          </w:p>
        </w:tc>
        <w:tc>
          <w:tcPr>
            <w:tcW w:w="1984" w:type="dxa"/>
          </w:tcPr>
          <w:p w:rsidR="00516493" w:rsidRPr="0048686D" w:rsidRDefault="00516493" w:rsidP="00516493">
            <w:pPr>
              <w:rPr>
                <w:color w:val="auto"/>
              </w:rPr>
            </w:pPr>
            <w:r w:rsidRPr="0048686D">
              <w:rPr>
                <w:color w:val="auto"/>
              </w:rPr>
              <w:t>36</w:t>
            </w:r>
          </w:p>
        </w:tc>
        <w:tc>
          <w:tcPr>
            <w:tcW w:w="1985" w:type="dxa"/>
          </w:tcPr>
          <w:p w:rsidR="00516493" w:rsidRPr="0048686D" w:rsidRDefault="00516493" w:rsidP="00516493">
            <w:pPr>
              <w:rPr>
                <w:color w:val="auto"/>
              </w:rPr>
            </w:pPr>
            <w:r w:rsidRPr="0048686D">
              <w:rPr>
                <w:color w:val="auto"/>
              </w:rPr>
              <w:t>18</w:t>
            </w:r>
          </w:p>
        </w:tc>
        <w:tc>
          <w:tcPr>
            <w:tcW w:w="1701" w:type="dxa"/>
          </w:tcPr>
          <w:p w:rsidR="00516493" w:rsidRPr="0048686D" w:rsidRDefault="00516493" w:rsidP="00516493">
            <w:pPr>
              <w:rPr>
                <w:color w:val="auto"/>
              </w:rPr>
            </w:pPr>
            <w:r w:rsidRPr="0048686D">
              <w:rPr>
                <w:color w:val="auto"/>
              </w:rPr>
              <w:t>18</w:t>
            </w:r>
          </w:p>
        </w:tc>
        <w:tc>
          <w:tcPr>
            <w:tcW w:w="2835" w:type="dxa"/>
          </w:tcPr>
          <w:p w:rsidR="00516493" w:rsidRPr="0048686D" w:rsidRDefault="00516493" w:rsidP="00516493">
            <w:pPr>
              <w:rPr>
                <w:color w:val="auto"/>
              </w:rPr>
            </w:pPr>
            <w:r w:rsidRPr="0048686D">
              <w:rPr>
                <w:color w:val="auto"/>
              </w:rPr>
              <w:t>90</w:t>
            </w:r>
          </w:p>
        </w:tc>
      </w:tr>
      <w:tr w:rsidR="0048686D" w:rsidRPr="0048686D" w:rsidTr="00A03B29">
        <w:trPr>
          <w:cantSplit/>
        </w:trPr>
        <w:tc>
          <w:tcPr>
            <w:tcW w:w="2925" w:type="dxa"/>
          </w:tcPr>
          <w:p w:rsidR="00516493" w:rsidRPr="0048686D" w:rsidRDefault="00516493" w:rsidP="00516493">
            <w:pPr>
              <w:rPr>
                <w:color w:val="auto"/>
              </w:rPr>
            </w:pPr>
            <w:r w:rsidRPr="0048686D">
              <w:rPr>
                <w:color w:val="auto"/>
              </w:rPr>
              <w:t>Укупно</w:t>
            </w:r>
          </w:p>
        </w:tc>
        <w:tc>
          <w:tcPr>
            <w:tcW w:w="1470" w:type="dxa"/>
          </w:tcPr>
          <w:p w:rsidR="00516493" w:rsidRPr="0048686D" w:rsidRDefault="00516493" w:rsidP="00516493">
            <w:pPr>
              <w:rPr>
                <w:color w:val="auto"/>
              </w:rPr>
            </w:pPr>
            <w:r w:rsidRPr="0048686D">
              <w:rPr>
                <w:color w:val="auto"/>
              </w:rPr>
              <w:t>36</w:t>
            </w:r>
          </w:p>
        </w:tc>
        <w:tc>
          <w:tcPr>
            <w:tcW w:w="1984" w:type="dxa"/>
          </w:tcPr>
          <w:p w:rsidR="00516493" w:rsidRPr="0048686D" w:rsidRDefault="00516493" w:rsidP="00516493">
            <w:pPr>
              <w:rPr>
                <w:color w:val="auto"/>
              </w:rPr>
            </w:pPr>
            <w:r w:rsidRPr="0048686D">
              <w:rPr>
                <w:color w:val="auto"/>
              </w:rPr>
              <w:t>72</w:t>
            </w:r>
          </w:p>
        </w:tc>
        <w:tc>
          <w:tcPr>
            <w:tcW w:w="1985" w:type="dxa"/>
          </w:tcPr>
          <w:p w:rsidR="00516493" w:rsidRPr="0048686D" w:rsidRDefault="00516493" w:rsidP="00516493">
            <w:pPr>
              <w:rPr>
                <w:color w:val="auto"/>
              </w:rPr>
            </w:pPr>
            <w:r w:rsidRPr="0048686D">
              <w:rPr>
                <w:color w:val="auto"/>
              </w:rPr>
              <w:t>36</w:t>
            </w:r>
          </w:p>
        </w:tc>
        <w:tc>
          <w:tcPr>
            <w:tcW w:w="1701" w:type="dxa"/>
          </w:tcPr>
          <w:p w:rsidR="00516493" w:rsidRPr="0048686D" w:rsidRDefault="00516493" w:rsidP="00516493">
            <w:pPr>
              <w:rPr>
                <w:color w:val="auto"/>
              </w:rPr>
            </w:pPr>
            <w:r w:rsidRPr="0048686D">
              <w:rPr>
                <w:color w:val="auto"/>
              </w:rPr>
              <w:t>36</w:t>
            </w:r>
          </w:p>
        </w:tc>
        <w:tc>
          <w:tcPr>
            <w:tcW w:w="2835" w:type="dxa"/>
          </w:tcPr>
          <w:p w:rsidR="00516493" w:rsidRPr="0048686D" w:rsidRDefault="00516493" w:rsidP="00516493">
            <w:pPr>
              <w:rPr>
                <w:color w:val="auto"/>
              </w:rPr>
            </w:pPr>
            <w:r w:rsidRPr="0048686D">
              <w:rPr>
                <w:color w:val="auto"/>
              </w:rPr>
              <w:t>180</w:t>
            </w:r>
          </w:p>
        </w:tc>
      </w:tr>
    </w:tbl>
    <w:p w:rsidR="00516493" w:rsidRPr="0048686D" w:rsidRDefault="00516493" w:rsidP="00516493">
      <w:pPr>
        <w:jc w:val="center"/>
        <w:rPr>
          <w:color w:val="auto"/>
        </w:rPr>
      </w:pPr>
    </w:p>
    <w:p w:rsidR="00516493" w:rsidRPr="0048686D" w:rsidRDefault="00516493" w:rsidP="00516493">
      <w:pPr>
        <w:jc w:val="center"/>
        <w:rPr>
          <w:b/>
          <w:color w:val="auto"/>
          <w:lang w:val="sr-Cyrl-RS"/>
        </w:rPr>
      </w:pPr>
      <w:r w:rsidRPr="0048686D">
        <w:rPr>
          <w:b/>
          <w:color w:val="auto"/>
        </w:rPr>
        <w:t>б) предметна настава</w:t>
      </w:r>
    </w:p>
    <w:tbl>
      <w:tblPr>
        <w:tblW w:w="0" w:type="auto"/>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3"/>
        <w:gridCol w:w="1147"/>
        <w:gridCol w:w="1387"/>
        <w:gridCol w:w="1307"/>
        <w:gridCol w:w="1858"/>
        <w:gridCol w:w="1560"/>
        <w:gridCol w:w="2835"/>
      </w:tblGrid>
      <w:tr w:rsidR="0048686D" w:rsidRPr="0048686D" w:rsidTr="00A03B29">
        <w:trPr>
          <w:cantSplit/>
          <w:trHeight w:val="470"/>
        </w:trPr>
        <w:tc>
          <w:tcPr>
            <w:tcW w:w="2293" w:type="dxa"/>
          </w:tcPr>
          <w:p w:rsidR="00516493" w:rsidRPr="0048686D" w:rsidRDefault="00516493" w:rsidP="00516493">
            <w:pPr>
              <w:rPr>
                <w:b/>
                <w:color w:val="auto"/>
              </w:rPr>
            </w:pPr>
            <w:r w:rsidRPr="0048686D">
              <w:rPr>
                <w:b/>
                <w:color w:val="auto"/>
              </w:rPr>
              <w:t>Предмет/разред</w:t>
            </w:r>
          </w:p>
        </w:tc>
        <w:tc>
          <w:tcPr>
            <w:tcW w:w="1147" w:type="dxa"/>
          </w:tcPr>
          <w:p w:rsidR="00516493" w:rsidRPr="0048686D" w:rsidRDefault="00516493" w:rsidP="00516493">
            <w:pPr>
              <w:rPr>
                <w:b/>
                <w:color w:val="auto"/>
              </w:rPr>
            </w:pPr>
            <w:r w:rsidRPr="0048686D">
              <w:rPr>
                <w:b/>
                <w:color w:val="auto"/>
              </w:rPr>
              <w:t>V</w:t>
            </w:r>
          </w:p>
        </w:tc>
        <w:tc>
          <w:tcPr>
            <w:tcW w:w="1387" w:type="dxa"/>
          </w:tcPr>
          <w:p w:rsidR="00516493" w:rsidRPr="0048686D" w:rsidRDefault="00516493" w:rsidP="00516493">
            <w:pPr>
              <w:rPr>
                <w:b/>
                <w:color w:val="auto"/>
              </w:rPr>
            </w:pPr>
            <w:r w:rsidRPr="0048686D">
              <w:rPr>
                <w:b/>
                <w:color w:val="auto"/>
              </w:rPr>
              <w:t>VI</w:t>
            </w:r>
          </w:p>
        </w:tc>
        <w:tc>
          <w:tcPr>
            <w:tcW w:w="1307" w:type="dxa"/>
          </w:tcPr>
          <w:p w:rsidR="00516493" w:rsidRPr="0048686D" w:rsidRDefault="00516493" w:rsidP="00516493">
            <w:pPr>
              <w:rPr>
                <w:b/>
                <w:color w:val="auto"/>
              </w:rPr>
            </w:pPr>
            <w:r w:rsidRPr="0048686D">
              <w:rPr>
                <w:b/>
                <w:color w:val="auto"/>
              </w:rPr>
              <w:t>VII</w:t>
            </w:r>
          </w:p>
        </w:tc>
        <w:tc>
          <w:tcPr>
            <w:tcW w:w="3418" w:type="dxa"/>
            <w:gridSpan w:val="2"/>
          </w:tcPr>
          <w:p w:rsidR="00516493" w:rsidRPr="0048686D" w:rsidRDefault="00516493" w:rsidP="00516493">
            <w:pPr>
              <w:rPr>
                <w:b/>
                <w:color w:val="auto"/>
              </w:rPr>
            </w:pPr>
            <w:r w:rsidRPr="0048686D">
              <w:rPr>
                <w:b/>
                <w:color w:val="auto"/>
              </w:rPr>
              <w:t>VIII</w:t>
            </w:r>
          </w:p>
        </w:tc>
        <w:tc>
          <w:tcPr>
            <w:tcW w:w="2835" w:type="dxa"/>
          </w:tcPr>
          <w:p w:rsidR="00516493" w:rsidRPr="0048686D" w:rsidRDefault="00516493" w:rsidP="00516493">
            <w:pPr>
              <w:rPr>
                <w:b/>
                <w:color w:val="auto"/>
              </w:rPr>
            </w:pPr>
            <w:r w:rsidRPr="0048686D">
              <w:rPr>
                <w:b/>
                <w:color w:val="auto"/>
              </w:rPr>
              <w:t>Свега</w:t>
            </w:r>
          </w:p>
        </w:tc>
      </w:tr>
      <w:tr w:rsidR="0048686D" w:rsidRPr="0048686D" w:rsidTr="00A03B29">
        <w:trPr>
          <w:cantSplit/>
        </w:trPr>
        <w:tc>
          <w:tcPr>
            <w:tcW w:w="2293" w:type="dxa"/>
          </w:tcPr>
          <w:p w:rsidR="00516493" w:rsidRPr="0048686D" w:rsidRDefault="00516493" w:rsidP="00516493">
            <w:pPr>
              <w:rPr>
                <w:color w:val="auto"/>
              </w:rPr>
            </w:pPr>
            <w:r w:rsidRPr="0048686D">
              <w:rPr>
                <w:color w:val="auto"/>
              </w:rPr>
              <w:t>Српски језик</w:t>
            </w:r>
          </w:p>
        </w:tc>
        <w:tc>
          <w:tcPr>
            <w:tcW w:w="1147" w:type="dxa"/>
          </w:tcPr>
          <w:p w:rsidR="00516493" w:rsidRPr="0048686D" w:rsidRDefault="00516493" w:rsidP="00516493">
            <w:pPr>
              <w:rPr>
                <w:color w:val="auto"/>
              </w:rPr>
            </w:pPr>
            <w:r w:rsidRPr="0048686D">
              <w:rPr>
                <w:color w:val="auto"/>
              </w:rPr>
              <w:t>9</w:t>
            </w:r>
          </w:p>
        </w:tc>
        <w:tc>
          <w:tcPr>
            <w:tcW w:w="1387" w:type="dxa"/>
          </w:tcPr>
          <w:p w:rsidR="00516493" w:rsidRPr="0048686D" w:rsidRDefault="00516493" w:rsidP="00516493">
            <w:pPr>
              <w:rPr>
                <w:color w:val="auto"/>
              </w:rPr>
            </w:pPr>
            <w:r w:rsidRPr="0048686D">
              <w:rPr>
                <w:color w:val="auto"/>
              </w:rPr>
              <w:t>9</w:t>
            </w:r>
          </w:p>
        </w:tc>
        <w:tc>
          <w:tcPr>
            <w:tcW w:w="1307" w:type="dxa"/>
          </w:tcPr>
          <w:p w:rsidR="00516493" w:rsidRPr="0048686D" w:rsidRDefault="00516493" w:rsidP="00516493">
            <w:pPr>
              <w:rPr>
                <w:color w:val="auto"/>
              </w:rPr>
            </w:pPr>
            <w:r w:rsidRPr="0048686D">
              <w:rPr>
                <w:color w:val="auto"/>
              </w:rPr>
              <w:t>9</w:t>
            </w:r>
          </w:p>
        </w:tc>
        <w:tc>
          <w:tcPr>
            <w:tcW w:w="1858" w:type="dxa"/>
          </w:tcPr>
          <w:p w:rsidR="00516493" w:rsidRPr="0048686D" w:rsidRDefault="00516493" w:rsidP="00516493">
            <w:pPr>
              <w:rPr>
                <w:color w:val="auto"/>
              </w:rPr>
            </w:pPr>
            <w:r w:rsidRPr="0048686D">
              <w:rPr>
                <w:color w:val="auto"/>
              </w:rPr>
              <w:t>9</w:t>
            </w:r>
          </w:p>
        </w:tc>
        <w:tc>
          <w:tcPr>
            <w:tcW w:w="4395" w:type="dxa"/>
            <w:gridSpan w:val="2"/>
          </w:tcPr>
          <w:p w:rsidR="00516493" w:rsidRPr="0048686D" w:rsidRDefault="00516493" w:rsidP="00516493">
            <w:pPr>
              <w:rPr>
                <w:color w:val="auto"/>
              </w:rPr>
            </w:pPr>
            <w:r w:rsidRPr="0048686D">
              <w:rPr>
                <w:color w:val="auto"/>
              </w:rPr>
              <w:t>36</w:t>
            </w:r>
          </w:p>
        </w:tc>
      </w:tr>
      <w:tr w:rsidR="0048686D" w:rsidRPr="0048686D" w:rsidTr="00A03B29">
        <w:trPr>
          <w:cantSplit/>
        </w:trPr>
        <w:tc>
          <w:tcPr>
            <w:tcW w:w="2293" w:type="dxa"/>
          </w:tcPr>
          <w:p w:rsidR="00516493" w:rsidRPr="0048686D" w:rsidRDefault="00516493" w:rsidP="00516493">
            <w:pPr>
              <w:rPr>
                <w:color w:val="auto"/>
              </w:rPr>
            </w:pPr>
            <w:r w:rsidRPr="0048686D">
              <w:rPr>
                <w:color w:val="auto"/>
              </w:rPr>
              <w:t>Енглески језик</w:t>
            </w:r>
          </w:p>
        </w:tc>
        <w:tc>
          <w:tcPr>
            <w:tcW w:w="1147" w:type="dxa"/>
          </w:tcPr>
          <w:p w:rsidR="00516493" w:rsidRPr="0048686D" w:rsidRDefault="00516493" w:rsidP="00516493">
            <w:pPr>
              <w:rPr>
                <w:color w:val="auto"/>
              </w:rPr>
            </w:pPr>
            <w:r w:rsidRPr="0048686D">
              <w:rPr>
                <w:color w:val="auto"/>
              </w:rPr>
              <w:t>9</w:t>
            </w:r>
          </w:p>
        </w:tc>
        <w:tc>
          <w:tcPr>
            <w:tcW w:w="1387" w:type="dxa"/>
          </w:tcPr>
          <w:p w:rsidR="00516493" w:rsidRPr="0048686D" w:rsidRDefault="00516493" w:rsidP="00516493">
            <w:pPr>
              <w:rPr>
                <w:color w:val="auto"/>
              </w:rPr>
            </w:pPr>
            <w:r w:rsidRPr="0048686D">
              <w:rPr>
                <w:color w:val="auto"/>
              </w:rPr>
              <w:t>9</w:t>
            </w:r>
          </w:p>
        </w:tc>
        <w:tc>
          <w:tcPr>
            <w:tcW w:w="1307" w:type="dxa"/>
          </w:tcPr>
          <w:p w:rsidR="00516493" w:rsidRPr="0048686D" w:rsidRDefault="00516493" w:rsidP="00516493">
            <w:pPr>
              <w:rPr>
                <w:color w:val="auto"/>
              </w:rPr>
            </w:pPr>
            <w:r w:rsidRPr="0048686D">
              <w:rPr>
                <w:color w:val="auto"/>
              </w:rPr>
              <w:t>9</w:t>
            </w:r>
          </w:p>
        </w:tc>
        <w:tc>
          <w:tcPr>
            <w:tcW w:w="1858" w:type="dxa"/>
          </w:tcPr>
          <w:p w:rsidR="00516493" w:rsidRPr="0048686D" w:rsidRDefault="00516493" w:rsidP="00516493">
            <w:pPr>
              <w:rPr>
                <w:color w:val="auto"/>
              </w:rPr>
            </w:pPr>
            <w:r w:rsidRPr="0048686D">
              <w:rPr>
                <w:color w:val="auto"/>
              </w:rPr>
              <w:t>9</w:t>
            </w:r>
          </w:p>
        </w:tc>
        <w:tc>
          <w:tcPr>
            <w:tcW w:w="4395" w:type="dxa"/>
            <w:gridSpan w:val="2"/>
          </w:tcPr>
          <w:p w:rsidR="00516493" w:rsidRPr="0048686D" w:rsidRDefault="00516493" w:rsidP="00516493">
            <w:pPr>
              <w:rPr>
                <w:color w:val="auto"/>
              </w:rPr>
            </w:pPr>
            <w:r w:rsidRPr="0048686D">
              <w:rPr>
                <w:color w:val="auto"/>
              </w:rPr>
              <w:t>36</w:t>
            </w:r>
          </w:p>
        </w:tc>
      </w:tr>
      <w:tr w:rsidR="0048686D" w:rsidRPr="0048686D" w:rsidTr="00A03B29">
        <w:trPr>
          <w:cantSplit/>
        </w:trPr>
        <w:tc>
          <w:tcPr>
            <w:tcW w:w="2293" w:type="dxa"/>
          </w:tcPr>
          <w:p w:rsidR="00516493" w:rsidRPr="0048686D" w:rsidRDefault="00516493" w:rsidP="00516493">
            <w:pPr>
              <w:rPr>
                <w:color w:val="auto"/>
              </w:rPr>
            </w:pPr>
            <w:r w:rsidRPr="0048686D">
              <w:rPr>
                <w:color w:val="auto"/>
              </w:rPr>
              <w:t>Физика</w:t>
            </w:r>
          </w:p>
        </w:tc>
        <w:tc>
          <w:tcPr>
            <w:tcW w:w="1147" w:type="dxa"/>
          </w:tcPr>
          <w:p w:rsidR="00516493" w:rsidRPr="0048686D" w:rsidRDefault="00516493" w:rsidP="00516493">
            <w:pPr>
              <w:rPr>
                <w:color w:val="auto"/>
              </w:rPr>
            </w:pPr>
            <w:r w:rsidRPr="0048686D">
              <w:rPr>
                <w:color w:val="auto"/>
              </w:rPr>
              <w:t>-</w:t>
            </w:r>
          </w:p>
        </w:tc>
        <w:tc>
          <w:tcPr>
            <w:tcW w:w="1387" w:type="dxa"/>
          </w:tcPr>
          <w:p w:rsidR="00516493" w:rsidRPr="0048686D" w:rsidRDefault="00516493" w:rsidP="00516493">
            <w:pPr>
              <w:rPr>
                <w:color w:val="auto"/>
              </w:rPr>
            </w:pPr>
            <w:r w:rsidRPr="0048686D">
              <w:rPr>
                <w:color w:val="auto"/>
              </w:rPr>
              <w:t>6</w:t>
            </w:r>
          </w:p>
        </w:tc>
        <w:tc>
          <w:tcPr>
            <w:tcW w:w="1307" w:type="dxa"/>
          </w:tcPr>
          <w:p w:rsidR="00516493" w:rsidRPr="0048686D" w:rsidRDefault="00516493" w:rsidP="00516493">
            <w:pPr>
              <w:rPr>
                <w:color w:val="auto"/>
              </w:rPr>
            </w:pPr>
            <w:r w:rsidRPr="0048686D">
              <w:rPr>
                <w:color w:val="auto"/>
              </w:rPr>
              <w:t>6</w:t>
            </w:r>
          </w:p>
        </w:tc>
        <w:tc>
          <w:tcPr>
            <w:tcW w:w="1858" w:type="dxa"/>
          </w:tcPr>
          <w:p w:rsidR="00516493" w:rsidRPr="0048686D" w:rsidRDefault="00516493" w:rsidP="00516493">
            <w:pPr>
              <w:rPr>
                <w:color w:val="auto"/>
              </w:rPr>
            </w:pPr>
            <w:r w:rsidRPr="0048686D">
              <w:rPr>
                <w:color w:val="auto"/>
              </w:rPr>
              <w:t>6</w:t>
            </w:r>
          </w:p>
        </w:tc>
        <w:tc>
          <w:tcPr>
            <w:tcW w:w="4395" w:type="dxa"/>
            <w:gridSpan w:val="2"/>
          </w:tcPr>
          <w:p w:rsidR="00516493" w:rsidRPr="0048686D" w:rsidRDefault="00516493" w:rsidP="00516493">
            <w:pPr>
              <w:rPr>
                <w:color w:val="auto"/>
              </w:rPr>
            </w:pPr>
            <w:r w:rsidRPr="0048686D">
              <w:rPr>
                <w:color w:val="auto"/>
              </w:rPr>
              <w:t>18</w:t>
            </w:r>
          </w:p>
        </w:tc>
      </w:tr>
      <w:tr w:rsidR="0048686D" w:rsidRPr="0048686D" w:rsidTr="00A03B29">
        <w:trPr>
          <w:cantSplit/>
        </w:trPr>
        <w:tc>
          <w:tcPr>
            <w:tcW w:w="2293" w:type="dxa"/>
          </w:tcPr>
          <w:p w:rsidR="00516493" w:rsidRPr="0048686D" w:rsidRDefault="00516493" w:rsidP="00516493">
            <w:pPr>
              <w:rPr>
                <w:color w:val="auto"/>
              </w:rPr>
            </w:pPr>
            <w:r w:rsidRPr="0048686D">
              <w:rPr>
                <w:color w:val="auto"/>
              </w:rPr>
              <w:t xml:space="preserve">Историја </w:t>
            </w:r>
          </w:p>
        </w:tc>
        <w:tc>
          <w:tcPr>
            <w:tcW w:w="1147" w:type="dxa"/>
          </w:tcPr>
          <w:p w:rsidR="00516493" w:rsidRPr="0048686D" w:rsidRDefault="00516493" w:rsidP="00516493">
            <w:pPr>
              <w:rPr>
                <w:color w:val="auto"/>
              </w:rPr>
            </w:pPr>
            <w:r w:rsidRPr="0048686D">
              <w:rPr>
                <w:color w:val="auto"/>
              </w:rPr>
              <w:t>3</w:t>
            </w:r>
          </w:p>
        </w:tc>
        <w:tc>
          <w:tcPr>
            <w:tcW w:w="1387" w:type="dxa"/>
          </w:tcPr>
          <w:p w:rsidR="00516493" w:rsidRPr="0048686D" w:rsidRDefault="00516493" w:rsidP="00516493">
            <w:pPr>
              <w:rPr>
                <w:color w:val="auto"/>
              </w:rPr>
            </w:pPr>
            <w:r w:rsidRPr="0048686D">
              <w:rPr>
                <w:color w:val="auto"/>
              </w:rPr>
              <w:t>5</w:t>
            </w:r>
          </w:p>
        </w:tc>
        <w:tc>
          <w:tcPr>
            <w:tcW w:w="1307" w:type="dxa"/>
          </w:tcPr>
          <w:p w:rsidR="00516493" w:rsidRPr="0048686D" w:rsidRDefault="00516493" w:rsidP="00516493">
            <w:pPr>
              <w:rPr>
                <w:color w:val="auto"/>
              </w:rPr>
            </w:pPr>
            <w:r w:rsidRPr="0048686D">
              <w:rPr>
                <w:color w:val="auto"/>
              </w:rPr>
              <w:t>5</w:t>
            </w:r>
          </w:p>
        </w:tc>
        <w:tc>
          <w:tcPr>
            <w:tcW w:w="1858" w:type="dxa"/>
          </w:tcPr>
          <w:p w:rsidR="00516493" w:rsidRPr="0048686D" w:rsidRDefault="00516493" w:rsidP="00516493">
            <w:pPr>
              <w:rPr>
                <w:color w:val="auto"/>
              </w:rPr>
            </w:pPr>
            <w:r w:rsidRPr="0048686D">
              <w:rPr>
                <w:color w:val="auto"/>
              </w:rPr>
              <w:t>5</w:t>
            </w:r>
          </w:p>
        </w:tc>
        <w:tc>
          <w:tcPr>
            <w:tcW w:w="4395" w:type="dxa"/>
            <w:gridSpan w:val="2"/>
          </w:tcPr>
          <w:p w:rsidR="00516493" w:rsidRPr="0048686D" w:rsidRDefault="00516493" w:rsidP="00516493">
            <w:pPr>
              <w:rPr>
                <w:color w:val="auto"/>
              </w:rPr>
            </w:pPr>
            <w:r w:rsidRPr="0048686D">
              <w:rPr>
                <w:color w:val="auto"/>
              </w:rPr>
              <w:t>18</w:t>
            </w:r>
          </w:p>
        </w:tc>
      </w:tr>
      <w:tr w:rsidR="0048686D" w:rsidRPr="0048686D" w:rsidTr="00A03B29">
        <w:trPr>
          <w:cantSplit/>
        </w:trPr>
        <w:tc>
          <w:tcPr>
            <w:tcW w:w="2293" w:type="dxa"/>
          </w:tcPr>
          <w:p w:rsidR="00516493" w:rsidRPr="0048686D" w:rsidRDefault="00516493" w:rsidP="00516493">
            <w:pPr>
              <w:rPr>
                <w:color w:val="auto"/>
              </w:rPr>
            </w:pPr>
            <w:r w:rsidRPr="0048686D">
              <w:rPr>
                <w:color w:val="auto"/>
              </w:rPr>
              <w:t>Географија</w:t>
            </w:r>
          </w:p>
        </w:tc>
        <w:tc>
          <w:tcPr>
            <w:tcW w:w="1147" w:type="dxa"/>
          </w:tcPr>
          <w:p w:rsidR="00516493" w:rsidRPr="0048686D" w:rsidRDefault="00516493" w:rsidP="00516493">
            <w:pPr>
              <w:rPr>
                <w:color w:val="auto"/>
              </w:rPr>
            </w:pPr>
            <w:r w:rsidRPr="0048686D">
              <w:rPr>
                <w:color w:val="auto"/>
              </w:rPr>
              <w:t>6</w:t>
            </w:r>
          </w:p>
        </w:tc>
        <w:tc>
          <w:tcPr>
            <w:tcW w:w="1387" w:type="dxa"/>
          </w:tcPr>
          <w:p w:rsidR="00516493" w:rsidRPr="0048686D" w:rsidRDefault="00516493" w:rsidP="00516493">
            <w:pPr>
              <w:rPr>
                <w:color w:val="auto"/>
              </w:rPr>
            </w:pPr>
            <w:r w:rsidRPr="0048686D">
              <w:rPr>
                <w:color w:val="auto"/>
              </w:rPr>
              <w:t>8</w:t>
            </w:r>
          </w:p>
        </w:tc>
        <w:tc>
          <w:tcPr>
            <w:tcW w:w="1307" w:type="dxa"/>
          </w:tcPr>
          <w:p w:rsidR="00516493" w:rsidRPr="0048686D" w:rsidRDefault="00516493" w:rsidP="00516493">
            <w:pPr>
              <w:rPr>
                <w:color w:val="auto"/>
              </w:rPr>
            </w:pPr>
            <w:r w:rsidRPr="0048686D">
              <w:rPr>
                <w:color w:val="auto"/>
              </w:rPr>
              <w:t>8</w:t>
            </w:r>
          </w:p>
        </w:tc>
        <w:tc>
          <w:tcPr>
            <w:tcW w:w="1858" w:type="dxa"/>
          </w:tcPr>
          <w:p w:rsidR="00516493" w:rsidRPr="0048686D" w:rsidRDefault="00516493" w:rsidP="00516493">
            <w:pPr>
              <w:rPr>
                <w:color w:val="auto"/>
              </w:rPr>
            </w:pPr>
            <w:r w:rsidRPr="0048686D">
              <w:rPr>
                <w:color w:val="auto"/>
              </w:rPr>
              <w:t>8</w:t>
            </w:r>
          </w:p>
        </w:tc>
        <w:tc>
          <w:tcPr>
            <w:tcW w:w="4395" w:type="dxa"/>
            <w:gridSpan w:val="2"/>
          </w:tcPr>
          <w:p w:rsidR="00516493" w:rsidRPr="0048686D" w:rsidRDefault="00516493" w:rsidP="00516493">
            <w:pPr>
              <w:rPr>
                <w:color w:val="auto"/>
              </w:rPr>
            </w:pPr>
            <w:r w:rsidRPr="0048686D">
              <w:rPr>
                <w:color w:val="auto"/>
              </w:rPr>
              <w:t>30</w:t>
            </w:r>
          </w:p>
        </w:tc>
      </w:tr>
      <w:tr w:rsidR="0048686D" w:rsidRPr="0048686D" w:rsidTr="00A03B29">
        <w:trPr>
          <w:cantSplit/>
        </w:trPr>
        <w:tc>
          <w:tcPr>
            <w:tcW w:w="2293" w:type="dxa"/>
          </w:tcPr>
          <w:p w:rsidR="00516493" w:rsidRPr="0048686D" w:rsidRDefault="00516493" w:rsidP="00516493">
            <w:pPr>
              <w:rPr>
                <w:color w:val="auto"/>
              </w:rPr>
            </w:pPr>
            <w:r w:rsidRPr="0048686D">
              <w:rPr>
                <w:color w:val="auto"/>
              </w:rPr>
              <w:t>Математика</w:t>
            </w:r>
          </w:p>
        </w:tc>
        <w:tc>
          <w:tcPr>
            <w:tcW w:w="1147" w:type="dxa"/>
          </w:tcPr>
          <w:p w:rsidR="00516493" w:rsidRPr="0048686D" w:rsidRDefault="00516493" w:rsidP="00516493">
            <w:pPr>
              <w:rPr>
                <w:color w:val="auto"/>
              </w:rPr>
            </w:pPr>
            <w:r w:rsidRPr="0048686D">
              <w:rPr>
                <w:color w:val="auto"/>
              </w:rPr>
              <w:t>9</w:t>
            </w:r>
          </w:p>
        </w:tc>
        <w:tc>
          <w:tcPr>
            <w:tcW w:w="1387" w:type="dxa"/>
          </w:tcPr>
          <w:p w:rsidR="00516493" w:rsidRPr="0048686D" w:rsidRDefault="00516493" w:rsidP="00516493">
            <w:pPr>
              <w:rPr>
                <w:color w:val="auto"/>
              </w:rPr>
            </w:pPr>
            <w:r w:rsidRPr="0048686D">
              <w:rPr>
                <w:color w:val="auto"/>
              </w:rPr>
              <w:t>9</w:t>
            </w:r>
          </w:p>
        </w:tc>
        <w:tc>
          <w:tcPr>
            <w:tcW w:w="1307" w:type="dxa"/>
          </w:tcPr>
          <w:p w:rsidR="00516493" w:rsidRPr="0048686D" w:rsidRDefault="00516493" w:rsidP="00516493">
            <w:pPr>
              <w:rPr>
                <w:color w:val="auto"/>
              </w:rPr>
            </w:pPr>
            <w:r w:rsidRPr="0048686D">
              <w:rPr>
                <w:color w:val="auto"/>
              </w:rPr>
              <w:t>9</w:t>
            </w:r>
          </w:p>
        </w:tc>
        <w:tc>
          <w:tcPr>
            <w:tcW w:w="1858" w:type="dxa"/>
          </w:tcPr>
          <w:p w:rsidR="00516493" w:rsidRPr="0048686D" w:rsidRDefault="00516493" w:rsidP="00516493">
            <w:pPr>
              <w:rPr>
                <w:color w:val="auto"/>
              </w:rPr>
            </w:pPr>
            <w:r w:rsidRPr="0048686D">
              <w:rPr>
                <w:color w:val="auto"/>
              </w:rPr>
              <w:t>9</w:t>
            </w:r>
          </w:p>
        </w:tc>
        <w:tc>
          <w:tcPr>
            <w:tcW w:w="4395" w:type="dxa"/>
            <w:gridSpan w:val="2"/>
          </w:tcPr>
          <w:p w:rsidR="00516493" w:rsidRPr="0048686D" w:rsidRDefault="00516493" w:rsidP="00516493">
            <w:pPr>
              <w:rPr>
                <w:color w:val="auto"/>
              </w:rPr>
            </w:pPr>
            <w:r w:rsidRPr="0048686D">
              <w:rPr>
                <w:color w:val="auto"/>
              </w:rPr>
              <w:t>36</w:t>
            </w:r>
          </w:p>
        </w:tc>
      </w:tr>
      <w:tr w:rsidR="0048686D" w:rsidRPr="0048686D" w:rsidTr="00A03B29">
        <w:trPr>
          <w:cantSplit/>
        </w:trPr>
        <w:tc>
          <w:tcPr>
            <w:tcW w:w="2293" w:type="dxa"/>
          </w:tcPr>
          <w:p w:rsidR="00516493" w:rsidRPr="0048686D" w:rsidRDefault="00516493" w:rsidP="00516493">
            <w:pPr>
              <w:rPr>
                <w:color w:val="auto"/>
              </w:rPr>
            </w:pPr>
            <w:r w:rsidRPr="0048686D">
              <w:rPr>
                <w:color w:val="auto"/>
              </w:rPr>
              <w:t>Биологија</w:t>
            </w:r>
          </w:p>
        </w:tc>
        <w:tc>
          <w:tcPr>
            <w:tcW w:w="1147" w:type="dxa"/>
          </w:tcPr>
          <w:p w:rsidR="00516493" w:rsidRPr="0048686D" w:rsidRDefault="00516493" w:rsidP="00516493">
            <w:pPr>
              <w:rPr>
                <w:color w:val="auto"/>
              </w:rPr>
            </w:pPr>
            <w:r w:rsidRPr="0048686D">
              <w:rPr>
                <w:color w:val="auto"/>
              </w:rPr>
              <w:t>9</w:t>
            </w:r>
          </w:p>
        </w:tc>
        <w:tc>
          <w:tcPr>
            <w:tcW w:w="1387" w:type="dxa"/>
          </w:tcPr>
          <w:p w:rsidR="00516493" w:rsidRPr="0048686D" w:rsidRDefault="00516493" w:rsidP="00516493">
            <w:pPr>
              <w:rPr>
                <w:color w:val="auto"/>
              </w:rPr>
            </w:pPr>
            <w:r w:rsidRPr="0048686D">
              <w:rPr>
                <w:color w:val="auto"/>
              </w:rPr>
              <w:t>9</w:t>
            </w:r>
          </w:p>
        </w:tc>
        <w:tc>
          <w:tcPr>
            <w:tcW w:w="1307" w:type="dxa"/>
          </w:tcPr>
          <w:p w:rsidR="00516493" w:rsidRPr="0048686D" w:rsidRDefault="00516493" w:rsidP="00516493">
            <w:pPr>
              <w:rPr>
                <w:color w:val="auto"/>
              </w:rPr>
            </w:pPr>
            <w:r w:rsidRPr="0048686D">
              <w:rPr>
                <w:color w:val="auto"/>
              </w:rPr>
              <w:t>9</w:t>
            </w:r>
          </w:p>
        </w:tc>
        <w:tc>
          <w:tcPr>
            <w:tcW w:w="1858" w:type="dxa"/>
          </w:tcPr>
          <w:p w:rsidR="00516493" w:rsidRPr="0048686D" w:rsidRDefault="00516493" w:rsidP="00516493">
            <w:pPr>
              <w:rPr>
                <w:color w:val="auto"/>
              </w:rPr>
            </w:pPr>
            <w:r w:rsidRPr="0048686D">
              <w:rPr>
                <w:color w:val="auto"/>
              </w:rPr>
              <w:t>9</w:t>
            </w:r>
          </w:p>
        </w:tc>
        <w:tc>
          <w:tcPr>
            <w:tcW w:w="4395" w:type="dxa"/>
            <w:gridSpan w:val="2"/>
          </w:tcPr>
          <w:p w:rsidR="00516493" w:rsidRPr="0048686D" w:rsidRDefault="00516493" w:rsidP="00516493">
            <w:pPr>
              <w:rPr>
                <w:color w:val="auto"/>
              </w:rPr>
            </w:pPr>
            <w:r w:rsidRPr="0048686D">
              <w:rPr>
                <w:color w:val="auto"/>
              </w:rPr>
              <w:t>36</w:t>
            </w:r>
          </w:p>
        </w:tc>
      </w:tr>
      <w:tr w:rsidR="0048686D" w:rsidRPr="0048686D" w:rsidTr="00A03B29">
        <w:trPr>
          <w:cantSplit/>
        </w:trPr>
        <w:tc>
          <w:tcPr>
            <w:tcW w:w="2293" w:type="dxa"/>
          </w:tcPr>
          <w:p w:rsidR="00516493" w:rsidRPr="0048686D" w:rsidRDefault="00516493" w:rsidP="00516493">
            <w:pPr>
              <w:rPr>
                <w:color w:val="auto"/>
              </w:rPr>
            </w:pPr>
            <w:r w:rsidRPr="0048686D">
              <w:rPr>
                <w:color w:val="auto"/>
              </w:rPr>
              <w:t>Хемија</w:t>
            </w:r>
          </w:p>
        </w:tc>
        <w:tc>
          <w:tcPr>
            <w:tcW w:w="1147" w:type="dxa"/>
          </w:tcPr>
          <w:p w:rsidR="00516493" w:rsidRPr="0048686D" w:rsidRDefault="00516493" w:rsidP="00516493">
            <w:pPr>
              <w:rPr>
                <w:color w:val="auto"/>
              </w:rPr>
            </w:pPr>
            <w:r w:rsidRPr="0048686D">
              <w:rPr>
                <w:color w:val="auto"/>
              </w:rPr>
              <w:t>-</w:t>
            </w:r>
          </w:p>
        </w:tc>
        <w:tc>
          <w:tcPr>
            <w:tcW w:w="1387" w:type="dxa"/>
          </w:tcPr>
          <w:p w:rsidR="00516493" w:rsidRPr="0048686D" w:rsidRDefault="00516493" w:rsidP="00516493">
            <w:pPr>
              <w:rPr>
                <w:color w:val="auto"/>
              </w:rPr>
            </w:pPr>
            <w:r w:rsidRPr="0048686D">
              <w:rPr>
                <w:color w:val="auto"/>
              </w:rPr>
              <w:t>-</w:t>
            </w:r>
          </w:p>
        </w:tc>
        <w:tc>
          <w:tcPr>
            <w:tcW w:w="1307" w:type="dxa"/>
          </w:tcPr>
          <w:p w:rsidR="00516493" w:rsidRPr="0048686D" w:rsidRDefault="00516493" w:rsidP="00516493">
            <w:pPr>
              <w:rPr>
                <w:color w:val="auto"/>
              </w:rPr>
            </w:pPr>
            <w:r w:rsidRPr="0048686D">
              <w:rPr>
                <w:color w:val="auto"/>
              </w:rPr>
              <w:t>9</w:t>
            </w:r>
          </w:p>
        </w:tc>
        <w:tc>
          <w:tcPr>
            <w:tcW w:w="1858" w:type="dxa"/>
          </w:tcPr>
          <w:p w:rsidR="00516493" w:rsidRPr="0048686D" w:rsidRDefault="00516493" w:rsidP="00516493">
            <w:pPr>
              <w:rPr>
                <w:color w:val="auto"/>
              </w:rPr>
            </w:pPr>
            <w:r w:rsidRPr="0048686D">
              <w:rPr>
                <w:color w:val="auto"/>
              </w:rPr>
              <w:t>9</w:t>
            </w:r>
          </w:p>
        </w:tc>
        <w:tc>
          <w:tcPr>
            <w:tcW w:w="4395" w:type="dxa"/>
            <w:gridSpan w:val="2"/>
          </w:tcPr>
          <w:p w:rsidR="00516493" w:rsidRPr="0048686D" w:rsidRDefault="00516493" w:rsidP="00516493">
            <w:pPr>
              <w:rPr>
                <w:color w:val="auto"/>
              </w:rPr>
            </w:pPr>
            <w:r w:rsidRPr="0048686D">
              <w:rPr>
                <w:color w:val="auto"/>
              </w:rPr>
              <w:t>18</w:t>
            </w:r>
          </w:p>
        </w:tc>
      </w:tr>
      <w:tr w:rsidR="0048686D" w:rsidRPr="0048686D" w:rsidTr="00A03B29">
        <w:trPr>
          <w:cantSplit/>
        </w:trPr>
        <w:tc>
          <w:tcPr>
            <w:tcW w:w="2293" w:type="dxa"/>
          </w:tcPr>
          <w:p w:rsidR="00516493" w:rsidRPr="0048686D" w:rsidRDefault="00516493" w:rsidP="00516493">
            <w:pPr>
              <w:rPr>
                <w:color w:val="auto"/>
              </w:rPr>
            </w:pPr>
            <w:r w:rsidRPr="0048686D">
              <w:rPr>
                <w:color w:val="auto"/>
              </w:rPr>
              <w:t>Укупно</w:t>
            </w:r>
          </w:p>
        </w:tc>
        <w:tc>
          <w:tcPr>
            <w:tcW w:w="1147" w:type="dxa"/>
          </w:tcPr>
          <w:p w:rsidR="00516493" w:rsidRPr="0048686D" w:rsidRDefault="00516493" w:rsidP="00516493">
            <w:pPr>
              <w:rPr>
                <w:color w:val="auto"/>
              </w:rPr>
            </w:pPr>
            <w:r w:rsidRPr="0048686D">
              <w:rPr>
                <w:color w:val="auto"/>
              </w:rPr>
              <w:t>45</w:t>
            </w:r>
          </w:p>
        </w:tc>
        <w:tc>
          <w:tcPr>
            <w:tcW w:w="1387" w:type="dxa"/>
          </w:tcPr>
          <w:p w:rsidR="00516493" w:rsidRPr="0048686D" w:rsidRDefault="00516493" w:rsidP="00516493">
            <w:pPr>
              <w:rPr>
                <w:color w:val="auto"/>
              </w:rPr>
            </w:pPr>
            <w:r w:rsidRPr="0048686D">
              <w:rPr>
                <w:color w:val="auto"/>
              </w:rPr>
              <w:t>55</w:t>
            </w:r>
          </w:p>
        </w:tc>
        <w:tc>
          <w:tcPr>
            <w:tcW w:w="1307" w:type="dxa"/>
          </w:tcPr>
          <w:p w:rsidR="00516493" w:rsidRPr="0048686D" w:rsidRDefault="00516493" w:rsidP="00516493">
            <w:pPr>
              <w:rPr>
                <w:color w:val="auto"/>
              </w:rPr>
            </w:pPr>
            <w:r w:rsidRPr="0048686D">
              <w:rPr>
                <w:color w:val="auto"/>
              </w:rPr>
              <w:t>64</w:t>
            </w:r>
          </w:p>
        </w:tc>
        <w:tc>
          <w:tcPr>
            <w:tcW w:w="1858" w:type="dxa"/>
          </w:tcPr>
          <w:p w:rsidR="00516493" w:rsidRPr="0048686D" w:rsidRDefault="00516493" w:rsidP="00516493">
            <w:pPr>
              <w:rPr>
                <w:color w:val="auto"/>
              </w:rPr>
            </w:pPr>
            <w:r w:rsidRPr="0048686D">
              <w:rPr>
                <w:color w:val="auto"/>
              </w:rPr>
              <w:t>64</w:t>
            </w:r>
          </w:p>
        </w:tc>
        <w:tc>
          <w:tcPr>
            <w:tcW w:w="4395" w:type="dxa"/>
            <w:gridSpan w:val="2"/>
          </w:tcPr>
          <w:p w:rsidR="00516493" w:rsidRPr="0048686D" w:rsidRDefault="00516493" w:rsidP="00516493">
            <w:pPr>
              <w:rPr>
                <w:color w:val="auto"/>
              </w:rPr>
            </w:pPr>
            <w:r w:rsidRPr="0048686D">
              <w:rPr>
                <w:color w:val="auto"/>
              </w:rPr>
              <w:t>228</w:t>
            </w:r>
          </w:p>
        </w:tc>
      </w:tr>
    </w:tbl>
    <w:p w:rsidR="00516493" w:rsidRPr="0048686D" w:rsidRDefault="00516493" w:rsidP="00516493">
      <w:pPr>
        <w:ind w:firstLine="720"/>
        <w:jc w:val="both"/>
        <w:rPr>
          <w:color w:val="auto"/>
        </w:rPr>
      </w:pPr>
    </w:p>
    <w:p w:rsidR="00516493" w:rsidRPr="0048686D" w:rsidRDefault="00516493" w:rsidP="00516493">
      <w:pPr>
        <w:ind w:firstLine="720"/>
        <w:jc w:val="both"/>
        <w:rPr>
          <w:color w:val="auto"/>
        </w:rPr>
      </w:pPr>
      <w:r w:rsidRPr="0048686D">
        <w:rPr>
          <w:color w:val="auto"/>
        </w:rPr>
        <w:lastRenderedPageBreak/>
        <w:t>Допунска настава се организује за поједине ученике или групе ученика који имају тешкоће у процесу учења и не постижу задовољавајући успех из појединих наставних садржаја. Организовање ове наставе утврђује одељењско веће на предлог предметног наставника.</w:t>
      </w:r>
    </w:p>
    <w:p w:rsidR="00516493" w:rsidRPr="0048686D" w:rsidRDefault="00516493" w:rsidP="00516493">
      <w:pPr>
        <w:rPr>
          <w:b/>
          <w:color w:val="auto"/>
          <w:lang w:val="sr-Cyrl-RS"/>
        </w:rPr>
      </w:pPr>
    </w:p>
    <w:p w:rsidR="00516493" w:rsidRPr="0048686D" w:rsidRDefault="00516493" w:rsidP="00516493">
      <w:pPr>
        <w:spacing w:after="200" w:line="276" w:lineRule="auto"/>
        <w:jc w:val="center"/>
        <w:rPr>
          <w:b/>
          <w:bCs w:val="0"/>
          <w:color w:val="auto"/>
        </w:rPr>
      </w:pPr>
      <w:r w:rsidRPr="0048686D">
        <w:rPr>
          <w:b/>
          <w:bCs w:val="0"/>
          <w:color w:val="auto"/>
        </w:rPr>
        <w:t>5.3 Припремна настава</w:t>
      </w:r>
    </w:p>
    <w:p w:rsidR="00516493" w:rsidRPr="0048686D" w:rsidRDefault="00516493" w:rsidP="00516493">
      <w:pPr>
        <w:spacing w:after="200" w:line="276" w:lineRule="auto"/>
        <w:jc w:val="both"/>
        <w:rPr>
          <w:bCs w:val="0"/>
          <w:color w:val="auto"/>
        </w:rPr>
      </w:pPr>
      <w:r w:rsidRPr="0048686D">
        <w:rPr>
          <w:bCs w:val="0"/>
          <w:color w:val="auto"/>
        </w:rPr>
        <w:t xml:space="preserve">Припремна настава ће се одвијати у току маја и јуна, у фонду часова предвиђених Законом ( 10% укупног фонда часова за разредни, поправни испит; 5% за </w:t>
      </w:r>
      <w:r w:rsidRPr="0048686D">
        <w:rPr>
          <w:bCs w:val="0"/>
          <w:color w:val="auto"/>
          <w:lang w:val="sr-Cyrl-RS"/>
        </w:rPr>
        <w:t xml:space="preserve">завршни </w:t>
      </w:r>
      <w:r w:rsidRPr="0048686D">
        <w:rPr>
          <w:bCs w:val="0"/>
          <w:color w:val="auto"/>
        </w:rPr>
        <w:t xml:space="preserve"> испит).</w:t>
      </w:r>
    </w:p>
    <w:p w:rsidR="00516493" w:rsidRPr="0048686D" w:rsidRDefault="00516493" w:rsidP="00516493">
      <w:pPr>
        <w:spacing w:after="200" w:line="276" w:lineRule="auto"/>
        <w:jc w:val="both"/>
        <w:rPr>
          <w:rFonts w:ascii="Calibri" w:hAnsi="Calibri"/>
          <w:bCs w:val="0"/>
          <w:color w:val="auto"/>
          <w:sz w:val="22"/>
          <w:szCs w:val="22"/>
        </w:rPr>
      </w:pPr>
      <w:r w:rsidRPr="0048686D">
        <w:rPr>
          <w:bCs w:val="0"/>
          <w:color w:val="auto"/>
        </w:rPr>
        <w:t>Припремни рад ће се реализовати и за ученике који су стекли услов прописан Законом, одсуство из школе више од трећине часова и упућени на полагање разредног испита из једног или више предмета, према одредбама Закона</w:t>
      </w:r>
      <w:r w:rsidRPr="0048686D">
        <w:rPr>
          <w:bCs w:val="0"/>
          <w:color w:val="auto"/>
          <w:lang w:val="sr-Cyrl-RS"/>
        </w:rPr>
        <w:t xml:space="preserve"> о основном</w:t>
      </w:r>
      <w:r w:rsidRPr="0048686D">
        <w:rPr>
          <w:bCs w:val="0"/>
          <w:color w:val="auto"/>
        </w:rPr>
        <w:t xml:space="preserve"> образовању. Наставници који су задужени за реализацију припремног рада/наставе, о томе воде евиденцију у књигама евиденције. Распоред припремног рада предлаже </w:t>
      </w:r>
      <w:r w:rsidRPr="0048686D">
        <w:rPr>
          <w:bCs w:val="0"/>
          <w:color w:val="auto"/>
          <w:lang w:val="en-US"/>
        </w:rPr>
        <w:t>O</w:t>
      </w:r>
      <w:r w:rsidRPr="0048686D">
        <w:rPr>
          <w:bCs w:val="0"/>
          <w:color w:val="auto"/>
        </w:rPr>
        <w:t>дељењско веће, а усваја Наставничко веће на седници поводом завршетка 2.полугодишта</w:t>
      </w:r>
      <w:r w:rsidRPr="0048686D">
        <w:rPr>
          <w:rFonts w:ascii="Calibri" w:hAnsi="Calibri"/>
          <w:bCs w:val="0"/>
          <w:color w:val="auto"/>
          <w:sz w:val="22"/>
          <w:szCs w:val="22"/>
        </w:rPr>
        <w:t>.</w:t>
      </w:r>
    </w:p>
    <w:p w:rsidR="00516493" w:rsidRPr="0048686D" w:rsidRDefault="00516493" w:rsidP="00516493">
      <w:pPr>
        <w:spacing w:after="200" w:line="276" w:lineRule="auto"/>
        <w:rPr>
          <w:bCs w:val="0"/>
          <w:color w:val="auto"/>
          <w:szCs w:val="22"/>
        </w:rPr>
      </w:pPr>
      <w:r w:rsidRPr="0048686D">
        <w:rPr>
          <w:bCs w:val="0"/>
          <w:color w:val="auto"/>
          <w:szCs w:val="22"/>
        </w:rPr>
        <w:t>Припремну наставу школа остварује за:</w:t>
      </w:r>
    </w:p>
    <w:p w:rsidR="00516493" w:rsidRPr="0048686D" w:rsidRDefault="00516493" w:rsidP="00516493">
      <w:pPr>
        <w:numPr>
          <w:ilvl w:val="0"/>
          <w:numId w:val="4"/>
        </w:numPr>
        <w:spacing w:after="200" w:line="276" w:lineRule="auto"/>
        <w:ind w:left="720" w:hanging="360"/>
        <w:rPr>
          <w:bCs w:val="0"/>
          <w:color w:val="auto"/>
          <w:szCs w:val="22"/>
        </w:rPr>
      </w:pPr>
      <w:r w:rsidRPr="0048686D">
        <w:rPr>
          <w:bCs w:val="0"/>
          <w:color w:val="auto"/>
          <w:szCs w:val="22"/>
        </w:rPr>
        <w:t xml:space="preserve">Редовне ученике који се упућују на полагање разредног испита </w:t>
      </w:r>
    </w:p>
    <w:p w:rsidR="00516493" w:rsidRPr="0048686D" w:rsidRDefault="00516493" w:rsidP="00516493">
      <w:pPr>
        <w:numPr>
          <w:ilvl w:val="0"/>
          <w:numId w:val="4"/>
        </w:numPr>
        <w:spacing w:after="200" w:line="276" w:lineRule="auto"/>
        <w:ind w:left="720" w:hanging="360"/>
        <w:rPr>
          <w:bCs w:val="0"/>
          <w:color w:val="auto"/>
          <w:szCs w:val="22"/>
        </w:rPr>
      </w:pPr>
      <w:r w:rsidRPr="0048686D">
        <w:rPr>
          <w:bCs w:val="0"/>
          <w:color w:val="auto"/>
          <w:szCs w:val="22"/>
        </w:rPr>
        <w:t xml:space="preserve">Редовне ученике који се упућују на полагање поправног испита </w:t>
      </w:r>
    </w:p>
    <w:p w:rsidR="00516493" w:rsidRPr="0048686D" w:rsidRDefault="00516493" w:rsidP="00516493">
      <w:pPr>
        <w:numPr>
          <w:ilvl w:val="0"/>
          <w:numId w:val="4"/>
        </w:numPr>
        <w:spacing w:after="200" w:line="276" w:lineRule="auto"/>
        <w:ind w:left="720" w:hanging="360"/>
        <w:rPr>
          <w:bCs w:val="0"/>
          <w:color w:val="auto"/>
          <w:szCs w:val="22"/>
        </w:rPr>
      </w:pPr>
      <w:r w:rsidRPr="0048686D">
        <w:rPr>
          <w:bCs w:val="0"/>
          <w:color w:val="auto"/>
          <w:sz w:val="22"/>
          <w:szCs w:val="22"/>
          <w:shd w:val="clear" w:color="auto" w:fill="FFFFFF"/>
        </w:rPr>
        <w:t xml:space="preserve">Све ученике за полагање </w:t>
      </w:r>
      <w:r w:rsidRPr="0048686D">
        <w:rPr>
          <w:bCs w:val="0"/>
          <w:color w:val="auto"/>
          <w:sz w:val="22"/>
          <w:szCs w:val="22"/>
          <w:shd w:val="clear" w:color="auto" w:fill="FFFFFF"/>
          <w:lang w:val="sr-Cyrl-RS"/>
        </w:rPr>
        <w:t>з</w:t>
      </w:r>
      <w:r w:rsidRPr="0048686D">
        <w:rPr>
          <w:bCs w:val="0"/>
          <w:color w:val="auto"/>
          <w:sz w:val="22"/>
          <w:szCs w:val="22"/>
          <w:shd w:val="clear" w:color="auto" w:fill="FFFFFF"/>
        </w:rPr>
        <w:t>а</w:t>
      </w:r>
      <w:r w:rsidRPr="0048686D">
        <w:rPr>
          <w:bCs w:val="0"/>
          <w:color w:val="auto"/>
          <w:sz w:val="22"/>
          <w:szCs w:val="22"/>
          <w:shd w:val="clear" w:color="auto" w:fill="FFFFFF"/>
          <w:lang w:val="sr-Cyrl-RS"/>
        </w:rPr>
        <w:t>вршног испита</w:t>
      </w:r>
    </w:p>
    <w:p w:rsidR="00F306F1" w:rsidRPr="0048686D" w:rsidRDefault="00F306F1" w:rsidP="00516493">
      <w:pPr>
        <w:spacing w:after="200" w:line="276" w:lineRule="auto"/>
        <w:jc w:val="center"/>
        <w:rPr>
          <w:b/>
          <w:bCs w:val="0"/>
          <w:color w:val="auto"/>
          <w:sz w:val="28"/>
          <w:szCs w:val="28"/>
          <w:shd w:val="clear" w:color="auto" w:fill="FFFFFF"/>
        </w:rPr>
      </w:pPr>
    </w:p>
    <w:p w:rsidR="00516493" w:rsidRPr="0048686D" w:rsidRDefault="00516493" w:rsidP="00516493">
      <w:pPr>
        <w:spacing w:after="200" w:line="276" w:lineRule="auto"/>
        <w:jc w:val="center"/>
        <w:rPr>
          <w:b/>
          <w:bCs w:val="0"/>
          <w:color w:val="auto"/>
          <w:sz w:val="28"/>
          <w:szCs w:val="28"/>
          <w:shd w:val="clear" w:color="auto" w:fill="FFFFFF"/>
          <w:lang w:val="en-US"/>
        </w:rPr>
      </w:pPr>
      <w:r w:rsidRPr="0048686D">
        <w:rPr>
          <w:b/>
          <w:bCs w:val="0"/>
          <w:color w:val="auto"/>
          <w:sz w:val="28"/>
          <w:szCs w:val="28"/>
          <w:shd w:val="clear" w:color="auto" w:fill="FFFFFF"/>
          <w:lang w:val="en-US"/>
        </w:rPr>
        <w:t>5.4 Програм за полагање поправних испита</w:t>
      </w:r>
    </w:p>
    <w:p w:rsidR="00516493" w:rsidRPr="0048686D" w:rsidRDefault="00516493" w:rsidP="00516493">
      <w:pPr>
        <w:spacing w:after="200" w:line="276" w:lineRule="auto"/>
        <w:jc w:val="center"/>
        <w:rPr>
          <w:b/>
          <w:bCs w:val="0"/>
          <w:color w:val="auto"/>
          <w:sz w:val="28"/>
          <w:szCs w:val="28"/>
          <w:shd w:val="clear" w:color="auto" w:fill="FFFFFF"/>
          <w:lang w:val="en-US"/>
        </w:rPr>
      </w:pPr>
    </w:p>
    <w:tbl>
      <w:tblPr>
        <w:tblW w:w="0" w:type="auto"/>
        <w:tblInd w:w="98" w:type="dxa"/>
        <w:tblCellMar>
          <w:left w:w="10" w:type="dxa"/>
          <w:right w:w="10" w:type="dxa"/>
        </w:tblCellMar>
        <w:tblLook w:val="0000" w:firstRow="0" w:lastRow="0" w:firstColumn="0" w:lastColumn="0" w:noHBand="0" w:noVBand="0"/>
      </w:tblPr>
      <w:tblGrid>
        <w:gridCol w:w="3088"/>
        <w:gridCol w:w="3205"/>
        <w:gridCol w:w="3463"/>
      </w:tblGrid>
      <w:tr w:rsidR="0048686D" w:rsidRPr="0048686D" w:rsidTr="00A03B29">
        <w:trPr>
          <w:trHeight w:val="1"/>
        </w:trPr>
        <w:tc>
          <w:tcPr>
            <w:tcW w:w="4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A03B29">
            <w:pPr>
              <w:spacing w:after="206"/>
              <w:ind w:right="60"/>
              <w:jc w:val="center"/>
              <w:rPr>
                <w:rFonts w:ascii="Calibri" w:hAnsi="Calibri"/>
                <w:bCs w:val="0"/>
                <w:color w:val="auto"/>
                <w:lang w:val="en-US"/>
              </w:rPr>
            </w:pPr>
            <w:r w:rsidRPr="0048686D">
              <w:rPr>
                <w:b/>
                <w:bCs w:val="0"/>
                <w:color w:val="auto"/>
                <w:shd w:val="clear" w:color="auto" w:fill="FFFFFF"/>
                <w:lang w:val="en-US"/>
              </w:rPr>
              <w:t>Активности</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A03B29">
            <w:pPr>
              <w:spacing w:after="206"/>
              <w:ind w:right="60"/>
              <w:jc w:val="center"/>
              <w:rPr>
                <w:rFonts w:ascii="Calibri" w:hAnsi="Calibri"/>
                <w:bCs w:val="0"/>
                <w:color w:val="auto"/>
                <w:lang w:val="en-US"/>
              </w:rPr>
            </w:pPr>
            <w:r w:rsidRPr="0048686D">
              <w:rPr>
                <w:b/>
                <w:bCs w:val="0"/>
                <w:color w:val="auto"/>
                <w:shd w:val="clear" w:color="auto" w:fill="FFFFFF"/>
                <w:lang w:val="en-US"/>
              </w:rPr>
              <w:t>Начин реализације</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A03B29">
            <w:pPr>
              <w:spacing w:after="206"/>
              <w:ind w:right="60"/>
              <w:jc w:val="center"/>
              <w:rPr>
                <w:rFonts w:ascii="Calibri" w:hAnsi="Calibri"/>
                <w:bCs w:val="0"/>
                <w:color w:val="auto"/>
                <w:lang w:val="en-US"/>
              </w:rPr>
            </w:pPr>
            <w:r w:rsidRPr="0048686D">
              <w:rPr>
                <w:b/>
                <w:bCs w:val="0"/>
                <w:color w:val="auto"/>
                <w:shd w:val="clear" w:color="auto" w:fill="FFFFFF"/>
                <w:lang w:val="en-US"/>
              </w:rPr>
              <w:t>Носиоци Активности</w:t>
            </w:r>
          </w:p>
        </w:tc>
      </w:tr>
      <w:tr w:rsidR="0048686D" w:rsidRPr="0048686D" w:rsidTr="00A03B29">
        <w:trPr>
          <w:trHeight w:val="1"/>
        </w:trPr>
        <w:tc>
          <w:tcPr>
            <w:tcW w:w="4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lang w:val="en-US"/>
              </w:rPr>
            </w:pPr>
            <w:r w:rsidRPr="0048686D">
              <w:rPr>
                <w:bCs w:val="0"/>
                <w:color w:val="auto"/>
                <w:shd w:val="clear" w:color="auto" w:fill="FFFFFF"/>
                <w:lang w:val="en-US"/>
              </w:rPr>
              <w:t>Организација часова допунске наставе</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lang w:val="en-US"/>
              </w:rPr>
            </w:pPr>
            <w:r w:rsidRPr="0048686D">
              <w:rPr>
                <w:bCs w:val="0"/>
                <w:color w:val="auto"/>
                <w:shd w:val="clear" w:color="auto" w:fill="FFFFFF"/>
                <w:lang w:val="en-US"/>
              </w:rPr>
              <w:t xml:space="preserve">Одређивање фонда часова и усаглашавање са календаром рада </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lang w:val="en-US"/>
              </w:rPr>
            </w:pPr>
            <w:r w:rsidRPr="0048686D">
              <w:rPr>
                <w:bCs w:val="0"/>
                <w:color w:val="auto"/>
                <w:shd w:val="clear" w:color="auto" w:fill="FFFFFF"/>
                <w:lang w:val="en-US"/>
              </w:rPr>
              <w:t>Стручно веће</w:t>
            </w:r>
          </w:p>
        </w:tc>
      </w:tr>
      <w:tr w:rsidR="0048686D" w:rsidRPr="0048686D" w:rsidTr="00A03B29">
        <w:tc>
          <w:tcPr>
            <w:tcW w:w="4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lang w:val="en-US"/>
              </w:rPr>
            </w:pPr>
            <w:r w:rsidRPr="0048686D">
              <w:rPr>
                <w:bCs w:val="0"/>
                <w:color w:val="auto"/>
                <w:shd w:val="clear" w:color="auto" w:fill="FFFFFF"/>
                <w:lang w:val="en-US"/>
              </w:rPr>
              <w:t>Израда плана допунске наставе</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lang w:val="en-US"/>
              </w:rPr>
            </w:pPr>
            <w:r w:rsidRPr="0048686D">
              <w:rPr>
                <w:bCs w:val="0"/>
                <w:color w:val="auto"/>
                <w:shd w:val="clear" w:color="auto" w:fill="FFFFFF"/>
                <w:lang w:val="en-US"/>
              </w:rPr>
              <w:t xml:space="preserve">Избор садржаја,начина остваривања садржаја </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bCs w:val="0"/>
                <w:color w:val="auto"/>
                <w:shd w:val="clear" w:color="auto" w:fill="FFFFFF"/>
                <w:lang w:val="en-US"/>
              </w:rPr>
            </w:pPr>
          </w:p>
          <w:p w:rsidR="00516493" w:rsidRPr="0048686D" w:rsidRDefault="00516493" w:rsidP="00516493">
            <w:pPr>
              <w:spacing w:after="206"/>
              <w:ind w:right="60"/>
              <w:rPr>
                <w:rFonts w:ascii="Calibri" w:hAnsi="Calibri"/>
                <w:bCs w:val="0"/>
                <w:color w:val="auto"/>
                <w:lang w:val="en-US"/>
              </w:rPr>
            </w:pPr>
            <w:r w:rsidRPr="0048686D">
              <w:rPr>
                <w:bCs w:val="0"/>
                <w:color w:val="auto"/>
                <w:shd w:val="clear" w:color="auto" w:fill="FFFFFF"/>
                <w:lang w:val="en-US"/>
              </w:rPr>
              <w:t xml:space="preserve">Предметни наставници </w:t>
            </w:r>
          </w:p>
        </w:tc>
      </w:tr>
      <w:tr w:rsidR="0048686D" w:rsidRPr="0048686D" w:rsidTr="00A03B29">
        <w:trPr>
          <w:trHeight w:val="1"/>
        </w:trPr>
        <w:tc>
          <w:tcPr>
            <w:tcW w:w="4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lang w:val="en-US"/>
              </w:rPr>
            </w:pPr>
            <w:r w:rsidRPr="0048686D">
              <w:rPr>
                <w:bCs w:val="0"/>
                <w:color w:val="auto"/>
                <w:shd w:val="clear" w:color="auto" w:fill="FFFFFF"/>
                <w:lang w:val="en-US"/>
              </w:rPr>
              <w:t xml:space="preserve">Спремање наставног материјала за ученике </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lang w:val="en-US"/>
              </w:rPr>
            </w:pPr>
            <w:r w:rsidRPr="0048686D">
              <w:rPr>
                <w:bCs w:val="0"/>
                <w:color w:val="auto"/>
                <w:shd w:val="clear" w:color="auto" w:fill="FFFFFF"/>
                <w:lang w:val="en-US"/>
              </w:rPr>
              <w:t xml:space="preserve">Наставни материјал </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bCs w:val="0"/>
                <w:color w:val="auto"/>
                <w:shd w:val="clear" w:color="auto" w:fill="FFFFFF"/>
                <w:lang w:val="en-US"/>
              </w:rPr>
            </w:pPr>
          </w:p>
          <w:p w:rsidR="00516493" w:rsidRPr="0048686D" w:rsidRDefault="00516493" w:rsidP="00516493">
            <w:pPr>
              <w:spacing w:after="206"/>
              <w:ind w:right="60"/>
              <w:rPr>
                <w:rFonts w:ascii="Calibri" w:hAnsi="Calibri"/>
                <w:bCs w:val="0"/>
                <w:color w:val="auto"/>
                <w:lang w:val="en-US"/>
              </w:rPr>
            </w:pPr>
            <w:r w:rsidRPr="0048686D">
              <w:rPr>
                <w:bCs w:val="0"/>
                <w:color w:val="auto"/>
                <w:shd w:val="clear" w:color="auto" w:fill="FFFFFF"/>
                <w:lang w:val="en-US"/>
              </w:rPr>
              <w:t>Предметни наставници</w:t>
            </w:r>
          </w:p>
        </w:tc>
      </w:tr>
      <w:tr w:rsidR="0048686D" w:rsidRPr="0048686D" w:rsidTr="00A03B29">
        <w:trPr>
          <w:trHeight w:val="1"/>
        </w:trPr>
        <w:tc>
          <w:tcPr>
            <w:tcW w:w="4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lang w:val="en-US"/>
              </w:rPr>
            </w:pPr>
            <w:r w:rsidRPr="0048686D">
              <w:rPr>
                <w:bCs w:val="0"/>
                <w:color w:val="auto"/>
                <w:shd w:val="clear" w:color="auto" w:fill="FFFFFF"/>
                <w:lang w:val="en-US"/>
              </w:rPr>
              <w:t xml:space="preserve">Час одељенског старешине и родитељски састанци </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lang w:val="en-US"/>
              </w:rPr>
            </w:pPr>
            <w:r w:rsidRPr="0048686D">
              <w:rPr>
                <w:bCs w:val="0"/>
                <w:color w:val="auto"/>
                <w:shd w:val="clear" w:color="auto" w:fill="FFFFFF"/>
                <w:lang w:val="en-US"/>
              </w:rPr>
              <w:t>Објаснити ученицима и родитељима начин остваривања допунске наставе и термин одржавања поправног испита</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lang w:val="en-US"/>
              </w:rPr>
            </w:pPr>
            <w:r w:rsidRPr="0048686D">
              <w:rPr>
                <w:bCs w:val="0"/>
                <w:color w:val="auto"/>
                <w:shd w:val="clear" w:color="auto" w:fill="FFFFFF"/>
                <w:lang w:val="en-US"/>
              </w:rPr>
              <w:t xml:space="preserve">Одељенски старешина </w:t>
            </w:r>
          </w:p>
        </w:tc>
      </w:tr>
      <w:tr w:rsidR="0048686D" w:rsidRPr="0048686D" w:rsidTr="00A03B29">
        <w:trPr>
          <w:trHeight w:val="1"/>
        </w:trPr>
        <w:tc>
          <w:tcPr>
            <w:tcW w:w="4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lang w:val="en-US"/>
              </w:rPr>
            </w:pPr>
            <w:r w:rsidRPr="0048686D">
              <w:rPr>
                <w:bCs w:val="0"/>
                <w:color w:val="auto"/>
                <w:shd w:val="clear" w:color="auto" w:fill="FFFFFF"/>
                <w:lang w:val="en-US"/>
              </w:rPr>
              <w:t xml:space="preserve">Вођење евиденције </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lang w:val="en-US"/>
              </w:rPr>
            </w:pPr>
            <w:r w:rsidRPr="0048686D">
              <w:rPr>
                <w:bCs w:val="0"/>
                <w:color w:val="auto"/>
                <w:shd w:val="clear" w:color="auto" w:fill="FFFFFF"/>
                <w:lang w:val="en-US"/>
              </w:rPr>
              <w:t xml:space="preserve">Дневник посебног облика васпитно-образовног рада </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493" w:rsidRPr="0048686D" w:rsidRDefault="00516493" w:rsidP="00516493">
            <w:pPr>
              <w:spacing w:after="206"/>
              <w:ind w:right="60"/>
              <w:rPr>
                <w:rFonts w:ascii="Calibri" w:hAnsi="Calibri"/>
                <w:bCs w:val="0"/>
                <w:color w:val="auto"/>
                <w:lang w:val="en-US"/>
              </w:rPr>
            </w:pPr>
            <w:r w:rsidRPr="0048686D">
              <w:rPr>
                <w:bCs w:val="0"/>
                <w:color w:val="auto"/>
                <w:shd w:val="clear" w:color="auto" w:fill="FFFFFF"/>
                <w:lang w:val="en-US"/>
              </w:rPr>
              <w:t>Предметни наставници</w:t>
            </w:r>
          </w:p>
        </w:tc>
      </w:tr>
    </w:tbl>
    <w:p w:rsidR="00516493" w:rsidRPr="0048686D" w:rsidRDefault="00516493" w:rsidP="00516493">
      <w:pPr>
        <w:keepNext/>
        <w:jc w:val="center"/>
        <w:outlineLvl w:val="0"/>
        <w:rPr>
          <w:bCs w:val="0"/>
          <w:color w:val="auto"/>
          <w:sz w:val="28"/>
          <w:szCs w:val="28"/>
        </w:rPr>
      </w:pPr>
      <w:bookmarkStart w:id="438" w:name="_Toc177925163"/>
      <w:bookmarkStart w:id="439" w:name="_Toc303785457"/>
      <w:bookmarkStart w:id="440" w:name="_Toc335427607"/>
      <w:bookmarkStart w:id="441" w:name="_Toc335427684"/>
      <w:bookmarkStart w:id="442" w:name="_Toc335427737"/>
      <w:bookmarkStart w:id="443" w:name="_Toc335427925"/>
      <w:bookmarkStart w:id="444" w:name="_Toc335428028"/>
      <w:bookmarkStart w:id="445" w:name="_Toc335430190"/>
      <w:bookmarkStart w:id="446" w:name="_Toc335430361"/>
      <w:bookmarkStart w:id="447" w:name="_Toc399885034"/>
      <w:bookmarkStart w:id="448" w:name="_Toc431411007"/>
      <w:bookmarkStart w:id="449" w:name="_Toc431411065"/>
      <w:bookmarkStart w:id="450" w:name="_Toc431411385"/>
      <w:bookmarkStart w:id="451" w:name="_Toc32591858"/>
      <w:r w:rsidRPr="0048686D">
        <w:rPr>
          <w:bCs w:val="0"/>
          <w:color w:val="auto"/>
          <w:sz w:val="40"/>
          <w:szCs w:val="40"/>
        </w:rPr>
        <w:lastRenderedPageBreak/>
        <w:t xml:space="preserve">9.0  </w:t>
      </w:r>
      <w:bookmarkEnd w:id="438"/>
      <w:r w:rsidRPr="0048686D">
        <w:rPr>
          <w:bCs w:val="0"/>
          <w:color w:val="auto"/>
          <w:sz w:val="28"/>
          <w:szCs w:val="28"/>
        </w:rPr>
        <w:t>ПЛАНОВИ И ПРОГРАМИ ОДЕЉЕНСКИХ СТАРЕШИНА И ОДЕЉЕНСКИХ ЗАЈЕДНИЦА</w:t>
      </w:r>
      <w:bookmarkEnd w:id="439"/>
      <w:bookmarkEnd w:id="440"/>
      <w:bookmarkEnd w:id="441"/>
      <w:bookmarkEnd w:id="442"/>
      <w:bookmarkEnd w:id="443"/>
      <w:bookmarkEnd w:id="444"/>
      <w:bookmarkEnd w:id="445"/>
      <w:bookmarkEnd w:id="446"/>
      <w:bookmarkEnd w:id="447"/>
      <w:bookmarkEnd w:id="448"/>
      <w:bookmarkEnd w:id="449"/>
      <w:bookmarkEnd w:id="450"/>
      <w:bookmarkEnd w:id="451"/>
    </w:p>
    <w:p w:rsidR="00516493" w:rsidRPr="0048686D" w:rsidRDefault="00516493" w:rsidP="00516493">
      <w:pPr>
        <w:jc w:val="center"/>
        <w:rPr>
          <w:b/>
          <w:color w:val="auto"/>
          <w:sz w:val="28"/>
          <w:szCs w:val="28"/>
        </w:rPr>
      </w:pPr>
    </w:p>
    <w:p w:rsidR="00516493" w:rsidRPr="0048686D" w:rsidRDefault="00516493" w:rsidP="00516493">
      <w:pPr>
        <w:jc w:val="center"/>
        <w:rPr>
          <w:color w:val="auto"/>
          <w:sz w:val="28"/>
          <w:szCs w:val="28"/>
        </w:rPr>
      </w:pPr>
    </w:p>
    <w:p w:rsidR="00516493" w:rsidRPr="0048686D" w:rsidRDefault="00516493" w:rsidP="00516493">
      <w:pPr>
        <w:rPr>
          <w:b/>
          <w:color w:val="auto"/>
        </w:rPr>
      </w:pPr>
      <w:r w:rsidRPr="0048686D">
        <w:rPr>
          <w:b/>
          <w:color w:val="auto"/>
        </w:rPr>
        <w:t xml:space="preserve">Радни послови и задаци одељењског старешине </w:t>
      </w:r>
    </w:p>
    <w:p w:rsidR="00516493" w:rsidRPr="0048686D" w:rsidRDefault="00516493" w:rsidP="00516493">
      <w:pPr>
        <w:rPr>
          <w:b/>
          <w:color w:val="auto"/>
        </w:rPr>
      </w:pPr>
      <w:r w:rsidRPr="0048686D">
        <w:rPr>
          <w:b/>
          <w:color w:val="auto"/>
        </w:rPr>
        <w:t>У односу на ученика - појединца:</w:t>
      </w:r>
    </w:p>
    <w:p w:rsidR="00516493" w:rsidRPr="0048686D" w:rsidRDefault="00516493" w:rsidP="00516493">
      <w:pPr>
        <w:rPr>
          <w:color w:val="auto"/>
        </w:rPr>
      </w:pPr>
    </w:p>
    <w:p w:rsidR="00516493" w:rsidRPr="0048686D" w:rsidRDefault="00516493" w:rsidP="00516493">
      <w:pPr>
        <w:ind w:firstLine="720"/>
        <w:jc w:val="both"/>
        <w:rPr>
          <w:color w:val="auto"/>
        </w:rPr>
      </w:pPr>
      <w:r w:rsidRPr="0048686D">
        <w:rPr>
          <w:color w:val="auto"/>
        </w:rPr>
        <w:t>Пријем и помоћ у адаптацији на школску средину</w:t>
      </w:r>
    </w:p>
    <w:p w:rsidR="00516493" w:rsidRPr="0048686D" w:rsidRDefault="00516493" w:rsidP="00516493">
      <w:pPr>
        <w:ind w:firstLine="720"/>
        <w:jc w:val="both"/>
        <w:rPr>
          <w:color w:val="auto"/>
        </w:rPr>
      </w:pPr>
      <w:r w:rsidRPr="0048686D">
        <w:rPr>
          <w:color w:val="auto"/>
        </w:rPr>
        <w:t>Прикупљање релевантних података о ученику (од родитеља, учитеља, лекара, наставника)</w:t>
      </w:r>
    </w:p>
    <w:p w:rsidR="00516493" w:rsidRPr="0048686D" w:rsidRDefault="00516493" w:rsidP="00516493">
      <w:pPr>
        <w:ind w:firstLine="720"/>
        <w:jc w:val="both"/>
        <w:rPr>
          <w:color w:val="auto"/>
        </w:rPr>
      </w:pPr>
      <w:r w:rsidRPr="0048686D">
        <w:rPr>
          <w:color w:val="auto"/>
        </w:rPr>
        <w:t>Систематично бележење података о развоју и школском напредовању ученика</w:t>
      </w:r>
    </w:p>
    <w:p w:rsidR="00516493" w:rsidRPr="0048686D" w:rsidRDefault="00516493" w:rsidP="00516493">
      <w:pPr>
        <w:ind w:firstLine="720"/>
        <w:jc w:val="both"/>
        <w:rPr>
          <w:color w:val="auto"/>
        </w:rPr>
      </w:pPr>
      <w:r w:rsidRPr="0048686D">
        <w:rPr>
          <w:color w:val="auto"/>
        </w:rPr>
        <w:t>Посматрање понашања ученика у школи и ваншколским ситуацијама</w:t>
      </w:r>
    </w:p>
    <w:p w:rsidR="00516493" w:rsidRPr="0048686D" w:rsidRDefault="00516493" w:rsidP="00516493">
      <w:pPr>
        <w:ind w:firstLine="720"/>
        <w:jc w:val="both"/>
        <w:rPr>
          <w:color w:val="auto"/>
        </w:rPr>
      </w:pPr>
      <w:r w:rsidRPr="0048686D">
        <w:rPr>
          <w:color w:val="auto"/>
        </w:rPr>
        <w:t xml:space="preserve">Саветодавни рад у решавању школских проблема </w:t>
      </w:r>
    </w:p>
    <w:p w:rsidR="00516493" w:rsidRPr="0048686D" w:rsidRDefault="00516493" w:rsidP="00516493">
      <w:pPr>
        <w:ind w:firstLine="720"/>
        <w:jc w:val="both"/>
        <w:rPr>
          <w:color w:val="auto"/>
        </w:rPr>
      </w:pPr>
      <w:r w:rsidRPr="0048686D">
        <w:rPr>
          <w:color w:val="auto"/>
        </w:rPr>
        <w:t>Примена мотивационих васпитних средстава у подстицању позитивног и осујећењу негативног понашања</w:t>
      </w:r>
    </w:p>
    <w:p w:rsidR="00516493" w:rsidRPr="0048686D" w:rsidRDefault="00516493" w:rsidP="00516493">
      <w:pPr>
        <w:ind w:firstLine="720"/>
        <w:jc w:val="both"/>
        <w:rPr>
          <w:color w:val="auto"/>
        </w:rPr>
      </w:pPr>
      <w:r w:rsidRPr="0048686D">
        <w:rPr>
          <w:color w:val="auto"/>
        </w:rPr>
        <w:t>Решавање конкретних решења ученика из одељења (исхрана, превоз, путовање, професионална орјентација)</w:t>
      </w:r>
    </w:p>
    <w:p w:rsidR="00516493" w:rsidRPr="0048686D" w:rsidRDefault="00516493" w:rsidP="00516493">
      <w:pPr>
        <w:ind w:firstLine="720"/>
        <w:jc w:val="both"/>
        <w:rPr>
          <w:color w:val="auto"/>
        </w:rPr>
      </w:pPr>
      <w:r w:rsidRPr="0048686D">
        <w:rPr>
          <w:color w:val="auto"/>
        </w:rPr>
        <w:t>Брига о здравственом стању и физичком развоју ученика</w:t>
      </w:r>
    </w:p>
    <w:p w:rsidR="00516493" w:rsidRPr="0048686D" w:rsidRDefault="00516493" w:rsidP="00516493">
      <w:pPr>
        <w:ind w:firstLine="720"/>
        <w:jc w:val="both"/>
        <w:rPr>
          <w:color w:val="auto"/>
        </w:rPr>
      </w:pPr>
      <w:r w:rsidRPr="0048686D">
        <w:rPr>
          <w:color w:val="auto"/>
        </w:rPr>
        <w:t>Интензивна сарадња са стручном службом ради подстицаја активности са даровитим ученицима и брига о ученицима који заостају у развоју и ученицима са проблемима у понашању</w:t>
      </w:r>
    </w:p>
    <w:p w:rsidR="00516493" w:rsidRPr="0048686D" w:rsidRDefault="00516493" w:rsidP="00516493">
      <w:pPr>
        <w:ind w:firstLine="720"/>
        <w:jc w:val="both"/>
        <w:rPr>
          <w:color w:val="auto"/>
        </w:rPr>
      </w:pPr>
      <w:r w:rsidRPr="0048686D">
        <w:rPr>
          <w:color w:val="auto"/>
        </w:rPr>
        <w:t>Иницирање корективног рада са ученицима</w:t>
      </w:r>
    </w:p>
    <w:p w:rsidR="00516493" w:rsidRPr="0048686D" w:rsidRDefault="00516493" w:rsidP="00516493">
      <w:pPr>
        <w:ind w:firstLine="720"/>
        <w:jc w:val="both"/>
        <w:rPr>
          <w:color w:val="auto"/>
        </w:rPr>
      </w:pPr>
      <w:r w:rsidRPr="0048686D">
        <w:rPr>
          <w:color w:val="auto"/>
        </w:rPr>
        <w:t>Израда анализи успеха ученика</w:t>
      </w:r>
    </w:p>
    <w:p w:rsidR="00516493" w:rsidRPr="0048686D" w:rsidRDefault="00516493" w:rsidP="00516493">
      <w:pPr>
        <w:ind w:firstLine="720"/>
        <w:jc w:val="both"/>
        <w:rPr>
          <w:color w:val="auto"/>
        </w:rPr>
      </w:pPr>
    </w:p>
    <w:p w:rsidR="00516493" w:rsidRPr="0048686D" w:rsidRDefault="00516493" w:rsidP="00516493">
      <w:pPr>
        <w:ind w:firstLine="720"/>
        <w:jc w:val="both"/>
        <w:rPr>
          <w:b/>
          <w:color w:val="auto"/>
        </w:rPr>
      </w:pPr>
      <w:r w:rsidRPr="0048686D">
        <w:rPr>
          <w:b/>
          <w:color w:val="auto"/>
        </w:rPr>
        <w:t>У односу на одељењску заједницу:</w:t>
      </w:r>
    </w:p>
    <w:p w:rsidR="00516493" w:rsidRPr="0048686D" w:rsidRDefault="00516493" w:rsidP="00516493">
      <w:pPr>
        <w:ind w:firstLine="720"/>
        <w:jc w:val="both"/>
        <w:rPr>
          <w:color w:val="auto"/>
        </w:rPr>
      </w:pPr>
    </w:p>
    <w:p w:rsidR="00516493" w:rsidRPr="0048686D" w:rsidRDefault="00516493" w:rsidP="00516493">
      <w:pPr>
        <w:ind w:firstLine="720"/>
        <w:jc w:val="both"/>
        <w:rPr>
          <w:color w:val="auto"/>
        </w:rPr>
      </w:pPr>
      <w:r w:rsidRPr="0048686D">
        <w:rPr>
          <w:color w:val="auto"/>
        </w:rPr>
        <w:t>Организовање учења,игре и рада</w:t>
      </w:r>
    </w:p>
    <w:p w:rsidR="00516493" w:rsidRPr="0048686D" w:rsidRDefault="00516493" w:rsidP="00516493">
      <w:pPr>
        <w:ind w:firstLine="720"/>
        <w:jc w:val="both"/>
        <w:rPr>
          <w:color w:val="auto"/>
        </w:rPr>
      </w:pPr>
      <w:r w:rsidRPr="0048686D">
        <w:rPr>
          <w:color w:val="auto"/>
        </w:rPr>
        <w:t xml:space="preserve">Реализовање одређених програма рада са одељењском заједницом </w:t>
      </w:r>
    </w:p>
    <w:p w:rsidR="00516493" w:rsidRPr="0048686D" w:rsidRDefault="00516493" w:rsidP="00516493">
      <w:pPr>
        <w:ind w:firstLine="720"/>
        <w:jc w:val="both"/>
        <w:rPr>
          <w:color w:val="auto"/>
        </w:rPr>
      </w:pPr>
      <w:r w:rsidRPr="0048686D">
        <w:rPr>
          <w:color w:val="auto"/>
        </w:rPr>
        <w:t>Активност на стварању здравог језгра одељења</w:t>
      </w:r>
    </w:p>
    <w:p w:rsidR="00516493" w:rsidRPr="0048686D" w:rsidRDefault="00516493" w:rsidP="00516493">
      <w:pPr>
        <w:ind w:firstLine="720"/>
        <w:jc w:val="both"/>
        <w:rPr>
          <w:color w:val="auto"/>
        </w:rPr>
      </w:pPr>
      <w:r w:rsidRPr="0048686D">
        <w:rPr>
          <w:color w:val="auto"/>
        </w:rPr>
        <w:t>Помоћ у организовању одељењске заједнице</w:t>
      </w:r>
    </w:p>
    <w:p w:rsidR="00516493" w:rsidRPr="0048686D" w:rsidRDefault="00516493" w:rsidP="00516493">
      <w:pPr>
        <w:ind w:firstLine="720"/>
        <w:jc w:val="both"/>
        <w:rPr>
          <w:color w:val="auto"/>
        </w:rPr>
      </w:pPr>
      <w:r w:rsidRPr="0048686D">
        <w:rPr>
          <w:color w:val="auto"/>
        </w:rPr>
        <w:t>Подстицање одељењске заједнице у креирању програма рада одељ. зајед.</w:t>
      </w:r>
    </w:p>
    <w:p w:rsidR="00516493" w:rsidRPr="0048686D" w:rsidRDefault="00516493" w:rsidP="00516493">
      <w:pPr>
        <w:ind w:firstLine="720"/>
        <w:jc w:val="both"/>
        <w:rPr>
          <w:color w:val="auto"/>
        </w:rPr>
      </w:pPr>
      <w:r w:rsidRPr="0048686D">
        <w:rPr>
          <w:color w:val="auto"/>
        </w:rPr>
        <w:t>Укључивање одељења у шире активности школе</w:t>
      </w:r>
    </w:p>
    <w:p w:rsidR="00516493" w:rsidRPr="0048686D" w:rsidRDefault="00516493" w:rsidP="00516493">
      <w:pPr>
        <w:ind w:firstLine="720"/>
        <w:jc w:val="both"/>
        <w:rPr>
          <w:color w:val="auto"/>
        </w:rPr>
      </w:pPr>
      <w:r w:rsidRPr="0048686D">
        <w:rPr>
          <w:color w:val="auto"/>
        </w:rPr>
        <w:t>Организовање екскурзија и излета</w:t>
      </w:r>
    </w:p>
    <w:p w:rsidR="00516493" w:rsidRPr="0048686D" w:rsidRDefault="00516493" w:rsidP="00516493">
      <w:pPr>
        <w:ind w:firstLine="720"/>
        <w:jc w:val="both"/>
        <w:rPr>
          <w:color w:val="auto"/>
        </w:rPr>
      </w:pPr>
      <w:r w:rsidRPr="0048686D">
        <w:rPr>
          <w:color w:val="auto"/>
        </w:rPr>
        <w:t>Укључивање стручних лица из друштвене средине у сарадњи са одељ. заједницом (уметници, новинари, јавне личности) јер школа треба да буде ”Отворен систем”</w:t>
      </w:r>
    </w:p>
    <w:p w:rsidR="00516493" w:rsidRPr="0048686D" w:rsidRDefault="00516493" w:rsidP="00516493">
      <w:pPr>
        <w:ind w:firstLine="720"/>
        <w:jc w:val="both"/>
        <w:rPr>
          <w:color w:val="auto"/>
        </w:rPr>
      </w:pPr>
      <w:r w:rsidRPr="0048686D">
        <w:rPr>
          <w:color w:val="auto"/>
        </w:rPr>
        <w:t>Укључивање ученика у културно-уметничка друштва, дечје и омладинске организације, библиотеке и др.</w:t>
      </w:r>
    </w:p>
    <w:p w:rsidR="00516493" w:rsidRPr="0048686D" w:rsidRDefault="00516493" w:rsidP="00516493">
      <w:pPr>
        <w:ind w:firstLine="720"/>
        <w:jc w:val="both"/>
        <w:rPr>
          <w:color w:val="auto"/>
        </w:rPr>
      </w:pPr>
    </w:p>
    <w:p w:rsidR="00516493" w:rsidRPr="0048686D" w:rsidRDefault="00516493" w:rsidP="00516493">
      <w:pPr>
        <w:ind w:firstLine="720"/>
        <w:jc w:val="both"/>
        <w:rPr>
          <w:b/>
          <w:color w:val="auto"/>
        </w:rPr>
      </w:pPr>
      <w:r w:rsidRPr="0048686D">
        <w:rPr>
          <w:b/>
          <w:color w:val="auto"/>
          <w:lang w:val="sr-Cyrl-RS"/>
        </w:rPr>
        <w:t xml:space="preserve">          </w:t>
      </w:r>
      <w:r w:rsidRPr="0048686D">
        <w:rPr>
          <w:b/>
          <w:color w:val="auto"/>
        </w:rPr>
        <w:t>У односу на родитеље:</w:t>
      </w:r>
    </w:p>
    <w:p w:rsidR="00516493" w:rsidRPr="0048686D" w:rsidRDefault="00516493" w:rsidP="00516493">
      <w:pPr>
        <w:ind w:firstLine="720"/>
        <w:jc w:val="both"/>
        <w:rPr>
          <w:color w:val="auto"/>
        </w:rPr>
      </w:pPr>
    </w:p>
    <w:p w:rsidR="00516493" w:rsidRPr="0048686D" w:rsidRDefault="00516493" w:rsidP="00516493">
      <w:pPr>
        <w:ind w:firstLine="720"/>
        <w:jc w:val="both"/>
        <w:rPr>
          <w:color w:val="auto"/>
        </w:rPr>
      </w:pPr>
      <w:r w:rsidRPr="0048686D">
        <w:rPr>
          <w:color w:val="auto"/>
        </w:rPr>
        <w:t>Упознавање родитеља, породичног амбијента и прикупљање података неопходних за сарадњу</w:t>
      </w:r>
    </w:p>
    <w:p w:rsidR="00516493" w:rsidRPr="0048686D" w:rsidRDefault="00516493" w:rsidP="00516493">
      <w:pPr>
        <w:ind w:firstLine="720"/>
        <w:jc w:val="both"/>
        <w:rPr>
          <w:color w:val="auto"/>
        </w:rPr>
      </w:pPr>
      <w:r w:rsidRPr="0048686D">
        <w:rPr>
          <w:color w:val="auto"/>
        </w:rPr>
        <w:t>Информисање родитеља о њиховим правима и обавезама у односу на школовање и школу њиховог детета</w:t>
      </w:r>
    </w:p>
    <w:p w:rsidR="00516493" w:rsidRPr="0048686D" w:rsidRDefault="00516493" w:rsidP="00516493">
      <w:pPr>
        <w:ind w:firstLine="720"/>
        <w:jc w:val="both"/>
        <w:rPr>
          <w:color w:val="auto"/>
        </w:rPr>
      </w:pPr>
      <w:r w:rsidRPr="0048686D">
        <w:rPr>
          <w:color w:val="auto"/>
        </w:rPr>
        <w:t>Организовање родитељских састанака (одељењских и групних)- тематских, редовних, ванредних</w:t>
      </w:r>
    </w:p>
    <w:p w:rsidR="00516493" w:rsidRPr="0048686D" w:rsidRDefault="00516493" w:rsidP="00516493">
      <w:pPr>
        <w:ind w:firstLine="720"/>
        <w:jc w:val="both"/>
        <w:rPr>
          <w:color w:val="auto"/>
        </w:rPr>
      </w:pPr>
      <w:r w:rsidRPr="0048686D">
        <w:rPr>
          <w:color w:val="auto"/>
        </w:rPr>
        <w:t xml:space="preserve">Подстицање родитеља на индивидуалне контакте са одељењским старешином и наставницима </w:t>
      </w:r>
    </w:p>
    <w:p w:rsidR="00516493" w:rsidRPr="0048686D" w:rsidRDefault="00516493" w:rsidP="00516493">
      <w:pPr>
        <w:ind w:firstLine="720"/>
        <w:jc w:val="both"/>
        <w:rPr>
          <w:color w:val="auto"/>
        </w:rPr>
      </w:pPr>
      <w:r w:rsidRPr="0048686D">
        <w:rPr>
          <w:color w:val="auto"/>
        </w:rPr>
        <w:t>Информисање родитеља о важним активностима школе</w:t>
      </w:r>
    </w:p>
    <w:p w:rsidR="00516493" w:rsidRPr="0048686D" w:rsidRDefault="00516493" w:rsidP="00516493">
      <w:pPr>
        <w:ind w:firstLine="720"/>
        <w:jc w:val="both"/>
        <w:rPr>
          <w:color w:val="auto"/>
        </w:rPr>
      </w:pPr>
      <w:r w:rsidRPr="0048686D">
        <w:rPr>
          <w:color w:val="auto"/>
        </w:rPr>
        <w:t>Посећивање породице</w:t>
      </w:r>
    </w:p>
    <w:p w:rsidR="00516493" w:rsidRPr="0048686D" w:rsidRDefault="00516493" w:rsidP="00516493">
      <w:pPr>
        <w:ind w:firstLine="720"/>
        <w:jc w:val="both"/>
        <w:rPr>
          <w:color w:val="auto"/>
        </w:rPr>
      </w:pPr>
      <w:r w:rsidRPr="0048686D">
        <w:rPr>
          <w:color w:val="auto"/>
        </w:rPr>
        <w:t>Организовање заједничких разговора са наставницима и родитељима.</w:t>
      </w:r>
    </w:p>
    <w:p w:rsidR="00516493" w:rsidRPr="0048686D" w:rsidRDefault="00516493" w:rsidP="00516493">
      <w:pPr>
        <w:ind w:firstLine="720"/>
        <w:jc w:val="both"/>
        <w:rPr>
          <w:b/>
          <w:color w:val="auto"/>
        </w:rPr>
      </w:pPr>
    </w:p>
    <w:p w:rsidR="00516493" w:rsidRPr="0048686D" w:rsidRDefault="00516493" w:rsidP="00516493">
      <w:pPr>
        <w:ind w:firstLine="720"/>
        <w:jc w:val="both"/>
        <w:rPr>
          <w:b/>
          <w:color w:val="auto"/>
        </w:rPr>
      </w:pPr>
    </w:p>
    <w:p w:rsidR="00516493" w:rsidRPr="0048686D" w:rsidRDefault="00516493" w:rsidP="00516493">
      <w:pPr>
        <w:ind w:firstLine="720"/>
        <w:jc w:val="both"/>
        <w:rPr>
          <w:b/>
          <w:color w:val="auto"/>
        </w:rPr>
      </w:pPr>
      <w:r w:rsidRPr="0048686D">
        <w:rPr>
          <w:b/>
          <w:color w:val="auto"/>
          <w:lang w:val="sr-Cyrl-RS"/>
        </w:rPr>
        <w:lastRenderedPageBreak/>
        <w:t xml:space="preserve">        </w:t>
      </w:r>
      <w:r w:rsidRPr="0048686D">
        <w:rPr>
          <w:b/>
          <w:color w:val="auto"/>
        </w:rPr>
        <w:t>У односу на стручне органе:</w:t>
      </w:r>
    </w:p>
    <w:p w:rsidR="00516493" w:rsidRPr="0048686D" w:rsidRDefault="00516493" w:rsidP="00516493">
      <w:pPr>
        <w:ind w:firstLine="720"/>
        <w:jc w:val="both"/>
        <w:rPr>
          <w:b/>
          <w:color w:val="auto"/>
        </w:rPr>
      </w:pPr>
    </w:p>
    <w:p w:rsidR="00516493" w:rsidRPr="0048686D" w:rsidRDefault="00516493" w:rsidP="00516493">
      <w:pPr>
        <w:ind w:firstLine="720"/>
        <w:jc w:val="both"/>
        <w:rPr>
          <w:color w:val="auto"/>
        </w:rPr>
      </w:pPr>
      <w:r w:rsidRPr="0048686D">
        <w:rPr>
          <w:color w:val="auto"/>
        </w:rPr>
        <w:t>Учешће у изради годишњег програма рада школе</w:t>
      </w:r>
    </w:p>
    <w:p w:rsidR="00516493" w:rsidRPr="0048686D" w:rsidRDefault="00516493" w:rsidP="00516493">
      <w:pPr>
        <w:ind w:firstLine="720"/>
        <w:jc w:val="both"/>
        <w:rPr>
          <w:color w:val="auto"/>
        </w:rPr>
      </w:pPr>
      <w:r w:rsidRPr="0048686D">
        <w:rPr>
          <w:color w:val="auto"/>
        </w:rPr>
        <w:t xml:space="preserve"> Израда програма рада одељенског старешине</w:t>
      </w:r>
    </w:p>
    <w:p w:rsidR="00516493" w:rsidRPr="0048686D" w:rsidRDefault="00516493" w:rsidP="00516493">
      <w:pPr>
        <w:ind w:firstLine="720"/>
        <w:jc w:val="both"/>
        <w:rPr>
          <w:color w:val="auto"/>
        </w:rPr>
      </w:pPr>
      <w:r w:rsidRPr="0048686D">
        <w:rPr>
          <w:color w:val="auto"/>
        </w:rPr>
        <w:t>Остваривање увида у редовност наставе</w:t>
      </w:r>
    </w:p>
    <w:p w:rsidR="00516493" w:rsidRPr="0048686D" w:rsidRDefault="00516493" w:rsidP="00516493">
      <w:pPr>
        <w:ind w:firstLine="720"/>
        <w:jc w:val="both"/>
        <w:rPr>
          <w:color w:val="auto"/>
        </w:rPr>
      </w:pPr>
      <w:r w:rsidRPr="0048686D">
        <w:rPr>
          <w:color w:val="auto"/>
        </w:rPr>
        <w:t>Брига и решавање ситуација оптерећености ученика</w:t>
      </w:r>
    </w:p>
    <w:p w:rsidR="00516493" w:rsidRPr="0048686D" w:rsidRDefault="00516493" w:rsidP="00516493">
      <w:pPr>
        <w:ind w:firstLine="720"/>
        <w:jc w:val="both"/>
        <w:rPr>
          <w:color w:val="auto"/>
        </w:rPr>
      </w:pPr>
      <w:r w:rsidRPr="0048686D">
        <w:rPr>
          <w:color w:val="auto"/>
        </w:rPr>
        <w:t>Сарадња са наставницима у вези са избором ученика за такмичења</w:t>
      </w:r>
    </w:p>
    <w:p w:rsidR="00516493" w:rsidRPr="0048686D" w:rsidRDefault="00516493" w:rsidP="00516493">
      <w:pPr>
        <w:ind w:firstLine="720"/>
        <w:jc w:val="both"/>
        <w:rPr>
          <w:color w:val="auto"/>
        </w:rPr>
      </w:pPr>
      <w:r w:rsidRPr="0048686D">
        <w:rPr>
          <w:color w:val="auto"/>
        </w:rPr>
        <w:t>Размена мишљења и усаглашавање ставова са наставницима у доношењу одлука о изрицању васпитно-дисциплинских мера</w:t>
      </w:r>
    </w:p>
    <w:p w:rsidR="00516493" w:rsidRPr="0048686D" w:rsidRDefault="00516493" w:rsidP="00516493">
      <w:pPr>
        <w:ind w:firstLine="720"/>
        <w:jc w:val="both"/>
        <w:rPr>
          <w:color w:val="auto"/>
        </w:rPr>
      </w:pPr>
      <w:r w:rsidRPr="0048686D">
        <w:rPr>
          <w:color w:val="auto"/>
        </w:rPr>
        <w:t>Учешће у идентификацији ученика за додатни рад и допунску наставу</w:t>
      </w:r>
    </w:p>
    <w:p w:rsidR="00516493" w:rsidRPr="0048686D" w:rsidRDefault="00516493" w:rsidP="00516493">
      <w:pPr>
        <w:ind w:firstLine="720"/>
        <w:jc w:val="both"/>
        <w:rPr>
          <w:color w:val="auto"/>
        </w:rPr>
      </w:pPr>
      <w:r w:rsidRPr="0048686D">
        <w:rPr>
          <w:color w:val="auto"/>
        </w:rPr>
        <w:t>Планирање, вођење и извештавање о раду одељењских већа</w:t>
      </w:r>
    </w:p>
    <w:p w:rsidR="00516493" w:rsidRPr="0048686D" w:rsidRDefault="00516493" w:rsidP="00516493">
      <w:pPr>
        <w:ind w:firstLine="720"/>
        <w:jc w:val="both"/>
        <w:rPr>
          <w:color w:val="auto"/>
        </w:rPr>
      </w:pPr>
      <w:r w:rsidRPr="0048686D">
        <w:rPr>
          <w:color w:val="auto"/>
        </w:rPr>
        <w:t>Стручно усавршавање у оквиру одељењског и наставничког већа која ће се односити на улогу и рад одељењског старешине.</w:t>
      </w:r>
    </w:p>
    <w:p w:rsidR="00516493" w:rsidRPr="0048686D" w:rsidRDefault="00516493" w:rsidP="00516493">
      <w:pPr>
        <w:ind w:firstLine="720"/>
        <w:jc w:val="both"/>
        <w:rPr>
          <w:color w:val="auto"/>
        </w:rPr>
      </w:pPr>
    </w:p>
    <w:p w:rsidR="00516493" w:rsidRPr="0048686D" w:rsidRDefault="00516493" w:rsidP="00516493">
      <w:pPr>
        <w:ind w:firstLine="720"/>
        <w:jc w:val="both"/>
        <w:rPr>
          <w:b/>
          <w:color w:val="auto"/>
        </w:rPr>
      </w:pPr>
    </w:p>
    <w:p w:rsidR="00516493" w:rsidRPr="0048686D" w:rsidRDefault="00516493" w:rsidP="00516493">
      <w:pPr>
        <w:ind w:firstLine="720"/>
        <w:jc w:val="both"/>
        <w:rPr>
          <w:b/>
          <w:color w:val="auto"/>
        </w:rPr>
      </w:pPr>
      <w:r w:rsidRPr="0048686D">
        <w:rPr>
          <w:b/>
          <w:color w:val="auto"/>
        </w:rPr>
        <w:t>У односу на педагошку документацију:</w:t>
      </w:r>
    </w:p>
    <w:p w:rsidR="00516493" w:rsidRPr="0048686D" w:rsidRDefault="00516493" w:rsidP="00516493">
      <w:pPr>
        <w:ind w:firstLine="720"/>
        <w:jc w:val="both"/>
        <w:rPr>
          <w:color w:val="auto"/>
        </w:rPr>
      </w:pPr>
      <w:r w:rsidRPr="0048686D">
        <w:rPr>
          <w:color w:val="auto"/>
        </w:rPr>
        <w:t xml:space="preserve">  </w:t>
      </w:r>
    </w:p>
    <w:p w:rsidR="00516493" w:rsidRPr="0048686D" w:rsidRDefault="00516493" w:rsidP="00516493">
      <w:pPr>
        <w:ind w:firstLine="720"/>
        <w:jc w:val="both"/>
        <w:rPr>
          <w:color w:val="auto"/>
        </w:rPr>
      </w:pPr>
      <w:r w:rsidRPr="0048686D">
        <w:rPr>
          <w:color w:val="auto"/>
        </w:rPr>
        <w:t>Формирање портфолија за ученике</w:t>
      </w:r>
    </w:p>
    <w:p w:rsidR="00516493" w:rsidRPr="0048686D" w:rsidRDefault="00516493" w:rsidP="00516493">
      <w:pPr>
        <w:ind w:firstLine="720"/>
        <w:jc w:val="both"/>
        <w:rPr>
          <w:color w:val="auto"/>
        </w:rPr>
      </w:pPr>
      <w:r w:rsidRPr="0048686D">
        <w:rPr>
          <w:color w:val="auto"/>
        </w:rPr>
        <w:t>Сарадња са директором школе и стручним сарадницима на плану уједначавања, вођења педагошке документације</w:t>
      </w:r>
    </w:p>
    <w:p w:rsidR="00516493" w:rsidRPr="0048686D" w:rsidRDefault="00516493" w:rsidP="00516493">
      <w:pPr>
        <w:ind w:firstLine="720"/>
        <w:jc w:val="both"/>
        <w:rPr>
          <w:color w:val="auto"/>
        </w:rPr>
      </w:pPr>
      <w:r w:rsidRPr="0048686D">
        <w:rPr>
          <w:color w:val="auto"/>
        </w:rPr>
        <w:t>Ажурно и прецизно вођење матичне и разредне књиге</w:t>
      </w:r>
    </w:p>
    <w:p w:rsidR="00516493" w:rsidRPr="0048686D" w:rsidRDefault="00516493" w:rsidP="00516493">
      <w:pPr>
        <w:ind w:firstLine="720"/>
        <w:jc w:val="both"/>
        <w:rPr>
          <w:color w:val="auto"/>
        </w:rPr>
      </w:pPr>
      <w:r w:rsidRPr="0048686D">
        <w:rPr>
          <w:color w:val="auto"/>
        </w:rPr>
        <w:t xml:space="preserve">Савесно, прецизно и садржајно вођење записника са састанака одељењских већа, и родитељских састанака. </w:t>
      </w:r>
    </w:p>
    <w:p w:rsidR="00516493" w:rsidRPr="0048686D" w:rsidRDefault="00516493" w:rsidP="00516493">
      <w:pPr>
        <w:ind w:firstLine="720"/>
        <w:jc w:val="both"/>
        <w:rPr>
          <w:color w:val="auto"/>
        </w:rPr>
      </w:pPr>
    </w:p>
    <w:p w:rsidR="00516493" w:rsidRPr="0048686D" w:rsidRDefault="00516493" w:rsidP="00516493">
      <w:pPr>
        <w:ind w:firstLine="720"/>
        <w:jc w:val="both"/>
        <w:rPr>
          <w:color w:val="auto"/>
          <w:lang w:val="sr-Cyrl-RS"/>
        </w:rPr>
      </w:pPr>
    </w:p>
    <w:p w:rsidR="00516493" w:rsidRPr="0048686D" w:rsidRDefault="00516493" w:rsidP="00516493">
      <w:pPr>
        <w:jc w:val="both"/>
        <w:rPr>
          <w:bCs w:val="0"/>
          <w:color w:val="auto"/>
          <w:lang w:val="sr-Cyrl-RS"/>
        </w:rPr>
      </w:pPr>
    </w:p>
    <w:p w:rsidR="00516493" w:rsidRPr="0048686D" w:rsidRDefault="00516493" w:rsidP="00516493">
      <w:pPr>
        <w:jc w:val="both"/>
        <w:rPr>
          <w:bCs w:val="0"/>
          <w:color w:val="auto"/>
          <w:sz w:val="28"/>
          <w:szCs w:val="28"/>
          <w:u w:val="single"/>
        </w:rPr>
      </w:pPr>
      <w:r w:rsidRPr="0048686D">
        <w:rPr>
          <w:bCs w:val="0"/>
          <w:color w:val="auto"/>
        </w:rPr>
        <w:t xml:space="preserve">   </w:t>
      </w:r>
      <w:r w:rsidRPr="0048686D">
        <w:rPr>
          <w:bCs w:val="0"/>
          <w:color w:val="auto"/>
          <w:sz w:val="28"/>
          <w:szCs w:val="28"/>
          <w:u w:val="single"/>
        </w:rPr>
        <w:t>Сарадња Одељенског старешине са Тимом за заштиту деце и ученика од насиља,злостављања и занемаривања у образовно-васпитној установи</w:t>
      </w:r>
    </w:p>
    <w:p w:rsidR="00516493" w:rsidRPr="0048686D" w:rsidRDefault="00516493" w:rsidP="00516493">
      <w:pPr>
        <w:jc w:val="both"/>
        <w:rPr>
          <w:bCs w:val="0"/>
          <w:color w:val="auto"/>
        </w:rPr>
      </w:pPr>
    </w:p>
    <w:p w:rsidR="00516493" w:rsidRPr="0048686D" w:rsidRDefault="00516493" w:rsidP="00516493">
      <w:pPr>
        <w:numPr>
          <w:ilvl w:val="0"/>
          <w:numId w:val="8"/>
        </w:numPr>
        <w:jc w:val="both"/>
        <w:rPr>
          <w:bCs w:val="0"/>
          <w:color w:val="auto"/>
        </w:rPr>
      </w:pPr>
      <w:r w:rsidRPr="0048686D">
        <w:rPr>
          <w:bCs w:val="0"/>
          <w:color w:val="auto"/>
        </w:rPr>
        <w:t>Одељенски старешина у сарадњи са Тимом,</w:t>
      </w:r>
      <w:r w:rsidRPr="0048686D">
        <w:rPr>
          <w:bCs w:val="0"/>
          <w:color w:val="auto"/>
          <w:lang w:val="sr-Cyrl-RS"/>
        </w:rPr>
        <w:t xml:space="preserve"> </w:t>
      </w:r>
      <w:r w:rsidRPr="0048686D">
        <w:rPr>
          <w:bCs w:val="0"/>
          <w:color w:val="auto"/>
        </w:rPr>
        <w:t xml:space="preserve">педагогом </w:t>
      </w:r>
      <w:r w:rsidRPr="0048686D">
        <w:rPr>
          <w:bCs w:val="0"/>
          <w:color w:val="auto"/>
          <w:lang w:val="sr-Cyrl-RS"/>
        </w:rPr>
        <w:t>и психологом</w:t>
      </w:r>
      <w:r w:rsidRPr="0048686D">
        <w:rPr>
          <w:bCs w:val="0"/>
          <w:color w:val="auto"/>
        </w:rPr>
        <w:t xml:space="preserve"> евидентира облике и ефекте насиља</w:t>
      </w:r>
    </w:p>
    <w:p w:rsidR="00516493" w:rsidRPr="0048686D" w:rsidRDefault="00516493" w:rsidP="00516493">
      <w:pPr>
        <w:numPr>
          <w:ilvl w:val="0"/>
          <w:numId w:val="8"/>
        </w:numPr>
        <w:jc w:val="both"/>
        <w:rPr>
          <w:bCs w:val="0"/>
          <w:color w:val="auto"/>
        </w:rPr>
      </w:pPr>
      <w:r w:rsidRPr="0048686D">
        <w:rPr>
          <w:bCs w:val="0"/>
          <w:color w:val="auto"/>
        </w:rPr>
        <w:t>Одељенски старешина сарађује са Тимом у изради Плана заштите за ученике,</w:t>
      </w:r>
      <w:r w:rsidRPr="0048686D">
        <w:rPr>
          <w:bCs w:val="0"/>
          <w:color w:val="auto"/>
          <w:lang w:val="sr-Cyrl-RS"/>
        </w:rPr>
        <w:t xml:space="preserve"> </w:t>
      </w:r>
      <w:r w:rsidRPr="0048686D">
        <w:rPr>
          <w:bCs w:val="0"/>
          <w:color w:val="auto"/>
        </w:rPr>
        <w:t>било да је реч о актерима насиља или онима који трпе насиље</w:t>
      </w:r>
    </w:p>
    <w:p w:rsidR="00516493" w:rsidRPr="0048686D" w:rsidRDefault="00516493" w:rsidP="00516493">
      <w:pPr>
        <w:numPr>
          <w:ilvl w:val="0"/>
          <w:numId w:val="8"/>
        </w:numPr>
        <w:jc w:val="both"/>
        <w:rPr>
          <w:bCs w:val="0"/>
          <w:color w:val="auto"/>
        </w:rPr>
      </w:pPr>
      <w:r w:rsidRPr="0048686D">
        <w:rPr>
          <w:bCs w:val="0"/>
          <w:color w:val="auto"/>
        </w:rPr>
        <w:t>Уочава случајеве насиља,</w:t>
      </w:r>
      <w:r w:rsidRPr="0048686D">
        <w:rPr>
          <w:bCs w:val="0"/>
          <w:color w:val="auto"/>
          <w:lang w:val="sr-Cyrl-RS"/>
        </w:rPr>
        <w:t xml:space="preserve"> </w:t>
      </w:r>
      <w:r w:rsidRPr="0048686D">
        <w:rPr>
          <w:bCs w:val="0"/>
          <w:color w:val="auto"/>
        </w:rPr>
        <w:t>злостављања и занемаривања и реагује одмах  1 ниво</w:t>
      </w:r>
    </w:p>
    <w:p w:rsidR="00516493" w:rsidRPr="0048686D" w:rsidRDefault="00516493" w:rsidP="00516493">
      <w:pPr>
        <w:numPr>
          <w:ilvl w:val="0"/>
          <w:numId w:val="8"/>
        </w:numPr>
        <w:jc w:val="both"/>
        <w:rPr>
          <w:bCs w:val="0"/>
          <w:color w:val="auto"/>
        </w:rPr>
      </w:pPr>
      <w:r w:rsidRPr="0048686D">
        <w:rPr>
          <w:bCs w:val="0"/>
          <w:color w:val="auto"/>
        </w:rPr>
        <w:t>Пријављује случај/сумњу на насиље,злостављање и занемаривање</w:t>
      </w:r>
    </w:p>
    <w:p w:rsidR="00516493" w:rsidRPr="0048686D" w:rsidRDefault="00516493" w:rsidP="00516493">
      <w:pPr>
        <w:numPr>
          <w:ilvl w:val="0"/>
          <w:numId w:val="8"/>
        </w:numPr>
        <w:jc w:val="both"/>
        <w:rPr>
          <w:bCs w:val="0"/>
          <w:color w:val="auto"/>
        </w:rPr>
      </w:pPr>
      <w:r w:rsidRPr="0048686D">
        <w:rPr>
          <w:bCs w:val="0"/>
          <w:color w:val="auto"/>
        </w:rPr>
        <w:t>Организује/води појачан васпитни рад  или учествује у њему</w:t>
      </w:r>
    </w:p>
    <w:p w:rsidR="00516493" w:rsidRPr="0048686D" w:rsidRDefault="00516493" w:rsidP="00516493">
      <w:pPr>
        <w:numPr>
          <w:ilvl w:val="0"/>
          <w:numId w:val="8"/>
        </w:numPr>
        <w:jc w:val="both"/>
        <w:rPr>
          <w:bCs w:val="0"/>
          <w:color w:val="auto"/>
        </w:rPr>
      </w:pPr>
      <w:r w:rsidRPr="0048686D">
        <w:rPr>
          <w:bCs w:val="0"/>
          <w:color w:val="auto"/>
        </w:rPr>
        <w:t>Води васпитно-дисциплински поступак или учествује у њему /теже повреде/забране-2.и 3.ниво/</w:t>
      </w:r>
    </w:p>
    <w:p w:rsidR="00516493" w:rsidRPr="0048686D" w:rsidRDefault="00516493" w:rsidP="00516493">
      <w:pPr>
        <w:numPr>
          <w:ilvl w:val="0"/>
          <w:numId w:val="8"/>
        </w:numPr>
        <w:jc w:val="both"/>
        <w:rPr>
          <w:bCs w:val="0"/>
          <w:color w:val="auto"/>
        </w:rPr>
      </w:pPr>
      <w:r w:rsidRPr="0048686D">
        <w:rPr>
          <w:bCs w:val="0"/>
          <w:color w:val="auto"/>
        </w:rPr>
        <w:t>Информише родитеље /старатеље и сарађује са њима</w:t>
      </w:r>
    </w:p>
    <w:p w:rsidR="00516493" w:rsidRPr="0048686D" w:rsidRDefault="00516493" w:rsidP="00516493">
      <w:pPr>
        <w:numPr>
          <w:ilvl w:val="0"/>
          <w:numId w:val="8"/>
        </w:numPr>
        <w:jc w:val="both"/>
        <w:rPr>
          <w:bCs w:val="0"/>
          <w:color w:val="auto"/>
        </w:rPr>
      </w:pPr>
      <w:r w:rsidRPr="0048686D">
        <w:rPr>
          <w:bCs w:val="0"/>
          <w:color w:val="auto"/>
        </w:rPr>
        <w:t>Пружа подршку/помоћ ученицима</w:t>
      </w:r>
    </w:p>
    <w:p w:rsidR="00516493" w:rsidRPr="0048686D" w:rsidRDefault="00516493" w:rsidP="00516493">
      <w:pPr>
        <w:numPr>
          <w:ilvl w:val="0"/>
          <w:numId w:val="8"/>
        </w:numPr>
        <w:jc w:val="both"/>
        <w:rPr>
          <w:bCs w:val="0"/>
          <w:color w:val="auto"/>
        </w:rPr>
      </w:pPr>
      <w:r w:rsidRPr="0048686D">
        <w:rPr>
          <w:bCs w:val="0"/>
          <w:color w:val="auto"/>
        </w:rPr>
        <w:t>Учествује у процени заштите деце и предлаже заштитне мере</w:t>
      </w:r>
    </w:p>
    <w:p w:rsidR="00516493" w:rsidRPr="0048686D" w:rsidRDefault="00516493" w:rsidP="00516493">
      <w:pPr>
        <w:numPr>
          <w:ilvl w:val="0"/>
          <w:numId w:val="8"/>
        </w:numPr>
        <w:jc w:val="both"/>
        <w:rPr>
          <w:bCs w:val="0"/>
          <w:color w:val="auto"/>
        </w:rPr>
      </w:pPr>
      <w:r w:rsidRPr="0048686D">
        <w:rPr>
          <w:bCs w:val="0"/>
          <w:color w:val="auto"/>
        </w:rPr>
        <w:t>Прати ефекте предложених мера</w:t>
      </w:r>
    </w:p>
    <w:p w:rsidR="00516493" w:rsidRPr="0048686D" w:rsidRDefault="00516493" w:rsidP="00516493">
      <w:pPr>
        <w:numPr>
          <w:ilvl w:val="0"/>
          <w:numId w:val="8"/>
        </w:numPr>
        <w:jc w:val="both"/>
        <w:rPr>
          <w:bCs w:val="0"/>
          <w:color w:val="auto"/>
        </w:rPr>
      </w:pPr>
      <w:r w:rsidRPr="0048686D">
        <w:rPr>
          <w:bCs w:val="0"/>
          <w:color w:val="auto"/>
        </w:rPr>
        <w:t>Евидентира случај насиља,злостављања и занемаривања и води документацију</w:t>
      </w:r>
    </w:p>
    <w:p w:rsidR="00516493" w:rsidRPr="0048686D" w:rsidRDefault="00516493" w:rsidP="00516493">
      <w:pPr>
        <w:ind w:firstLine="720"/>
        <w:jc w:val="both"/>
        <w:rPr>
          <w:color w:val="auto"/>
          <w:lang w:val="sr-Cyrl-RS"/>
        </w:rPr>
      </w:pPr>
      <w:r w:rsidRPr="0048686D">
        <w:rPr>
          <w:bCs w:val="0"/>
          <w:color w:val="auto"/>
        </w:rPr>
        <w:t>Сарађује са другим установама</w:t>
      </w:r>
    </w:p>
    <w:p w:rsidR="00516493" w:rsidRPr="0048686D" w:rsidRDefault="00516493" w:rsidP="00516493">
      <w:pPr>
        <w:ind w:firstLine="720"/>
        <w:jc w:val="both"/>
        <w:rPr>
          <w:color w:val="auto"/>
          <w:lang w:val="sr-Cyrl-RS"/>
        </w:rPr>
      </w:pPr>
    </w:p>
    <w:p w:rsidR="00516493" w:rsidRPr="0048686D" w:rsidRDefault="00516493" w:rsidP="00516493">
      <w:pPr>
        <w:ind w:firstLine="720"/>
        <w:jc w:val="both"/>
        <w:rPr>
          <w:color w:val="auto"/>
          <w:lang w:val="sr-Cyrl-RS"/>
        </w:rPr>
      </w:pPr>
    </w:p>
    <w:p w:rsidR="00516493" w:rsidRPr="0048686D" w:rsidRDefault="00516493" w:rsidP="008C5C13">
      <w:pPr>
        <w:numPr>
          <w:ilvl w:val="0"/>
          <w:numId w:val="41"/>
        </w:numPr>
        <w:ind w:left="0"/>
        <w:textAlignment w:val="top"/>
        <w:rPr>
          <w:bCs w:val="0"/>
          <w:color w:val="auto"/>
          <w:lang w:val="sr-Cyrl-RS" w:eastAsia="sr-Latn-RS"/>
        </w:rPr>
      </w:pPr>
    </w:p>
    <w:p w:rsidR="00516493" w:rsidRPr="0048686D" w:rsidRDefault="00516493" w:rsidP="00516493">
      <w:pPr>
        <w:rPr>
          <w:b/>
          <w:bCs w:val="0"/>
          <w:color w:val="auto"/>
          <w:lang w:val="sr-Cyrl-RS"/>
        </w:rPr>
      </w:pPr>
      <w:r w:rsidRPr="0048686D">
        <w:rPr>
          <w:b/>
          <w:bCs w:val="0"/>
          <w:color w:val="auto"/>
        </w:rPr>
        <w:t xml:space="preserve">Обавеза за све одељенске старешине у </w:t>
      </w:r>
      <w:r w:rsidRPr="0048686D">
        <w:rPr>
          <w:b/>
          <w:bCs w:val="0"/>
          <w:color w:val="auto"/>
          <w:lang w:val="sr-Cyrl-RS"/>
        </w:rPr>
        <w:t xml:space="preserve">ОШ „ Пера Мачкатовац „ у Белом Пољу </w:t>
      </w:r>
    </w:p>
    <w:p w:rsidR="00516493" w:rsidRPr="0048686D" w:rsidRDefault="00516493" w:rsidP="00516493">
      <w:pPr>
        <w:rPr>
          <w:b/>
          <w:bCs w:val="0"/>
          <w:color w:val="auto"/>
        </w:rPr>
      </w:pPr>
    </w:p>
    <w:p w:rsidR="00516493" w:rsidRPr="0048686D" w:rsidRDefault="00516493" w:rsidP="008C5C13">
      <w:pPr>
        <w:numPr>
          <w:ilvl w:val="0"/>
          <w:numId w:val="40"/>
        </w:numPr>
        <w:rPr>
          <w:bCs w:val="0"/>
          <w:color w:val="auto"/>
        </w:rPr>
      </w:pPr>
      <w:r w:rsidRPr="0048686D">
        <w:rPr>
          <w:bCs w:val="0"/>
          <w:color w:val="auto"/>
        </w:rPr>
        <w:t>Одељенске старешине су у обавези да у сарадњи  са педагогом школе израде план рада Одељенског већа;</w:t>
      </w:r>
    </w:p>
    <w:p w:rsidR="00516493" w:rsidRPr="0048686D" w:rsidRDefault="00516493" w:rsidP="008C5C13">
      <w:pPr>
        <w:numPr>
          <w:ilvl w:val="0"/>
          <w:numId w:val="40"/>
        </w:numPr>
        <w:rPr>
          <w:bCs w:val="0"/>
          <w:color w:val="auto"/>
        </w:rPr>
      </w:pPr>
      <w:r w:rsidRPr="0048686D">
        <w:rPr>
          <w:bCs w:val="0"/>
          <w:color w:val="auto"/>
        </w:rPr>
        <w:t>Уколико дође до одређеног проблема, одељенски старешина заказује ванредну седницу Одељенског већа;</w:t>
      </w:r>
    </w:p>
    <w:p w:rsidR="00516493" w:rsidRPr="0048686D" w:rsidRDefault="00516493" w:rsidP="008C5C13">
      <w:pPr>
        <w:numPr>
          <w:ilvl w:val="0"/>
          <w:numId w:val="40"/>
        </w:numPr>
        <w:jc w:val="both"/>
        <w:rPr>
          <w:bCs w:val="0"/>
          <w:color w:val="auto"/>
        </w:rPr>
      </w:pPr>
      <w:r w:rsidRPr="0048686D">
        <w:rPr>
          <w:bCs w:val="0"/>
          <w:color w:val="auto"/>
        </w:rPr>
        <w:lastRenderedPageBreak/>
        <w:t>Одељенске старешине су у обавези да упознају ученике са њиховим правима и обавезама;</w:t>
      </w:r>
    </w:p>
    <w:p w:rsidR="00516493" w:rsidRPr="0048686D" w:rsidRDefault="00516493" w:rsidP="008C5C13">
      <w:pPr>
        <w:numPr>
          <w:ilvl w:val="0"/>
          <w:numId w:val="40"/>
        </w:numPr>
        <w:jc w:val="both"/>
        <w:rPr>
          <w:bCs w:val="0"/>
          <w:color w:val="auto"/>
        </w:rPr>
      </w:pPr>
      <w:r w:rsidRPr="0048686D">
        <w:rPr>
          <w:bCs w:val="0"/>
          <w:color w:val="auto"/>
        </w:rPr>
        <w:t>Педагог школе је у обавези да прати рад Одељенског већа – да ли су реализоване све активности и повремено одржи састанак са одељенским старешинама око евентуалних корекција. О томе подноси извештај директору школе као и извештај о увиду у документацију одељенског старешине;</w:t>
      </w:r>
    </w:p>
    <w:p w:rsidR="00516493" w:rsidRPr="0048686D" w:rsidRDefault="00516493" w:rsidP="008C5C13">
      <w:pPr>
        <w:numPr>
          <w:ilvl w:val="0"/>
          <w:numId w:val="40"/>
        </w:numPr>
        <w:jc w:val="both"/>
        <w:rPr>
          <w:bCs w:val="0"/>
          <w:color w:val="auto"/>
        </w:rPr>
      </w:pPr>
      <w:r w:rsidRPr="0048686D">
        <w:rPr>
          <w:bCs w:val="0"/>
          <w:color w:val="auto"/>
        </w:rPr>
        <w:t>На основу обавеза и задатака одељенског старешине регулисане законом (најважније се налазе у Годишњем програму) и предложеног плана рада одељенског старешине, израде детаљан план за своје одељење, који достављају кад и наставне планове;</w:t>
      </w:r>
    </w:p>
    <w:p w:rsidR="00516493" w:rsidRPr="0048686D" w:rsidRDefault="00516493" w:rsidP="008C5C13">
      <w:pPr>
        <w:numPr>
          <w:ilvl w:val="0"/>
          <w:numId w:val="40"/>
        </w:numPr>
        <w:jc w:val="both"/>
        <w:rPr>
          <w:bCs w:val="0"/>
          <w:color w:val="auto"/>
        </w:rPr>
      </w:pPr>
      <w:r w:rsidRPr="0048686D">
        <w:rPr>
          <w:bCs w:val="0"/>
          <w:color w:val="auto"/>
        </w:rPr>
        <w:t>Планом рада предвидети подношење извештаја у писаној форми руководству школе и то: три дана пре првог тромесечја, после првог полугодишта, после другог тромесечја, на крају школске године - о раду одељенског старешине и раду одељенске заједнице, као и предлог мера (у чему је проблем, шта је конкретно он предузео и шта предлаже да школа предузме за решавање тог проблема) као и о томе где се води евиденција;</w:t>
      </w:r>
    </w:p>
    <w:p w:rsidR="00516493" w:rsidRPr="0048686D" w:rsidRDefault="00516493" w:rsidP="008C5C13">
      <w:pPr>
        <w:numPr>
          <w:ilvl w:val="0"/>
          <w:numId w:val="40"/>
        </w:numPr>
        <w:jc w:val="both"/>
        <w:rPr>
          <w:bCs w:val="0"/>
          <w:color w:val="auto"/>
        </w:rPr>
      </w:pPr>
      <w:r w:rsidRPr="0048686D">
        <w:rPr>
          <w:bCs w:val="0"/>
          <w:color w:val="auto"/>
        </w:rPr>
        <w:t>Да у свом плану предвиди начин на који ће предузимати одређене активности за решавање проблема и колективног рада са ученицима  и о томе води евиденције.</w:t>
      </w:r>
    </w:p>
    <w:p w:rsidR="00516493" w:rsidRPr="0048686D" w:rsidRDefault="00516493" w:rsidP="008C5C13">
      <w:pPr>
        <w:numPr>
          <w:ilvl w:val="0"/>
          <w:numId w:val="40"/>
        </w:numPr>
        <w:jc w:val="both"/>
        <w:rPr>
          <w:bCs w:val="0"/>
          <w:color w:val="auto"/>
        </w:rPr>
      </w:pPr>
      <w:r w:rsidRPr="0048686D">
        <w:rPr>
          <w:bCs w:val="0"/>
          <w:color w:val="auto"/>
        </w:rPr>
        <w:t>Евиденција и начини предузимања одређених мера су јако битне за предузимање васпитно-дисциплинских мера за ученике. Одељенски старешина мора да има белешку са: датумом, с ким је обавио разговор (учеником, родитељем, наставником и др.), шта је предузео (коме је упутио ученика на разговор-педагогу, директору и др.)</w:t>
      </w:r>
    </w:p>
    <w:p w:rsidR="00516493" w:rsidRPr="0048686D" w:rsidRDefault="00516493" w:rsidP="008C5C13">
      <w:pPr>
        <w:numPr>
          <w:ilvl w:val="0"/>
          <w:numId w:val="40"/>
        </w:numPr>
        <w:jc w:val="both"/>
        <w:rPr>
          <w:bCs w:val="0"/>
          <w:color w:val="auto"/>
        </w:rPr>
      </w:pPr>
      <w:r w:rsidRPr="0048686D">
        <w:rPr>
          <w:bCs w:val="0"/>
          <w:color w:val="auto"/>
        </w:rPr>
        <w:t>У обавези је да о томе периодично извештава Одељенско веће и директора школе;</w:t>
      </w:r>
    </w:p>
    <w:p w:rsidR="00516493" w:rsidRPr="0048686D" w:rsidRDefault="00516493" w:rsidP="008C5C13">
      <w:pPr>
        <w:numPr>
          <w:ilvl w:val="0"/>
          <w:numId w:val="40"/>
        </w:numPr>
        <w:jc w:val="both"/>
        <w:rPr>
          <w:bCs w:val="0"/>
          <w:color w:val="auto"/>
        </w:rPr>
      </w:pPr>
      <w:r w:rsidRPr="0048686D">
        <w:rPr>
          <w:bCs w:val="0"/>
          <w:color w:val="auto"/>
        </w:rPr>
        <w:t>Одељенске  су у обавези да одаберу дестинације и понуде доставе најкасније до 5 септембра.(уколико има потребан број ђака за извођење екскурзије)</w:t>
      </w:r>
    </w:p>
    <w:p w:rsidR="00516493" w:rsidRPr="0048686D" w:rsidRDefault="00516493" w:rsidP="008C5C13">
      <w:pPr>
        <w:numPr>
          <w:ilvl w:val="0"/>
          <w:numId w:val="40"/>
        </w:numPr>
        <w:jc w:val="both"/>
        <w:rPr>
          <w:bCs w:val="0"/>
          <w:color w:val="auto"/>
        </w:rPr>
      </w:pPr>
      <w:r w:rsidRPr="0048686D">
        <w:rPr>
          <w:bCs w:val="0"/>
          <w:color w:val="auto"/>
        </w:rPr>
        <w:t>Одељенски старешина – координатор извођења екскурзије у обавези је да достави писани извештај о томе.</w:t>
      </w:r>
    </w:p>
    <w:p w:rsidR="00516493" w:rsidRPr="0048686D" w:rsidRDefault="00516493" w:rsidP="008C5C13">
      <w:pPr>
        <w:numPr>
          <w:ilvl w:val="0"/>
          <w:numId w:val="40"/>
        </w:numPr>
        <w:jc w:val="both"/>
        <w:rPr>
          <w:bCs w:val="0"/>
          <w:color w:val="auto"/>
        </w:rPr>
      </w:pPr>
      <w:r w:rsidRPr="0048686D">
        <w:rPr>
          <w:bCs w:val="0"/>
          <w:color w:val="auto"/>
        </w:rPr>
        <w:t>Интензивније ради на Програму мера за сузбијање изостајања ученика (Програм је предложен у годишњем програму .</w:t>
      </w:r>
    </w:p>
    <w:p w:rsidR="00516493" w:rsidRPr="0048686D" w:rsidRDefault="00516493" w:rsidP="008C5C13">
      <w:pPr>
        <w:numPr>
          <w:ilvl w:val="0"/>
          <w:numId w:val="40"/>
        </w:numPr>
        <w:jc w:val="both"/>
        <w:rPr>
          <w:bCs w:val="0"/>
          <w:color w:val="auto"/>
        </w:rPr>
      </w:pPr>
      <w:r w:rsidRPr="0048686D">
        <w:rPr>
          <w:bCs w:val="0"/>
          <w:color w:val="auto"/>
        </w:rPr>
        <w:t>Интензивније ради на унапређивању сарадње са родитељима (Програм је предложен у годишњем програму</w:t>
      </w:r>
      <w:r w:rsidRPr="0048686D">
        <w:rPr>
          <w:bCs w:val="0"/>
          <w:color w:val="auto"/>
          <w:lang w:val="ru-RU"/>
        </w:rPr>
        <w:t>);</w:t>
      </w:r>
    </w:p>
    <w:p w:rsidR="00516493" w:rsidRPr="0048686D" w:rsidRDefault="00516493" w:rsidP="008C5C13">
      <w:pPr>
        <w:numPr>
          <w:ilvl w:val="0"/>
          <w:numId w:val="40"/>
        </w:numPr>
        <w:jc w:val="both"/>
        <w:rPr>
          <w:bCs w:val="0"/>
          <w:color w:val="auto"/>
        </w:rPr>
      </w:pPr>
      <w:r w:rsidRPr="0048686D">
        <w:rPr>
          <w:bCs w:val="0"/>
          <w:color w:val="auto"/>
        </w:rPr>
        <w:t>Одељенски старешина је у обавези да у својим белешкама о сваком ученику има социјалну карту ученика: образовни ниви родитеља, запошљеност, социјални статус, уколико ученик има неку од хроничних болести (навести од чега ученик болује), стамбене услове и друге важне елементе о ученику који могу да утичу на његов успех  и дисциплину;</w:t>
      </w:r>
    </w:p>
    <w:p w:rsidR="00516493" w:rsidRPr="0048686D" w:rsidRDefault="00516493" w:rsidP="008C5C13">
      <w:pPr>
        <w:numPr>
          <w:ilvl w:val="0"/>
          <w:numId w:val="40"/>
        </w:numPr>
        <w:jc w:val="both"/>
        <w:rPr>
          <w:bCs w:val="0"/>
          <w:color w:val="auto"/>
        </w:rPr>
      </w:pPr>
      <w:r w:rsidRPr="0048686D">
        <w:rPr>
          <w:bCs w:val="0"/>
          <w:color w:val="auto"/>
        </w:rPr>
        <w:t>Упознати ученике са програмом за спречавање наркоманије, девијантног понашања и са борбом против насиља и дроге;</w:t>
      </w:r>
    </w:p>
    <w:p w:rsidR="00516493" w:rsidRPr="0048686D" w:rsidRDefault="00516493" w:rsidP="008C5C13">
      <w:pPr>
        <w:numPr>
          <w:ilvl w:val="0"/>
          <w:numId w:val="40"/>
        </w:numPr>
        <w:jc w:val="both"/>
        <w:rPr>
          <w:bCs w:val="0"/>
          <w:color w:val="auto"/>
        </w:rPr>
      </w:pPr>
      <w:r w:rsidRPr="0048686D">
        <w:rPr>
          <w:bCs w:val="0"/>
          <w:color w:val="auto"/>
        </w:rPr>
        <w:t>Интензивније раде и уграђују програме за унапређивање здравља и професионалне оријентације;</w:t>
      </w:r>
    </w:p>
    <w:p w:rsidR="00516493" w:rsidRPr="0048686D" w:rsidRDefault="00516493" w:rsidP="008C5C13">
      <w:pPr>
        <w:numPr>
          <w:ilvl w:val="0"/>
          <w:numId w:val="40"/>
        </w:numPr>
        <w:jc w:val="both"/>
        <w:rPr>
          <w:bCs w:val="0"/>
          <w:color w:val="auto"/>
        </w:rPr>
      </w:pPr>
      <w:r w:rsidRPr="0048686D">
        <w:rPr>
          <w:bCs w:val="0"/>
          <w:color w:val="auto"/>
        </w:rPr>
        <w:t>Одељенске старешине, уколико им је из појединих области потребна литература или стручњак, могу да се благовремено обрате управи школе како би се обратили одређеним институцијама или обезбедили литературу;</w:t>
      </w:r>
    </w:p>
    <w:p w:rsidR="00516493" w:rsidRPr="0048686D" w:rsidRDefault="00516493" w:rsidP="008C5C13">
      <w:pPr>
        <w:numPr>
          <w:ilvl w:val="0"/>
          <w:numId w:val="40"/>
        </w:numPr>
        <w:jc w:val="both"/>
        <w:rPr>
          <w:bCs w:val="0"/>
          <w:color w:val="auto"/>
        </w:rPr>
      </w:pPr>
      <w:r w:rsidRPr="0048686D">
        <w:rPr>
          <w:bCs w:val="0"/>
          <w:color w:val="auto"/>
          <w:lang w:val="sr-Cyrl-RS"/>
        </w:rPr>
        <w:t xml:space="preserve">Информисати ученике о </w:t>
      </w:r>
      <w:r w:rsidRPr="0048686D">
        <w:rPr>
          <w:bCs w:val="0"/>
          <w:color w:val="auto"/>
        </w:rPr>
        <w:t>П</w:t>
      </w:r>
      <w:r w:rsidRPr="0048686D">
        <w:rPr>
          <w:bCs w:val="0"/>
          <w:color w:val="auto"/>
          <w:lang w:val="sr-Cyrl-RS"/>
        </w:rPr>
        <w:t xml:space="preserve">равилнику за безбедност ученика </w:t>
      </w:r>
    </w:p>
    <w:p w:rsidR="00516493" w:rsidRPr="0048686D" w:rsidRDefault="00516493" w:rsidP="008C5C13">
      <w:pPr>
        <w:numPr>
          <w:ilvl w:val="0"/>
          <w:numId w:val="40"/>
        </w:numPr>
        <w:jc w:val="both"/>
        <w:rPr>
          <w:bCs w:val="0"/>
          <w:color w:val="auto"/>
        </w:rPr>
      </w:pPr>
      <w:r w:rsidRPr="0048686D">
        <w:rPr>
          <w:bCs w:val="0"/>
          <w:color w:val="auto"/>
          <w:lang w:val="sr-Cyrl-RS"/>
        </w:rPr>
        <w:t>Обрадити тему:</w:t>
      </w:r>
      <w:r w:rsidRPr="0048686D">
        <w:rPr>
          <w:bCs w:val="0"/>
          <w:color w:val="auto"/>
        </w:rPr>
        <w:t xml:space="preserve"> </w:t>
      </w:r>
      <w:r w:rsidRPr="0048686D">
        <w:rPr>
          <w:bCs w:val="0"/>
          <w:color w:val="auto"/>
          <w:lang w:val="sr-Cyrl-RS"/>
        </w:rPr>
        <w:t>Методе успешног учења /материјал „Рецепт за успешно учење</w:t>
      </w:r>
      <w:r w:rsidRPr="0048686D">
        <w:rPr>
          <w:bCs w:val="0"/>
          <w:color w:val="auto"/>
        </w:rPr>
        <w:t xml:space="preserve">“ </w:t>
      </w:r>
      <w:r w:rsidRPr="0048686D">
        <w:rPr>
          <w:bCs w:val="0"/>
          <w:color w:val="auto"/>
          <w:lang w:val="sr-Cyrl-RS"/>
        </w:rPr>
        <w:t>до краја класификационог периода педагог школе поделила одељенским старешинама</w:t>
      </w:r>
      <w:r w:rsidRPr="0048686D">
        <w:rPr>
          <w:bCs w:val="0"/>
          <w:color w:val="auto"/>
        </w:rPr>
        <w:t>.</w:t>
      </w:r>
    </w:p>
    <w:p w:rsidR="00516493" w:rsidRPr="0048686D" w:rsidRDefault="00516493" w:rsidP="008C5C13">
      <w:pPr>
        <w:numPr>
          <w:ilvl w:val="0"/>
          <w:numId w:val="40"/>
        </w:numPr>
        <w:jc w:val="both"/>
        <w:rPr>
          <w:bCs w:val="0"/>
          <w:color w:val="auto"/>
        </w:rPr>
      </w:pPr>
      <w:r w:rsidRPr="0048686D">
        <w:rPr>
          <w:bCs w:val="0"/>
          <w:color w:val="auto"/>
          <w:lang w:val="sr-Cyrl-RS"/>
        </w:rPr>
        <w:t>Упознати ученике са Повељом о правима детета</w:t>
      </w:r>
      <w:r w:rsidRPr="0048686D">
        <w:rPr>
          <w:bCs w:val="0"/>
          <w:color w:val="auto"/>
        </w:rPr>
        <w:t>.</w:t>
      </w:r>
    </w:p>
    <w:p w:rsidR="00516493" w:rsidRPr="0048686D" w:rsidRDefault="00516493" w:rsidP="005A0DCB">
      <w:pPr>
        <w:numPr>
          <w:ilvl w:val="0"/>
          <w:numId w:val="40"/>
        </w:numPr>
        <w:jc w:val="both"/>
        <w:rPr>
          <w:bCs w:val="0"/>
          <w:color w:val="auto"/>
          <w:u w:val="single"/>
        </w:rPr>
      </w:pPr>
      <w:r w:rsidRPr="0048686D">
        <w:rPr>
          <w:bCs w:val="0"/>
          <w:color w:val="auto"/>
        </w:rPr>
        <w:t>Одељенски старешина је у обавези да најмање 4 пут годишње одржи редовне родитељск</w:t>
      </w:r>
      <w:r w:rsidR="005A0DCB" w:rsidRPr="0048686D">
        <w:rPr>
          <w:bCs w:val="0"/>
          <w:color w:val="auto"/>
        </w:rPr>
        <w:t>е састанке,а по потреби и чешће</w:t>
      </w:r>
    </w:p>
    <w:p w:rsidR="00516493" w:rsidRPr="0048686D" w:rsidRDefault="00516493" w:rsidP="00516493">
      <w:pPr>
        <w:ind w:firstLine="720"/>
        <w:jc w:val="both"/>
        <w:rPr>
          <w:color w:val="auto"/>
          <w:lang w:val="sr-Cyrl-RS"/>
        </w:rPr>
      </w:pPr>
    </w:p>
    <w:p w:rsidR="00516493" w:rsidRPr="0048686D" w:rsidRDefault="00516493" w:rsidP="005A0DCB">
      <w:pPr>
        <w:jc w:val="both"/>
        <w:rPr>
          <w:b/>
          <w:color w:val="auto"/>
          <w:sz w:val="28"/>
          <w:szCs w:val="28"/>
        </w:rPr>
      </w:pPr>
      <w:r w:rsidRPr="0048686D">
        <w:rPr>
          <w:color w:val="auto"/>
          <w:sz w:val="28"/>
          <w:szCs w:val="28"/>
        </w:rPr>
        <w:t xml:space="preserve">  </w:t>
      </w:r>
      <w:r w:rsidRPr="0048686D">
        <w:rPr>
          <w:b/>
          <w:color w:val="auto"/>
          <w:sz w:val="28"/>
          <w:szCs w:val="28"/>
        </w:rPr>
        <w:t xml:space="preserve">  Шта све може да буде дневни ред родитељског састанка </w:t>
      </w:r>
    </w:p>
    <w:p w:rsidR="00516493" w:rsidRPr="0048686D" w:rsidRDefault="00516493" w:rsidP="00516493">
      <w:pPr>
        <w:jc w:val="both"/>
        <w:rPr>
          <w:color w:val="auto"/>
        </w:rPr>
      </w:pPr>
    </w:p>
    <w:p w:rsidR="00516493" w:rsidRPr="0048686D" w:rsidRDefault="00516493" w:rsidP="008C5C13">
      <w:pPr>
        <w:numPr>
          <w:ilvl w:val="0"/>
          <w:numId w:val="46"/>
        </w:numPr>
        <w:jc w:val="both"/>
        <w:rPr>
          <w:color w:val="auto"/>
        </w:rPr>
      </w:pPr>
      <w:r w:rsidRPr="0048686D">
        <w:rPr>
          <w:color w:val="auto"/>
        </w:rPr>
        <w:lastRenderedPageBreak/>
        <w:t>Упознавање родитеља /старатеља и одељенског старешине</w:t>
      </w:r>
    </w:p>
    <w:p w:rsidR="00516493" w:rsidRPr="0048686D" w:rsidRDefault="00516493" w:rsidP="008C5C13">
      <w:pPr>
        <w:numPr>
          <w:ilvl w:val="0"/>
          <w:numId w:val="46"/>
        </w:numPr>
        <w:jc w:val="both"/>
        <w:rPr>
          <w:color w:val="auto"/>
        </w:rPr>
      </w:pPr>
      <w:r w:rsidRPr="0048686D">
        <w:rPr>
          <w:color w:val="auto"/>
        </w:rPr>
        <w:t>Опште информације о школи (адреса,телефон,факс,е'-пошта,веб-страница)</w:t>
      </w:r>
    </w:p>
    <w:p w:rsidR="00516493" w:rsidRPr="0048686D" w:rsidRDefault="00516493" w:rsidP="008C5C13">
      <w:pPr>
        <w:numPr>
          <w:ilvl w:val="0"/>
          <w:numId w:val="46"/>
        </w:numPr>
        <w:jc w:val="both"/>
        <w:rPr>
          <w:color w:val="auto"/>
        </w:rPr>
      </w:pPr>
      <w:r w:rsidRPr="0048686D">
        <w:rPr>
          <w:color w:val="auto"/>
        </w:rPr>
        <w:t>Лична карта школе (број одељења,број ученика,школске просторије...)</w:t>
      </w:r>
    </w:p>
    <w:p w:rsidR="00516493" w:rsidRPr="0048686D" w:rsidRDefault="00516493" w:rsidP="008C5C13">
      <w:pPr>
        <w:numPr>
          <w:ilvl w:val="0"/>
          <w:numId w:val="46"/>
        </w:numPr>
        <w:jc w:val="both"/>
        <w:rPr>
          <w:color w:val="auto"/>
        </w:rPr>
      </w:pPr>
      <w:r w:rsidRPr="0048686D">
        <w:rPr>
          <w:color w:val="auto"/>
        </w:rPr>
        <w:t>Организација рада школе (рад у сменама,распоред звоњења...)</w:t>
      </w:r>
    </w:p>
    <w:p w:rsidR="00516493" w:rsidRPr="0048686D" w:rsidRDefault="00516493" w:rsidP="008C5C13">
      <w:pPr>
        <w:numPr>
          <w:ilvl w:val="0"/>
          <w:numId w:val="46"/>
        </w:numPr>
        <w:jc w:val="both"/>
        <w:rPr>
          <w:color w:val="auto"/>
        </w:rPr>
      </w:pPr>
      <w:r w:rsidRPr="0048686D">
        <w:rPr>
          <w:color w:val="auto"/>
        </w:rPr>
        <w:t>Опремљеност школе наставним средствима</w:t>
      </w:r>
    </w:p>
    <w:p w:rsidR="00516493" w:rsidRPr="0048686D" w:rsidRDefault="00516493" w:rsidP="008C5C13">
      <w:pPr>
        <w:numPr>
          <w:ilvl w:val="0"/>
          <w:numId w:val="46"/>
        </w:numPr>
        <w:jc w:val="both"/>
        <w:rPr>
          <w:color w:val="auto"/>
        </w:rPr>
      </w:pPr>
      <w:r w:rsidRPr="0048686D">
        <w:rPr>
          <w:color w:val="auto"/>
        </w:rPr>
        <w:t>Календар рада школе</w:t>
      </w:r>
    </w:p>
    <w:p w:rsidR="00516493" w:rsidRPr="0048686D" w:rsidRDefault="00516493" w:rsidP="008C5C13">
      <w:pPr>
        <w:numPr>
          <w:ilvl w:val="0"/>
          <w:numId w:val="46"/>
        </w:numPr>
        <w:jc w:val="both"/>
        <w:rPr>
          <w:color w:val="auto"/>
        </w:rPr>
      </w:pPr>
      <w:r w:rsidRPr="0048686D">
        <w:rPr>
          <w:color w:val="auto"/>
        </w:rPr>
        <w:t>Распоред часова</w:t>
      </w:r>
    </w:p>
    <w:p w:rsidR="00516493" w:rsidRPr="0048686D" w:rsidRDefault="00516493" w:rsidP="008C5C13">
      <w:pPr>
        <w:numPr>
          <w:ilvl w:val="0"/>
          <w:numId w:val="46"/>
        </w:numPr>
        <w:jc w:val="both"/>
        <w:rPr>
          <w:color w:val="auto"/>
        </w:rPr>
      </w:pPr>
      <w:r w:rsidRPr="0048686D">
        <w:rPr>
          <w:color w:val="auto"/>
        </w:rPr>
        <w:t>Термини за индивидуалне контакте</w:t>
      </w:r>
    </w:p>
    <w:p w:rsidR="00516493" w:rsidRPr="0048686D" w:rsidRDefault="00516493" w:rsidP="008C5C13">
      <w:pPr>
        <w:numPr>
          <w:ilvl w:val="0"/>
          <w:numId w:val="46"/>
        </w:numPr>
        <w:jc w:val="both"/>
        <w:rPr>
          <w:color w:val="auto"/>
        </w:rPr>
      </w:pPr>
      <w:r w:rsidRPr="0048686D">
        <w:rPr>
          <w:color w:val="auto"/>
        </w:rPr>
        <w:t>Наставни план и програм</w:t>
      </w:r>
    </w:p>
    <w:p w:rsidR="00516493" w:rsidRPr="0048686D" w:rsidRDefault="00516493" w:rsidP="008C5C13">
      <w:pPr>
        <w:numPr>
          <w:ilvl w:val="0"/>
          <w:numId w:val="46"/>
        </w:numPr>
        <w:jc w:val="both"/>
        <w:rPr>
          <w:color w:val="auto"/>
        </w:rPr>
      </w:pPr>
      <w:r w:rsidRPr="0048686D">
        <w:rPr>
          <w:color w:val="auto"/>
        </w:rPr>
        <w:t>Ваннаставне активности,секције</w:t>
      </w:r>
    </w:p>
    <w:p w:rsidR="00516493" w:rsidRPr="0048686D" w:rsidRDefault="00516493" w:rsidP="008C5C13">
      <w:pPr>
        <w:numPr>
          <w:ilvl w:val="0"/>
          <w:numId w:val="46"/>
        </w:numPr>
        <w:jc w:val="both"/>
        <w:rPr>
          <w:color w:val="auto"/>
        </w:rPr>
      </w:pPr>
      <w:r w:rsidRPr="0048686D">
        <w:rPr>
          <w:color w:val="auto"/>
        </w:rPr>
        <w:t>Допунска настава</w:t>
      </w:r>
    </w:p>
    <w:p w:rsidR="00516493" w:rsidRPr="0048686D" w:rsidRDefault="00516493" w:rsidP="008C5C13">
      <w:pPr>
        <w:numPr>
          <w:ilvl w:val="0"/>
          <w:numId w:val="46"/>
        </w:numPr>
        <w:jc w:val="both"/>
        <w:rPr>
          <w:color w:val="auto"/>
        </w:rPr>
      </w:pPr>
      <w:r w:rsidRPr="0048686D">
        <w:rPr>
          <w:color w:val="auto"/>
        </w:rPr>
        <w:t>Додатна настава</w:t>
      </w:r>
    </w:p>
    <w:p w:rsidR="00516493" w:rsidRPr="0048686D" w:rsidRDefault="00516493" w:rsidP="008C5C13">
      <w:pPr>
        <w:numPr>
          <w:ilvl w:val="0"/>
          <w:numId w:val="46"/>
        </w:numPr>
        <w:jc w:val="both"/>
        <w:rPr>
          <w:color w:val="auto"/>
        </w:rPr>
      </w:pPr>
      <w:r w:rsidRPr="0048686D">
        <w:rPr>
          <w:color w:val="auto"/>
        </w:rPr>
        <w:t>Кодекс понашања ученика и родитеља /старатеља</w:t>
      </w:r>
    </w:p>
    <w:p w:rsidR="00516493" w:rsidRPr="0048686D" w:rsidRDefault="00516493" w:rsidP="008C5C13">
      <w:pPr>
        <w:numPr>
          <w:ilvl w:val="0"/>
          <w:numId w:val="46"/>
        </w:numPr>
        <w:jc w:val="both"/>
        <w:rPr>
          <w:color w:val="auto"/>
        </w:rPr>
      </w:pPr>
      <w:r w:rsidRPr="0048686D">
        <w:rPr>
          <w:color w:val="auto"/>
        </w:rPr>
        <w:t>Адаптација ученика на нову средину /за ученике првог разреда /</w:t>
      </w:r>
    </w:p>
    <w:p w:rsidR="00516493" w:rsidRPr="0048686D" w:rsidRDefault="00516493" w:rsidP="008C5C13">
      <w:pPr>
        <w:numPr>
          <w:ilvl w:val="0"/>
          <w:numId w:val="46"/>
        </w:numPr>
        <w:jc w:val="both"/>
        <w:rPr>
          <w:color w:val="auto"/>
        </w:rPr>
      </w:pPr>
      <w:r w:rsidRPr="0048686D">
        <w:rPr>
          <w:color w:val="auto"/>
        </w:rPr>
        <w:t>Права и обавезе ученика</w:t>
      </w:r>
    </w:p>
    <w:p w:rsidR="00516493" w:rsidRPr="0048686D" w:rsidRDefault="00516493" w:rsidP="008C5C13">
      <w:pPr>
        <w:numPr>
          <w:ilvl w:val="0"/>
          <w:numId w:val="46"/>
        </w:numPr>
        <w:jc w:val="both"/>
        <w:rPr>
          <w:color w:val="auto"/>
        </w:rPr>
      </w:pPr>
      <w:r w:rsidRPr="0048686D">
        <w:rPr>
          <w:color w:val="auto"/>
        </w:rPr>
        <w:t>Упознавање са правилником о избору ђака генерације.</w:t>
      </w:r>
    </w:p>
    <w:p w:rsidR="00516493" w:rsidRPr="0048686D" w:rsidRDefault="00516493" w:rsidP="008C5C13">
      <w:pPr>
        <w:numPr>
          <w:ilvl w:val="0"/>
          <w:numId w:val="46"/>
        </w:numPr>
        <w:jc w:val="both"/>
        <w:rPr>
          <w:color w:val="auto"/>
        </w:rPr>
      </w:pPr>
      <w:r w:rsidRPr="0048686D">
        <w:rPr>
          <w:color w:val="auto"/>
        </w:rPr>
        <w:t>Избор представника родитеља за Савет родитеља</w:t>
      </w:r>
    </w:p>
    <w:p w:rsidR="00516493" w:rsidRPr="0048686D" w:rsidRDefault="00516493" w:rsidP="008C5C13">
      <w:pPr>
        <w:numPr>
          <w:ilvl w:val="0"/>
          <w:numId w:val="46"/>
        </w:numPr>
        <w:jc w:val="both"/>
        <w:rPr>
          <w:color w:val="auto"/>
        </w:rPr>
      </w:pPr>
      <w:r w:rsidRPr="0048686D">
        <w:rPr>
          <w:color w:val="auto"/>
        </w:rPr>
        <w:t>Информисање родитеља /старатеља о додатној подршци ученицима и инклузивном образовању</w:t>
      </w:r>
    </w:p>
    <w:p w:rsidR="00516493" w:rsidRPr="0048686D" w:rsidRDefault="00516493" w:rsidP="008C5C13">
      <w:pPr>
        <w:numPr>
          <w:ilvl w:val="0"/>
          <w:numId w:val="46"/>
        </w:numPr>
        <w:jc w:val="both"/>
        <w:rPr>
          <w:color w:val="auto"/>
        </w:rPr>
      </w:pPr>
      <w:r w:rsidRPr="0048686D">
        <w:rPr>
          <w:color w:val="auto"/>
        </w:rPr>
        <w:t>Упознавање са правилником о васпитно-дисциплинској и материјалној одговорности ученика</w:t>
      </w:r>
    </w:p>
    <w:p w:rsidR="00516493" w:rsidRPr="0048686D" w:rsidRDefault="00516493" w:rsidP="008C5C13">
      <w:pPr>
        <w:numPr>
          <w:ilvl w:val="0"/>
          <w:numId w:val="46"/>
        </w:numPr>
        <w:jc w:val="both"/>
        <w:rPr>
          <w:color w:val="auto"/>
        </w:rPr>
      </w:pPr>
      <w:r w:rsidRPr="0048686D">
        <w:rPr>
          <w:color w:val="auto"/>
        </w:rPr>
        <w:t>Упознавање са правилником о оцењивању</w:t>
      </w:r>
    </w:p>
    <w:p w:rsidR="00516493" w:rsidRPr="0048686D" w:rsidRDefault="00516493" w:rsidP="008C5C13">
      <w:pPr>
        <w:numPr>
          <w:ilvl w:val="0"/>
          <w:numId w:val="46"/>
        </w:numPr>
        <w:jc w:val="both"/>
        <w:rPr>
          <w:color w:val="auto"/>
        </w:rPr>
      </w:pPr>
      <w:r w:rsidRPr="0048686D">
        <w:rPr>
          <w:color w:val="auto"/>
        </w:rPr>
        <w:t>Педагошко-психолошко образовање родитеља/старатеља</w:t>
      </w:r>
    </w:p>
    <w:p w:rsidR="00516493" w:rsidRPr="0048686D" w:rsidRDefault="00516493" w:rsidP="008C5C13">
      <w:pPr>
        <w:numPr>
          <w:ilvl w:val="0"/>
          <w:numId w:val="46"/>
        </w:numPr>
        <w:jc w:val="both"/>
        <w:rPr>
          <w:color w:val="auto"/>
        </w:rPr>
      </w:pPr>
      <w:r w:rsidRPr="0048686D">
        <w:rPr>
          <w:color w:val="auto"/>
        </w:rPr>
        <w:t>Стручно предавање за родитеље /старатеље (одрађивање теме,предавача и трајање предавања )</w:t>
      </w:r>
    </w:p>
    <w:p w:rsidR="00516493" w:rsidRPr="0048686D" w:rsidRDefault="00516493" w:rsidP="008C5C13">
      <w:pPr>
        <w:numPr>
          <w:ilvl w:val="0"/>
          <w:numId w:val="46"/>
        </w:numPr>
        <w:jc w:val="both"/>
        <w:rPr>
          <w:color w:val="auto"/>
        </w:rPr>
      </w:pPr>
      <w:r w:rsidRPr="0048686D">
        <w:rPr>
          <w:color w:val="auto"/>
        </w:rPr>
        <w:t>Родитељи /старатељи као сарадници у настави –предлог начина сарадње</w:t>
      </w:r>
    </w:p>
    <w:p w:rsidR="00516493" w:rsidRPr="0048686D" w:rsidRDefault="00516493" w:rsidP="008C5C13">
      <w:pPr>
        <w:numPr>
          <w:ilvl w:val="0"/>
          <w:numId w:val="46"/>
        </w:numPr>
        <w:jc w:val="both"/>
        <w:rPr>
          <w:color w:val="auto"/>
        </w:rPr>
      </w:pPr>
      <w:r w:rsidRPr="0048686D">
        <w:rPr>
          <w:color w:val="auto"/>
        </w:rPr>
        <w:t>Учешће у истраживањима које организује школа или нека друга институција(анкете,упитници.....)</w:t>
      </w:r>
    </w:p>
    <w:p w:rsidR="00516493" w:rsidRPr="0048686D" w:rsidRDefault="00516493" w:rsidP="008C5C13">
      <w:pPr>
        <w:numPr>
          <w:ilvl w:val="0"/>
          <w:numId w:val="46"/>
        </w:numPr>
        <w:jc w:val="both"/>
        <w:rPr>
          <w:color w:val="auto"/>
        </w:rPr>
      </w:pPr>
      <w:r w:rsidRPr="0048686D">
        <w:rPr>
          <w:color w:val="auto"/>
        </w:rPr>
        <w:t xml:space="preserve">Ризична понашања </w:t>
      </w:r>
      <w:r w:rsidRPr="0048686D">
        <w:rPr>
          <w:color w:val="auto"/>
          <w:lang w:val="sr-Cyrl-RS"/>
        </w:rPr>
        <w:t>деце</w:t>
      </w:r>
    </w:p>
    <w:p w:rsidR="00516493" w:rsidRPr="0048686D" w:rsidRDefault="00516493" w:rsidP="008C5C13">
      <w:pPr>
        <w:numPr>
          <w:ilvl w:val="0"/>
          <w:numId w:val="46"/>
        </w:numPr>
        <w:jc w:val="both"/>
        <w:rPr>
          <w:color w:val="auto"/>
        </w:rPr>
      </w:pPr>
      <w:r w:rsidRPr="0048686D">
        <w:rPr>
          <w:color w:val="auto"/>
        </w:rPr>
        <w:t xml:space="preserve">Однос родитеља /старатеља и деце у пубертету </w:t>
      </w:r>
    </w:p>
    <w:p w:rsidR="00516493" w:rsidRPr="0048686D" w:rsidRDefault="00516493" w:rsidP="008C5C13">
      <w:pPr>
        <w:numPr>
          <w:ilvl w:val="0"/>
          <w:numId w:val="46"/>
        </w:numPr>
        <w:jc w:val="both"/>
        <w:rPr>
          <w:color w:val="auto"/>
        </w:rPr>
      </w:pPr>
      <w:r w:rsidRPr="0048686D">
        <w:rPr>
          <w:color w:val="auto"/>
        </w:rPr>
        <w:t>Безбедно коришћење интернета-шта све родитељ/старатељ треба да зна</w:t>
      </w:r>
    </w:p>
    <w:p w:rsidR="00516493" w:rsidRPr="0048686D" w:rsidRDefault="00516493" w:rsidP="008C5C13">
      <w:pPr>
        <w:numPr>
          <w:ilvl w:val="0"/>
          <w:numId w:val="46"/>
        </w:numPr>
        <w:jc w:val="both"/>
        <w:rPr>
          <w:color w:val="auto"/>
        </w:rPr>
      </w:pPr>
      <w:r w:rsidRPr="0048686D">
        <w:rPr>
          <w:color w:val="auto"/>
        </w:rPr>
        <w:t>Успех одељења квартално,на полугодишту,на крају године и дисциплина</w:t>
      </w:r>
    </w:p>
    <w:p w:rsidR="00516493" w:rsidRPr="0048686D" w:rsidRDefault="00516493" w:rsidP="008C5C13">
      <w:pPr>
        <w:numPr>
          <w:ilvl w:val="0"/>
          <w:numId w:val="46"/>
        </w:numPr>
        <w:jc w:val="both"/>
        <w:rPr>
          <w:color w:val="auto"/>
        </w:rPr>
      </w:pPr>
      <w:r w:rsidRPr="0048686D">
        <w:rPr>
          <w:color w:val="auto"/>
        </w:rPr>
        <w:t>План екскурзија,посета,излета</w:t>
      </w:r>
    </w:p>
    <w:p w:rsidR="00516493" w:rsidRPr="0048686D" w:rsidRDefault="00516493" w:rsidP="008C5C13">
      <w:pPr>
        <w:numPr>
          <w:ilvl w:val="0"/>
          <w:numId w:val="46"/>
        </w:numPr>
        <w:jc w:val="both"/>
        <w:rPr>
          <w:color w:val="auto"/>
        </w:rPr>
      </w:pPr>
      <w:r w:rsidRPr="0048686D">
        <w:rPr>
          <w:color w:val="auto"/>
        </w:rPr>
        <w:t>Безбедност ученика у школи</w:t>
      </w:r>
    </w:p>
    <w:p w:rsidR="00516493" w:rsidRPr="0048686D" w:rsidRDefault="00516493" w:rsidP="008C5C13">
      <w:pPr>
        <w:numPr>
          <w:ilvl w:val="0"/>
          <w:numId w:val="46"/>
        </w:numPr>
        <w:jc w:val="both"/>
        <w:rPr>
          <w:color w:val="auto"/>
        </w:rPr>
      </w:pPr>
      <w:r w:rsidRPr="0048686D">
        <w:rPr>
          <w:color w:val="auto"/>
        </w:rPr>
        <w:t>Каријерно вођење и саветовање</w:t>
      </w:r>
    </w:p>
    <w:p w:rsidR="00516493" w:rsidRPr="0048686D" w:rsidRDefault="00516493" w:rsidP="008C5C13">
      <w:pPr>
        <w:numPr>
          <w:ilvl w:val="0"/>
          <w:numId w:val="46"/>
        </w:numPr>
        <w:jc w:val="both"/>
        <w:rPr>
          <w:color w:val="auto"/>
        </w:rPr>
      </w:pPr>
      <w:r w:rsidRPr="0048686D">
        <w:rPr>
          <w:color w:val="auto"/>
        </w:rPr>
        <w:t>Информације о завршном и матурском испиту.</w:t>
      </w:r>
    </w:p>
    <w:p w:rsidR="00516493" w:rsidRPr="0048686D" w:rsidRDefault="00516493" w:rsidP="008C5C13">
      <w:pPr>
        <w:numPr>
          <w:ilvl w:val="0"/>
          <w:numId w:val="46"/>
        </w:numPr>
        <w:jc w:val="both"/>
        <w:rPr>
          <w:color w:val="auto"/>
        </w:rPr>
      </w:pPr>
      <w:r w:rsidRPr="0048686D">
        <w:rPr>
          <w:color w:val="auto"/>
        </w:rPr>
        <w:t>Упознавање родитеља/старатеља са постојањем Тима за заштиту деце и ученика од насиља,злостављања и занемаривања о образовно-васпитним установама и са Протоколом о поступању у случају појаве насиља</w:t>
      </w:r>
    </w:p>
    <w:p w:rsidR="00516493" w:rsidRPr="0048686D" w:rsidRDefault="00516493" w:rsidP="008C5C13">
      <w:pPr>
        <w:numPr>
          <w:ilvl w:val="0"/>
          <w:numId w:val="46"/>
        </w:numPr>
        <w:jc w:val="both"/>
        <w:rPr>
          <w:color w:val="auto"/>
        </w:rPr>
      </w:pPr>
      <w:r w:rsidRPr="0048686D">
        <w:rPr>
          <w:color w:val="auto"/>
        </w:rPr>
        <w:t>Прослава матурске вечери</w:t>
      </w:r>
    </w:p>
    <w:p w:rsidR="00516493" w:rsidRPr="0048686D" w:rsidRDefault="00516493" w:rsidP="008C5C13">
      <w:pPr>
        <w:numPr>
          <w:ilvl w:val="0"/>
          <w:numId w:val="46"/>
        </w:numPr>
        <w:jc w:val="both"/>
        <w:rPr>
          <w:color w:val="auto"/>
        </w:rPr>
      </w:pPr>
      <w:r w:rsidRPr="0048686D">
        <w:rPr>
          <w:color w:val="auto"/>
        </w:rPr>
        <w:t>Разно</w:t>
      </w:r>
    </w:p>
    <w:p w:rsidR="00516493" w:rsidRPr="0048686D" w:rsidRDefault="00516493" w:rsidP="00516493">
      <w:pPr>
        <w:jc w:val="both"/>
        <w:rPr>
          <w:color w:val="auto"/>
          <w:sz w:val="28"/>
          <w:szCs w:val="28"/>
        </w:rPr>
      </w:pPr>
    </w:p>
    <w:p w:rsidR="00516493" w:rsidRPr="0048686D" w:rsidRDefault="00516493" w:rsidP="001A4E27">
      <w:pPr>
        <w:jc w:val="center"/>
        <w:rPr>
          <w:b/>
          <w:color w:val="auto"/>
          <w:sz w:val="28"/>
          <w:szCs w:val="28"/>
        </w:rPr>
      </w:pPr>
      <w:r w:rsidRPr="0048686D">
        <w:rPr>
          <w:b/>
          <w:color w:val="auto"/>
          <w:sz w:val="28"/>
          <w:szCs w:val="28"/>
        </w:rPr>
        <w:t xml:space="preserve">Предлог </w:t>
      </w:r>
      <w:r w:rsidR="001A4E27" w:rsidRPr="0048686D">
        <w:rPr>
          <w:b/>
          <w:color w:val="auto"/>
          <w:sz w:val="28"/>
          <w:szCs w:val="28"/>
        </w:rPr>
        <w:t>тема за  родитељске  састанке :</w:t>
      </w:r>
    </w:p>
    <w:p w:rsidR="00516493" w:rsidRPr="0048686D" w:rsidRDefault="00516493" w:rsidP="00516493">
      <w:pPr>
        <w:jc w:val="both"/>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4256"/>
        <w:gridCol w:w="1895"/>
        <w:gridCol w:w="2013"/>
      </w:tblGrid>
      <w:tr w:rsidR="0048686D" w:rsidRPr="0048686D" w:rsidTr="0066524A">
        <w:tc>
          <w:tcPr>
            <w:tcW w:w="1899"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jc w:val="both"/>
              <w:rPr>
                <w:b/>
                <w:color w:val="auto"/>
              </w:rPr>
            </w:pPr>
            <w:r w:rsidRPr="0048686D">
              <w:rPr>
                <w:b/>
                <w:color w:val="auto"/>
              </w:rPr>
              <w:t>Време</w:t>
            </w:r>
          </w:p>
          <w:p w:rsidR="00516493" w:rsidRPr="0048686D" w:rsidRDefault="00516493" w:rsidP="00516493">
            <w:pPr>
              <w:jc w:val="both"/>
              <w:rPr>
                <w:b/>
                <w:color w:val="auto"/>
              </w:rPr>
            </w:pPr>
            <w:r w:rsidRPr="0048686D">
              <w:rPr>
                <w:b/>
                <w:color w:val="auto"/>
              </w:rPr>
              <w:t xml:space="preserve">Реализације </w:t>
            </w:r>
          </w:p>
        </w:tc>
        <w:tc>
          <w:tcPr>
            <w:tcW w:w="6856"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both"/>
              <w:rPr>
                <w:b/>
                <w:color w:val="auto"/>
              </w:rPr>
            </w:pPr>
            <w:r w:rsidRPr="0048686D">
              <w:rPr>
                <w:b/>
                <w:color w:val="auto"/>
              </w:rPr>
              <w:t xml:space="preserve">          </w:t>
            </w:r>
          </w:p>
          <w:p w:rsidR="00516493" w:rsidRPr="0048686D" w:rsidRDefault="00516493" w:rsidP="00516493">
            <w:pPr>
              <w:jc w:val="both"/>
              <w:rPr>
                <w:b/>
                <w:color w:val="auto"/>
              </w:rPr>
            </w:pPr>
            <w:r w:rsidRPr="0048686D">
              <w:rPr>
                <w:b/>
                <w:color w:val="auto"/>
              </w:rPr>
              <w:t xml:space="preserve">            Активности/теме </w:t>
            </w:r>
          </w:p>
          <w:p w:rsidR="00516493" w:rsidRPr="0048686D" w:rsidRDefault="00516493" w:rsidP="00516493">
            <w:pPr>
              <w:jc w:val="both"/>
              <w:rPr>
                <w:b/>
                <w:color w:val="auto"/>
              </w:rPr>
            </w:pPr>
          </w:p>
        </w:tc>
        <w:tc>
          <w:tcPr>
            <w:tcW w:w="2410"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jc w:val="both"/>
              <w:rPr>
                <w:b/>
                <w:color w:val="auto"/>
              </w:rPr>
            </w:pPr>
            <w:r w:rsidRPr="0048686D">
              <w:rPr>
                <w:b/>
                <w:color w:val="auto"/>
              </w:rPr>
              <w:t xml:space="preserve">Начин реализације </w:t>
            </w:r>
          </w:p>
        </w:tc>
        <w:tc>
          <w:tcPr>
            <w:tcW w:w="2693"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jc w:val="both"/>
              <w:rPr>
                <w:b/>
                <w:color w:val="auto"/>
              </w:rPr>
            </w:pPr>
            <w:r w:rsidRPr="0048686D">
              <w:rPr>
                <w:b/>
                <w:color w:val="auto"/>
              </w:rPr>
              <w:t xml:space="preserve">Носиоци реализације </w:t>
            </w:r>
          </w:p>
        </w:tc>
      </w:tr>
      <w:tr w:rsidR="0048686D" w:rsidRPr="0048686D" w:rsidTr="0066524A">
        <w:tc>
          <w:tcPr>
            <w:tcW w:w="1899"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both"/>
              <w:rPr>
                <w:color w:val="auto"/>
              </w:rPr>
            </w:pPr>
          </w:p>
          <w:p w:rsidR="00516493" w:rsidRPr="0048686D" w:rsidRDefault="00516493" w:rsidP="00516493">
            <w:pPr>
              <w:jc w:val="both"/>
              <w:rPr>
                <w:color w:val="auto"/>
              </w:rPr>
            </w:pPr>
          </w:p>
          <w:p w:rsidR="00516493" w:rsidRPr="0048686D" w:rsidRDefault="00516493" w:rsidP="00516493">
            <w:pPr>
              <w:jc w:val="both"/>
              <w:rPr>
                <w:color w:val="auto"/>
              </w:rPr>
            </w:pPr>
          </w:p>
          <w:p w:rsidR="00516493" w:rsidRPr="0048686D" w:rsidRDefault="00516493" w:rsidP="00516493">
            <w:pPr>
              <w:jc w:val="both"/>
              <w:rPr>
                <w:color w:val="auto"/>
              </w:rPr>
            </w:pPr>
          </w:p>
          <w:p w:rsidR="00516493" w:rsidRPr="0048686D" w:rsidRDefault="00516493" w:rsidP="00516493">
            <w:pPr>
              <w:jc w:val="both"/>
              <w:rPr>
                <w:color w:val="auto"/>
              </w:rPr>
            </w:pPr>
          </w:p>
          <w:p w:rsidR="00516493" w:rsidRPr="0048686D" w:rsidRDefault="00516493" w:rsidP="00516493">
            <w:pPr>
              <w:jc w:val="both"/>
              <w:rPr>
                <w:color w:val="auto"/>
              </w:rPr>
            </w:pPr>
          </w:p>
          <w:p w:rsidR="00516493" w:rsidRPr="0048686D" w:rsidRDefault="00516493" w:rsidP="00516493">
            <w:pPr>
              <w:jc w:val="both"/>
              <w:rPr>
                <w:color w:val="auto"/>
              </w:rPr>
            </w:pPr>
          </w:p>
          <w:p w:rsidR="00516493" w:rsidRPr="0048686D" w:rsidRDefault="00516493" w:rsidP="00516493">
            <w:pPr>
              <w:jc w:val="both"/>
              <w:rPr>
                <w:color w:val="auto"/>
              </w:rPr>
            </w:pPr>
          </w:p>
          <w:p w:rsidR="00516493" w:rsidRPr="0048686D" w:rsidRDefault="00516493" w:rsidP="00516493">
            <w:pPr>
              <w:jc w:val="both"/>
              <w:rPr>
                <w:color w:val="auto"/>
              </w:rPr>
            </w:pPr>
          </w:p>
          <w:p w:rsidR="00516493" w:rsidRPr="0048686D" w:rsidRDefault="00516493" w:rsidP="00516493">
            <w:pPr>
              <w:jc w:val="both"/>
              <w:rPr>
                <w:color w:val="auto"/>
              </w:rPr>
            </w:pPr>
          </w:p>
          <w:p w:rsidR="00516493" w:rsidRPr="0048686D" w:rsidRDefault="00516493" w:rsidP="00516493">
            <w:pPr>
              <w:jc w:val="both"/>
              <w:rPr>
                <w:color w:val="auto"/>
              </w:rPr>
            </w:pPr>
          </w:p>
          <w:p w:rsidR="00516493" w:rsidRPr="0048686D" w:rsidRDefault="00516493" w:rsidP="00516493">
            <w:pPr>
              <w:jc w:val="both"/>
              <w:rPr>
                <w:color w:val="auto"/>
              </w:rPr>
            </w:pPr>
          </w:p>
          <w:p w:rsidR="00516493" w:rsidRPr="0048686D" w:rsidRDefault="00516493" w:rsidP="00516493">
            <w:pPr>
              <w:jc w:val="both"/>
              <w:rPr>
                <w:color w:val="auto"/>
              </w:rPr>
            </w:pPr>
          </w:p>
          <w:p w:rsidR="00516493" w:rsidRPr="0048686D" w:rsidRDefault="00516493" w:rsidP="00516493">
            <w:pPr>
              <w:jc w:val="both"/>
              <w:rPr>
                <w:color w:val="auto"/>
              </w:rPr>
            </w:pPr>
            <w:r w:rsidRPr="0048686D">
              <w:rPr>
                <w:color w:val="auto"/>
              </w:rPr>
              <w:t xml:space="preserve">Септембар </w:t>
            </w:r>
          </w:p>
        </w:tc>
        <w:tc>
          <w:tcPr>
            <w:tcW w:w="6856"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both"/>
              <w:rPr>
                <w:color w:val="auto"/>
              </w:rPr>
            </w:pPr>
            <w:r w:rsidRPr="0048686D">
              <w:rPr>
                <w:color w:val="auto"/>
              </w:rPr>
              <w:lastRenderedPageBreak/>
              <w:t xml:space="preserve">-Упознавање са организацијом рада школе,календаром образовно-васпитног рада за текућу школску годину,Правилима кућног </w:t>
            </w:r>
            <w:r w:rsidRPr="0048686D">
              <w:rPr>
                <w:color w:val="auto"/>
              </w:rPr>
              <w:lastRenderedPageBreak/>
              <w:t>ред,деловима  Годишњег плана рада школе који су интересантни за родитеље,Правилима о понашању ученика,запослених и родитеља ученика школе;</w:t>
            </w:r>
          </w:p>
          <w:p w:rsidR="00516493" w:rsidRPr="0048686D" w:rsidRDefault="00516493" w:rsidP="00516493">
            <w:pPr>
              <w:jc w:val="both"/>
              <w:rPr>
                <w:color w:val="auto"/>
              </w:rPr>
            </w:pPr>
            <w:r w:rsidRPr="0048686D">
              <w:rPr>
                <w:color w:val="auto"/>
              </w:rPr>
              <w:t xml:space="preserve">-Упознавање родитеља са изменама у Закону о основама система </w:t>
            </w:r>
          </w:p>
          <w:p w:rsidR="00516493" w:rsidRPr="0048686D" w:rsidRDefault="00516493" w:rsidP="00516493">
            <w:pPr>
              <w:jc w:val="both"/>
              <w:rPr>
                <w:color w:val="auto"/>
              </w:rPr>
            </w:pPr>
            <w:r w:rsidRPr="0048686D">
              <w:rPr>
                <w:color w:val="auto"/>
              </w:rPr>
              <w:t>-Избор представника родитеља за Савет родитеља Школе</w:t>
            </w:r>
          </w:p>
          <w:p w:rsidR="00516493" w:rsidRPr="0048686D" w:rsidRDefault="00516493" w:rsidP="00516493">
            <w:pPr>
              <w:jc w:val="both"/>
              <w:rPr>
                <w:color w:val="auto"/>
              </w:rPr>
            </w:pPr>
            <w:r w:rsidRPr="0048686D">
              <w:rPr>
                <w:color w:val="auto"/>
              </w:rPr>
              <w:t>-Договор са родитељима о међусобној сарадњи,терминима индивидуалних разговора и инсистирању на правовременом обавештавању школе о разлозима одсуствовања ученика са наставе</w:t>
            </w:r>
          </w:p>
          <w:p w:rsidR="00516493" w:rsidRPr="0048686D" w:rsidRDefault="00516493" w:rsidP="00516493">
            <w:pPr>
              <w:jc w:val="both"/>
              <w:rPr>
                <w:color w:val="auto"/>
              </w:rPr>
            </w:pPr>
            <w:r w:rsidRPr="0048686D">
              <w:rPr>
                <w:color w:val="auto"/>
              </w:rPr>
              <w:t>-Упознавање родитеља са радом тимова у школи</w:t>
            </w:r>
          </w:p>
          <w:p w:rsidR="00516493" w:rsidRPr="0048686D" w:rsidRDefault="00516493" w:rsidP="00516493">
            <w:pPr>
              <w:jc w:val="both"/>
              <w:rPr>
                <w:color w:val="auto"/>
              </w:rPr>
            </w:pPr>
            <w:r w:rsidRPr="0048686D">
              <w:rPr>
                <w:color w:val="auto"/>
              </w:rPr>
              <w:t>-Упознавање родитеља са организацијом допунског и додатног рада са ученицима и сугестије родитеља за укључивање ученика</w:t>
            </w:r>
          </w:p>
          <w:p w:rsidR="00516493" w:rsidRPr="0048686D" w:rsidRDefault="00516493" w:rsidP="00516493">
            <w:pPr>
              <w:jc w:val="both"/>
              <w:rPr>
                <w:color w:val="auto"/>
              </w:rPr>
            </w:pPr>
            <w:r w:rsidRPr="0048686D">
              <w:rPr>
                <w:color w:val="auto"/>
              </w:rPr>
              <w:t>-Упознавање са Планом и програмом образовања за текућу школску годину.</w:t>
            </w:r>
          </w:p>
          <w:p w:rsidR="00516493" w:rsidRPr="0048686D" w:rsidRDefault="00516493" w:rsidP="00516493">
            <w:pPr>
              <w:jc w:val="both"/>
              <w:rPr>
                <w:color w:val="auto"/>
              </w:rPr>
            </w:pPr>
          </w:p>
          <w:p w:rsidR="00516493" w:rsidRPr="0048686D" w:rsidRDefault="00516493" w:rsidP="00516493">
            <w:pPr>
              <w:jc w:val="both"/>
              <w:rPr>
                <w:color w:val="auto"/>
              </w:rPr>
            </w:pPr>
            <w:r w:rsidRPr="0048686D">
              <w:rPr>
                <w:color w:val="auto"/>
              </w:rPr>
              <w:t xml:space="preserve">За завршне разреде : Упознавање родитеља са начином полагања </w:t>
            </w:r>
            <w:r w:rsidRPr="0048686D">
              <w:rPr>
                <w:color w:val="auto"/>
                <w:lang w:val="sr-Cyrl-RS"/>
              </w:rPr>
              <w:t>з</w:t>
            </w:r>
            <w:r w:rsidRPr="0048686D">
              <w:rPr>
                <w:color w:val="auto"/>
              </w:rPr>
              <w:t>авршног испита:</w:t>
            </w:r>
          </w:p>
          <w:p w:rsidR="00516493" w:rsidRPr="0048686D" w:rsidRDefault="00516493" w:rsidP="00516493">
            <w:pPr>
              <w:jc w:val="both"/>
              <w:rPr>
                <w:color w:val="auto"/>
              </w:rPr>
            </w:pPr>
            <w:r w:rsidRPr="0048686D">
              <w:rPr>
                <w:color w:val="auto"/>
              </w:rPr>
              <w:t>-Упознавање и договор о организовању екскурзије.</w:t>
            </w:r>
          </w:p>
        </w:tc>
        <w:tc>
          <w:tcPr>
            <w:tcW w:w="2410"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both"/>
              <w:rPr>
                <w:color w:val="auto"/>
              </w:rPr>
            </w:pPr>
          </w:p>
          <w:p w:rsidR="00516493" w:rsidRPr="0048686D" w:rsidRDefault="00516493" w:rsidP="00516493">
            <w:pPr>
              <w:jc w:val="both"/>
              <w:rPr>
                <w:color w:val="auto"/>
              </w:rPr>
            </w:pPr>
          </w:p>
          <w:p w:rsidR="00516493" w:rsidRPr="0048686D" w:rsidRDefault="00516493" w:rsidP="00516493">
            <w:pPr>
              <w:jc w:val="both"/>
              <w:rPr>
                <w:color w:val="auto"/>
              </w:rPr>
            </w:pPr>
          </w:p>
          <w:p w:rsidR="00516493" w:rsidRPr="0048686D" w:rsidRDefault="00516493" w:rsidP="00516493">
            <w:pPr>
              <w:jc w:val="both"/>
              <w:rPr>
                <w:color w:val="auto"/>
              </w:rPr>
            </w:pPr>
          </w:p>
          <w:p w:rsidR="00516493" w:rsidRPr="0048686D" w:rsidRDefault="00516493" w:rsidP="00516493">
            <w:pPr>
              <w:jc w:val="both"/>
              <w:rPr>
                <w:color w:val="auto"/>
              </w:rPr>
            </w:pPr>
          </w:p>
          <w:p w:rsidR="00516493" w:rsidRPr="0048686D" w:rsidRDefault="00516493" w:rsidP="00516493">
            <w:pPr>
              <w:jc w:val="both"/>
              <w:rPr>
                <w:color w:val="auto"/>
              </w:rPr>
            </w:pPr>
            <w:r w:rsidRPr="0048686D">
              <w:rPr>
                <w:color w:val="auto"/>
              </w:rPr>
              <w:t>Упознавање,</w:t>
            </w:r>
          </w:p>
          <w:p w:rsidR="00516493" w:rsidRPr="0048686D" w:rsidRDefault="00516493" w:rsidP="00516493">
            <w:pPr>
              <w:jc w:val="both"/>
              <w:rPr>
                <w:color w:val="auto"/>
              </w:rPr>
            </w:pPr>
            <w:r w:rsidRPr="0048686D">
              <w:rPr>
                <w:color w:val="auto"/>
              </w:rPr>
              <w:t>Разговор,</w:t>
            </w:r>
          </w:p>
          <w:p w:rsidR="00516493" w:rsidRPr="0048686D" w:rsidRDefault="00516493" w:rsidP="00516493">
            <w:pPr>
              <w:jc w:val="both"/>
              <w:rPr>
                <w:color w:val="auto"/>
              </w:rPr>
            </w:pPr>
            <w:r w:rsidRPr="0048686D">
              <w:rPr>
                <w:color w:val="auto"/>
              </w:rPr>
              <w:t>Договор,</w:t>
            </w:r>
          </w:p>
          <w:p w:rsidR="00516493" w:rsidRPr="0048686D" w:rsidRDefault="00516493" w:rsidP="00516493">
            <w:pPr>
              <w:jc w:val="both"/>
              <w:rPr>
                <w:color w:val="auto"/>
              </w:rPr>
            </w:pPr>
            <w:r w:rsidRPr="0048686D">
              <w:rPr>
                <w:color w:val="auto"/>
              </w:rPr>
              <w:t>Избор,</w:t>
            </w:r>
          </w:p>
          <w:p w:rsidR="00516493" w:rsidRPr="0048686D" w:rsidRDefault="00516493" w:rsidP="00516493">
            <w:pPr>
              <w:jc w:val="both"/>
              <w:rPr>
                <w:color w:val="auto"/>
              </w:rPr>
            </w:pPr>
            <w:r w:rsidRPr="0048686D">
              <w:rPr>
                <w:color w:val="auto"/>
              </w:rPr>
              <w:t>гласање</w:t>
            </w:r>
          </w:p>
        </w:tc>
        <w:tc>
          <w:tcPr>
            <w:tcW w:w="2693"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both"/>
              <w:rPr>
                <w:color w:val="auto"/>
              </w:rPr>
            </w:pPr>
          </w:p>
          <w:p w:rsidR="00516493" w:rsidRPr="0048686D" w:rsidRDefault="00516493" w:rsidP="00516493">
            <w:pPr>
              <w:jc w:val="both"/>
              <w:rPr>
                <w:color w:val="auto"/>
                <w:lang w:val="sr-Cyrl-RS"/>
              </w:rPr>
            </w:pPr>
          </w:p>
          <w:p w:rsidR="00516493" w:rsidRPr="0048686D" w:rsidRDefault="00516493" w:rsidP="00516493">
            <w:pPr>
              <w:jc w:val="both"/>
              <w:rPr>
                <w:color w:val="auto"/>
                <w:lang w:val="sr-Cyrl-RS"/>
              </w:rPr>
            </w:pPr>
          </w:p>
          <w:p w:rsidR="00516493" w:rsidRPr="0048686D" w:rsidRDefault="00516493" w:rsidP="00516493">
            <w:pPr>
              <w:jc w:val="both"/>
              <w:rPr>
                <w:color w:val="auto"/>
                <w:lang w:val="sr-Cyrl-RS"/>
              </w:rPr>
            </w:pPr>
          </w:p>
          <w:p w:rsidR="00516493" w:rsidRPr="0048686D" w:rsidRDefault="00516493" w:rsidP="00516493">
            <w:pPr>
              <w:jc w:val="both"/>
              <w:rPr>
                <w:color w:val="auto"/>
                <w:lang w:val="sr-Cyrl-RS"/>
              </w:rPr>
            </w:pPr>
          </w:p>
          <w:p w:rsidR="00516493" w:rsidRPr="0048686D" w:rsidRDefault="00516493" w:rsidP="00516493">
            <w:pPr>
              <w:jc w:val="both"/>
              <w:rPr>
                <w:color w:val="auto"/>
                <w:lang w:val="sr-Cyrl-RS"/>
              </w:rPr>
            </w:pPr>
          </w:p>
          <w:p w:rsidR="00516493" w:rsidRPr="0048686D" w:rsidRDefault="00516493" w:rsidP="00516493">
            <w:pPr>
              <w:jc w:val="both"/>
              <w:rPr>
                <w:color w:val="auto"/>
                <w:lang w:val="sr-Cyrl-RS"/>
              </w:rPr>
            </w:pPr>
          </w:p>
          <w:p w:rsidR="00516493" w:rsidRPr="0048686D" w:rsidRDefault="00516493" w:rsidP="00516493">
            <w:pPr>
              <w:jc w:val="both"/>
              <w:rPr>
                <w:color w:val="auto"/>
                <w:lang w:val="sr-Cyrl-RS"/>
              </w:rPr>
            </w:pPr>
          </w:p>
          <w:p w:rsidR="00516493" w:rsidRPr="0048686D" w:rsidRDefault="00516493" w:rsidP="00516493">
            <w:pPr>
              <w:jc w:val="both"/>
              <w:rPr>
                <w:color w:val="auto"/>
                <w:lang w:val="sr-Cyrl-RS"/>
              </w:rPr>
            </w:pPr>
          </w:p>
          <w:p w:rsidR="00516493" w:rsidRPr="0048686D" w:rsidRDefault="00516493" w:rsidP="00516493">
            <w:pPr>
              <w:jc w:val="both"/>
              <w:rPr>
                <w:color w:val="auto"/>
                <w:lang w:val="sr-Cyrl-RS"/>
              </w:rPr>
            </w:pPr>
          </w:p>
          <w:p w:rsidR="00516493" w:rsidRPr="0048686D" w:rsidRDefault="00516493" w:rsidP="00516493">
            <w:pPr>
              <w:jc w:val="both"/>
              <w:rPr>
                <w:color w:val="auto"/>
                <w:lang w:val="sr-Cyrl-RS"/>
              </w:rPr>
            </w:pPr>
          </w:p>
          <w:p w:rsidR="00516493" w:rsidRPr="0048686D" w:rsidRDefault="00516493" w:rsidP="00516493">
            <w:pPr>
              <w:jc w:val="both"/>
              <w:rPr>
                <w:color w:val="auto"/>
                <w:lang w:val="sr-Cyrl-RS"/>
              </w:rPr>
            </w:pPr>
          </w:p>
          <w:p w:rsidR="00516493" w:rsidRPr="0048686D" w:rsidRDefault="00516493" w:rsidP="00516493">
            <w:pPr>
              <w:jc w:val="both"/>
              <w:rPr>
                <w:color w:val="auto"/>
                <w:lang w:val="sr-Cyrl-RS"/>
              </w:rPr>
            </w:pPr>
          </w:p>
          <w:p w:rsidR="00516493" w:rsidRPr="0048686D" w:rsidRDefault="00516493" w:rsidP="00516493">
            <w:pPr>
              <w:jc w:val="both"/>
              <w:rPr>
                <w:color w:val="auto"/>
                <w:lang w:val="sr-Cyrl-RS"/>
              </w:rPr>
            </w:pPr>
          </w:p>
          <w:p w:rsidR="00516493" w:rsidRPr="0048686D" w:rsidRDefault="00516493" w:rsidP="00516493">
            <w:pPr>
              <w:jc w:val="both"/>
              <w:rPr>
                <w:color w:val="auto"/>
                <w:lang w:val="sr-Cyrl-RS"/>
              </w:rPr>
            </w:pPr>
          </w:p>
          <w:p w:rsidR="00516493" w:rsidRPr="0048686D" w:rsidRDefault="00516493" w:rsidP="00516493">
            <w:pPr>
              <w:jc w:val="both"/>
              <w:rPr>
                <w:color w:val="auto"/>
                <w:lang w:val="sr-Cyrl-RS"/>
              </w:rPr>
            </w:pPr>
          </w:p>
          <w:p w:rsidR="00516493" w:rsidRPr="0048686D" w:rsidRDefault="00516493" w:rsidP="00516493">
            <w:pPr>
              <w:jc w:val="both"/>
              <w:rPr>
                <w:color w:val="auto"/>
                <w:lang w:val="sr-Cyrl-RS"/>
              </w:rPr>
            </w:pPr>
          </w:p>
          <w:p w:rsidR="00516493" w:rsidRPr="0048686D" w:rsidRDefault="00516493" w:rsidP="00516493">
            <w:pPr>
              <w:jc w:val="both"/>
              <w:rPr>
                <w:color w:val="auto"/>
                <w:lang w:val="sr-Cyrl-RS"/>
              </w:rPr>
            </w:pPr>
          </w:p>
          <w:p w:rsidR="00516493" w:rsidRPr="0048686D" w:rsidRDefault="00516493" w:rsidP="00516493">
            <w:pPr>
              <w:jc w:val="both"/>
              <w:rPr>
                <w:color w:val="auto"/>
                <w:lang w:val="sr-Cyrl-RS"/>
              </w:rPr>
            </w:pPr>
          </w:p>
          <w:p w:rsidR="00516493" w:rsidRPr="0048686D" w:rsidRDefault="00516493" w:rsidP="00516493">
            <w:pPr>
              <w:jc w:val="both"/>
              <w:rPr>
                <w:color w:val="auto"/>
                <w:lang w:val="sr-Cyrl-RS"/>
              </w:rPr>
            </w:pPr>
          </w:p>
          <w:p w:rsidR="00516493" w:rsidRPr="0048686D" w:rsidRDefault="00516493" w:rsidP="00516493">
            <w:pPr>
              <w:jc w:val="both"/>
              <w:rPr>
                <w:color w:val="auto"/>
              </w:rPr>
            </w:pPr>
            <w:r w:rsidRPr="0048686D">
              <w:rPr>
                <w:color w:val="auto"/>
              </w:rPr>
              <w:t>Одељенски старешина</w:t>
            </w:r>
          </w:p>
        </w:tc>
      </w:tr>
      <w:tr w:rsidR="0048686D" w:rsidRPr="0048686D" w:rsidTr="0066524A">
        <w:tc>
          <w:tcPr>
            <w:tcW w:w="1899"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jc w:val="both"/>
              <w:rPr>
                <w:color w:val="auto"/>
              </w:rPr>
            </w:pPr>
            <w:r w:rsidRPr="0048686D">
              <w:rPr>
                <w:color w:val="auto"/>
              </w:rPr>
              <w:lastRenderedPageBreak/>
              <w:t xml:space="preserve">Новембар </w:t>
            </w:r>
          </w:p>
        </w:tc>
        <w:tc>
          <w:tcPr>
            <w:tcW w:w="6856"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jc w:val="both"/>
              <w:rPr>
                <w:color w:val="auto"/>
              </w:rPr>
            </w:pPr>
            <w:r w:rsidRPr="0048686D">
              <w:rPr>
                <w:color w:val="auto"/>
              </w:rPr>
              <w:t>-Анализа успеха ученика на крају класификационог периода,уочавање наставних предмета из којих је успех најлошији ради предузимања мера за побољшање успеха</w:t>
            </w:r>
          </w:p>
          <w:p w:rsidR="00516493" w:rsidRPr="0048686D" w:rsidRDefault="00516493" w:rsidP="00516493">
            <w:pPr>
              <w:jc w:val="both"/>
              <w:rPr>
                <w:color w:val="auto"/>
              </w:rPr>
            </w:pPr>
            <w:r w:rsidRPr="0048686D">
              <w:rPr>
                <w:color w:val="auto"/>
              </w:rPr>
              <w:t>-Анализа изостајања ученика,посебно неоправданих изостанака и изречене васпитно-дисциплинске мере</w:t>
            </w:r>
          </w:p>
          <w:p w:rsidR="00516493" w:rsidRPr="0048686D" w:rsidRDefault="00516493" w:rsidP="00516493">
            <w:pPr>
              <w:jc w:val="both"/>
              <w:rPr>
                <w:color w:val="auto"/>
              </w:rPr>
            </w:pPr>
            <w:r w:rsidRPr="0048686D">
              <w:rPr>
                <w:color w:val="auto"/>
              </w:rPr>
              <w:t>-Осврт на остварену сарадњу породице и школе и учесталост индивидуалних разговора са родитељима</w:t>
            </w:r>
          </w:p>
          <w:p w:rsidR="00516493" w:rsidRPr="0048686D" w:rsidRDefault="00516493" w:rsidP="00516493">
            <w:pPr>
              <w:jc w:val="both"/>
              <w:rPr>
                <w:color w:val="auto"/>
              </w:rPr>
            </w:pPr>
            <w:r w:rsidRPr="0048686D">
              <w:rPr>
                <w:color w:val="auto"/>
              </w:rPr>
              <w:t xml:space="preserve">-Договор са родитељима о пружању помоћи ученицима у планирању дневних школских обавеза </w:t>
            </w:r>
          </w:p>
          <w:p w:rsidR="00516493" w:rsidRPr="0048686D" w:rsidRDefault="00516493" w:rsidP="00516493">
            <w:pPr>
              <w:jc w:val="both"/>
              <w:rPr>
                <w:color w:val="auto"/>
              </w:rPr>
            </w:pPr>
            <w:r w:rsidRPr="0048686D">
              <w:rPr>
                <w:color w:val="auto"/>
              </w:rPr>
              <w:t>-Указивање на нужност проширивања знања родитеља из области педагогије ,развојне психологије и др.</w:t>
            </w:r>
          </w:p>
        </w:tc>
        <w:tc>
          <w:tcPr>
            <w:tcW w:w="2410"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both"/>
              <w:rPr>
                <w:color w:val="auto"/>
              </w:rPr>
            </w:pPr>
          </w:p>
          <w:p w:rsidR="00516493" w:rsidRPr="0048686D" w:rsidRDefault="00516493" w:rsidP="00516493">
            <w:pPr>
              <w:jc w:val="both"/>
              <w:rPr>
                <w:color w:val="auto"/>
              </w:rPr>
            </w:pPr>
            <w:r w:rsidRPr="0048686D">
              <w:rPr>
                <w:color w:val="auto"/>
              </w:rPr>
              <w:t>Разговор,</w:t>
            </w:r>
          </w:p>
          <w:p w:rsidR="00516493" w:rsidRPr="0048686D" w:rsidRDefault="00516493" w:rsidP="00516493">
            <w:pPr>
              <w:jc w:val="both"/>
              <w:rPr>
                <w:color w:val="auto"/>
              </w:rPr>
            </w:pPr>
            <w:r w:rsidRPr="0048686D">
              <w:rPr>
                <w:color w:val="auto"/>
              </w:rPr>
              <w:t xml:space="preserve">Упознавање </w:t>
            </w:r>
          </w:p>
          <w:p w:rsidR="00516493" w:rsidRPr="0048686D" w:rsidRDefault="00516493" w:rsidP="00516493">
            <w:pPr>
              <w:jc w:val="both"/>
              <w:rPr>
                <w:color w:val="auto"/>
              </w:rPr>
            </w:pPr>
          </w:p>
        </w:tc>
        <w:tc>
          <w:tcPr>
            <w:tcW w:w="2693"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both"/>
              <w:rPr>
                <w:color w:val="auto"/>
              </w:rPr>
            </w:pPr>
          </w:p>
          <w:p w:rsidR="00516493" w:rsidRPr="0048686D" w:rsidRDefault="00516493" w:rsidP="00516493">
            <w:pPr>
              <w:jc w:val="both"/>
              <w:rPr>
                <w:color w:val="auto"/>
              </w:rPr>
            </w:pPr>
            <w:r w:rsidRPr="0048686D">
              <w:rPr>
                <w:color w:val="auto"/>
              </w:rPr>
              <w:t>Одељенски старешина</w:t>
            </w:r>
          </w:p>
        </w:tc>
      </w:tr>
      <w:tr w:rsidR="0048686D" w:rsidRPr="0048686D" w:rsidTr="0066524A">
        <w:tc>
          <w:tcPr>
            <w:tcW w:w="1899"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jc w:val="both"/>
              <w:rPr>
                <w:color w:val="auto"/>
              </w:rPr>
            </w:pPr>
            <w:r w:rsidRPr="0048686D">
              <w:rPr>
                <w:color w:val="auto"/>
              </w:rPr>
              <w:t xml:space="preserve">Јануар </w:t>
            </w:r>
          </w:p>
        </w:tc>
        <w:tc>
          <w:tcPr>
            <w:tcW w:w="6856"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jc w:val="both"/>
              <w:rPr>
                <w:color w:val="auto"/>
              </w:rPr>
            </w:pPr>
            <w:r w:rsidRPr="0048686D">
              <w:rPr>
                <w:color w:val="auto"/>
              </w:rPr>
              <w:t>-Понашање ученика</w:t>
            </w:r>
          </w:p>
          <w:p w:rsidR="00516493" w:rsidRPr="0048686D" w:rsidRDefault="00516493" w:rsidP="00516493">
            <w:pPr>
              <w:jc w:val="both"/>
              <w:rPr>
                <w:color w:val="auto"/>
              </w:rPr>
            </w:pPr>
            <w:r w:rsidRPr="0048686D">
              <w:rPr>
                <w:color w:val="auto"/>
              </w:rPr>
              <w:t>-Анализа успеха ученика на крају првог полугодишта</w:t>
            </w:r>
          </w:p>
          <w:p w:rsidR="00516493" w:rsidRPr="0048686D" w:rsidRDefault="00516493" w:rsidP="00516493">
            <w:pPr>
              <w:jc w:val="both"/>
              <w:rPr>
                <w:color w:val="auto"/>
              </w:rPr>
            </w:pPr>
            <w:r w:rsidRPr="0048686D">
              <w:rPr>
                <w:color w:val="auto"/>
              </w:rPr>
              <w:t xml:space="preserve">-Упознавање родитеља са мерама за побољшање успеха и сугестије родитеља </w:t>
            </w:r>
          </w:p>
          <w:p w:rsidR="00516493" w:rsidRPr="0048686D" w:rsidRDefault="00516493" w:rsidP="00516493">
            <w:pPr>
              <w:jc w:val="both"/>
              <w:rPr>
                <w:color w:val="auto"/>
              </w:rPr>
            </w:pPr>
            <w:r w:rsidRPr="0048686D">
              <w:rPr>
                <w:color w:val="auto"/>
              </w:rPr>
              <w:t xml:space="preserve">-Однос према школским обавезама и изреченим-васпитно-дисциплинским </w:t>
            </w:r>
            <w:r w:rsidRPr="0048686D">
              <w:rPr>
                <w:color w:val="auto"/>
              </w:rPr>
              <w:lastRenderedPageBreak/>
              <w:t>мерама</w:t>
            </w:r>
          </w:p>
          <w:p w:rsidR="00516493" w:rsidRPr="0048686D" w:rsidRDefault="00516493" w:rsidP="00516493">
            <w:pPr>
              <w:jc w:val="both"/>
              <w:rPr>
                <w:color w:val="auto"/>
              </w:rPr>
            </w:pPr>
            <w:r w:rsidRPr="0048686D">
              <w:rPr>
                <w:color w:val="auto"/>
              </w:rPr>
              <w:t xml:space="preserve">-Однос ученика према школској имовини и материјална одговорност ученика </w:t>
            </w:r>
          </w:p>
          <w:p w:rsidR="00516493" w:rsidRPr="0048686D" w:rsidRDefault="00516493" w:rsidP="00516493">
            <w:pPr>
              <w:jc w:val="both"/>
              <w:rPr>
                <w:color w:val="auto"/>
              </w:rPr>
            </w:pPr>
            <w:r w:rsidRPr="0048686D">
              <w:rPr>
                <w:color w:val="auto"/>
              </w:rPr>
              <w:t>-Истицање значаја професионалне орјентације ученика и благовременог планирања свог професионалног развоја</w:t>
            </w:r>
          </w:p>
          <w:p w:rsidR="00516493" w:rsidRPr="0048686D" w:rsidRDefault="00516493" w:rsidP="00516493">
            <w:pPr>
              <w:jc w:val="both"/>
              <w:rPr>
                <w:color w:val="auto"/>
              </w:rPr>
            </w:pPr>
            <w:r w:rsidRPr="0048686D">
              <w:rPr>
                <w:color w:val="auto"/>
              </w:rPr>
              <w:t xml:space="preserve">-Анализа укључености ученика у допунски и додатни рад  и ефекти тог рада </w:t>
            </w:r>
          </w:p>
        </w:tc>
        <w:tc>
          <w:tcPr>
            <w:tcW w:w="2410"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both"/>
              <w:rPr>
                <w:color w:val="auto"/>
              </w:rPr>
            </w:pPr>
          </w:p>
          <w:p w:rsidR="00516493" w:rsidRPr="0048686D" w:rsidRDefault="00516493" w:rsidP="00516493">
            <w:pPr>
              <w:jc w:val="both"/>
              <w:rPr>
                <w:color w:val="auto"/>
              </w:rPr>
            </w:pPr>
          </w:p>
          <w:p w:rsidR="00516493" w:rsidRPr="0048686D" w:rsidRDefault="00516493" w:rsidP="00516493">
            <w:pPr>
              <w:jc w:val="both"/>
              <w:rPr>
                <w:color w:val="auto"/>
              </w:rPr>
            </w:pPr>
          </w:p>
          <w:p w:rsidR="00516493" w:rsidRPr="0048686D" w:rsidRDefault="00516493" w:rsidP="00516493">
            <w:pPr>
              <w:jc w:val="both"/>
              <w:rPr>
                <w:color w:val="auto"/>
              </w:rPr>
            </w:pPr>
          </w:p>
          <w:p w:rsidR="00516493" w:rsidRPr="0048686D" w:rsidRDefault="00516493" w:rsidP="00516493">
            <w:pPr>
              <w:jc w:val="both"/>
              <w:rPr>
                <w:color w:val="auto"/>
              </w:rPr>
            </w:pPr>
          </w:p>
          <w:p w:rsidR="00516493" w:rsidRPr="0048686D" w:rsidRDefault="00516493" w:rsidP="00516493">
            <w:pPr>
              <w:jc w:val="both"/>
              <w:rPr>
                <w:color w:val="auto"/>
              </w:rPr>
            </w:pPr>
            <w:r w:rsidRPr="0048686D">
              <w:rPr>
                <w:color w:val="auto"/>
              </w:rPr>
              <w:t>Разговор,</w:t>
            </w:r>
          </w:p>
          <w:p w:rsidR="00516493" w:rsidRPr="0048686D" w:rsidRDefault="00516493" w:rsidP="00516493">
            <w:pPr>
              <w:jc w:val="both"/>
              <w:rPr>
                <w:color w:val="auto"/>
              </w:rPr>
            </w:pPr>
            <w:r w:rsidRPr="0048686D">
              <w:rPr>
                <w:color w:val="auto"/>
              </w:rPr>
              <w:t xml:space="preserve">Упознавање </w:t>
            </w:r>
          </w:p>
          <w:p w:rsidR="00516493" w:rsidRPr="0048686D" w:rsidRDefault="00516493" w:rsidP="00516493">
            <w:pPr>
              <w:jc w:val="both"/>
              <w:rPr>
                <w:color w:val="auto"/>
              </w:rPr>
            </w:pPr>
          </w:p>
        </w:tc>
        <w:tc>
          <w:tcPr>
            <w:tcW w:w="2693"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both"/>
              <w:rPr>
                <w:color w:val="auto"/>
              </w:rPr>
            </w:pPr>
          </w:p>
          <w:p w:rsidR="00516493" w:rsidRPr="0048686D" w:rsidRDefault="00516493" w:rsidP="00516493">
            <w:pPr>
              <w:jc w:val="both"/>
              <w:rPr>
                <w:color w:val="auto"/>
              </w:rPr>
            </w:pPr>
            <w:r w:rsidRPr="0048686D">
              <w:rPr>
                <w:color w:val="auto"/>
              </w:rPr>
              <w:t>Одељенски старешина</w:t>
            </w:r>
          </w:p>
        </w:tc>
      </w:tr>
      <w:tr w:rsidR="0048686D" w:rsidRPr="0048686D" w:rsidTr="0066524A">
        <w:tc>
          <w:tcPr>
            <w:tcW w:w="1899"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jc w:val="both"/>
              <w:rPr>
                <w:color w:val="auto"/>
              </w:rPr>
            </w:pPr>
            <w:r w:rsidRPr="0048686D">
              <w:rPr>
                <w:color w:val="auto"/>
              </w:rPr>
              <w:lastRenderedPageBreak/>
              <w:t xml:space="preserve">Март-Април </w:t>
            </w:r>
          </w:p>
        </w:tc>
        <w:tc>
          <w:tcPr>
            <w:tcW w:w="6856"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jc w:val="both"/>
              <w:rPr>
                <w:color w:val="auto"/>
              </w:rPr>
            </w:pPr>
            <w:r w:rsidRPr="0048686D">
              <w:rPr>
                <w:color w:val="auto"/>
              </w:rPr>
              <w:t>-Разговор о захтевима који до краја школске године стоје пред ученицима и организовању екскурзије</w:t>
            </w:r>
          </w:p>
          <w:p w:rsidR="00516493" w:rsidRPr="0048686D" w:rsidRDefault="00516493" w:rsidP="00516493">
            <w:pPr>
              <w:jc w:val="both"/>
              <w:rPr>
                <w:color w:val="auto"/>
              </w:rPr>
            </w:pPr>
            <w:r w:rsidRPr="0048686D">
              <w:rPr>
                <w:color w:val="auto"/>
              </w:rPr>
              <w:t>-Анализа успеха ученика на трећем класификационом периоду</w:t>
            </w:r>
          </w:p>
          <w:p w:rsidR="00516493" w:rsidRPr="0048686D" w:rsidRDefault="00516493" w:rsidP="00516493">
            <w:pPr>
              <w:jc w:val="both"/>
              <w:rPr>
                <w:color w:val="auto"/>
              </w:rPr>
            </w:pPr>
            <w:r w:rsidRPr="0048686D">
              <w:rPr>
                <w:color w:val="auto"/>
              </w:rPr>
              <w:t>-У завршним разредима –упознавање родитеља са организацијо</w:t>
            </w:r>
            <w:r w:rsidRPr="0048686D">
              <w:rPr>
                <w:color w:val="auto"/>
                <w:lang w:val="sr-Cyrl-RS"/>
              </w:rPr>
              <w:t>м</w:t>
            </w:r>
            <w:r w:rsidRPr="0048686D">
              <w:rPr>
                <w:color w:val="auto"/>
              </w:rPr>
              <w:t xml:space="preserve"> полагања завршног и матурског испита</w:t>
            </w:r>
          </w:p>
        </w:tc>
        <w:tc>
          <w:tcPr>
            <w:tcW w:w="2410"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both"/>
              <w:rPr>
                <w:color w:val="auto"/>
              </w:rPr>
            </w:pPr>
            <w:r w:rsidRPr="0048686D">
              <w:rPr>
                <w:color w:val="auto"/>
              </w:rPr>
              <w:t>Разговор,</w:t>
            </w:r>
          </w:p>
          <w:p w:rsidR="00516493" w:rsidRPr="0048686D" w:rsidRDefault="00516493" w:rsidP="00516493">
            <w:pPr>
              <w:jc w:val="both"/>
              <w:rPr>
                <w:color w:val="auto"/>
              </w:rPr>
            </w:pPr>
            <w:r w:rsidRPr="0048686D">
              <w:rPr>
                <w:color w:val="auto"/>
              </w:rPr>
              <w:t xml:space="preserve">Упознавање </w:t>
            </w:r>
          </w:p>
          <w:p w:rsidR="00516493" w:rsidRPr="0048686D" w:rsidRDefault="00516493" w:rsidP="00516493">
            <w:pPr>
              <w:jc w:val="both"/>
              <w:rPr>
                <w:color w:val="auto"/>
              </w:rPr>
            </w:pPr>
          </w:p>
        </w:tc>
        <w:tc>
          <w:tcPr>
            <w:tcW w:w="2693"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both"/>
              <w:rPr>
                <w:color w:val="auto"/>
              </w:rPr>
            </w:pPr>
          </w:p>
          <w:p w:rsidR="00516493" w:rsidRPr="0048686D" w:rsidRDefault="00516493" w:rsidP="00516493">
            <w:pPr>
              <w:jc w:val="both"/>
              <w:rPr>
                <w:color w:val="auto"/>
              </w:rPr>
            </w:pPr>
            <w:r w:rsidRPr="0048686D">
              <w:rPr>
                <w:color w:val="auto"/>
              </w:rPr>
              <w:t xml:space="preserve">Одељенски старешина </w:t>
            </w:r>
          </w:p>
        </w:tc>
      </w:tr>
      <w:tr w:rsidR="00516493" w:rsidRPr="0048686D" w:rsidTr="0066524A">
        <w:tc>
          <w:tcPr>
            <w:tcW w:w="1899"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jc w:val="both"/>
              <w:rPr>
                <w:color w:val="auto"/>
              </w:rPr>
            </w:pPr>
            <w:r w:rsidRPr="0048686D">
              <w:rPr>
                <w:color w:val="auto"/>
              </w:rPr>
              <w:t xml:space="preserve">Мај-јун </w:t>
            </w:r>
          </w:p>
        </w:tc>
        <w:tc>
          <w:tcPr>
            <w:tcW w:w="6856"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jc w:val="both"/>
              <w:rPr>
                <w:color w:val="auto"/>
              </w:rPr>
            </w:pPr>
            <w:r w:rsidRPr="0048686D">
              <w:rPr>
                <w:color w:val="auto"/>
              </w:rPr>
              <w:t>-За разреде –одељења која су реализовала екскурзију ;упознавање родитеља са извештајем  о извођењу екскурзије.</w:t>
            </w:r>
          </w:p>
        </w:tc>
        <w:tc>
          <w:tcPr>
            <w:tcW w:w="2410"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both"/>
              <w:rPr>
                <w:color w:val="auto"/>
              </w:rPr>
            </w:pPr>
          </w:p>
          <w:p w:rsidR="00516493" w:rsidRPr="0048686D" w:rsidRDefault="00516493" w:rsidP="00516493">
            <w:pPr>
              <w:jc w:val="both"/>
              <w:rPr>
                <w:color w:val="auto"/>
              </w:rPr>
            </w:pPr>
            <w:r w:rsidRPr="0048686D">
              <w:rPr>
                <w:color w:val="auto"/>
              </w:rPr>
              <w:t xml:space="preserve">Упознавање </w:t>
            </w:r>
          </w:p>
        </w:tc>
        <w:tc>
          <w:tcPr>
            <w:tcW w:w="2693"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both"/>
              <w:rPr>
                <w:color w:val="auto"/>
              </w:rPr>
            </w:pPr>
          </w:p>
          <w:p w:rsidR="00516493" w:rsidRPr="0048686D" w:rsidRDefault="00516493" w:rsidP="00516493">
            <w:pPr>
              <w:jc w:val="both"/>
              <w:rPr>
                <w:color w:val="auto"/>
              </w:rPr>
            </w:pPr>
            <w:r w:rsidRPr="0048686D">
              <w:rPr>
                <w:color w:val="auto"/>
              </w:rPr>
              <w:t xml:space="preserve">Ос </w:t>
            </w:r>
          </w:p>
        </w:tc>
      </w:tr>
    </w:tbl>
    <w:p w:rsidR="00516493" w:rsidRPr="0048686D" w:rsidRDefault="00516493" w:rsidP="00516493">
      <w:pPr>
        <w:rPr>
          <w:color w:val="auto"/>
        </w:rPr>
      </w:pPr>
    </w:p>
    <w:p w:rsidR="00516493" w:rsidRPr="0048686D" w:rsidRDefault="00516493" w:rsidP="00516493">
      <w:pPr>
        <w:ind w:firstLine="720"/>
        <w:jc w:val="both"/>
        <w:rPr>
          <w:color w:val="auto"/>
          <w:lang w:val="sr-Cyrl-RS"/>
        </w:rPr>
      </w:pPr>
    </w:p>
    <w:p w:rsidR="00516493" w:rsidRPr="0048686D" w:rsidRDefault="0066524A" w:rsidP="00516493">
      <w:pPr>
        <w:rPr>
          <w:b/>
          <w:color w:val="auto"/>
          <w:sz w:val="28"/>
          <w:szCs w:val="28"/>
          <w:lang w:val="sr-Cyrl-RS"/>
        </w:rPr>
      </w:pPr>
      <w:r w:rsidRPr="0048686D">
        <w:rPr>
          <w:color w:val="auto"/>
          <w:lang w:val="sr-Cyrl-RS"/>
        </w:rPr>
        <w:t xml:space="preserve">                                                    </w:t>
      </w:r>
      <w:r w:rsidR="00516493" w:rsidRPr="0048686D">
        <w:rPr>
          <w:b/>
          <w:color w:val="auto"/>
          <w:sz w:val="28"/>
          <w:szCs w:val="28"/>
        </w:rPr>
        <w:t>Програм одељенских  старешина</w:t>
      </w:r>
    </w:p>
    <w:p w:rsidR="00516493" w:rsidRPr="0048686D" w:rsidRDefault="00516493" w:rsidP="00516493">
      <w:pPr>
        <w:rPr>
          <w:b/>
          <w:color w:val="auto"/>
          <w:sz w:val="28"/>
          <w:szCs w:val="28"/>
          <w:lang w:val="sr-Cyrl-RS"/>
        </w:rPr>
      </w:pPr>
      <w:r w:rsidRPr="0048686D">
        <w:rPr>
          <w:b/>
          <w:color w:val="auto"/>
          <w:sz w:val="28"/>
          <w:szCs w:val="28"/>
        </w:rPr>
        <w:t xml:space="preserve">  </w:t>
      </w:r>
      <w:r w:rsidRPr="0048686D">
        <w:rPr>
          <w:b/>
          <w:color w:val="auto"/>
          <w:sz w:val="28"/>
          <w:szCs w:val="28"/>
          <w:lang w:val="sr-Cyrl-RS"/>
        </w:rPr>
        <w:t xml:space="preserve">Први разред </w:t>
      </w:r>
    </w:p>
    <w:p w:rsidR="0066524A" w:rsidRPr="0048686D" w:rsidRDefault="0066524A" w:rsidP="00516493">
      <w:pPr>
        <w:rPr>
          <w:b/>
          <w:color w:val="auto"/>
          <w:sz w:val="28"/>
          <w:szCs w:val="28"/>
          <w:lang w:val="sr-Cyrl-RS"/>
        </w:rPr>
      </w:pPr>
    </w:p>
    <w:tbl>
      <w:tblPr>
        <w:tblW w:w="1346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1340"/>
      </w:tblGrid>
      <w:tr w:rsidR="0048686D" w:rsidRPr="0048686D" w:rsidTr="0066524A">
        <w:tc>
          <w:tcPr>
            <w:tcW w:w="2126" w:type="dxa"/>
          </w:tcPr>
          <w:p w:rsidR="00516493" w:rsidRPr="0048686D" w:rsidRDefault="00516493" w:rsidP="00516493">
            <w:pPr>
              <w:rPr>
                <w:b/>
                <w:color w:val="auto"/>
              </w:rPr>
            </w:pPr>
            <w:r w:rsidRPr="0048686D">
              <w:rPr>
                <w:b/>
                <w:color w:val="auto"/>
              </w:rPr>
              <w:t>Редни број</w:t>
            </w:r>
          </w:p>
        </w:tc>
        <w:tc>
          <w:tcPr>
            <w:tcW w:w="11340" w:type="dxa"/>
          </w:tcPr>
          <w:p w:rsidR="00516493" w:rsidRPr="0048686D" w:rsidRDefault="00516493" w:rsidP="00516493">
            <w:pPr>
              <w:jc w:val="center"/>
              <w:rPr>
                <w:b/>
                <w:color w:val="auto"/>
                <w:sz w:val="22"/>
                <w:szCs w:val="22"/>
                <w:lang w:val="sr-Cyrl-RS"/>
              </w:rPr>
            </w:pPr>
            <w:r w:rsidRPr="0048686D">
              <w:rPr>
                <w:b/>
                <w:color w:val="auto"/>
                <w:sz w:val="22"/>
                <w:szCs w:val="22"/>
                <w:lang w:val="sr-Cyrl-RS"/>
              </w:rPr>
              <w:t>САДРЖАЈИ</w:t>
            </w:r>
          </w:p>
        </w:tc>
      </w:tr>
      <w:tr w:rsidR="0048686D" w:rsidRPr="0048686D" w:rsidTr="0066524A">
        <w:tc>
          <w:tcPr>
            <w:tcW w:w="2126" w:type="dxa"/>
          </w:tcPr>
          <w:p w:rsidR="00516493" w:rsidRPr="0048686D" w:rsidRDefault="00516493" w:rsidP="00516493">
            <w:pPr>
              <w:rPr>
                <w:color w:val="auto"/>
              </w:rPr>
            </w:pPr>
            <w:r w:rsidRPr="0048686D">
              <w:rPr>
                <w:color w:val="auto"/>
              </w:rPr>
              <w:t>1.</w:t>
            </w:r>
          </w:p>
        </w:tc>
        <w:tc>
          <w:tcPr>
            <w:tcW w:w="11340" w:type="dxa"/>
          </w:tcPr>
          <w:p w:rsidR="00516493" w:rsidRPr="0048686D" w:rsidRDefault="00516493" w:rsidP="00516493">
            <w:pPr>
              <w:rPr>
                <w:color w:val="auto"/>
              </w:rPr>
            </w:pPr>
            <w:r w:rsidRPr="0048686D">
              <w:rPr>
                <w:color w:val="auto"/>
              </w:rPr>
              <w:t xml:space="preserve">Пријем првака и упознавање са ученицима и родитељима                         </w:t>
            </w:r>
          </w:p>
        </w:tc>
      </w:tr>
      <w:tr w:rsidR="0048686D" w:rsidRPr="0048686D" w:rsidTr="0066524A">
        <w:tc>
          <w:tcPr>
            <w:tcW w:w="2126" w:type="dxa"/>
          </w:tcPr>
          <w:p w:rsidR="00516493" w:rsidRPr="0048686D" w:rsidRDefault="00516493" w:rsidP="00516493">
            <w:pPr>
              <w:rPr>
                <w:color w:val="auto"/>
                <w:lang w:val="sr-Cyrl-RS"/>
              </w:rPr>
            </w:pPr>
            <w:r w:rsidRPr="0048686D">
              <w:rPr>
                <w:color w:val="auto"/>
                <w:lang w:val="sr-Cyrl-RS"/>
              </w:rPr>
              <w:t>2.</w:t>
            </w:r>
          </w:p>
        </w:tc>
        <w:tc>
          <w:tcPr>
            <w:tcW w:w="11340" w:type="dxa"/>
          </w:tcPr>
          <w:p w:rsidR="00516493" w:rsidRPr="0048686D" w:rsidRDefault="00516493" w:rsidP="00516493">
            <w:pPr>
              <w:rPr>
                <w:color w:val="auto"/>
              </w:rPr>
            </w:pPr>
            <w:r w:rsidRPr="0048686D">
              <w:rPr>
                <w:color w:val="auto"/>
              </w:rPr>
              <w:t>Упознајмо нашу школу</w:t>
            </w:r>
          </w:p>
        </w:tc>
      </w:tr>
      <w:tr w:rsidR="0048686D" w:rsidRPr="0048686D" w:rsidTr="0066524A">
        <w:tc>
          <w:tcPr>
            <w:tcW w:w="2126" w:type="dxa"/>
          </w:tcPr>
          <w:p w:rsidR="00516493" w:rsidRPr="0048686D" w:rsidRDefault="00516493" w:rsidP="00516493">
            <w:pPr>
              <w:rPr>
                <w:color w:val="auto"/>
                <w:lang w:val="sr-Cyrl-RS"/>
              </w:rPr>
            </w:pPr>
            <w:r w:rsidRPr="0048686D">
              <w:rPr>
                <w:color w:val="auto"/>
                <w:lang w:val="sr-Cyrl-RS"/>
              </w:rPr>
              <w:t>3.</w:t>
            </w:r>
          </w:p>
        </w:tc>
        <w:tc>
          <w:tcPr>
            <w:tcW w:w="11340" w:type="dxa"/>
          </w:tcPr>
          <w:p w:rsidR="00516493" w:rsidRPr="0048686D" w:rsidRDefault="00516493" w:rsidP="00516493">
            <w:pPr>
              <w:rPr>
                <w:color w:val="auto"/>
              </w:rPr>
            </w:pPr>
            <w:r w:rsidRPr="0048686D">
              <w:rPr>
                <w:color w:val="auto"/>
              </w:rPr>
              <w:t xml:space="preserve">     Прикупљање података о социјалним и породичним приликама ученика</w:t>
            </w:r>
          </w:p>
          <w:p w:rsidR="00516493" w:rsidRPr="0048686D" w:rsidRDefault="00516493" w:rsidP="00516493">
            <w:pPr>
              <w:rPr>
                <w:color w:val="auto"/>
              </w:rPr>
            </w:pPr>
          </w:p>
        </w:tc>
      </w:tr>
      <w:tr w:rsidR="0048686D" w:rsidRPr="0048686D" w:rsidTr="0066524A">
        <w:tc>
          <w:tcPr>
            <w:tcW w:w="2126" w:type="dxa"/>
          </w:tcPr>
          <w:p w:rsidR="00516493" w:rsidRPr="0048686D" w:rsidRDefault="00516493" w:rsidP="00516493">
            <w:pPr>
              <w:rPr>
                <w:color w:val="auto"/>
                <w:lang w:val="sr-Cyrl-RS"/>
              </w:rPr>
            </w:pPr>
            <w:r w:rsidRPr="0048686D">
              <w:rPr>
                <w:color w:val="auto"/>
                <w:lang w:val="sr-Cyrl-RS"/>
              </w:rPr>
              <w:t>4.</w:t>
            </w:r>
          </w:p>
        </w:tc>
        <w:tc>
          <w:tcPr>
            <w:tcW w:w="11340" w:type="dxa"/>
          </w:tcPr>
          <w:p w:rsidR="00516493" w:rsidRPr="0048686D" w:rsidRDefault="00516493" w:rsidP="00516493">
            <w:pPr>
              <w:rPr>
                <w:color w:val="auto"/>
              </w:rPr>
            </w:pPr>
            <w:r w:rsidRPr="0048686D">
              <w:rPr>
                <w:color w:val="auto"/>
              </w:rPr>
              <w:t xml:space="preserve"> Испитивање интересовања за слободне активности</w:t>
            </w:r>
          </w:p>
          <w:p w:rsidR="00516493" w:rsidRPr="0048686D" w:rsidRDefault="00516493" w:rsidP="00516493">
            <w:pPr>
              <w:rPr>
                <w:color w:val="auto"/>
              </w:rPr>
            </w:pPr>
          </w:p>
        </w:tc>
      </w:tr>
      <w:tr w:rsidR="0048686D" w:rsidRPr="0048686D" w:rsidTr="0066524A">
        <w:tc>
          <w:tcPr>
            <w:tcW w:w="2126" w:type="dxa"/>
          </w:tcPr>
          <w:p w:rsidR="00516493" w:rsidRPr="0048686D" w:rsidRDefault="00516493" w:rsidP="00516493">
            <w:pPr>
              <w:rPr>
                <w:color w:val="auto"/>
                <w:lang w:val="sr-Cyrl-RS"/>
              </w:rPr>
            </w:pPr>
            <w:r w:rsidRPr="0048686D">
              <w:rPr>
                <w:color w:val="auto"/>
                <w:lang w:val="sr-Cyrl-RS"/>
              </w:rPr>
              <w:t>5.</w:t>
            </w:r>
          </w:p>
        </w:tc>
        <w:tc>
          <w:tcPr>
            <w:tcW w:w="11340" w:type="dxa"/>
          </w:tcPr>
          <w:p w:rsidR="00516493" w:rsidRPr="0048686D" w:rsidRDefault="00516493" w:rsidP="00516493">
            <w:pPr>
              <w:rPr>
                <w:color w:val="auto"/>
              </w:rPr>
            </w:pPr>
            <w:r w:rsidRPr="0048686D">
              <w:rPr>
                <w:color w:val="auto"/>
              </w:rPr>
              <w:t xml:space="preserve"> Формирање и стицање основних хигијенских навика: прање руку, купање, </w:t>
            </w:r>
          </w:p>
          <w:p w:rsidR="00516493" w:rsidRPr="0048686D" w:rsidRDefault="00516493" w:rsidP="00516493">
            <w:pPr>
              <w:rPr>
                <w:color w:val="auto"/>
              </w:rPr>
            </w:pPr>
            <w:r w:rsidRPr="0048686D">
              <w:rPr>
                <w:color w:val="auto"/>
              </w:rPr>
              <w:t xml:space="preserve">        хигијена     уста и зуба, хигијена одевања и хигијена становања.</w:t>
            </w:r>
          </w:p>
          <w:p w:rsidR="00516493" w:rsidRPr="0048686D" w:rsidRDefault="00516493" w:rsidP="00516493">
            <w:pPr>
              <w:rPr>
                <w:color w:val="auto"/>
              </w:rPr>
            </w:pPr>
          </w:p>
        </w:tc>
      </w:tr>
      <w:tr w:rsidR="0048686D" w:rsidRPr="0048686D" w:rsidTr="0066524A">
        <w:tc>
          <w:tcPr>
            <w:tcW w:w="2126" w:type="dxa"/>
          </w:tcPr>
          <w:p w:rsidR="00516493" w:rsidRPr="0048686D" w:rsidRDefault="00516493" w:rsidP="00516493">
            <w:pPr>
              <w:rPr>
                <w:color w:val="auto"/>
                <w:lang w:val="sr-Cyrl-RS"/>
              </w:rPr>
            </w:pPr>
            <w:r w:rsidRPr="0048686D">
              <w:rPr>
                <w:color w:val="auto"/>
                <w:lang w:val="sr-Cyrl-RS"/>
              </w:rPr>
              <w:t>6.</w:t>
            </w:r>
          </w:p>
        </w:tc>
        <w:tc>
          <w:tcPr>
            <w:tcW w:w="11340" w:type="dxa"/>
          </w:tcPr>
          <w:p w:rsidR="00516493" w:rsidRPr="0048686D" w:rsidRDefault="00516493" w:rsidP="00516493">
            <w:pPr>
              <w:rPr>
                <w:color w:val="auto"/>
              </w:rPr>
            </w:pPr>
            <w:r w:rsidRPr="0048686D">
              <w:rPr>
                <w:color w:val="auto"/>
              </w:rPr>
              <w:t>Добро дошли у Дечји савез</w:t>
            </w:r>
          </w:p>
        </w:tc>
      </w:tr>
      <w:tr w:rsidR="0048686D" w:rsidRPr="0048686D" w:rsidTr="0066524A">
        <w:tc>
          <w:tcPr>
            <w:tcW w:w="2126" w:type="dxa"/>
          </w:tcPr>
          <w:p w:rsidR="00516493" w:rsidRPr="0048686D" w:rsidRDefault="00516493" w:rsidP="00516493">
            <w:pPr>
              <w:rPr>
                <w:color w:val="auto"/>
                <w:lang w:val="sr-Cyrl-RS"/>
              </w:rPr>
            </w:pPr>
            <w:r w:rsidRPr="0048686D">
              <w:rPr>
                <w:color w:val="auto"/>
                <w:lang w:val="sr-Cyrl-RS"/>
              </w:rPr>
              <w:t>7.</w:t>
            </w:r>
          </w:p>
        </w:tc>
        <w:tc>
          <w:tcPr>
            <w:tcW w:w="11340" w:type="dxa"/>
          </w:tcPr>
          <w:p w:rsidR="00516493" w:rsidRPr="0048686D" w:rsidRDefault="00516493" w:rsidP="00516493">
            <w:pPr>
              <w:rPr>
                <w:color w:val="auto"/>
              </w:rPr>
            </w:pPr>
            <w:r w:rsidRPr="0048686D">
              <w:rPr>
                <w:color w:val="auto"/>
              </w:rPr>
              <w:t xml:space="preserve"> Шта су по занимању мој</w:t>
            </w:r>
            <w:r w:rsidR="00F306F1" w:rsidRPr="0048686D">
              <w:rPr>
                <w:color w:val="auto"/>
              </w:rPr>
              <w:t>и родитељи?</w:t>
            </w:r>
          </w:p>
        </w:tc>
      </w:tr>
      <w:tr w:rsidR="0048686D" w:rsidRPr="0048686D" w:rsidTr="0066524A">
        <w:tc>
          <w:tcPr>
            <w:tcW w:w="2126" w:type="dxa"/>
          </w:tcPr>
          <w:p w:rsidR="00516493" w:rsidRPr="0048686D" w:rsidRDefault="00516493" w:rsidP="00516493">
            <w:pPr>
              <w:rPr>
                <w:color w:val="auto"/>
                <w:lang w:val="sr-Cyrl-RS"/>
              </w:rPr>
            </w:pPr>
            <w:r w:rsidRPr="0048686D">
              <w:rPr>
                <w:color w:val="auto"/>
                <w:lang w:val="sr-Cyrl-RS"/>
              </w:rPr>
              <w:t>8.</w:t>
            </w:r>
          </w:p>
        </w:tc>
        <w:tc>
          <w:tcPr>
            <w:tcW w:w="11340" w:type="dxa"/>
          </w:tcPr>
          <w:p w:rsidR="00516493" w:rsidRPr="0048686D" w:rsidRDefault="00516493" w:rsidP="00516493">
            <w:pPr>
              <w:rPr>
                <w:color w:val="auto"/>
              </w:rPr>
            </w:pPr>
            <w:r w:rsidRPr="0048686D">
              <w:rPr>
                <w:color w:val="auto"/>
              </w:rPr>
              <w:t>Ја сам ученик првог разреда</w:t>
            </w:r>
          </w:p>
        </w:tc>
      </w:tr>
      <w:tr w:rsidR="0048686D" w:rsidRPr="0048686D" w:rsidTr="0066524A">
        <w:tc>
          <w:tcPr>
            <w:tcW w:w="2126" w:type="dxa"/>
          </w:tcPr>
          <w:p w:rsidR="00516493" w:rsidRPr="0048686D" w:rsidRDefault="00516493" w:rsidP="00516493">
            <w:pPr>
              <w:rPr>
                <w:color w:val="auto"/>
                <w:lang w:val="sr-Cyrl-RS"/>
              </w:rPr>
            </w:pPr>
            <w:r w:rsidRPr="0048686D">
              <w:rPr>
                <w:color w:val="auto"/>
                <w:lang w:val="sr-Cyrl-RS"/>
              </w:rPr>
              <w:t>9.</w:t>
            </w:r>
          </w:p>
        </w:tc>
        <w:tc>
          <w:tcPr>
            <w:tcW w:w="11340" w:type="dxa"/>
          </w:tcPr>
          <w:p w:rsidR="00516493" w:rsidRPr="0048686D" w:rsidRDefault="00516493" w:rsidP="00516493">
            <w:pPr>
              <w:rPr>
                <w:color w:val="auto"/>
              </w:rPr>
            </w:pPr>
            <w:r w:rsidRPr="0048686D">
              <w:rPr>
                <w:color w:val="auto"/>
              </w:rPr>
              <w:t>Књига је мој најбољи друг</w:t>
            </w:r>
          </w:p>
        </w:tc>
      </w:tr>
      <w:tr w:rsidR="0048686D" w:rsidRPr="0048686D" w:rsidTr="0066524A">
        <w:tc>
          <w:tcPr>
            <w:tcW w:w="2126" w:type="dxa"/>
          </w:tcPr>
          <w:p w:rsidR="00516493" w:rsidRPr="0048686D" w:rsidRDefault="00516493" w:rsidP="00516493">
            <w:pPr>
              <w:rPr>
                <w:color w:val="auto"/>
                <w:lang w:val="sr-Cyrl-RS"/>
              </w:rPr>
            </w:pPr>
            <w:r w:rsidRPr="0048686D">
              <w:rPr>
                <w:color w:val="auto"/>
                <w:lang w:val="sr-Cyrl-RS"/>
              </w:rPr>
              <w:t>10.</w:t>
            </w:r>
          </w:p>
        </w:tc>
        <w:tc>
          <w:tcPr>
            <w:tcW w:w="11340" w:type="dxa"/>
          </w:tcPr>
          <w:p w:rsidR="00516493" w:rsidRPr="0048686D" w:rsidRDefault="00516493" w:rsidP="00516493">
            <w:pPr>
              <w:rPr>
                <w:color w:val="auto"/>
              </w:rPr>
            </w:pPr>
            <w:r w:rsidRPr="0048686D">
              <w:rPr>
                <w:color w:val="auto"/>
              </w:rPr>
              <w:t>Ада</w:t>
            </w:r>
            <w:r w:rsidR="00F306F1" w:rsidRPr="0048686D">
              <w:rPr>
                <w:color w:val="auto"/>
              </w:rPr>
              <w:t>птирање ученика на нову средину</w:t>
            </w:r>
          </w:p>
        </w:tc>
      </w:tr>
      <w:tr w:rsidR="0048686D" w:rsidRPr="0048686D" w:rsidTr="0066524A">
        <w:tc>
          <w:tcPr>
            <w:tcW w:w="2126" w:type="dxa"/>
          </w:tcPr>
          <w:p w:rsidR="00516493" w:rsidRPr="0048686D" w:rsidRDefault="00516493" w:rsidP="00516493">
            <w:pPr>
              <w:rPr>
                <w:color w:val="auto"/>
                <w:lang w:val="sr-Cyrl-RS"/>
              </w:rPr>
            </w:pPr>
            <w:r w:rsidRPr="0048686D">
              <w:rPr>
                <w:color w:val="auto"/>
                <w:lang w:val="sr-Cyrl-RS"/>
              </w:rPr>
              <w:t>11.</w:t>
            </w:r>
          </w:p>
        </w:tc>
        <w:tc>
          <w:tcPr>
            <w:tcW w:w="11340" w:type="dxa"/>
          </w:tcPr>
          <w:p w:rsidR="00516493" w:rsidRPr="0048686D" w:rsidRDefault="00516493" w:rsidP="00516493">
            <w:pPr>
              <w:rPr>
                <w:color w:val="auto"/>
              </w:rPr>
            </w:pPr>
            <w:r w:rsidRPr="0048686D">
              <w:rPr>
                <w:color w:val="auto"/>
              </w:rPr>
              <w:t>Научити правила о безбедном пон</w:t>
            </w:r>
            <w:r w:rsidR="00F306F1" w:rsidRPr="0048686D">
              <w:rPr>
                <w:color w:val="auto"/>
              </w:rPr>
              <w:t>ашању у кући, на улици, у школи</w:t>
            </w:r>
          </w:p>
        </w:tc>
      </w:tr>
      <w:tr w:rsidR="0048686D" w:rsidRPr="0048686D" w:rsidTr="0066524A">
        <w:tc>
          <w:tcPr>
            <w:tcW w:w="2126" w:type="dxa"/>
          </w:tcPr>
          <w:p w:rsidR="00516493" w:rsidRPr="0048686D" w:rsidRDefault="00516493" w:rsidP="00516493">
            <w:pPr>
              <w:rPr>
                <w:color w:val="auto"/>
                <w:lang w:val="sr-Cyrl-RS"/>
              </w:rPr>
            </w:pPr>
            <w:r w:rsidRPr="0048686D">
              <w:rPr>
                <w:color w:val="auto"/>
                <w:lang w:val="sr-Cyrl-RS"/>
              </w:rPr>
              <w:t>12.</w:t>
            </w:r>
          </w:p>
        </w:tc>
        <w:tc>
          <w:tcPr>
            <w:tcW w:w="11340" w:type="dxa"/>
          </w:tcPr>
          <w:p w:rsidR="00516493" w:rsidRPr="0048686D" w:rsidRDefault="00516493" w:rsidP="00516493">
            <w:pPr>
              <w:rPr>
                <w:color w:val="auto"/>
              </w:rPr>
            </w:pPr>
            <w:r w:rsidRPr="0048686D">
              <w:rPr>
                <w:color w:val="auto"/>
              </w:rPr>
              <w:t>Учионица нам је најлепша и најчистија</w:t>
            </w:r>
          </w:p>
        </w:tc>
      </w:tr>
      <w:tr w:rsidR="0048686D" w:rsidRPr="0048686D" w:rsidTr="0066524A">
        <w:tc>
          <w:tcPr>
            <w:tcW w:w="2126" w:type="dxa"/>
          </w:tcPr>
          <w:p w:rsidR="00516493" w:rsidRPr="0048686D" w:rsidRDefault="00516493" w:rsidP="00516493">
            <w:pPr>
              <w:rPr>
                <w:color w:val="auto"/>
                <w:lang w:val="sr-Cyrl-RS"/>
              </w:rPr>
            </w:pPr>
            <w:r w:rsidRPr="0048686D">
              <w:rPr>
                <w:color w:val="auto"/>
                <w:lang w:val="sr-Cyrl-RS"/>
              </w:rPr>
              <w:t>13.</w:t>
            </w:r>
          </w:p>
        </w:tc>
        <w:tc>
          <w:tcPr>
            <w:tcW w:w="11340" w:type="dxa"/>
          </w:tcPr>
          <w:p w:rsidR="00516493" w:rsidRPr="0048686D" w:rsidRDefault="00516493" w:rsidP="00516493">
            <w:pPr>
              <w:rPr>
                <w:color w:val="auto"/>
              </w:rPr>
            </w:pPr>
            <w:r w:rsidRPr="0048686D">
              <w:rPr>
                <w:color w:val="auto"/>
              </w:rPr>
              <w:t>У лажи и крађи су кратк</w:t>
            </w:r>
            <w:r w:rsidR="00F306F1" w:rsidRPr="0048686D">
              <w:rPr>
                <w:color w:val="auto"/>
              </w:rPr>
              <w:t>е ноге</w:t>
            </w:r>
          </w:p>
        </w:tc>
      </w:tr>
      <w:tr w:rsidR="0048686D" w:rsidRPr="0048686D" w:rsidTr="0066524A">
        <w:tc>
          <w:tcPr>
            <w:tcW w:w="2126" w:type="dxa"/>
          </w:tcPr>
          <w:p w:rsidR="00516493" w:rsidRPr="0048686D" w:rsidRDefault="00516493" w:rsidP="00516493">
            <w:pPr>
              <w:rPr>
                <w:color w:val="auto"/>
                <w:lang w:val="sr-Cyrl-RS"/>
              </w:rPr>
            </w:pPr>
            <w:r w:rsidRPr="0048686D">
              <w:rPr>
                <w:color w:val="auto"/>
                <w:lang w:val="sr-Cyrl-RS"/>
              </w:rPr>
              <w:t>14.</w:t>
            </w:r>
          </w:p>
        </w:tc>
        <w:tc>
          <w:tcPr>
            <w:tcW w:w="11340" w:type="dxa"/>
          </w:tcPr>
          <w:p w:rsidR="00516493" w:rsidRPr="0048686D" w:rsidRDefault="00516493" w:rsidP="00516493">
            <w:pPr>
              <w:rPr>
                <w:color w:val="auto"/>
              </w:rPr>
            </w:pPr>
            <w:r w:rsidRPr="0048686D">
              <w:rPr>
                <w:color w:val="auto"/>
              </w:rPr>
              <w:t xml:space="preserve">Помогните другу и другарици кад је то потребно    </w:t>
            </w:r>
          </w:p>
        </w:tc>
      </w:tr>
      <w:tr w:rsidR="0048686D" w:rsidRPr="0048686D" w:rsidTr="0066524A">
        <w:tc>
          <w:tcPr>
            <w:tcW w:w="2126" w:type="dxa"/>
          </w:tcPr>
          <w:p w:rsidR="00516493" w:rsidRPr="0048686D" w:rsidRDefault="00516493" w:rsidP="00516493">
            <w:pPr>
              <w:rPr>
                <w:color w:val="auto"/>
                <w:lang w:val="sr-Cyrl-RS"/>
              </w:rPr>
            </w:pPr>
            <w:r w:rsidRPr="0048686D">
              <w:rPr>
                <w:color w:val="auto"/>
                <w:lang w:val="sr-Cyrl-RS"/>
              </w:rPr>
              <w:t>15.</w:t>
            </w:r>
          </w:p>
        </w:tc>
        <w:tc>
          <w:tcPr>
            <w:tcW w:w="11340" w:type="dxa"/>
          </w:tcPr>
          <w:p w:rsidR="00516493" w:rsidRPr="0048686D" w:rsidRDefault="00516493" w:rsidP="00516493">
            <w:pPr>
              <w:rPr>
                <w:color w:val="auto"/>
              </w:rPr>
            </w:pPr>
            <w:r w:rsidRPr="0048686D">
              <w:rPr>
                <w:color w:val="auto"/>
              </w:rPr>
              <w:t xml:space="preserve">Игре на снегу  </w:t>
            </w:r>
          </w:p>
        </w:tc>
      </w:tr>
      <w:tr w:rsidR="0048686D" w:rsidRPr="0048686D" w:rsidTr="0066524A">
        <w:tc>
          <w:tcPr>
            <w:tcW w:w="2126" w:type="dxa"/>
          </w:tcPr>
          <w:p w:rsidR="00516493" w:rsidRPr="0048686D" w:rsidRDefault="00516493" w:rsidP="00516493">
            <w:pPr>
              <w:rPr>
                <w:color w:val="auto"/>
                <w:lang w:val="sr-Cyrl-RS"/>
              </w:rPr>
            </w:pPr>
            <w:r w:rsidRPr="0048686D">
              <w:rPr>
                <w:color w:val="auto"/>
                <w:lang w:val="sr-Cyrl-RS"/>
              </w:rPr>
              <w:t>16.</w:t>
            </w:r>
          </w:p>
        </w:tc>
        <w:tc>
          <w:tcPr>
            <w:tcW w:w="11340" w:type="dxa"/>
          </w:tcPr>
          <w:p w:rsidR="00516493" w:rsidRPr="0048686D" w:rsidRDefault="00516493" w:rsidP="00516493">
            <w:pPr>
              <w:rPr>
                <w:color w:val="auto"/>
              </w:rPr>
            </w:pPr>
            <w:r w:rsidRPr="0048686D">
              <w:rPr>
                <w:color w:val="auto"/>
              </w:rPr>
              <w:t>Прип</w:t>
            </w:r>
            <w:r w:rsidR="00F306F1" w:rsidRPr="0048686D">
              <w:rPr>
                <w:color w:val="auto"/>
              </w:rPr>
              <w:t>рема за прославу Дана  Св. Саве</w:t>
            </w:r>
          </w:p>
        </w:tc>
      </w:tr>
      <w:tr w:rsidR="0048686D" w:rsidRPr="0048686D" w:rsidTr="0066524A">
        <w:tc>
          <w:tcPr>
            <w:tcW w:w="2126" w:type="dxa"/>
          </w:tcPr>
          <w:p w:rsidR="00516493" w:rsidRPr="0048686D" w:rsidRDefault="00516493" w:rsidP="00516493">
            <w:pPr>
              <w:rPr>
                <w:color w:val="auto"/>
                <w:lang w:val="sr-Cyrl-RS"/>
              </w:rPr>
            </w:pPr>
            <w:r w:rsidRPr="0048686D">
              <w:rPr>
                <w:color w:val="auto"/>
                <w:lang w:val="sr-Cyrl-RS"/>
              </w:rPr>
              <w:t>17.</w:t>
            </w:r>
          </w:p>
        </w:tc>
        <w:tc>
          <w:tcPr>
            <w:tcW w:w="11340" w:type="dxa"/>
          </w:tcPr>
          <w:p w:rsidR="00516493" w:rsidRPr="0048686D" w:rsidRDefault="00516493" w:rsidP="00516493">
            <w:pPr>
              <w:rPr>
                <w:color w:val="auto"/>
              </w:rPr>
            </w:pPr>
            <w:r w:rsidRPr="0048686D">
              <w:rPr>
                <w:color w:val="auto"/>
              </w:rPr>
              <w:t>Анализа остварених резул</w:t>
            </w:r>
            <w:r w:rsidR="00F306F1" w:rsidRPr="0048686D">
              <w:rPr>
                <w:color w:val="auto"/>
              </w:rPr>
              <w:t>тата на крају првог полугодишта</w:t>
            </w:r>
          </w:p>
        </w:tc>
      </w:tr>
      <w:tr w:rsidR="0048686D" w:rsidRPr="0048686D" w:rsidTr="0066524A">
        <w:tc>
          <w:tcPr>
            <w:tcW w:w="2126" w:type="dxa"/>
          </w:tcPr>
          <w:p w:rsidR="00516493" w:rsidRPr="0048686D" w:rsidRDefault="00516493" w:rsidP="00516493">
            <w:pPr>
              <w:rPr>
                <w:color w:val="auto"/>
                <w:lang w:val="sr-Cyrl-RS"/>
              </w:rPr>
            </w:pPr>
            <w:r w:rsidRPr="0048686D">
              <w:rPr>
                <w:color w:val="auto"/>
                <w:lang w:val="sr-Cyrl-RS"/>
              </w:rPr>
              <w:t>18.</w:t>
            </w:r>
          </w:p>
        </w:tc>
        <w:tc>
          <w:tcPr>
            <w:tcW w:w="11340" w:type="dxa"/>
          </w:tcPr>
          <w:p w:rsidR="00516493" w:rsidRPr="0048686D" w:rsidRDefault="00516493" w:rsidP="00516493">
            <w:pPr>
              <w:rPr>
                <w:color w:val="auto"/>
              </w:rPr>
            </w:pPr>
            <w:r w:rsidRPr="0048686D">
              <w:rPr>
                <w:color w:val="auto"/>
              </w:rPr>
              <w:t>Припрема за прославу Дана  Св. Саве</w:t>
            </w:r>
          </w:p>
          <w:p w:rsidR="00516493" w:rsidRPr="0048686D" w:rsidRDefault="00516493" w:rsidP="00516493">
            <w:pPr>
              <w:rPr>
                <w:color w:val="auto"/>
              </w:rPr>
            </w:pPr>
            <w:r w:rsidRPr="0048686D">
              <w:rPr>
                <w:color w:val="auto"/>
              </w:rPr>
              <w:t xml:space="preserve">Колико волимо животиње                                                                </w:t>
            </w:r>
          </w:p>
        </w:tc>
      </w:tr>
      <w:tr w:rsidR="0048686D" w:rsidRPr="0048686D" w:rsidTr="0066524A">
        <w:tc>
          <w:tcPr>
            <w:tcW w:w="2126" w:type="dxa"/>
          </w:tcPr>
          <w:p w:rsidR="00516493" w:rsidRPr="0048686D" w:rsidRDefault="00516493" w:rsidP="00516493">
            <w:pPr>
              <w:rPr>
                <w:color w:val="auto"/>
                <w:lang w:val="sr-Cyrl-RS"/>
              </w:rPr>
            </w:pPr>
            <w:r w:rsidRPr="0048686D">
              <w:rPr>
                <w:color w:val="auto"/>
                <w:lang w:val="sr-Cyrl-RS"/>
              </w:rPr>
              <w:lastRenderedPageBreak/>
              <w:t>19.</w:t>
            </w:r>
          </w:p>
        </w:tc>
        <w:tc>
          <w:tcPr>
            <w:tcW w:w="11340" w:type="dxa"/>
          </w:tcPr>
          <w:p w:rsidR="00516493" w:rsidRPr="0048686D" w:rsidRDefault="00516493" w:rsidP="00516493">
            <w:pPr>
              <w:rPr>
                <w:color w:val="auto"/>
                <w:lang w:val="sr-Cyrl-RS"/>
              </w:rPr>
            </w:pPr>
            <w:r w:rsidRPr="0048686D">
              <w:rPr>
                <w:color w:val="auto"/>
              </w:rPr>
              <w:t>Наша околина</w:t>
            </w:r>
          </w:p>
        </w:tc>
      </w:tr>
      <w:tr w:rsidR="0048686D" w:rsidRPr="0048686D" w:rsidTr="0066524A">
        <w:tc>
          <w:tcPr>
            <w:tcW w:w="2126" w:type="dxa"/>
          </w:tcPr>
          <w:p w:rsidR="00516493" w:rsidRPr="0048686D" w:rsidRDefault="00516493" w:rsidP="00516493">
            <w:pPr>
              <w:rPr>
                <w:color w:val="auto"/>
                <w:lang w:val="sr-Cyrl-RS"/>
              </w:rPr>
            </w:pPr>
            <w:r w:rsidRPr="0048686D">
              <w:rPr>
                <w:color w:val="auto"/>
                <w:lang w:val="sr-Cyrl-RS"/>
              </w:rPr>
              <w:t>20.</w:t>
            </w:r>
          </w:p>
        </w:tc>
        <w:tc>
          <w:tcPr>
            <w:tcW w:w="11340" w:type="dxa"/>
          </w:tcPr>
          <w:p w:rsidR="00516493" w:rsidRPr="0048686D" w:rsidRDefault="00516493" w:rsidP="00516493">
            <w:pPr>
              <w:rPr>
                <w:color w:val="auto"/>
              </w:rPr>
            </w:pPr>
            <w:r w:rsidRPr="0048686D">
              <w:rPr>
                <w:color w:val="auto"/>
              </w:rPr>
              <w:t>Мере за побољшање успеха ученика</w:t>
            </w:r>
          </w:p>
        </w:tc>
      </w:tr>
      <w:tr w:rsidR="0048686D" w:rsidRPr="0048686D" w:rsidTr="0066524A">
        <w:tc>
          <w:tcPr>
            <w:tcW w:w="2126" w:type="dxa"/>
          </w:tcPr>
          <w:p w:rsidR="00516493" w:rsidRPr="0048686D" w:rsidRDefault="00516493" w:rsidP="00516493">
            <w:pPr>
              <w:rPr>
                <w:color w:val="auto"/>
                <w:lang w:val="sr-Cyrl-RS"/>
              </w:rPr>
            </w:pPr>
            <w:r w:rsidRPr="0048686D">
              <w:rPr>
                <w:color w:val="auto"/>
                <w:lang w:val="sr-Cyrl-RS"/>
              </w:rPr>
              <w:t>21.</w:t>
            </w:r>
          </w:p>
        </w:tc>
        <w:tc>
          <w:tcPr>
            <w:tcW w:w="11340" w:type="dxa"/>
          </w:tcPr>
          <w:p w:rsidR="00516493" w:rsidRPr="0048686D" w:rsidRDefault="00516493" w:rsidP="00516493">
            <w:pPr>
              <w:rPr>
                <w:color w:val="auto"/>
              </w:rPr>
            </w:pPr>
            <w:r w:rsidRPr="0048686D">
              <w:rPr>
                <w:color w:val="auto"/>
              </w:rPr>
              <w:t>Припрема за осми март</w:t>
            </w:r>
          </w:p>
        </w:tc>
      </w:tr>
      <w:tr w:rsidR="0048686D" w:rsidRPr="0048686D" w:rsidTr="0066524A">
        <w:tc>
          <w:tcPr>
            <w:tcW w:w="2126" w:type="dxa"/>
          </w:tcPr>
          <w:p w:rsidR="00516493" w:rsidRPr="0048686D" w:rsidRDefault="00516493" w:rsidP="00516493">
            <w:pPr>
              <w:rPr>
                <w:color w:val="auto"/>
                <w:lang w:val="sr-Cyrl-RS"/>
              </w:rPr>
            </w:pPr>
            <w:r w:rsidRPr="0048686D">
              <w:rPr>
                <w:color w:val="auto"/>
                <w:lang w:val="sr-Cyrl-RS"/>
              </w:rPr>
              <w:t>22.</w:t>
            </w:r>
          </w:p>
        </w:tc>
        <w:tc>
          <w:tcPr>
            <w:tcW w:w="11340" w:type="dxa"/>
          </w:tcPr>
          <w:p w:rsidR="00516493" w:rsidRPr="0048686D" w:rsidRDefault="00516493" w:rsidP="00516493">
            <w:pPr>
              <w:rPr>
                <w:color w:val="auto"/>
              </w:rPr>
            </w:pPr>
            <w:r w:rsidRPr="0048686D">
              <w:rPr>
                <w:color w:val="auto"/>
              </w:rPr>
              <w:t xml:space="preserve">  Хајде да се дружимо</w:t>
            </w:r>
          </w:p>
        </w:tc>
      </w:tr>
      <w:tr w:rsidR="0048686D" w:rsidRPr="0048686D" w:rsidTr="0066524A">
        <w:tc>
          <w:tcPr>
            <w:tcW w:w="2126" w:type="dxa"/>
          </w:tcPr>
          <w:p w:rsidR="00516493" w:rsidRPr="0048686D" w:rsidRDefault="00516493" w:rsidP="00516493">
            <w:pPr>
              <w:rPr>
                <w:color w:val="auto"/>
                <w:lang w:val="sr-Cyrl-RS"/>
              </w:rPr>
            </w:pPr>
            <w:r w:rsidRPr="0048686D">
              <w:rPr>
                <w:color w:val="auto"/>
                <w:lang w:val="sr-Cyrl-RS"/>
              </w:rPr>
              <w:t>23.</w:t>
            </w:r>
          </w:p>
        </w:tc>
        <w:tc>
          <w:tcPr>
            <w:tcW w:w="11340" w:type="dxa"/>
          </w:tcPr>
          <w:p w:rsidR="00516493" w:rsidRPr="0048686D" w:rsidRDefault="00516493" w:rsidP="00516493">
            <w:pPr>
              <w:rPr>
                <w:color w:val="auto"/>
              </w:rPr>
            </w:pPr>
            <w:r w:rsidRPr="0048686D">
              <w:rPr>
                <w:color w:val="auto"/>
              </w:rPr>
              <w:t xml:space="preserve">Културно понашање                                                    </w:t>
            </w:r>
          </w:p>
        </w:tc>
      </w:tr>
      <w:tr w:rsidR="0048686D" w:rsidRPr="0048686D" w:rsidTr="0066524A">
        <w:tc>
          <w:tcPr>
            <w:tcW w:w="2126" w:type="dxa"/>
          </w:tcPr>
          <w:p w:rsidR="00516493" w:rsidRPr="0048686D" w:rsidRDefault="00516493" w:rsidP="00516493">
            <w:pPr>
              <w:rPr>
                <w:color w:val="auto"/>
                <w:lang w:val="sr-Cyrl-RS"/>
              </w:rPr>
            </w:pPr>
            <w:r w:rsidRPr="0048686D">
              <w:rPr>
                <w:color w:val="auto"/>
                <w:lang w:val="sr-Cyrl-RS"/>
              </w:rPr>
              <w:t>24.</w:t>
            </w:r>
          </w:p>
        </w:tc>
        <w:tc>
          <w:tcPr>
            <w:tcW w:w="11340" w:type="dxa"/>
          </w:tcPr>
          <w:p w:rsidR="00516493" w:rsidRPr="0048686D" w:rsidRDefault="00516493" w:rsidP="00516493">
            <w:pPr>
              <w:rPr>
                <w:color w:val="auto"/>
              </w:rPr>
            </w:pPr>
            <w:r w:rsidRPr="0048686D">
              <w:rPr>
                <w:color w:val="auto"/>
              </w:rPr>
              <w:t>Улога исхране за организам, правилна исхрана</w:t>
            </w:r>
          </w:p>
        </w:tc>
      </w:tr>
      <w:tr w:rsidR="0048686D" w:rsidRPr="0048686D" w:rsidTr="0066524A">
        <w:tc>
          <w:tcPr>
            <w:tcW w:w="2126" w:type="dxa"/>
          </w:tcPr>
          <w:p w:rsidR="00516493" w:rsidRPr="0048686D" w:rsidRDefault="00516493" w:rsidP="00516493">
            <w:pPr>
              <w:rPr>
                <w:color w:val="auto"/>
                <w:lang w:val="sr-Cyrl-RS"/>
              </w:rPr>
            </w:pPr>
            <w:r w:rsidRPr="0048686D">
              <w:rPr>
                <w:color w:val="auto"/>
                <w:lang w:val="sr-Cyrl-RS"/>
              </w:rPr>
              <w:t>25.</w:t>
            </w:r>
          </w:p>
        </w:tc>
        <w:tc>
          <w:tcPr>
            <w:tcW w:w="11340" w:type="dxa"/>
          </w:tcPr>
          <w:p w:rsidR="00516493" w:rsidRPr="0048686D" w:rsidRDefault="00516493" w:rsidP="00516493">
            <w:pPr>
              <w:rPr>
                <w:color w:val="auto"/>
              </w:rPr>
            </w:pPr>
            <w:r w:rsidRPr="0048686D">
              <w:rPr>
                <w:color w:val="auto"/>
              </w:rPr>
              <w:t>Организација слободног времена и  културно забавног живота</w:t>
            </w:r>
          </w:p>
        </w:tc>
      </w:tr>
      <w:tr w:rsidR="0048686D" w:rsidRPr="0048686D" w:rsidTr="0066524A">
        <w:tc>
          <w:tcPr>
            <w:tcW w:w="2126" w:type="dxa"/>
          </w:tcPr>
          <w:p w:rsidR="00516493" w:rsidRPr="0048686D" w:rsidRDefault="00516493" w:rsidP="00516493">
            <w:pPr>
              <w:rPr>
                <w:color w:val="auto"/>
                <w:lang w:val="sr-Cyrl-RS"/>
              </w:rPr>
            </w:pPr>
            <w:r w:rsidRPr="0048686D">
              <w:rPr>
                <w:color w:val="auto"/>
                <w:lang w:val="sr-Cyrl-RS"/>
              </w:rPr>
              <w:t>26.</w:t>
            </w:r>
          </w:p>
        </w:tc>
        <w:tc>
          <w:tcPr>
            <w:tcW w:w="11340" w:type="dxa"/>
          </w:tcPr>
          <w:p w:rsidR="00516493" w:rsidRPr="0048686D" w:rsidRDefault="00516493" w:rsidP="00516493">
            <w:pPr>
              <w:rPr>
                <w:color w:val="auto"/>
              </w:rPr>
            </w:pPr>
            <w:r w:rsidRPr="0048686D">
              <w:rPr>
                <w:color w:val="auto"/>
              </w:rPr>
              <w:t>Прослава Дана школе</w:t>
            </w:r>
          </w:p>
        </w:tc>
      </w:tr>
      <w:tr w:rsidR="0048686D" w:rsidRPr="0048686D" w:rsidTr="0066524A">
        <w:tc>
          <w:tcPr>
            <w:tcW w:w="2126" w:type="dxa"/>
          </w:tcPr>
          <w:p w:rsidR="00516493" w:rsidRPr="0048686D" w:rsidRDefault="00516493" w:rsidP="00516493">
            <w:pPr>
              <w:rPr>
                <w:color w:val="auto"/>
                <w:lang w:val="sr-Cyrl-RS"/>
              </w:rPr>
            </w:pPr>
            <w:r w:rsidRPr="0048686D">
              <w:rPr>
                <w:color w:val="auto"/>
                <w:lang w:val="sr-Cyrl-RS"/>
              </w:rPr>
              <w:t>27.</w:t>
            </w:r>
          </w:p>
        </w:tc>
        <w:tc>
          <w:tcPr>
            <w:tcW w:w="11340" w:type="dxa"/>
          </w:tcPr>
          <w:p w:rsidR="00516493" w:rsidRPr="0048686D" w:rsidRDefault="00516493" w:rsidP="00516493">
            <w:pPr>
              <w:rPr>
                <w:color w:val="auto"/>
              </w:rPr>
            </w:pPr>
            <w:r w:rsidRPr="0048686D">
              <w:rPr>
                <w:color w:val="auto"/>
              </w:rPr>
              <w:t>Радимо и садимо у школи</w:t>
            </w:r>
          </w:p>
        </w:tc>
      </w:tr>
      <w:tr w:rsidR="0048686D" w:rsidRPr="0048686D" w:rsidTr="0066524A">
        <w:tc>
          <w:tcPr>
            <w:tcW w:w="2126" w:type="dxa"/>
          </w:tcPr>
          <w:p w:rsidR="00516493" w:rsidRPr="0048686D" w:rsidRDefault="00516493" w:rsidP="00516493">
            <w:pPr>
              <w:rPr>
                <w:color w:val="auto"/>
                <w:lang w:val="sr-Cyrl-RS"/>
              </w:rPr>
            </w:pPr>
            <w:r w:rsidRPr="0048686D">
              <w:rPr>
                <w:color w:val="auto"/>
                <w:lang w:val="sr-Cyrl-RS"/>
              </w:rPr>
              <w:t>28.</w:t>
            </w:r>
          </w:p>
        </w:tc>
        <w:tc>
          <w:tcPr>
            <w:tcW w:w="11340" w:type="dxa"/>
          </w:tcPr>
          <w:p w:rsidR="00516493" w:rsidRPr="0048686D" w:rsidRDefault="00516493" w:rsidP="00516493">
            <w:pPr>
              <w:rPr>
                <w:color w:val="auto"/>
              </w:rPr>
            </w:pPr>
            <w:r w:rsidRPr="0048686D">
              <w:rPr>
                <w:color w:val="auto"/>
              </w:rPr>
              <w:t>Да нам школа буде увек чиста и лепа</w:t>
            </w:r>
          </w:p>
        </w:tc>
      </w:tr>
      <w:tr w:rsidR="0048686D" w:rsidRPr="0048686D" w:rsidTr="0066524A">
        <w:tc>
          <w:tcPr>
            <w:tcW w:w="2126" w:type="dxa"/>
          </w:tcPr>
          <w:p w:rsidR="00516493" w:rsidRPr="0048686D" w:rsidRDefault="00516493" w:rsidP="00516493">
            <w:pPr>
              <w:rPr>
                <w:color w:val="auto"/>
                <w:lang w:val="sr-Cyrl-RS"/>
              </w:rPr>
            </w:pPr>
            <w:r w:rsidRPr="0048686D">
              <w:rPr>
                <w:color w:val="auto"/>
                <w:lang w:val="sr-Cyrl-RS"/>
              </w:rPr>
              <w:t>29.</w:t>
            </w:r>
          </w:p>
        </w:tc>
        <w:tc>
          <w:tcPr>
            <w:tcW w:w="11340" w:type="dxa"/>
          </w:tcPr>
          <w:p w:rsidR="00516493" w:rsidRPr="0048686D" w:rsidRDefault="00516493" w:rsidP="00516493">
            <w:pPr>
              <w:rPr>
                <w:color w:val="auto"/>
              </w:rPr>
            </w:pPr>
            <w:r w:rsidRPr="0048686D">
              <w:rPr>
                <w:color w:val="auto"/>
              </w:rPr>
              <w:t>Игре занимања</w:t>
            </w:r>
          </w:p>
        </w:tc>
      </w:tr>
      <w:tr w:rsidR="0048686D" w:rsidRPr="0048686D" w:rsidTr="0066524A">
        <w:tc>
          <w:tcPr>
            <w:tcW w:w="2126" w:type="dxa"/>
          </w:tcPr>
          <w:p w:rsidR="00516493" w:rsidRPr="0048686D" w:rsidRDefault="00516493" w:rsidP="00516493">
            <w:pPr>
              <w:rPr>
                <w:color w:val="auto"/>
                <w:lang w:val="sr-Cyrl-RS"/>
              </w:rPr>
            </w:pPr>
            <w:r w:rsidRPr="0048686D">
              <w:rPr>
                <w:color w:val="auto"/>
                <w:lang w:val="sr-Cyrl-RS"/>
              </w:rPr>
              <w:t>30.</w:t>
            </w:r>
          </w:p>
        </w:tc>
        <w:tc>
          <w:tcPr>
            <w:tcW w:w="11340" w:type="dxa"/>
          </w:tcPr>
          <w:p w:rsidR="00516493" w:rsidRPr="0048686D" w:rsidRDefault="00516493" w:rsidP="00516493">
            <w:pPr>
              <w:rPr>
                <w:color w:val="auto"/>
              </w:rPr>
            </w:pPr>
            <w:r w:rsidRPr="0048686D">
              <w:rPr>
                <w:color w:val="auto"/>
              </w:rPr>
              <w:t>Реке су украс наше</w:t>
            </w:r>
            <w:r w:rsidRPr="0048686D">
              <w:rPr>
                <w:color w:val="auto"/>
                <w:lang w:val="sr-Cyrl-RS"/>
              </w:rPr>
              <w:t xml:space="preserve"> околине </w:t>
            </w:r>
            <w:r w:rsidRPr="0048686D">
              <w:rPr>
                <w:color w:val="auto"/>
              </w:rPr>
              <w:t>, како их наградити</w:t>
            </w:r>
          </w:p>
        </w:tc>
      </w:tr>
      <w:tr w:rsidR="0048686D" w:rsidRPr="0048686D" w:rsidTr="0066524A">
        <w:tc>
          <w:tcPr>
            <w:tcW w:w="2126" w:type="dxa"/>
          </w:tcPr>
          <w:p w:rsidR="00516493" w:rsidRPr="0048686D" w:rsidRDefault="00516493" w:rsidP="00516493">
            <w:pPr>
              <w:rPr>
                <w:color w:val="auto"/>
                <w:lang w:val="sr-Cyrl-RS"/>
              </w:rPr>
            </w:pPr>
            <w:r w:rsidRPr="0048686D">
              <w:rPr>
                <w:color w:val="auto"/>
                <w:lang w:val="sr-Cyrl-RS"/>
              </w:rPr>
              <w:t>31.</w:t>
            </w:r>
          </w:p>
        </w:tc>
        <w:tc>
          <w:tcPr>
            <w:tcW w:w="11340" w:type="dxa"/>
          </w:tcPr>
          <w:p w:rsidR="00516493" w:rsidRPr="0048686D" w:rsidRDefault="00516493" w:rsidP="00516493">
            <w:pPr>
              <w:rPr>
                <w:color w:val="auto"/>
              </w:rPr>
            </w:pPr>
            <w:r w:rsidRPr="0048686D">
              <w:rPr>
                <w:color w:val="auto"/>
              </w:rPr>
              <w:t>Код лекара (први контакт и понашање)</w:t>
            </w:r>
          </w:p>
        </w:tc>
      </w:tr>
      <w:tr w:rsidR="0048686D" w:rsidRPr="0048686D" w:rsidTr="0066524A">
        <w:tc>
          <w:tcPr>
            <w:tcW w:w="2126" w:type="dxa"/>
          </w:tcPr>
          <w:p w:rsidR="00516493" w:rsidRPr="0048686D" w:rsidRDefault="00516493" w:rsidP="00516493">
            <w:pPr>
              <w:rPr>
                <w:color w:val="auto"/>
                <w:lang w:val="sr-Cyrl-RS"/>
              </w:rPr>
            </w:pPr>
            <w:r w:rsidRPr="0048686D">
              <w:rPr>
                <w:color w:val="auto"/>
                <w:lang w:val="sr-Cyrl-RS"/>
              </w:rPr>
              <w:t>32.</w:t>
            </w:r>
          </w:p>
        </w:tc>
        <w:tc>
          <w:tcPr>
            <w:tcW w:w="11340" w:type="dxa"/>
          </w:tcPr>
          <w:p w:rsidR="00516493" w:rsidRPr="0048686D" w:rsidRDefault="00516493" w:rsidP="00516493">
            <w:pPr>
              <w:rPr>
                <w:color w:val="auto"/>
              </w:rPr>
            </w:pPr>
            <w:r w:rsidRPr="0048686D">
              <w:rPr>
                <w:color w:val="auto"/>
              </w:rPr>
              <w:t>Остваривање остварених резултата</w:t>
            </w:r>
          </w:p>
        </w:tc>
      </w:tr>
      <w:tr w:rsidR="0048686D" w:rsidRPr="0048686D" w:rsidTr="0066524A">
        <w:tc>
          <w:tcPr>
            <w:tcW w:w="2126" w:type="dxa"/>
          </w:tcPr>
          <w:p w:rsidR="00516493" w:rsidRPr="0048686D" w:rsidRDefault="00516493" w:rsidP="00516493">
            <w:pPr>
              <w:rPr>
                <w:color w:val="auto"/>
                <w:lang w:val="sr-Cyrl-RS"/>
              </w:rPr>
            </w:pPr>
            <w:r w:rsidRPr="0048686D">
              <w:rPr>
                <w:color w:val="auto"/>
                <w:lang w:val="sr-Cyrl-RS"/>
              </w:rPr>
              <w:t>33.</w:t>
            </w:r>
          </w:p>
        </w:tc>
        <w:tc>
          <w:tcPr>
            <w:tcW w:w="11340" w:type="dxa"/>
          </w:tcPr>
          <w:p w:rsidR="00516493" w:rsidRPr="0048686D" w:rsidRDefault="00516493" w:rsidP="00516493">
            <w:pPr>
              <w:rPr>
                <w:color w:val="auto"/>
              </w:rPr>
            </w:pPr>
            <w:r w:rsidRPr="0048686D">
              <w:rPr>
                <w:color w:val="auto"/>
              </w:rPr>
              <w:t>Конфликти и како их решити</w:t>
            </w:r>
          </w:p>
        </w:tc>
      </w:tr>
      <w:tr w:rsidR="0048686D" w:rsidRPr="0048686D" w:rsidTr="0066524A">
        <w:tc>
          <w:tcPr>
            <w:tcW w:w="2126" w:type="dxa"/>
          </w:tcPr>
          <w:p w:rsidR="00516493" w:rsidRPr="0048686D" w:rsidRDefault="00516493" w:rsidP="00516493">
            <w:pPr>
              <w:rPr>
                <w:color w:val="auto"/>
                <w:lang w:val="sr-Cyrl-RS"/>
              </w:rPr>
            </w:pPr>
            <w:r w:rsidRPr="0048686D">
              <w:rPr>
                <w:color w:val="auto"/>
                <w:lang w:val="sr-Cyrl-RS"/>
              </w:rPr>
              <w:t>34.</w:t>
            </w:r>
          </w:p>
        </w:tc>
        <w:tc>
          <w:tcPr>
            <w:tcW w:w="11340" w:type="dxa"/>
          </w:tcPr>
          <w:p w:rsidR="00516493" w:rsidRPr="0048686D" w:rsidRDefault="00516493" w:rsidP="00516493">
            <w:pPr>
              <w:rPr>
                <w:color w:val="auto"/>
              </w:rPr>
            </w:pPr>
            <w:r w:rsidRPr="0048686D">
              <w:rPr>
                <w:color w:val="auto"/>
              </w:rPr>
              <w:t>Ближи нам се лето</w:t>
            </w:r>
          </w:p>
        </w:tc>
      </w:tr>
      <w:tr w:rsidR="0048686D" w:rsidRPr="0048686D" w:rsidTr="0066524A">
        <w:tc>
          <w:tcPr>
            <w:tcW w:w="2126" w:type="dxa"/>
          </w:tcPr>
          <w:p w:rsidR="00516493" w:rsidRPr="0048686D" w:rsidRDefault="00516493" w:rsidP="00516493">
            <w:pPr>
              <w:rPr>
                <w:color w:val="auto"/>
                <w:lang w:val="sr-Cyrl-RS"/>
              </w:rPr>
            </w:pPr>
            <w:r w:rsidRPr="0048686D">
              <w:rPr>
                <w:color w:val="auto"/>
                <w:lang w:val="sr-Cyrl-RS"/>
              </w:rPr>
              <w:t>35.</w:t>
            </w:r>
          </w:p>
        </w:tc>
        <w:tc>
          <w:tcPr>
            <w:tcW w:w="11340" w:type="dxa"/>
          </w:tcPr>
          <w:p w:rsidR="00516493" w:rsidRPr="0048686D" w:rsidRDefault="00516493" w:rsidP="00516493">
            <w:pPr>
              <w:rPr>
                <w:color w:val="auto"/>
              </w:rPr>
            </w:pPr>
            <w:r w:rsidRPr="0048686D">
              <w:rPr>
                <w:color w:val="auto"/>
              </w:rPr>
              <w:t>Завршили смо први разред</w:t>
            </w:r>
          </w:p>
        </w:tc>
      </w:tr>
      <w:tr w:rsidR="0048686D" w:rsidRPr="0048686D" w:rsidTr="0066524A">
        <w:tc>
          <w:tcPr>
            <w:tcW w:w="2126" w:type="dxa"/>
          </w:tcPr>
          <w:p w:rsidR="00516493" w:rsidRPr="0048686D" w:rsidRDefault="00516493" w:rsidP="00516493">
            <w:pPr>
              <w:rPr>
                <w:color w:val="auto"/>
                <w:lang w:val="sr-Cyrl-RS"/>
              </w:rPr>
            </w:pPr>
            <w:r w:rsidRPr="0048686D">
              <w:rPr>
                <w:color w:val="auto"/>
                <w:lang w:val="sr-Cyrl-RS"/>
              </w:rPr>
              <w:t>36.</w:t>
            </w:r>
          </w:p>
        </w:tc>
        <w:tc>
          <w:tcPr>
            <w:tcW w:w="11340" w:type="dxa"/>
          </w:tcPr>
          <w:p w:rsidR="00516493" w:rsidRPr="0048686D" w:rsidRDefault="00516493" w:rsidP="00516493">
            <w:pPr>
              <w:rPr>
                <w:color w:val="auto"/>
              </w:rPr>
            </w:pPr>
            <w:r w:rsidRPr="0048686D">
              <w:rPr>
                <w:color w:val="auto"/>
              </w:rPr>
              <w:t>Приредба и подела ђачких књижица на крају школске године</w:t>
            </w:r>
          </w:p>
          <w:p w:rsidR="00516493" w:rsidRPr="0048686D" w:rsidRDefault="00516493" w:rsidP="00516493">
            <w:pPr>
              <w:rPr>
                <w:color w:val="auto"/>
              </w:rPr>
            </w:pPr>
          </w:p>
        </w:tc>
      </w:tr>
    </w:tbl>
    <w:p w:rsidR="00516493" w:rsidRPr="0048686D" w:rsidRDefault="00516493" w:rsidP="00516493">
      <w:pPr>
        <w:rPr>
          <w:color w:val="auto"/>
          <w:lang w:val="en-US"/>
        </w:rPr>
      </w:pPr>
    </w:p>
    <w:p w:rsidR="00516493" w:rsidRPr="0048686D" w:rsidRDefault="00516493" w:rsidP="00516493">
      <w:pPr>
        <w:rPr>
          <w:color w:val="auto"/>
        </w:rPr>
      </w:pPr>
    </w:p>
    <w:p w:rsidR="00F306F1" w:rsidRPr="0048686D" w:rsidRDefault="00F306F1" w:rsidP="001A4E27">
      <w:pPr>
        <w:rPr>
          <w:b/>
          <w:color w:val="auto"/>
          <w:sz w:val="28"/>
          <w:szCs w:val="28"/>
        </w:rPr>
      </w:pPr>
      <w:bookmarkStart w:id="452" w:name="_Toc399885043"/>
      <w:bookmarkStart w:id="453" w:name="_Toc431411016"/>
      <w:bookmarkStart w:id="454" w:name="_Toc431411074"/>
      <w:bookmarkStart w:id="455" w:name="_Toc431411394"/>
    </w:p>
    <w:p w:rsidR="00F306F1" w:rsidRPr="0048686D" w:rsidRDefault="00F306F1" w:rsidP="001A4E27">
      <w:pPr>
        <w:rPr>
          <w:b/>
          <w:color w:val="auto"/>
          <w:sz w:val="28"/>
          <w:szCs w:val="28"/>
        </w:rPr>
      </w:pPr>
    </w:p>
    <w:p w:rsidR="001A4E27" w:rsidRPr="0048686D" w:rsidRDefault="001A4E27" w:rsidP="001A4E27">
      <w:pPr>
        <w:rPr>
          <w:b/>
          <w:color w:val="auto"/>
          <w:sz w:val="28"/>
          <w:szCs w:val="28"/>
        </w:rPr>
      </w:pPr>
      <w:r w:rsidRPr="0048686D">
        <w:rPr>
          <w:b/>
          <w:color w:val="auto"/>
          <w:sz w:val="28"/>
          <w:szCs w:val="28"/>
        </w:rPr>
        <w:t>Други разред</w:t>
      </w:r>
    </w:p>
    <w:p w:rsidR="001A4E27" w:rsidRPr="0048686D" w:rsidRDefault="001A4E27" w:rsidP="001A4E27">
      <w:pPr>
        <w:rPr>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812"/>
      </w:tblGrid>
      <w:tr w:rsidR="0048686D" w:rsidRPr="0048686D" w:rsidTr="001A4E27">
        <w:tc>
          <w:tcPr>
            <w:tcW w:w="1368" w:type="dxa"/>
          </w:tcPr>
          <w:p w:rsidR="001A4E27" w:rsidRPr="0048686D" w:rsidRDefault="001A4E27" w:rsidP="001A4E27">
            <w:pPr>
              <w:rPr>
                <w:b/>
                <w:color w:val="auto"/>
              </w:rPr>
            </w:pPr>
            <w:r w:rsidRPr="0048686D">
              <w:rPr>
                <w:b/>
                <w:color w:val="auto"/>
              </w:rPr>
              <w:t>Редни број</w:t>
            </w:r>
          </w:p>
        </w:tc>
        <w:tc>
          <w:tcPr>
            <w:tcW w:w="7812" w:type="dxa"/>
          </w:tcPr>
          <w:p w:rsidR="001A4E27" w:rsidRPr="0048686D" w:rsidRDefault="001A4E27" w:rsidP="001A4E27">
            <w:pPr>
              <w:jc w:val="center"/>
              <w:rPr>
                <w:b/>
                <w:color w:val="auto"/>
                <w:lang w:val="sr-Cyrl-RS"/>
              </w:rPr>
            </w:pPr>
            <w:r w:rsidRPr="0048686D">
              <w:rPr>
                <w:b/>
                <w:color w:val="auto"/>
                <w:lang w:val="sr-Cyrl-RS"/>
              </w:rPr>
              <w:t>САДРЖАЈИ</w:t>
            </w:r>
          </w:p>
        </w:tc>
      </w:tr>
      <w:tr w:rsidR="0048686D" w:rsidRPr="0048686D" w:rsidTr="001A4E27">
        <w:tc>
          <w:tcPr>
            <w:tcW w:w="1368" w:type="dxa"/>
          </w:tcPr>
          <w:p w:rsidR="001A4E27" w:rsidRPr="0048686D" w:rsidRDefault="001A4E27" w:rsidP="001A4E27">
            <w:pPr>
              <w:rPr>
                <w:color w:val="auto"/>
              </w:rPr>
            </w:pPr>
            <w:r w:rsidRPr="0048686D">
              <w:rPr>
                <w:color w:val="auto"/>
              </w:rPr>
              <w:t>1.</w:t>
            </w:r>
          </w:p>
        </w:tc>
        <w:tc>
          <w:tcPr>
            <w:tcW w:w="7812" w:type="dxa"/>
          </w:tcPr>
          <w:p w:rsidR="001A4E27" w:rsidRPr="0048686D" w:rsidRDefault="001A4E27" w:rsidP="001A4E27">
            <w:pPr>
              <w:rPr>
                <w:color w:val="auto"/>
                <w:lang w:val="sr-Cyrl-RS"/>
              </w:rPr>
            </w:pPr>
            <w:r w:rsidRPr="0048686D">
              <w:rPr>
                <w:color w:val="auto"/>
              </w:rPr>
              <w:t>Кућни ред школе</w:t>
            </w:r>
          </w:p>
        </w:tc>
      </w:tr>
      <w:tr w:rsidR="0048686D" w:rsidRPr="0048686D" w:rsidTr="001A4E27">
        <w:tc>
          <w:tcPr>
            <w:tcW w:w="1368" w:type="dxa"/>
          </w:tcPr>
          <w:p w:rsidR="001A4E27" w:rsidRPr="0048686D" w:rsidRDefault="001A4E27" w:rsidP="001A4E27">
            <w:pPr>
              <w:rPr>
                <w:color w:val="auto"/>
              </w:rPr>
            </w:pPr>
            <w:r w:rsidRPr="0048686D">
              <w:rPr>
                <w:color w:val="auto"/>
              </w:rPr>
              <w:t>2.</w:t>
            </w:r>
          </w:p>
        </w:tc>
        <w:tc>
          <w:tcPr>
            <w:tcW w:w="7812" w:type="dxa"/>
          </w:tcPr>
          <w:p w:rsidR="001A4E27" w:rsidRPr="0048686D" w:rsidRDefault="001A4E27" w:rsidP="001A4E27">
            <w:pPr>
              <w:rPr>
                <w:color w:val="auto"/>
              </w:rPr>
            </w:pPr>
            <w:r w:rsidRPr="0048686D">
              <w:rPr>
                <w:color w:val="auto"/>
              </w:rPr>
              <w:t>Како да уредимо нашу учионицу</w:t>
            </w:r>
          </w:p>
        </w:tc>
      </w:tr>
      <w:tr w:rsidR="0048686D" w:rsidRPr="0048686D" w:rsidTr="001A4E27">
        <w:tc>
          <w:tcPr>
            <w:tcW w:w="1368" w:type="dxa"/>
          </w:tcPr>
          <w:p w:rsidR="001A4E27" w:rsidRPr="0048686D" w:rsidRDefault="001A4E27" w:rsidP="001A4E27">
            <w:pPr>
              <w:rPr>
                <w:color w:val="auto"/>
              </w:rPr>
            </w:pPr>
            <w:r w:rsidRPr="0048686D">
              <w:rPr>
                <w:color w:val="auto"/>
              </w:rPr>
              <w:t>3.</w:t>
            </w:r>
          </w:p>
        </w:tc>
        <w:tc>
          <w:tcPr>
            <w:tcW w:w="7812" w:type="dxa"/>
          </w:tcPr>
          <w:p w:rsidR="001A4E27" w:rsidRPr="0048686D" w:rsidRDefault="001A4E27" w:rsidP="001A4E27">
            <w:pPr>
              <w:rPr>
                <w:color w:val="auto"/>
              </w:rPr>
            </w:pPr>
            <w:r w:rsidRPr="0048686D">
              <w:rPr>
                <w:color w:val="auto"/>
              </w:rPr>
              <w:t>Понашање на јавним местима</w:t>
            </w:r>
          </w:p>
        </w:tc>
      </w:tr>
      <w:tr w:rsidR="0048686D" w:rsidRPr="0048686D" w:rsidTr="001A4E27">
        <w:tc>
          <w:tcPr>
            <w:tcW w:w="1368" w:type="dxa"/>
          </w:tcPr>
          <w:p w:rsidR="001A4E27" w:rsidRPr="0048686D" w:rsidRDefault="001A4E27" w:rsidP="001A4E27">
            <w:pPr>
              <w:rPr>
                <w:color w:val="auto"/>
              </w:rPr>
            </w:pPr>
            <w:r w:rsidRPr="0048686D">
              <w:rPr>
                <w:color w:val="auto"/>
              </w:rPr>
              <w:t>4.</w:t>
            </w:r>
          </w:p>
        </w:tc>
        <w:tc>
          <w:tcPr>
            <w:tcW w:w="7812" w:type="dxa"/>
          </w:tcPr>
          <w:p w:rsidR="001A4E27" w:rsidRPr="0048686D" w:rsidRDefault="001A4E27" w:rsidP="001A4E27">
            <w:pPr>
              <w:rPr>
                <w:color w:val="auto"/>
              </w:rPr>
            </w:pPr>
            <w:r w:rsidRPr="0048686D">
              <w:rPr>
                <w:color w:val="auto"/>
              </w:rPr>
              <w:t>Мој радни дан</w:t>
            </w:r>
          </w:p>
        </w:tc>
      </w:tr>
      <w:tr w:rsidR="0048686D" w:rsidRPr="0048686D" w:rsidTr="001A4E27">
        <w:tc>
          <w:tcPr>
            <w:tcW w:w="1368" w:type="dxa"/>
          </w:tcPr>
          <w:p w:rsidR="001A4E27" w:rsidRPr="0048686D" w:rsidRDefault="001A4E27" w:rsidP="001A4E27">
            <w:pPr>
              <w:rPr>
                <w:color w:val="auto"/>
              </w:rPr>
            </w:pPr>
            <w:r w:rsidRPr="0048686D">
              <w:rPr>
                <w:color w:val="auto"/>
              </w:rPr>
              <w:t>5.</w:t>
            </w:r>
          </w:p>
        </w:tc>
        <w:tc>
          <w:tcPr>
            <w:tcW w:w="7812" w:type="dxa"/>
          </w:tcPr>
          <w:p w:rsidR="001A4E27" w:rsidRPr="0048686D" w:rsidRDefault="001A4E27" w:rsidP="001A4E27">
            <w:pPr>
              <w:rPr>
                <w:color w:val="auto"/>
              </w:rPr>
            </w:pPr>
            <w:r w:rsidRPr="0048686D">
              <w:rPr>
                <w:color w:val="auto"/>
              </w:rPr>
              <w:t>Стицање основних хигијенских навика</w:t>
            </w:r>
          </w:p>
        </w:tc>
      </w:tr>
      <w:tr w:rsidR="0048686D" w:rsidRPr="0048686D" w:rsidTr="001A4E27">
        <w:tc>
          <w:tcPr>
            <w:tcW w:w="1368" w:type="dxa"/>
          </w:tcPr>
          <w:p w:rsidR="001A4E27" w:rsidRPr="0048686D" w:rsidRDefault="001A4E27" w:rsidP="001A4E27">
            <w:pPr>
              <w:rPr>
                <w:color w:val="auto"/>
              </w:rPr>
            </w:pPr>
            <w:r w:rsidRPr="0048686D">
              <w:rPr>
                <w:color w:val="auto"/>
              </w:rPr>
              <w:t>6.</w:t>
            </w:r>
          </w:p>
        </w:tc>
        <w:tc>
          <w:tcPr>
            <w:tcW w:w="7812" w:type="dxa"/>
          </w:tcPr>
          <w:p w:rsidR="001A4E27" w:rsidRPr="0048686D" w:rsidRDefault="001A4E27" w:rsidP="001A4E27">
            <w:pPr>
              <w:rPr>
                <w:color w:val="auto"/>
              </w:rPr>
            </w:pPr>
            <w:r w:rsidRPr="0048686D">
              <w:rPr>
                <w:color w:val="auto"/>
              </w:rPr>
              <w:t>Дечја недеља</w:t>
            </w:r>
          </w:p>
        </w:tc>
      </w:tr>
      <w:tr w:rsidR="0048686D" w:rsidRPr="0048686D" w:rsidTr="001A4E27">
        <w:tc>
          <w:tcPr>
            <w:tcW w:w="1368" w:type="dxa"/>
          </w:tcPr>
          <w:p w:rsidR="001A4E27" w:rsidRPr="0048686D" w:rsidRDefault="001A4E27" w:rsidP="001A4E27">
            <w:pPr>
              <w:rPr>
                <w:color w:val="auto"/>
              </w:rPr>
            </w:pPr>
            <w:r w:rsidRPr="0048686D">
              <w:rPr>
                <w:color w:val="auto"/>
              </w:rPr>
              <w:t>7.</w:t>
            </w:r>
          </w:p>
        </w:tc>
        <w:tc>
          <w:tcPr>
            <w:tcW w:w="7812" w:type="dxa"/>
          </w:tcPr>
          <w:p w:rsidR="001A4E27" w:rsidRPr="0048686D" w:rsidRDefault="001A4E27" w:rsidP="001A4E27">
            <w:pPr>
              <w:rPr>
                <w:color w:val="auto"/>
              </w:rPr>
            </w:pPr>
            <w:r w:rsidRPr="0048686D">
              <w:rPr>
                <w:color w:val="auto"/>
              </w:rPr>
              <w:t>Бонтон</w:t>
            </w:r>
          </w:p>
        </w:tc>
      </w:tr>
      <w:tr w:rsidR="0048686D" w:rsidRPr="0048686D" w:rsidTr="001A4E27">
        <w:tc>
          <w:tcPr>
            <w:tcW w:w="1368" w:type="dxa"/>
          </w:tcPr>
          <w:p w:rsidR="001A4E27" w:rsidRPr="0048686D" w:rsidRDefault="001A4E27" w:rsidP="001A4E27">
            <w:pPr>
              <w:rPr>
                <w:color w:val="auto"/>
              </w:rPr>
            </w:pPr>
            <w:r w:rsidRPr="0048686D">
              <w:rPr>
                <w:color w:val="auto"/>
              </w:rPr>
              <w:t>8.</w:t>
            </w:r>
          </w:p>
        </w:tc>
        <w:tc>
          <w:tcPr>
            <w:tcW w:w="7812" w:type="dxa"/>
          </w:tcPr>
          <w:p w:rsidR="001A4E27" w:rsidRPr="0048686D" w:rsidRDefault="001A4E27" w:rsidP="001A4E27">
            <w:pPr>
              <w:rPr>
                <w:color w:val="auto"/>
              </w:rPr>
            </w:pPr>
            <w:r w:rsidRPr="0048686D">
              <w:rPr>
                <w:color w:val="auto"/>
              </w:rPr>
              <w:t>Која занимања знаш у твом месту</w:t>
            </w:r>
          </w:p>
        </w:tc>
      </w:tr>
      <w:tr w:rsidR="0048686D" w:rsidRPr="0048686D" w:rsidTr="001A4E27">
        <w:tc>
          <w:tcPr>
            <w:tcW w:w="1368" w:type="dxa"/>
          </w:tcPr>
          <w:p w:rsidR="001A4E27" w:rsidRPr="0048686D" w:rsidRDefault="001A4E27" w:rsidP="001A4E27">
            <w:pPr>
              <w:rPr>
                <w:color w:val="auto"/>
              </w:rPr>
            </w:pPr>
            <w:r w:rsidRPr="0048686D">
              <w:rPr>
                <w:color w:val="auto"/>
              </w:rPr>
              <w:t>9.</w:t>
            </w:r>
          </w:p>
        </w:tc>
        <w:tc>
          <w:tcPr>
            <w:tcW w:w="7812" w:type="dxa"/>
          </w:tcPr>
          <w:p w:rsidR="001A4E27" w:rsidRPr="0048686D" w:rsidRDefault="001A4E27" w:rsidP="001A4E27">
            <w:pPr>
              <w:rPr>
                <w:color w:val="auto"/>
              </w:rPr>
            </w:pPr>
            <w:r w:rsidRPr="0048686D">
              <w:rPr>
                <w:color w:val="auto"/>
              </w:rPr>
              <w:t>Анализа оствареих резултата на крају првог тромесечја</w:t>
            </w:r>
          </w:p>
        </w:tc>
      </w:tr>
      <w:tr w:rsidR="0048686D" w:rsidRPr="0048686D" w:rsidTr="001A4E27">
        <w:tc>
          <w:tcPr>
            <w:tcW w:w="1368" w:type="dxa"/>
          </w:tcPr>
          <w:p w:rsidR="001A4E27" w:rsidRPr="0048686D" w:rsidRDefault="001A4E27" w:rsidP="001A4E27">
            <w:pPr>
              <w:rPr>
                <w:color w:val="auto"/>
              </w:rPr>
            </w:pPr>
            <w:r w:rsidRPr="0048686D">
              <w:rPr>
                <w:color w:val="auto"/>
              </w:rPr>
              <w:t>10.</w:t>
            </w:r>
          </w:p>
        </w:tc>
        <w:tc>
          <w:tcPr>
            <w:tcW w:w="7812" w:type="dxa"/>
          </w:tcPr>
          <w:p w:rsidR="001A4E27" w:rsidRPr="0048686D" w:rsidRDefault="001A4E27" w:rsidP="001A4E27">
            <w:pPr>
              <w:rPr>
                <w:color w:val="auto"/>
              </w:rPr>
            </w:pPr>
            <w:r w:rsidRPr="0048686D">
              <w:rPr>
                <w:color w:val="auto"/>
              </w:rPr>
              <w:t>О стиду и срамоти</w:t>
            </w:r>
          </w:p>
        </w:tc>
      </w:tr>
      <w:tr w:rsidR="0048686D" w:rsidRPr="0048686D" w:rsidTr="001A4E27">
        <w:tc>
          <w:tcPr>
            <w:tcW w:w="1368" w:type="dxa"/>
          </w:tcPr>
          <w:p w:rsidR="001A4E27" w:rsidRPr="0048686D" w:rsidRDefault="001A4E27" w:rsidP="001A4E27">
            <w:pPr>
              <w:rPr>
                <w:color w:val="auto"/>
              </w:rPr>
            </w:pPr>
            <w:r w:rsidRPr="0048686D">
              <w:rPr>
                <w:color w:val="auto"/>
              </w:rPr>
              <w:t>11.</w:t>
            </w:r>
          </w:p>
        </w:tc>
        <w:tc>
          <w:tcPr>
            <w:tcW w:w="7812" w:type="dxa"/>
          </w:tcPr>
          <w:p w:rsidR="001A4E27" w:rsidRPr="0048686D" w:rsidRDefault="001A4E27" w:rsidP="001A4E27">
            <w:pPr>
              <w:rPr>
                <w:color w:val="auto"/>
              </w:rPr>
            </w:pPr>
            <w:r w:rsidRPr="0048686D">
              <w:rPr>
                <w:color w:val="auto"/>
              </w:rPr>
              <w:t>Ја у мом одељењу</w:t>
            </w:r>
          </w:p>
        </w:tc>
      </w:tr>
      <w:tr w:rsidR="0048686D" w:rsidRPr="0048686D" w:rsidTr="001A4E27">
        <w:tc>
          <w:tcPr>
            <w:tcW w:w="1368" w:type="dxa"/>
          </w:tcPr>
          <w:p w:rsidR="001A4E27" w:rsidRPr="0048686D" w:rsidRDefault="001A4E27" w:rsidP="001A4E27">
            <w:pPr>
              <w:rPr>
                <w:color w:val="auto"/>
              </w:rPr>
            </w:pPr>
            <w:r w:rsidRPr="0048686D">
              <w:rPr>
                <w:color w:val="auto"/>
              </w:rPr>
              <w:t>12.</w:t>
            </w:r>
          </w:p>
        </w:tc>
        <w:tc>
          <w:tcPr>
            <w:tcW w:w="7812" w:type="dxa"/>
          </w:tcPr>
          <w:p w:rsidR="001A4E27" w:rsidRPr="0048686D" w:rsidRDefault="001A4E27" w:rsidP="001A4E27">
            <w:pPr>
              <w:rPr>
                <w:color w:val="auto"/>
              </w:rPr>
            </w:pPr>
            <w:r w:rsidRPr="0048686D">
              <w:rPr>
                <w:color w:val="auto"/>
              </w:rPr>
              <w:t>Победник - медаља</w:t>
            </w:r>
          </w:p>
        </w:tc>
      </w:tr>
      <w:tr w:rsidR="0048686D" w:rsidRPr="0048686D" w:rsidTr="001A4E27">
        <w:tc>
          <w:tcPr>
            <w:tcW w:w="1368" w:type="dxa"/>
          </w:tcPr>
          <w:p w:rsidR="001A4E27" w:rsidRPr="0048686D" w:rsidRDefault="001A4E27" w:rsidP="001A4E27">
            <w:pPr>
              <w:rPr>
                <w:color w:val="auto"/>
              </w:rPr>
            </w:pPr>
            <w:r w:rsidRPr="0048686D">
              <w:rPr>
                <w:color w:val="auto"/>
              </w:rPr>
              <w:t>13.</w:t>
            </w:r>
          </w:p>
        </w:tc>
        <w:tc>
          <w:tcPr>
            <w:tcW w:w="7812" w:type="dxa"/>
          </w:tcPr>
          <w:p w:rsidR="001A4E27" w:rsidRPr="0048686D" w:rsidRDefault="001A4E27" w:rsidP="001A4E27">
            <w:pPr>
              <w:rPr>
                <w:color w:val="auto"/>
              </w:rPr>
            </w:pPr>
            <w:r w:rsidRPr="0048686D">
              <w:rPr>
                <w:color w:val="auto"/>
              </w:rPr>
              <w:t>Моје активности у току дана</w:t>
            </w:r>
          </w:p>
        </w:tc>
      </w:tr>
      <w:tr w:rsidR="0048686D" w:rsidRPr="0048686D" w:rsidTr="001A4E27">
        <w:tc>
          <w:tcPr>
            <w:tcW w:w="1368" w:type="dxa"/>
          </w:tcPr>
          <w:p w:rsidR="001A4E27" w:rsidRPr="0048686D" w:rsidRDefault="001A4E27" w:rsidP="001A4E27">
            <w:pPr>
              <w:rPr>
                <w:color w:val="auto"/>
              </w:rPr>
            </w:pPr>
            <w:r w:rsidRPr="0048686D">
              <w:rPr>
                <w:color w:val="auto"/>
              </w:rPr>
              <w:t>14.</w:t>
            </w:r>
          </w:p>
        </w:tc>
        <w:tc>
          <w:tcPr>
            <w:tcW w:w="7812" w:type="dxa"/>
          </w:tcPr>
          <w:p w:rsidR="001A4E27" w:rsidRPr="0048686D" w:rsidRDefault="001A4E27" w:rsidP="001A4E27">
            <w:pPr>
              <w:rPr>
                <w:color w:val="auto"/>
              </w:rPr>
            </w:pPr>
            <w:r w:rsidRPr="0048686D">
              <w:rPr>
                <w:color w:val="auto"/>
              </w:rPr>
              <w:t>Поносим се што...</w:t>
            </w:r>
          </w:p>
        </w:tc>
      </w:tr>
      <w:tr w:rsidR="0048686D" w:rsidRPr="0048686D" w:rsidTr="001A4E27">
        <w:tc>
          <w:tcPr>
            <w:tcW w:w="1368" w:type="dxa"/>
          </w:tcPr>
          <w:p w:rsidR="001A4E27" w:rsidRPr="0048686D" w:rsidRDefault="001A4E27" w:rsidP="001A4E27">
            <w:pPr>
              <w:rPr>
                <w:color w:val="auto"/>
              </w:rPr>
            </w:pPr>
            <w:r w:rsidRPr="0048686D">
              <w:rPr>
                <w:color w:val="auto"/>
              </w:rPr>
              <w:t>15.</w:t>
            </w:r>
          </w:p>
        </w:tc>
        <w:tc>
          <w:tcPr>
            <w:tcW w:w="7812" w:type="dxa"/>
          </w:tcPr>
          <w:p w:rsidR="001A4E27" w:rsidRPr="0048686D" w:rsidRDefault="001A4E27" w:rsidP="001A4E27">
            <w:pPr>
              <w:rPr>
                <w:color w:val="auto"/>
              </w:rPr>
            </w:pPr>
            <w:r w:rsidRPr="0048686D">
              <w:rPr>
                <w:color w:val="auto"/>
              </w:rPr>
              <w:t>Д као другарство</w:t>
            </w:r>
          </w:p>
        </w:tc>
      </w:tr>
      <w:tr w:rsidR="0048686D" w:rsidRPr="0048686D" w:rsidTr="001A4E27">
        <w:tc>
          <w:tcPr>
            <w:tcW w:w="1368" w:type="dxa"/>
          </w:tcPr>
          <w:p w:rsidR="001A4E27" w:rsidRPr="0048686D" w:rsidRDefault="001A4E27" w:rsidP="001A4E27">
            <w:pPr>
              <w:rPr>
                <w:color w:val="auto"/>
              </w:rPr>
            </w:pPr>
            <w:r w:rsidRPr="0048686D">
              <w:rPr>
                <w:color w:val="auto"/>
              </w:rPr>
              <w:t>16.</w:t>
            </w:r>
          </w:p>
        </w:tc>
        <w:tc>
          <w:tcPr>
            <w:tcW w:w="7812" w:type="dxa"/>
          </w:tcPr>
          <w:p w:rsidR="001A4E27" w:rsidRPr="0048686D" w:rsidRDefault="001A4E27" w:rsidP="001A4E27">
            <w:pPr>
              <w:rPr>
                <w:color w:val="auto"/>
              </w:rPr>
            </w:pPr>
            <w:r w:rsidRPr="0048686D">
              <w:rPr>
                <w:color w:val="auto"/>
              </w:rPr>
              <w:t>Да ли се безбедно крећемо у саобраћају</w:t>
            </w:r>
          </w:p>
        </w:tc>
      </w:tr>
      <w:tr w:rsidR="0048686D" w:rsidRPr="0048686D" w:rsidTr="001A4E27">
        <w:tc>
          <w:tcPr>
            <w:tcW w:w="1368" w:type="dxa"/>
          </w:tcPr>
          <w:p w:rsidR="001A4E27" w:rsidRPr="0048686D" w:rsidRDefault="001A4E27" w:rsidP="001A4E27">
            <w:pPr>
              <w:rPr>
                <w:color w:val="auto"/>
              </w:rPr>
            </w:pPr>
            <w:r w:rsidRPr="0048686D">
              <w:rPr>
                <w:color w:val="auto"/>
              </w:rPr>
              <w:t>17.</w:t>
            </w:r>
          </w:p>
        </w:tc>
        <w:tc>
          <w:tcPr>
            <w:tcW w:w="7812" w:type="dxa"/>
          </w:tcPr>
          <w:p w:rsidR="001A4E27" w:rsidRPr="0048686D" w:rsidRDefault="001A4E27" w:rsidP="001A4E27">
            <w:pPr>
              <w:rPr>
                <w:color w:val="auto"/>
              </w:rPr>
            </w:pPr>
            <w:r w:rsidRPr="0048686D">
              <w:rPr>
                <w:color w:val="auto"/>
              </w:rPr>
              <w:t>Пружање помоћи ученицима који заостају у раду</w:t>
            </w:r>
          </w:p>
        </w:tc>
      </w:tr>
      <w:tr w:rsidR="0048686D" w:rsidRPr="0048686D" w:rsidTr="001A4E27">
        <w:tc>
          <w:tcPr>
            <w:tcW w:w="1368" w:type="dxa"/>
          </w:tcPr>
          <w:p w:rsidR="001A4E27" w:rsidRPr="0048686D" w:rsidRDefault="001A4E27" w:rsidP="001A4E27">
            <w:pPr>
              <w:rPr>
                <w:color w:val="auto"/>
              </w:rPr>
            </w:pPr>
            <w:r w:rsidRPr="0048686D">
              <w:rPr>
                <w:color w:val="auto"/>
              </w:rPr>
              <w:t>18.</w:t>
            </w:r>
          </w:p>
        </w:tc>
        <w:tc>
          <w:tcPr>
            <w:tcW w:w="7812" w:type="dxa"/>
          </w:tcPr>
          <w:p w:rsidR="001A4E27" w:rsidRPr="0048686D" w:rsidRDefault="001A4E27" w:rsidP="001A4E27">
            <w:pPr>
              <w:rPr>
                <w:color w:val="auto"/>
              </w:rPr>
            </w:pPr>
            <w:r w:rsidRPr="0048686D">
              <w:rPr>
                <w:color w:val="auto"/>
              </w:rPr>
              <w:t>Свети Сава- школска слава</w:t>
            </w:r>
          </w:p>
        </w:tc>
      </w:tr>
      <w:tr w:rsidR="0048686D" w:rsidRPr="0048686D" w:rsidTr="001A4E27">
        <w:tc>
          <w:tcPr>
            <w:tcW w:w="1368" w:type="dxa"/>
          </w:tcPr>
          <w:p w:rsidR="001A4E27" w:rsidRPr="0048686D" w:rsidRDefault="001A4E27" w:rsidP="001A4E27">
            <w:pPr>
              <w:rPr>
                <w:color w:val="auto"/>
              </w:rPr>
            </w:pPr>
            <w:r w:rsidRPr="0048686D">
              <w:rPr>
                <w:color w:val="auto"/>
              </w:rPr>
              <w:t>19.</w:t>
            </w:r>
          </w:p>
        </w:tc>
        <w:tc>
          <w:tcPr>
            <w:tcW w:w="7812" w:type="dxa"/>
          </w:tcPr>
          <w:p w:rsidR="001A4E27" w:rsidRPr="0048686D" w:rsidRDefault="001A4E27" w:rsidP="001A4E27">
            <w:pPr>
              <w:rPr>
                <w:color w:val="auto"/>
              </w:rPr>
            </w:pPr>
            <w:r w:rsidRPr="0048686D">
              <w:rPr>
                <w:color w:val="auto"/>
              </w:rPr>
              <w:t>Како решавамо сукобе</w:t>
            </w:r>
          </w:p>
        </w:tc>
      </w:tr>
      <w:tr w:rsidR="0048686D" w:rsidRPr="0048686D" w:rsidTr="001A4E27">
        <w:tc>
          <w:tcPr>
            <w:tcW w:w="1368" w:type="dxa"/>
          </w:tcPr>
          <w:p w:rsidR="001A4E27" w:rsidRPr="0048686D" w:rsidRDefault="001A4E27" w:rsidP="001A4E27">
            <w:pPr>
              <w:rPr>
                <w:color w:val="auto"/>
              </w:rPr>
            </w:pPr>
            <w:r w:rsidRPr="0048686D">
              <w:rPr>
                <w:color w:val="auto"/>
              </w:rPr>
              <w:t>20.</w:t>
            </w:r>
          </w:p>
        </w:tc>
        <w:tc>
          <w:tcPr>
            <w:tcW w:w="7812" w:type="dxa"/>
          </w:tcPr>
          <w:p w:rsidR="001A4E27" w:rsidRPr="0048686D" w:rsidRDefault="001A4E27" w:rsidP="001A4E27">
            <w:pPr>
              <w:rPr>
                <w:color w:val="auto"/>
              </w:rPr>
            </w:pPr>
            <w:r w:rsidRPr="0048686D">
              <w:rPr>
                <w:color w:val="auto"/>
              </w:rPr>
              <w:t>Поштујемо различитости</w:t>
            </w:r>
          </w:p>
        </w:tc>
      </w:tr>
      <w:tr w:rsidR="0048686D" w:rsidRPr="0048686D" w:rsidTr="001A4E27">
        <w:tc>
          <w:tcPr>
            <w:tcW w:w="1368" w:type="dxa"/>
          </w:tcPr>
          <w:p w:rsidR="001A4E27" w:rsidRPr="0048686D" w:rsidRDefault="001A4E27" w:rsidP="001A4E27">
            <w:pPr>
              <w:rPr>
                <w:color w:val="auto"/>
              </w:rPr>
            </w:pPr>
            <w:r w:rsidRPr="0048686D">
              <w:rPr>
                <w:color w:val="auto"/>
              </w:rPr>
              <w:t>21.</w:t>
            </w:r>
          </w:p>
        </w:tc>
        <w:tc>
          <w:tcPr>
            <w:tcW w:w="7812" w:type="dxa"/>
          </w:tcPr>
          <w:p w:rsidR="001A4E27" w:rsidRPr="0048686D" w:rsidRDefault="001A4E27" w:rsidP="001A4E27">
            <w:pPr>
              <w:rPr>
                <w:color w:val="auto"/>
              </w:rPr>
            </w:pPr>
            <w:r w:rsidRPr="0048686D">
              <w:rPr>
                <w:color w:val="auto"/>
              </w:rPr>
              <w:t>Помоћ животињама</w:t>
            </w:r>
          </w:p>
        </w:tc>
      </w:tr>
      <w:tr w:rsidR="0048686D" w:rsidRPr="0048686D" w:rsidTr="001A4E27">
        <w:tc>
          <w:tcPr>
            <w:tcW w:w="1368" w:type="dxa"/>
          </w:tcPr>
          <w:p w:rsidR="001A4E27" w:rsidRPr="0048686D" w:rsidRDefault="001A4E27" w:rsidP="001A4E27">
            <w:pPr>
              <w:rPr>
                <w:color w:val="auto"/>
              </w:rPr>
            </w:pPr>
            <w:r w:rsidRPr="0048686D">
              <w:rPr>
                <w:color w:val="auto"/>
              </w:rPr>
              <w:t>22.</w:t>
            </w:r>
          </w:p>
        </w:tc>
        <w:tc>
          <w:tcPr>
            <w:tcW w:w="7812" w:type="dxa"/>
          </w:tcPr>
          <w:p w:rsidR="001A4E27" w:rsidRPr="0048686D" w:rsidRDefault="001A4E27" w:rsidP="001A4E27">
            <w:pPr>
              <w:rPr>
                <w:color w:val="auto"/>
              </w:rPr>
            </w:pPr>
            <w:r w:rsidRPr="0048686D">
              <w:rPr>
                <w:color w:val="auto"/>
              </w:rPr>
              <w:t>Увредљиви надимци</w:t>
            </w:r>
          </w:p>
        </w:tc>
      </w:tr>
      <w:tr w:rsidR="0048686D" w:rsidRPr="0048686D" w:rsidTr="001A4E27">
        <w:tc>
          <w:tcPr>
            <w:tcW w:w="1368" w:type="dxa"/>
          </w:tcPr>
          <w:p w:rsidR="001A4E27" w:rsidRPr="0048686D" w:rsidRDefault="001A4E27" w:rsidP="001A4E27">
            <w:pPr>
              <w:rPr>
                <w:color w:val="auto"/>
              </w:rPr>
            </w:pPr>
            <w:r w:rsidRPr="0048686D">
              <w:rPr>
                <w:color w:val="auto"/>
              </w:rPr>
              <w:t>23.</w:t>
            </w:r>
          </w:p>
        </w:tc>
        <w:tc>
          <w:tcPr>
            <w:tcW w:w="7812" w:type="dxa"/>
          </w:tcPr>
          <w:p w:rsidR="001A4E27" w:rsidRPr="0048686D" w:rsidRDefault="001A4E27" w:rsidP="001A4E27">
            <w:pPr>
              <w:rPr>
                <w:color w:val="auto"/>
              </w:rPr>
            </w:pPr>
            <w:r w:rsidRPr="0048686D">
              <w:rPr>
                <w:color w:val="auto"/>
              </w:rPr>
              <w:t>О својим способностима</w:t>
            </w:r>
          </w:p>
        </w:tc>
      </w:tr>
      <w:tr w:rsidR="0048686D" w:rsidRPr="0048686D" w:rsidTr="001A4E27">
        <w:tc>
          <w:tcPr>
            <w:tcW w:w="1368" w:type="dxa"/>
          </w:tcPr>
          <w:p w:rsidR="001A4E27" w:rsidRPr="0048686D" w:rsidRDefault="001A4E27" w:rsidP="001A4E27">
            <w:pPr>
              <w:rPr>
                <w:color w:val="auto"/>
              </w:rPr>
            </w:pPr>
            <w:r w:rsidRPr="0048686D">
              <w:rPr>
                <w:color w:val="auto"/>
              </w:rPr>
              <w:t>24.</w:t>
            </w:r>
          </w:p>
        </w:tc>
        <w:tc>
          <w:tcPr>
            <w:tcW w:w="7812" w:type="dxa"/>
          </w:tcPr>
          <w:p w:rsidR="001A4E27" w:rsidRPr="0048686D" w:rsidRDefault="001A4E27" w:rsidP="001A4E27">
            <w:pPr>
              <w:rPr>
                <w:color w:val="auto"/>
              </w:rPr>
            </w:pPr>
            <w:r w:rsidRPr="0048686D">
              <w:rPr>
                <w:color w:val="auto"/>
              </w:rPr>
              <w:t>Како се учи</w:t>
            </w:r>
          </w:p>
        </w:tc>
      </w:tr>
      <w:tr w:rsidR="0048686D" w:rsidRPr="0048686D" w:rsidTr="001A4E27">
        <w:tc>
          <w:tcPr>
            <w:tcW w:w="1368" w:type="dxa"/>
          </w:tcPr>
          <w:p w:rsidR="001A4E27" w:rsidRPr="0048686D" w:rsidRDefault="001A4E27" w:rsidP="001A4E27">
            <w:pPr>
              <w:rPr>
                <w:color w:val="auto"/>
              </w:rPr>
            </w:pPr>
            <w:r w:rsidRPr="0048686D">
              <w:rPr>
                <w:color w:val="auto"/>
              </w:rPr>
              <w:lastRenderedPageBreak/>
              <w:t>25.</w:t>
            </w:r>
          </w:p>
        </w:tc>
        <w:tc>
          <w:tcPr>
            <w:tcW w:w="7812" w:type="dxa"/>
          </w:tcPr>
          <w:p w:rsidR="001A4E27" w:rsidRPr="0048686D" w:rsidRDefault="001A4E27" w:rsidP="001A4E27">
            <w:pPr>
              <w:rPr>
                <w:color w:val="auto"/>
              </w:rPr>
            </w:pPr>
            <w:r w:rsidRPr="0048686D">
              <w:rPr>
                <w:color w:val="auto"/>
              </w:rPr>
              <w:t>У сусрет  пролећу</w:t>
            </w:r>
          </w:p>
        </w:tc>
      </w:tr>
      <w:tr w:rsidR="0048686D" w:rsidRPr="0048686D" w:rsidTr="001A4E27">
        <w:tc>
          <w:tcPr>
            <w:tcW w:w="1368" w:type="dxa"/>
          </w:tcPr>
          <w:p w:rsidR="001A4E27" w:rsidRPr="0048686D" w:rsidRDefault="001A4E27" w:rsidP="001A4E27">
            <w:pPr>
              <w:rPr>
                <w:color w:val="auto"/>
              </w:rPr>
            </w:pPr>
            <w:r w:rsidRPr="0048686D">
              <w:rPr>
                <w:color w:val="auto"/>
              </w:rPr>
              <w:t>26.</w:t>
            </w:r>
          </w:p>
        </w:tc>
        <w:tc>
          <w:tcPr>
            <w:tcW w:w="7812" w:type="dxa"/>
          </w:tcPr>
          <w:p w:rsidR="001A4E27" w:rsidRPr="0048686D" w:rsidRDefault="001A4E27" w:rsidP="001A4E27">
            <w:pPr>
              <w:rPr>
                <w:color w:val="auto"/>
              </w:rPr>
            </w:pPr>
            <w:r w:rsidRPr="0048686D">
              <w:rPr>
                <w:color w:val="auto"/>
              </w:rPr>
              <w:t>Какву околину желимо</w:t>
            </w:r>
          </w:p>
        </w:tc>
      </w:tr>
      <w:tr w:rsidR="0048686D" w:rsidRPr="0048686D" w:rsidTr="001A4E27">
        <w:tc>
          <w:tcPr>
            <w:tcW w:w="1368" w:type="dxa"/>
          </w:tcPr>
          <w:p w:rsidR="001A4E27" w:rsidRPr="0048686D" w:rsidRDefault="001A4E27" w:rsidP="001A4E27">
            <w:pPr>
              <w:rPr>
                <w:color w:val="auto"/>
              </w:rPr>
            </w:pPr>
            <w:r w:rsidRPr="0048686D">
              <w:rPr>
                <w:color w:val="auto"/>
              </w:rPr>
              <w:t>27.</w:t>
            </w:r>
          </w:p>
        </w:tc>
        <w:tc>
          <w:tcPr>
            <w:tcW w:w="7812" w:type="dxa"/>
          </w:tcPr>
          <w:p w:rsidR="001A4E27" w:rsidRPr="0048686D" w:rsidRDefault="001A4E27" w:rsidP="001A4E27">
            <w:pPr>
              <w:rPr>
                <w:color w:val="auto"/>
              </w:rPr>
            </w:pPr>
            <w:r w:rsidRPr="0048686D">
              <w:rPr>
                <w:color w:val="auto"/>
              </w:rPr>
              <w:t>Таленат и успех</w:t>
            </w:r>
          </w:p>
        </w:tc>
      </w:tr>
      <w:tr w:rsidR="0048686D" w:rsidRPr="0048686D" w:rsidTr="001A4E27">
        <w:tc>
          <w:tcPr>
            <w:tcW w:w="1368" w:type="dxa"/>
          </w:tcPr>
          <w:p w:rsidR="001A4E27" w:rsidRPr="0048686D" w:rsidRDefault="001A4E27" w:rsidP="001A4E27">
            <w:pPr>
              <w:rPr>
                <w:color w:val="auto"/>
              </w:rPr>
            </w:pPr>
            <w:r w:rsidRPr="0048686D">
              <w:rPr>
                <w:color w:val="auto"/>
              </w:rPr>
              <w:t>28.</w:t>
            </w:r>
          </w:p>
        </w:tc>
        <w:tc>
          <w:tcPr>
            <w:tcW w:w="7812" w:type="dxa"/>
          </w:tcPr>
          <w:p w:rsidR="001A4E27" w:rsidRPr="0048686D" w:rsidRDefault="001A4E27" w:rsidP="001A4E27">
            <w:pPr>
              <w:rPr>
                <w:color w:val="auto"/>
              </w:rPr>
            </w:pPr>
            <w:r w:rsidRPr="0048686D">
              <w:rPr>
                <w:color w:val="auto"/>
              </w:rPr>
              <w:t>Како сарађујемо</w:t>
            </w:r>
          </w:p>
        </w:tc>
      </w:tr>
      <w:tr w:rsidR="0048686D" w:rsidRPr="0048686D" w:rsidTr="001A4E27">
        <w:tc>
          <w:tcPr>
            <w:tcW w:w="1368" w:type="dxa"/>
          </w:tcPr>
          <w:p w:rsidR="001A4E27" w:rsidRPr="0048686D" w:rsidRDefault="001A4E27" w:rsidP="001A4E27">
            <w:pPr>
              <w:rPr>
                <w:color w:val="auto"/>
              </w:rPr>
            </w:pPr>
            <w:r w:rsidRPr="0048686D">
              <w:rPr>
                <w:color w:val="auto"/>
              </w:rPr>
              <w:t>29.</w:t>
            </w:r>
          </w:p>
        </w:tc>
        <w:tc>
          <w:tcPr>
            <w:tcW w:w="7812" w:type="dxa"/>
          </w:tcPr>
          <w:p w:rsidR="001A4E27" w:rsidRPr="0048686D" w:rsidRDefault="001A4E27" w:rsidP="001A4E27">
            <w:pPr>
              <w:rPr>
                <w:color w:val="auto"/>
              </w:rPr>
            </w:pPr>
            <w:r w:rsidRPr="0048686D">
              <w:rPr>
                <w:color w:val="auto"/>
              </w:rPr>
              <w:t>Помогнимо другима када је то потребно</w:t>
            </w:r>
          </w:p>
        </w:tc>
      </w:tr>
      <w:tr w:rsidR="0048686D" w:rsidRPr="0048686D" w:rsidTr="001A4E27">
        <w:tc>
          <w:tcPr>
            <w:tcW w:w="1368" w:type="dxa"/>
          </w:tcPr>
          <w:p w:rsidR="001A4E27" w:rsidRPr="0048686D" w:rsidRDefault="001A4E27" w:rsidP="001A4E27">
            <w:pPr>
              <w:rPr>
                <w:color w:val="auto"/>
              </w:rPr>
            </w:pPr>
            <w:r w:rsidRPr="0048686D">
              <w:rPr>
                <w:color w:val="auto"/>
              </w:rPr>
              <w:t>30.</w:t>
            </w:r>
          </w:p>
        </w:tc>
        <w:tc>
          <w:tcPr>
            <w:tcW w:w="7812" w:type="dxa"/>
          </w:tcPr>
          <w:p w:rsidR="001A4E27" w:rsidRPr="0048686D" w:rsidRDefault="001A4E27" w:rsidP="001A4E27">
            <w:pPr>
              <w:rPr>
                <w:color w:val="auto"/>
              </w:rPr>
            </w:pPr>
            <w:r w:rsidRPr="0048686D">
              <w:rPr>
                <w:color w:val="auto"/>
              </w:rPr>
              <w:t>Развијање позитивних ставова</w:t>
            </w:r>
          </w:p>
        </w:tc>
      </w:tr>
      <w:tr w:rsidR="0048686D" w:rsidRPr="0048686D" w:rsidTr="001A4E27">
        <w:tc>
          <w:tcPr>
            <w:tcW w:w="1368" w:type="dxa"/>
          </w:tcPr>
          <w:p w:rsidR="001A4E27" w:rsidRPr="0048686D" w:rsidRDefault="001A4E27" w:rsidP="001A4E27">
            <w:pPr>
              <w:rPr>
                <w:color w:val="auto"/>
              </w:rPr>
            </w:pPr>
            <w:r w:rsidRPr="0048686D">
              <w:rPr>
                <w:color w:val="auto"/>
              </w:rPr>
              <w:t>31.</w:t>
            </w:r>
          </w:p>
        </w:tc>
        <w:tc>
          <w:tcPr>
            <w:tcW w:w="7812" w:type="dxa"/>
          </w:tcPr>
          <w:p w:rsidR="001A4E27" w:rsidRPr="0048686D" w:rsidRDefault="001A4E27" w:rsidP="001A4E27">
            <w:pPr>
              <w:rPr>
                <w:color w:val="auto"/>
              </w:rPr>
            </w:pPr>
            <w:r w:rsidRPr="0048686D">
              <w:rPr>
                <w:color w:val="auto"/>
              </w:rPr>
              <w:t>Како контролишемо бес</w:t>
            </w:r>
          </w:p>
        </w:tc>
      </w:tr>
      <w:tr w:rsidR="0048686D" w:rsidRPr="0048686D" w:rsidTr="001A4E27">
        <w:tc>
          <w:tcPr>
            <w:tcW w:w="1368" w:type="dxa"/>
          </w:tcPr>
          <w:p w:rsidR="001A4E27" w:rsidRPr="0048686D" w:rsidRDefault="001A4E27" w:rsidP="001A4E27">
            <w:pPr>
              <w:rPr>
                <w:color w:val="auto"/>
              </w:rPr>
            </w:pPr>
            <w:r w:rsidRPr="0048686D">
              <w:rPr>
                <w:color w:val="auto"/>
              </w:rPr>
              <w:t>32.</w:t>
            </w:r>
          </w:p>
        </w:tc>
        <w:tc>
          <w:tcPr>
            <w:tcW w:w="7812" w:type="dxa"/>
          </w:tcPr>
          <w:p w:rsidR="001A4E27" w:rsidRPr="0048686D" w:rsidRDefault="001A4E27" w:rsidP="001A4E27">
            <w:pPr>
              <w:rPr>
                <w:color w:val="auto"/>
              </w:rPr>
            </w:pPr>
            <w:r w:rsidRPr="0048686D">
              <w:rPr>
                <w:color w:val="auto"/>
              </w:rPr>
              <w:t>Сличности и разлике</w:t>
            </w:r>
          </w:p>
        </w:tc>
      </w:tr>
      <w:tr w:rsidR="0048686D" w:rsidRPr="0048686D" w:rsidTr="001A4E27">
        <w:tc>
          <w:tcPr>
            <w:tcW w:w="1368" w:type="dxa"/>
          </w:tcPr>
          <w:p w:rsidR="001A4E27" w:rsidRPr="0048686D" w:rsidRDefault="001A4E27" w:rsidP="001A4E27">
            <w:pPr>
              <w:rPr>
                <w:color w:val="auto"/>
              </w:rPr>
            </w:pPr>
            <w:r w:rsidRPr="0048686D">
              <w:rPr>
                <w:color w:val="auto"/>
              </w:rPr>
              <w:t>33.</w:t>
            </w:r>
          </w:p>
        </w:tc>
        <w:tc>
          <w:tcPr>
            <w:tcW w:w="7812" w:type="dxa"/>
          </w:tcPr>
          <w:p w:rsidR="001A4E27" w:rsidRPr="0048686D" w:rsidRDefault="001A4E27" w:rsidP="001A4E27">
            <w:pPr>
              <w:rPr>
                <w:color w:val="auto"/>
              </w:rPr>
            </w:pPr>
            <w:r w:rsidRPr="0048686D">
              <w:rPr>
                <w:color w:val="auto"/>
              </w:rPr>
              <w:t>Раст и развој</w:t>
            </w:r>
          </w:p>
        </w:tc>
      </w:tr>
      <w:tr w:rsidR="0048686D" w:rsidRPr="0048686D" w:rsidTr="001A4E27">
        <w:tc>
          <w:tcPr>
            <w:tcW w:w="1368" w:type="dxa"/>
          </w:tcPr>
          <w:p w:rsidR="001A4E27" w:rsidRPr="0048686D" w:rsidRDefault="001A4E27" w:rsidP="001A4E27">
            <w:pPr>
              <w:rPr>
                <w:color w:val="auto"/>
              </w:rPr>
            </w:pPr>
            <w:r w:rsidRPr="0048686D">
              <w:rPr>
                <w:color w:val="auto"/>
              </w:rPr>
              <w:t>34.</w:t>
            </w:r>
          </w:p>
        </w:tc>
        <w:tc>
          <w:tcPr>
            <w:tcW w:w="7812" w:type="dxa"/>
          </w:tcPr>
          <w:p w:rsidR="001A4E27" w:rsidRPr="0048686D" w:rsidRDefault="001A4E27" w:rsidP="001A4E27">
            <w:pPr>
              <w:rPr>
                <w:color w:val="auto"/>
              </w:rPr>
            </w:pPr>
            <w:r w:rsidRPr="0048686D">
              <w:rPr>
                <w:color w:val="auto"/>
              </w:rPr>
              <w:t>Припрема за извођење екскурзије</w:t>
            </w:r>
          </w:p>
        </w:tc>
      </w:tr>
      <w:tr w:rsidR="0048686D" w:rsidRPr="0048686D" w:rsidTr="001A4E27">
        <w:tc>
          <w:tcPr>
            <w:tcW w:w="1368" w:type="dxa"/>
          </w:tcPr>
          <w:p w:rsidR="001A4E27" w:rsidRPr="0048686D" w:rsidRDefault="001A4E27" w:rsidP="001A4E27">
            <w:pPr>
              <w:rPr>
                <w:color w:val="auto"/>
              </w:rPr>
            </w:pPr>
            <w:r w:rsidRPr="0048686D">
              <w:rPr>
                <w:color w:val="auto"/>
              </w:rPr>
              <w:t>35.</w:t>
            </w:r>
          </w:p>
        </w:tc>
        <w:tc>
          <w:tcPr>
            <w:tcW w:w="7812" w:type="dxa"/>
          </w:tcPr>
          <w:p w:rsidR="001A4E27" w:rsidRPr="0048686D" w:rsidRDefault="001A4E27" w:rsidP="001A4E27">
            <w:pPr>
              <w:rPr>
                <w:color w:val="auto"/>
              </w:rPr>
            </w:pPr>
            <w:r w:rsidRPr="0048686D">
              <w:rPr>
                <w:color w:val="auto"/>
              </w:rPr>
              <w:t>Договор о коришћењу летњег распуста</w:t>
            </w:r>
          </w:p>
        </w:tc>
      </w:tr>
      <w:tr w:rsidR="001A4E27" w:rsidRPr="0048686D" w:rsidTr="001A4E27">
        <w:tc>
          <w:tcPr>
            <w:tcW w:w="1368" w:type="dxa"/>
          </w:tcPr>
          <w:p w:rsidR="001A4E27" w:rsidRPr="0048686D" w:rsidRDefault="001A4E27" w:rsidP="001A4E27">
            <w:pPr>
              <w:rPr>
                <w:color w:val="auto"/>
              </w:rPr>
            </w:pPr>
            <w:r w:rsidRPr="0048686D">
              <w:rPr>
                <w:color w:val="auto"/>
              </w:rPr>
              <w:t>36.</w:t>
            </w:r>
          </w:p>
        </w:tc>
        <w:tc>
          <w:tcPr>
            <w:tcW w:w="7812" w:type="dxa"/>
          </w:tcPr>
          <w:p w:rsidR="001A4E27" w:rsidRPr="0048686D" w:rsidRDefault="001A4E27" w:rsidP="001A4E27">
            <w:pPr>
              <w:rPr>
                <w:color w:val="auto"/>
              </w:rPr>
            </w:pPr>
            <w:r w:rsidRPr="0048686D">
              <w:rPr>
                <w:color w:val="auto"/>
              </w:rPr>
              <w:t>Свечана подела књижица на крају школске године</w:t>
            </w:r>
          </w:p>
        </w:tc>
      </w:tr>
    </w:tbl>
    <w:p w:rsidR="001A4E27" w:rsidRPr="0048686D" w:rsidRDefault="001A4E27" w:rsidP="001A4E27">
      <w:pPr>
        <w:rPr>
          <w:b/>
          <w:color w:val="auto"/>
          <w:sz w:val="28"/>
          <w:szCs w:val="28"/>
        </w:rPr>
      </w:pPr>
    </w:p>
    <w:p w:rsidR="00F306F1" w:rsidRPr="0048686D" w:rsidRDefault="00F306F1" w:rsidP="001A4E27">
      <w:pPr>
        <w:rPr>
          <w:b/>
          <w:color w:val="auto"/>
          <w:sz w:val="28"/>
          <w:szCs w:val="28"/>
          <w:lang w:val="sr-Cyrl-RS"/>
        </w:rPr>
      </w:pPr>
    </w:p>
    <w:p w:rsidR="00F306F1" w:rsidRPr="0048686D" w:rsidRDefault="00F306F1" w:rsidP="001A4E27">
      <w:pPr>
        <w:rPr>
          <w:b/>
          <w:color w:val="auto"/>
          <w:sz w:val="28"/>
          <w:szCs w:val="28"/>
          <w:lang w:val="sr-Cyrl-RS"/>
        </w:rPr>
      </w:pPr>
    </w:p>
    <w:p w:rsidR="001A4E27" w:rsidRPr="0048686D" w:rsidRDefault="001A4E27" w:rsidP="001A4E27">
      <w:pPr>
        <w:rPr>
          <w:b/>
          <w:color w:val="auto"/>
          <w:sz w:val="28"/>
          <w:szCs w:val="28"/>
          <w:lang w:val="sr-Cyrl-RS"/>
        </w:rPr>
      </w:pPr>
      <w:r w:rsidRPr="0048686D">
        <w:rPr>
          <w:b/>
          <w:color w:val="auto"/>
          <w:sz w:val="28"/>
          <w:szCs w:val="28"/>
          <w:lang w:val="sr-Cyrl-RS"/>
        </w:rPr>
        <w:t xml:space="preserve">Трећи разред </w:t>
      </w:r>
    </w:p>
    <w:p w:rsidR="001A4E27" w:rsidRPr="0048686D" w:rsidRDefault="001A4E27" w:rsidP="001A4E27">
      <w:pPr>
        <w:rPr>
          <w:color w:val="auto"/>
          <w:sz w:val="28"/>
          <w:szCs w:val="28"/>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096"/>
      </w:tblGrid>
      <w:tr w:rsidR="0048686D" w:rsidRPr="0048686D" w:rsidTr="001A4E27">
        <w:trPr>
          <w:trHeight w:val="70"/>
        </w:trPr>
        <w:tc>
          <w:tcPr>
            <w:tcW w:w="1368" w:type="dxa"/>
          </w:tcPr>
          <w:p w:rsidR="001A4E27" w:rsidRPr="0048686D" w:rsidRDefault="001A4E27" w:rsidP="001A4E27">
            <w:pPr>
              <w:rPr>
                <w:color w:val="auto"/>
              </w:rPr>
            </w:pPr>
            <w:r w:rsidRPr="0048686D">
              <w:rPr>
                <w:color w:val="auto"/>
              </w:rPr>
              <w:t>Редни број</w:t>
            </w:r>
          </w:p>
        </w:tc>
        <w:tc>
          <w:tcPr>
            <w:tcW w:w="8096" w:type="dxa"/>
          </w:tcPr>
          <w:p w:rsidR="001A4E27" w:rsidRPr="0048686D" w:rsidRDefault="001A4E27" w:rsidP="001A4E27">
            <w:pPr>
              <w:jc w:val="center"/>
              <w:rPr>
                <w:b/>
                <w:color w:val="auto"/>
                <w:sz w:val="22"/>
                <w:szCs w:val="22"/>
                <w:lang w:val="sr-Cyrl-RS"/>
              </w:rPr>
            </w:pPr>
            <w:r w:rsidRPr="0048686D">
              <w:rPr>
                <w:b/>
                <w:color w:val="auto"/>
                <w:sz w:val="22"/>
                <w:szCs w:val="22"/>
                <w:lang w:val="sr-Cyrl-RS"/>
              </w:rPr>
              <w:t>САДРЖАЈИ</w:t>
            </w:r>
          </w:p>
        </w:tc>
      </w:tr>
      <w:tr w:rsidR="0048686D" w:rsidRPr="0048686D" w:rsidTr="001A4E27">
        <w:tc>
          <w:tcPr>
            <w:tcW w:w="1368" w:type="dxa"/>
          </w:tcPr>
          <w:p w:rsidR="001A4E27" w:rsidRPr="0048686D" w:rsidRDefault="001A4E27" w:rsidP="001A4E27">
            <w:pPr>
              <w:rPr>
                <w:color w:val="auto"/>
                <w:lang w:val="sr-Cyrl-RS"/>
              </w:rPr>
            </w:pPr>
            <w:r w:rsidRPr="0048686D">
              <w:rPr>
                <w:color w:val="auto"/>
                <w:lang w:val="sr-Cyrl-RS"/>
              </w:rPr>
              <w:t>1.</w:t>
            </w:r>
          </w:p>
        </w:tc>
        <w:tc>
          <w:tcPr>
            <w:tcW w:w="8096" w:type="dxa"/>
          </w:tcPr>
          <w:p w:rsidR="001A4E27" w:rsidRPr="0048686D" w:rsidRDefault="001A4E27" w:rsidP="001A4E27">
            <w:pPr>
              <w:rPr>
                <w:color w:val="auto"/>
              </w:rPr>
            </w:pPr>
            <w:r w:rsidRPr="0048686D">
              <w:rPr>
                <w:color w:val="auto"/>
              </w:rPr>
              <w:t xml:space="preserve">Ученици смо трећег разреда, шта нас очекује ове школске године                </w:t>
            </w:r>
          </w:p>
        </w:tc>
      </w:tr>
      <w:tr w:rsidR="0048686D" w:rsidRPr="0048686D" w:rsidTr="001A4E27">
        <w:tc>
          <w:tcPr>
            <w:tcW w:w="1368" w:type="dxa"/>
          </w:tcPr>
          <w:p w:rsidR="001A4E27" w:rsidRPr="0048686D" w:rsidRDefault="001A4E27" w:rsidP="001A4E27">
            <w:pPr>
              <w:rPr>
                <w:color w:val="auto"/>
                <w:lang w:val="sr-Cyrl-RS"/>
              </w:rPr>
            </w:pPr>
            <w:r w:rsidRPr="0048686D">
              <w:rPr>
                <w:color w:val="auto"/>
                <w:lang w:val="sr-Cyrl-RS"/>
              </w:rPr>
              <w:t>2.</w:t>
            </w:r>
          </w:p>
        </w:tc>
        <w:tc>
          <w:tcPr>
            <w:tcW w:w="8096" w:type="dxa"/>
          </w:tcPr>
          <w:p w:rsidR="001A4E27" w:rsidRPr="0048686D" w:rsidRDefault="001A4E27" w:rsidP="001A4E27">
            <w:pPr>
              <w:rPr>
                <w:color w:val="auto"/>
              </w:rPr>
            </w:pPr>
            <w:r w:rsidRPr="0048686D">
              <w:rPr>
                <w:color w:val="auto"/>
              </w:rPr>
              <w:t>Мој радни дан, рационално коришћење времена</w:t>
            </w:r>
          </w:p>
        </w:tc>
      </w:tr>
      <w:tr w:rsidR="0048686D" w:rsidRPr="0048686D" w:rsidTr="001A4E27">
        <w:tc>
          <w:tcPr>
            <w:tcW w:w="1368" w:type="dxa"/>
          </w:tcPr>
          <w:p w:rsidR="001A4E27" w:rsidRPr="0048686D" w:rsidRDefault="001A4E27" w:rsidP="001A4E27">
            <w:pPr>
              <w:rPr>
                <w:color w:val="auto"/>
                <w:lang w:val="sr-Cyrl-RS"/>
              </w:rPr>
            </w:pPr>
            <w:r w:rsidRPr="0048686D">
              <w:rPr>
                <w:color w:val="auto"/>
                <w:lang w:val="sr-Cyrl-RS"/>
              </w:rPr>
              <w:t>3.</w:t>
            </w:r>
          </w:p>
        </w:tc>
        <w:tc>
          <w:tcPr>
            <w:tcW w:w="8096" w:type="dxa"/>
          </w:tcPr>
          <w:p w:rsidR="001A4E27" w:rsidRPr="0048686D" w:rsidRDefault="001A4E27" w:rsidP="001A4E27">
            <w:pPr>
              <w:rPr>
                <w:color w:val="auto"/>
              </w:rPr>
            </w:pPr>
            <w:r w:rsidRPr="0048686D">
              <w:rPr>
                <w:color w:val="auto"/>
              </w:rPr>
              <w:t>Доживљаји које памтим по нечему</w:t>
            </w:r>
          </w:p>
        </w:tc>
      </w:tr>
      <w:tr w:rsidR="0048686D" w:rsidRPr="0048686D" w:rsidTr="001A4E27">
        <w:tc>
          <w:tcPr>
            <w:tcW w:w="1368" w:type="dxa"/>
          </w:tcPr>
          <w:p w:rsidR="001A4E27" w:rsidRPr="0048686D" w:rsidRDefault="001A4E27" w:rsidP="001A4E27">
            <w:pPr>
              <w:rPr>
                <w:color w:val="auto"/>
                <w:lang w:val="sr-Cyrl-RS"/>
              </w:rPr>
            </w:pPr>
            <w:r w:rsidRPr="0048686D">
              <w:rPr>
                <w:color w:val="auto"/>
                <w:lang w:val="sr-Cyrl-RS"/>
              </w:rPr>
              <w:t>4.</w:t>
            </w:r>
          </w:p>
        </w:tc>
        <w:tc>
          <w:tcPr>
            <w:tcW w:w="8096" w:type="dxa"/>
          </w:tcPr>
          <w:p w:rsidR="001A4E27" w:rsidRPr="0048686D" w:rsidRDefault="001A4E27" w:rsidP="001A4E27">
            <w:pPr>
              <w:rPr>
                <w:color w:val="auto"/>
              </w:rPr>
            </w:pPr>
            <w:r w:rsidRPr="0048686D">
              <w:rPr>
                <w:color w:val="auto"/>
              </w:rPr>
              <w:t>Чување и одржавање школске имовине</w:t>
            </w:r>
          </w:p>
          <w:p w:rsidR="001A4E27" w:rsidRPr="0048686D" w:rsidRDefault="001A4E27" w:rsidP="001A4E27">
            <w:pPr>
              <w:rPr>
                <w:color w:val="auto"/>
              </w:rPr>
            </w:pPr>
          </w:p>
        </w:tc>
      </w:tr>
      <w:tr w:rsidR="0048686D" w:rsidRPr="0048686D" w:rsidTr="001A4E27">
        <w:tc>
          <w:tcPr>
            <w:tcW w:w="1368" w:type="dxa"/>
          </w:tcPr>
          <w:p w:rsidR="001A4E27" w:rsidRPr="0048686D" w:rsidRDefault="001A4E27" w:rsidP="001A4E27">
            <w:pPr>
              <w:rPr>
                <w:color w:val="auto"/>
                <w:lang w:val="sr-Cyrl-RS"/>
              </w:rPr>
            </w:pPr>
            <w:r w:rsidRPr="0048686D">
              <w:rPr>
                <w:color w:val="auto"/>
                <w:lang w:val="sr-Cyrl-RS"/>
              </w:rPr>
              <w:t>5.</w:t>
            </w:r>
          </w:p>
        </w:tc>
        <w:tc>
          <w:tcPr>
            <w:tcW w:w="8096" w:type="dxa"/>
          </w:tcPr>
          <w:p w:rsidR="001A4E27" w:rsidRPr="0048686D" w:rsidRDefault="001A4E27" w:rsidP="001A4E27">
            <w:pPr>
              <w:rPr>
                <w:color w:val="auto"/>
              </w:rPr>
            </w:pPr>
            <w:r w:rsidRPr="0048686D">
              <w:rPr>
                <w:color w:val="auto"/>
              </w:rPr>
              <w:t>Обележавамо дечју недељу</w:t>
            </w:r>
          </w:p>
          <w:p w:rsidR="001A4E27" w:rsidRPr="0048686D" w:rsidRDefault="001A4E27" w:rsidP="001A4E27">
            <w:pPr>
              <w:rPr>
                <w:color w:val="auto"/>
              </w:rPr>
            </w:pPr>
          </w:p>
        </w:tc>
      </w:tr>
      <w:tr w:rsidR="0048686D" w:rsidRPr="0048686D" w:rsidTr="001A4E27">
        <w:tc>
          <w:tcPr>
            <w:tcW w:w="1368" w:type="dxa"/>
          </w:tcPr>
          <w:p w:rsidR="001A4E27" w:rsidRPr="0048686D" w:rsidRDefault="001A4E27" w:rsidP="001A4E27">
            <w:pPr>
              <w:rPr>
                <w:color w:val="auto"/>
                <w:lang w:val="sr-Cyrl-RS"/>
              </w:rPr>
            </w:pPr>
            <w:r w:rsidRPr="0048686D">
              <w:rPr>
                <w:color w:val="auto"/>
                <w:lang w:val="sr-Cyrl-RS"/>
              </w:rPr>
              <w:t>6.</w:t>
            </w:r>
          </w:p>
        </w:tc>
        <w:tc>
          <w:tcPr>
            <w:tcW w:w="8096" w:type="dxa"/>
          </w:tcPr>
          <w:p w:rsidR="001A4E27" w:rsidRPr="0048686D" w:rsidRDefault="001A4E27" w:rsidP="001A4E27">
            <w:pPr>
              <w:rPr>
                <w:color w:val="auto"/>
              </w:rPr>
            </w:pPr>
            <w:r w:rsidRPr="0048686D">
              <w:rPr>
                <w:color w:val="auto"/>
              </w:rPr>
              <w:t>Уређивање паноа и зидних новина</w:t>
            </w:r>
          </w:p>
        </w:tc>
      </w:tr>
      <w:tr w:rsidR="0048686D" w:rsidRPr="0048686D" w:rsidTr="001A4E27">
        <w:tc>
          <w:tcPr>
            <w:tcW w:w="1368" w:type="dxa"/>
          </w:tcPr>
          <w:p w:rsidR="001A4E27" w:rsidRPr="0048686D" w:rsidRDefault="001A4E27" w:rsidP="001A4E27">
            <w:pPr>
              <w:rPr>
                <w:color w:val="auto"/>
                <w:lang w:val="sr-Cyrl-RS"/>
              </w:rPr>
            </w:pPr>
            <w:r w:rsidRPr="0048686D">
              <w:rPr>
                <w:color w:val="auto"/>
                <w:lang w:val="sr-Cyrl-RS"/>
              </w:rPr>
              <w:t>7.</w:t>
            </w:r>
          </w:p>
        </w:tc>
        <w:tc>
          <w:tcPr>
            <w:tcW w:w="8096" w:type="dxa"/>
          </w:tcPr>
          <w:p w:rsidR="001A4E27" w:rsidRPr="0048686D" w:rsidRDefault="001A4E27" w:rsidP="001A4E27">
            <w:pPr>
              <w:rPr>
                <w:color w:val="auto"/>
              </w:rPr>
            </w:pPr>
            <w:r w:rsidRPr="0048686D">
              <w:rPr>
                <w:color w:val="auto"/>
              </w:rPr>
              <w:t>Опис радног места маме и тате</w:t>
            </w:r>
          </w:p>
        </w:tc>
      </w:tr>
      <w:tr w:rsidR="0048686D" w:rsidRPr="0048686D" w:rsidTr="001A4E27">
        <w:tc>
          <w:tcPr>
            <w:tcW w:w="1368" w:type="dxa"/>
          </w:tcPr>
          <w:p w:rsidR="001A4E27" w:rsidRPr="0048686D" w:rsidRDefault="001A4E27" w:rsidP="001A4E27">
            <w:pPr>
              <w:rPr>
                <w:color w:val="auto"/>
                <w:lang w:val="sr-Cyrl-RS"/>
              </w:rPr>
            </w:pPr>
            <w:r w:rsidRPr="0048686D">
              <w:rPr>
                <w:color w:val="auto"/>
                <w:lang w:val="sr-Cyrl-RS"/>
              </w:rPr>
              <w:t>8.</w:t>
            </w:r>
          </w:p>
        </w:tc>
        <w:tc>
          <w:tcPr>
            <w:tcW w:w="8096" w:type="dxa"/>
          </w:tcPr>
          <w:p w:rsidR="001A4E27" w:rsidRPr="0048686D" w:rsidRDefault="001A4E27" w:rsidP="001A4E27">
            <w:pPr>
              <w:rPr>
                <w:color w:val="auto"/>
              </w:rPr>
            </w:pPr>
            <w:r w:rsidRPr="0048686D">
              <w:rPr>
                <w:color w:val="auto"/>
              </w:rPr>
              <w:t>Породица – сарадња међу члановима</w:t>
            </w:r>
          </w:p>
        </w:tc>
      </w:tr>
      <w:tr w:rsidR="0048686D" w:rsidRPr="0048686D" w:rsidTr="001A4E27">
        <w:tc>
          <w:tcPr>
            <w:tcW w:w="1368" w:type="dxa"/>
          </w:tcPr>
          <w:p w:rsidR="001A4E27" w:rsidRPr="0048686D" w:rsidRDefault="001A4E27" w:rsidP="001A4E27">
            <w:pPr>
              <w:rPr>
                <w:color w:val="auto"/>
                <w:lang w:val="sr-Cyrl-RS"/>
              </w:rPr>
            </w:pPr>
            <w:r w:rsidRPr="0048686D">
              <w:rPr>
                <w:color w:val="auto"/>
                <w:lang w:val="sr-Cyrl-RS"/>
              </w:rPr>
              <w:t>9.</w:t>
            </w:r>
          </w:p>
        </w:tc>
        <w:tc>
          <w:tcPr>
            <w:tcW w:w="8096" w:type="dxa"/>
          </w:tcPr>
          <w:p w:rsidR="001A4E27" w:rsidRPr="0048686D" w:rsidRDefault="001A4E27" w:rsidP="001A4E27">
            <w:pPr>
              <w:rPr>
                <w:color w:val="auto"/>
              </w:rPr>
            </w:pPr>
            <w:r w:rsidRPr="0048686D">
              <w:rPr>
                <w:color w:val="auto"/>
              </w:rPr>
              <w:t>Организација коришћења слободног времена</w:t>
            </w:r>
          </w:p>
        </w:tc>
      </w:tr>
      <w:tr w:rsidR="0048686D" w:rsidRPr="0048686D" w:rsidTr="001A4E27">
        <w:tc>
          <w:tcPr>
            <w:tcW w:w="1368" w:type="dxa"/>
          </w:tcPr>
          <w:p w:rsidR="001A4E27" w:rsidRPr="0048686D" w:rsidRDefault="001A4E27" w:rsidP="001A4E27">
            <w:pPr>
              <w:rPr>
                <w:color w:val="auto"/>
                <w:lang w:val="sr-Cyrl-RS"/>
              </w:rPr>
            </w:pPr>
            <w:r w:rsidRPr="0048686D">
              <w:rPr>
                <w:color w:val="auto"/>
                <w:lang w:val="sr-Cyrl-RS"/>
              </w:rPr>
              <w:t>10.</w:t>
            </w:r>
          </w:p>
        </w:tc>
        <w:tc>
          <w:tcPr>
            <w:tcW w:w="8096" w:type="dxa"/>
          </w:tcPr>
          <w:p w:rsidR="001A4E27" w:rsidRPr="0048686D" w:rsidRDefault="001A4E27" w:rsidP="001A4E27">
            <w:pPr>
              <w:rPr>
                <w:color w:val="auto"/>
              </w:rPr>
            </w:pPr>
            <w:r w:rsidRPr="0048686D">
              <w:rPr>
                <w:color w:val="auto"/>
              </w:rPr>
              <w:t>Анализа остварених резултата на крају тромесечја</w:t>
            </w:r>
          </w:p>
          <w:p w:rsidR="001A4E27" w:rsidRPr="0048686D" w:rsidRDefault="001A4E27" w:rsidP="001A4E27">
            <w:pPr>
              <w:rPr>
                <w:color w:val="auto"/>
              </w:rPr>
            </w:pPr>
          </w:p>
        </w:tc>
      </w:tr>
      <w:tr w:rsidR="0048686D" w:rsidRPr="0048686D" w:rsidTr="001A4E27">
        <w:tc>
          <w:tcPr>
            <w:tcW w:w="1368" w:type="dxa"/>
          </w:tcPr>
          <w:p w:rsidR="001A4E27" w:rsidRPr="0048686D" w:rsidRDefault="001A4E27" w:rsidP="001A4E27">
            <w:pPr>
              <w:rPr>
                <w:color w:val="auto"/>
                <w:lang w:val="sr-Cyrl-RS"/>
              </w:rPr>
            </w:pPr>
            <w:r w:rsidRPr="0048686D">
              <w:rPr>
                <w:color w:val="auto"/>
                <w:lang w:val="sr-Cyrl-RS"/>
              </w:rPr>
              <w:t>11.</w:t>
            </w:r>
          </w:p>
        </w:tc>
        <w:tc>
          <w:tcPr>
            <w:tcW w:w="8096" w:type="dxa"/>
          </w:tcPr>
          <w:p w:rsidR="001A4E27" w:rsidRPr="0048686D" w:rsidRDefault="001A4E27" w:rsidP="001A4E27">
            <w:pPr>
              <w:rPr>
                <w:color w:val="auto"/>
              </w:rPr>
            </w:pPr>
            <w:r w:rsidRPr="0048686D">
              <w:rPr>
                <w:color w:val="auto"/>
              </w:rPr>
              <w:t>Да ли се правилно хранимо (оброци)</w:t>
            </w:r>
          </w:p>
        </w:tc>
      </w:tr>
      <w:tr w:rsidR="0048686D" w:rsidRPr="0048686D" w:rsidTr="001A4E27">
        <w:tc>
          <w:tcPr>
            <w:tcW w:w="1368" w:type="dxa"/>
          </w:tcPr>
          <w:p w:rsidR="001A4E27" w:rsidRPr="0048686D" w:rsidRDefault="001A4E27" w:rsidP="001A4E27">
            <w:pPr>
              <w:rPr>
                <w:color w:val="auto"/>
                <w:lang w:val="sr-Cyrl-RS"/>
              </w:rPr>
            </w:pPr>
            <w:r w:rsidRPr="0048686D">
              <w:rPr>
                <w:color w:val="auto"/>
                <w:lang w:val="sr-Cyrl-RS"/>
              </w:rPr>
              <w:t>12.</w:t>
            </w:r>
          </w:p>
        </w:tc>
        <w:tc>
          <w:tcPr>
            <w:tcW w:w="8096" w:type="dxa"/>
          </w:tcPr>
          <w:p w:rsidR="001A4E27" w:rsidRPr="0048686D" w:rsidRDefault="001A4E27" w:rsidP="001A4E27">
            <w:pPr>
              <w:rPr>
                <w:color w:val="auto"/>
              </w:rPr>
            </w:pPr>
            <w:r w:rsidRPr="0048686D">
              <w:rPr>
                <w:color w:val="auto"/>
              </w:rPr>
              <w:t xml:space="preserve"> Хигијена уста и зуба (предавање)</w:t>
            </w:r>
          </w:p>
          <w:p w:rsidR="001A4E27" w:rsidRPr="0048686D" w:rsidRDefault="001A4E27" w:rsidP="001A4E27">
            <w:pPr>
              <w:rPr>
                <w:color w:val="auto"/>
              </w:rPr>
            </w:pPr>
          </w:p>
        </w:tc>
      </w:tr>
      <w:tr w:rsidR="0048686D" w:rsidRPr="0048686D" w:rsidTr="001A4E27">
        <w:tc>
          <w:tcPr>
            <w:tcW w:w="1368" w:type="dxa"/>
          </w:tcPr>
          <w:p w:rsidR="001A4E27" w:rsidRPr="0048686D" w:rsidRDefault="001A4E27" w:rsidP="001A4E27">
            <w:pPr>
              <w:rPr>
                <w:color w:val="auto"/>
                <w:lang w:val="sr-Cyrl-RS"/>
              </w:rPr>
            </w:pPr>
            <w:r w:rsidRPr="0048686D">
              <w:rPr>
                <w:color w:val="auto"/>
                <w:lang w:val="sr-Cyrl-RS"/>
              </w:rPr>
              <w:t>13.</w:t>
            </w:r>
          </w:p>
        </w:tc>
        <w:tc>
          <w:tcPr>
            <w:tcW w:w="8096" w:type="dxa"/>
          </w:tcPr>
          <w:p w:rsidR="001A4E27" w:rsidRPr="0048686D" w:rsidRDefault="001A4E27" w:rsidP="001A4E27">
            <w:pPr>
              <w:rPr>
                <w:color w:val="auto"/>
              </w:rPr>
            </w:pPr>
            <w:r w:rsidRPr="0048686D">
              <w:rPr>
                <w:color w:val="auto"/>
              </w:rPr>
              <w:t>Дружење и понашање у слободно време</w:t>
            </w:r>
          </w:p>
          <w:p w:rsidR="001A4E27" w:rsidRPr="0048686D" w:rsidRDefault="001A4E27" w:rsidP="001A4E27">
            <w:pPr>
              <w:rPr>
                <w:color w:val="auto"/>
              </w:rPr>
            </w:pPr>
          </w:p>
        </w:tc>
      </w:tr>
      <w:tr w:rsidR="0048686D" w:rsidRPr="0048686D" w:rsidTr="001A4E27">
        <w:tc>
          <w:tcPr>
            <w:tcW w:w="1368" w:type="dxa"/>
          </w:tcPr>
          <w:p w:rsidR="001A4E27" w:rsidRPr="0048686D" w:rsidRDefault="001A4E27" w:rsidP="001A4E27">
            <w:pPr>
              <w:rPr>
                <w:color w:val="auto"/>
                <w:lang w:val="sr-Cyrl-RS"/>
              </w:rPr>
            </w:pPr>
            <w:r w:rsidRPr="0048686D">
              <w:rPr>
                <w:color w:val="auto"/>
                <w:lang w:val="sr-Cyrl-RS"/>
              </w:rPr>
              <w:t>14.</w:t>
            </w:r>
          </w:p>
        </w:tc>
        <w:tc>
          <w:tcPr>
            <w:tcW w:w="8096" w:type="dxa"/>
          </w:tcPr>
          <w:p w:rsidR="001A4E27" w:rsidRPr="0048686D" w:rsidRDefault="001A4E27" w:rsidP="001A4E27">
            <w:pPr>
              <w:rPr>
                <w:color w:val="auto"/>
              </w:rPr>
            </w:pPr>
            <w:r w:rsidRPr="0048686D">
              <w:rPr>
                <w:color w:val="auto"/>
              </w:rPr>
              <w:t>Безбедно понашање на улици</w:t>
            </w:r>
          </w:p>
        </w:tc>
      </w:tr>
      <w:tr w:rsidR="0048686D" w:rsidRPr="0048686D" w:rsidTr="001A4E27">
        <w:tc>
          <w:tcPr>
            <w:tcW w:w="1368" w:type="dxa"/>
          </w:tcPr>
          <w:p w:rsidR="001A4E27" w:rsidRPr="0048686D" w:rsidRDefault="001A4E27" w:rsidP="001A4E27">
            <w:pPr>
              <w:rPr>
                <w:color w:val="auto"/>
                <w:lang w:val="sr-Cyrl-RS"/>
              </w:rPr>
            </w:pPr>
            <w:r w:rsidRPr="0048686D">
              <w:rPr>
                <w:color w:val="auto"/>
                <w:lang w:val="sr-Cyrl-RS"/>
              </w:rPr>
              <w:t>15.</w:t>
            </w:r>
          </w:p>
        </w:tc>
        <w:tc>
          <w:tcPr>
            <w:tcW w:w="8096" w:type="dxa"/>
          </w:tcPr>
          <w:p w:rsidR="001A4E27" w:rsidRPr="0048686D" w:rsidRDefault="001A4E27" w:rsidP="001A4E27">
            <w:pPr>
              <w:rPr>
                <w:color w:val="auto"/>
              </w:rPr>
            </w:pPr>
            <w:r w:rsidRPr="0048686D">
              <w:rPr>
                <w:color w:val="auto"/>
              </w:rPr>
              <w:t>Помогнимо беспомоћним животињама</w:t>
            </w:r>
          </w:p>
        </w:tc>
      </w:tr>
      <w:tr w:rsidR="0048686D" w:rsidRPr="0048686D" w:rsidTr="001A4E27">
        <w:tc>
          <w:tcPr>
            <w:tcW w:w="1368" w:type="dxa"/>
          </w:tcPr>
          <w:p w:rsidR="001A4E27" w:rsidRPr="0048686D" w:rsidRDefault="001A4E27" w:rsidP="001A4E27">
            <w:pPr>
              <w:rPr>
                <w:color w:val="auto"/>
                <w:lang w:val="sr-Cyrl-RS"/>
              </w:rPr>
            </w:pPr>
            <w:r w:rsidRPr="0048686D">
              <w:rPr>
                <w:color w:val="auto"/>
                <w:lang w:val="sr-Cyrl-RS"/>
              </w:rPr>
              <w:t>16.</w:t>
            </w:r>
          </w:p>
        </w:tc>
        <w:tc>
          <w:tcPr>
            <w:tcW w:w="8096" w:type="dxa"/>
          </w:tcPr>
          <w:p w:rsidR="001A4E27" w:rsidRPr="0048686D" w:rsidRDefault="001A4E27" w:rsidP="001A4E27">
            <w:pPr>
              <w:rPr>
                <w:color w:val="auto"/>
              </w:rPr>
            </w:pPr>
            <w:r w:rsidRPr="0048686D">
              <w:rPr>
                <w:color w:val="auto"/>
              </w:rPr>
              <w:t>Зимске радости – игре на снегу</w:t>
            </w:r>
          </w:p>
        </w:tc>
      </w:tr>
      <w:tr w:rsidR="0048686D" w:rsidRPr="0048686D" w:rsidTr="001A4E27">
        <w:tc>
          <w:tcPr>
            <w:tcW w:w="1368" w:type="dxa"/>
          </w:tcPr>
          <w:p w:rsidR="001A4E27" w:rsidRPr="0048686D" w:rsidRDefault="001A4E27" w:rsidP="001A4E27">
            <w:pPr>
              <w:rPr>
                <w:color w:val="auto"/>
                <w:lang w:val="sr-Cyrl-RS"/>
              </w:rPr>
            </w:pPr>
            <w:r w:rsidRPr="0048686D">
              <w:rPr>
                <w:color w:val="auto"/>
                <w:lang w:val="sr-Cyrl-RS"/>
              </w:rPr>
              <w:t>17.</w:t>
            </w:r>
          </w:p>
        </w:tc>
        <w:tc>
          <w:tcPr>
            <w:tcW w:w="8096" w:type="dxa"/>
          </w:tcPr>
          <w:p w:rsidR="001A4E27" w:rsidRPr="0048686D" w:rsidRDefault="001A4E27" w:rsidP="001A4E27">
            <w:pPr>
              <w:rPr>
                <w:color w:val="auto"/>
              </w:rPr>
            </w:pPr>
            <w:r w:rsidRPr="0048686D">
              <w:rPr>
                <w:color w:val="auto"/>
              </w:rPr>
              <w:t>Приближава се Нова година</w:t>
            </w:r>
          </w:p>
        </w:tc>
      </w:tr>
      <w:tr w:rsidR="0048686D" w:rsidRPr="0048686D" w:rsidTr="001A4E27">
        <w:tc>
          <w:tcPr>
            <w:tcW w:w="1368" w:type="dxa"/>
          </w:tcPr>
          <w:p w:rsidR="001A4E27" w:rsidRPr="0048686D" w:rsidRDefault="001A4E27" w:rsidP="001A4E27">
            <w:pPr>
              <w:rPr>
                <w:color w:val="auto"/>
                <w:lang w:val="sr-Cyrl-RS"/>
              </w:rPr>
            </w:pPr>
            <w:r w:rsidRPr="0048686D">
              <w:rPr>
                <w:color w:val="auto"/>
                <w:lang w:val="sr-Cyrl-RS"/>
              </w:rPr>
              <w:t>18.</w:t>
            </w:r>
          </w:p>
        </w:tc>
        <w:tc>
          <w:tcPr>
            <w:tcW w:w="8096" w:type="dxa"/>
          </w:tcPr>
          <w:p w:rsidR="001A4E27" w:rsidRPr="0048686D" w:rsidRDefault="001A4E27" w:rsidP="001A4E27">
            <w:pPr>
              <w:rPr>
                <w:color w:val="auto"/>
              </w:rPr>
            </w:pPr>
            <w:r w:rsidRPr="0048686D">
              <w:rPr>
                <w:color w:val="auto"/>
              </w:rPr>
              <w:t>Мере пружања помоћи у побољшању успеха ученика</w:t>
            </w:r>
          </w:p>
        </w:tc>
      </w:tr>
      <w:tr w:rsidR="0048686D" w:rsidRPr="0048686D" w:rsidTr="001A4E27">
        <w:tc>
          <w:tcPr>
            <w:tcW w:w="1368" w:type="dxa"/>
          </w:tcPr>
          <w:p w:rsidR="001A4E27" w:rsidRPr="0048686D" w:rsidRDefault="001A4E27" w:rsidP="001A4E27">
            <w:pPr>
              <w:rPr>
                <w:color w:val="auto"/>
                <w:lang w:val="sr-Cyrl-RS"/>
              </w:rPr>
            </w:pPr>
            <w:r w:rsidRPr="0048686D">
              <w:rPr>
                <w:color w:val="auto"/>
                <w:lang w:val="sr-Cyrl-RS"/>
              </w:rPr>
              <w:t>19.</w:t>
            </w:r>
          </w:p>
        </w:tc>
        <w:tc>
          <w:tcPr>
            <w:tcW w:w="8096" w:type="dxa"/>
          </w:tcPr>
          <w:p w:rsidR="001A4E27" w:rsidRPr="0048686D" w:rsidRDefault="001A4E27" w:rsidP="001A4E27">
            <w:pPr>
              <w:rPr>
                <w:color w:val="auto"/>
              </w:rPr>
            </w:pPr>
            <w:r w:rsidRPr="0048686D">
              <w:rPr>
                <w:color w:val="auto"/>
              </w:rPr>
              <w:t>Припреме за приредбу поводом Светог Саве</w:t>
            </w:r>
          </w:p>
        </w:tc>
      </w:tr>
      <w:tr w:rsidR="0048686D" w:rsidRPr="0048686D" w:rsidTr="001A4E27">
        <w:tc>
          <w:tcPr>
            <w:tcW w:w="1368" w:type="dxa"/>
          </w:tcPr>
          <w:p w:rsidR="001A4E27" w:rsidRPr="0048686D" w:rsidRDefault="001A4E27" w:rsidP="001A4E27">
            <w:pPr>
              <w:rPr>
                <w:color w:val="auto"/>
                <w:lang w:val="sr-Cyrl-RS"/>
              </w:rPr>
            </w:pPr>
            <w:r w:rsidRPr="0048686D">
              <w:rPr>
                <w:color w:val="auto"/>
                <w:lang w:val="sr-Cyrl-RS"/>
              </w:rPr>
              <w:t>20.</w:t>
            </w:r>
          </w:p>
        </w:tc>
        <w:tc>
          <w:tcPr>
            <w:tcW w:w="8096" w:type="dxa"/>
          </w:tcPr>
          <w:p w:rsidR="001A4E27" w:rsidRPr="0048686D" w:rsidRDefault="001A4E27" w:rsidP="001A4E27">
            <w:pPr>
              <w:rPr>
                <w:color w:val="auto"/>
              </w:rPr>
            </w:pPr>
            <w:r w:rsidRPr="0048686D">
              <w:rPr>
                <w:color w:val="auto"/>
              </w:rPr>
              <w:t>Вођење разговора о културном понашању ученика</w:t>
            </w:r>
          </w:p>
          <w:p w:rsidR="001A4E27" w:rsidRPr="0048686D" w:rsidRDefault="001A4E27" w:rsidP="001A4E27">
            <w:pPr>
              <w:rPr>
                <w:color w:val="auto"/>
              </w:rPr>
            </w:pPr>
          </w:p>
        </w:tc>
      </w:tr>
      <w:tr w:rsidR="0048686D" w:rsidRPr="0048686D" w:rsidTr="001A4E27">
        <w:tc>
          <w:tcPr>
            <w:tcW w:w="1368" w:type="dxa"/>
          </w:tcPr>
          <w:p w:rsidR="001A4E27" w:rsidRPr="0048686D" w:rsidRDefault="001A4E27" w:rsidP="001A4E27">
            <w:pPr>
              <w:rPr>
                <w:color w:val="auto"/>
                <w:lang w:val="sr-Cyrl-RS"/>
              </w:rPr>
            </w:pPr>
            <w:r w:rsidRPr="0048686D">
              <w:rPr>
                <w:color w:val="auto"/>
                <w:lang w:val="sr-Cyrl-RS"/>
              </w:rPr>
              <w:t>21.</w:t>
            </w:r>
          </w:p>
        </w:tc>
        <w:tc>
          <w:tcPr>
            <w:tcW w:w="8096" w:type="dxa"/>
          </w:tcPr>
          <w:p w:rsidR="001A4E27" w:rsidRPr="0048686D" w:rsidRDefault="001A4E27" w:rsidP="001A4E27">
            <w:pPr>
              <w:rPr>
                <w:color w:val="auto"/>
              </w:rPr>
            </w:pPr>
            <w:r w:rsidRPr="0048686D">
              <w:rPr>
                <w:color w:val="auto"/>
              </w:rPr>
              <w:t>Неправилна исхрана и препознавање неправилне исхране</w:t>
            </w:r>
          </w:p>
        </w:tc>
      </w:tr>
      <w:tr w:rsidR="0048686D" w:rsidRPr="0048686D" w:rsidTr="001A4E27">
        <w:tc>
          <w:tcPr>
            <w:tcW w:w="1368" w:type="dxa"/>
          </w:tcPr>
          <w:p w:rsidR="001A4E27" w:rsidRPr="0048686D" w:rsidRDefault="001A4E27" w:rsidP="001A4E27">
            <w:pPr>
              <w:rPr>
                <w:color w:val="auto"/>
                <w:lang w:val="sr-Cyrl-RS"/>
              </w:rPr>
            </w:pPr>
            <w:r w:rsidRPr="0048686D">
              <w:rPr>
                <w:color w:val="auto"/>
                <w:lang w:val="sr-Cyrl-RS"/>
              </w:rPr>
              <w:t>22.</w:t>
            </w:r>
          </w:p>
        </w:tc>
        <w:tc>
          <w:tcPr>
            <w:tcW w:w="8096" w:type="dxa"/>
          </w:tcPr>
          <w:p w:rsidR="001A4E27" w:rsidRPr="0048686D" w:rsidRDefault="001A4E27" w:rsidP="001A4E27">
            <w:pPr>
              <w:rPr>
                <w:color w:val="auto"/>
              </w:rPr>
            </w:pPr>
            <w:r w:rsidRPr="0048686D">
              <w:rPr>
                <w:color w:val="auto"/>
              </w:rPr>
              <w:t>Заштитимо животну средину</w:t>
            </w:r>
          </w:p>
        </w:tc>
      </w:tr>
      <w:tr w:rsidR="0048686D" w:rsidRPr="0048686D" w:rsidTr="001A4E27">
        <w:tc>
          <w:tcPr>
            <w:tcW w:w="1368" w:type="dxa"/>
          </w:tcPr>
          <w:p w:rsidR="001A4E27" w:rsidRPr="0048686D" w:rsidRDefault="001A4E27" w:rsidP="001A4E27">
            <w:pPr>
              <w:rPr>
                <w:color w:val="auto"/>
                <w:lang w:val="sr-Cyrl-RS"/>
              </w:rPr>
            </w:pPr>
            <w:r w:rsidRPr="0048686D">
              <w:rPr>
                <w:color w:val="auto"/>
                <w:lang w:val="sr-Cyrl-RS"/>
              </w:rPr>
              <w:t>23.</w:t>
            </w:r>
          </w:p>
        </w:tc>
        <w:tc>
          <w:tcPr>
            <w:tcW w:w="8096" w:type="dxa"/>
          </w:tcPr>
          <w:p w:rsidR="001A4E27" w:rsidRPr="0048686D" w:rsidRDefault="001A4E27" w:rsidP="001A4E27">
            <w:pPr>
              <w:rPr>
                <w:color w:val="auto"/>
              </w:rPr>
            </w:pPr>
            <w:r w:rsidRPr="0048686D">
              <w:rPr>
                <w:color w:val="auto"/>
              </w:rPr>
              <w:t>У сусрет осмом марту</w:t>
            </w:r>
          </w:p>
          <w:p w:rsidR="001A4E27" w:rsidRPr="0048686D" w:rsidRDefault="001A4E27" w:rsidP="001A4E27">
            <w:pPr>
              <w:rPr>
                <w:color w:val="auto"/>
              </w:rPr>
            </w:pPr>
          </w:p>
        </w:tc>
      </w:tr>
      <w:tr w:rsidR="0048686D" w:rsidRPr="0048686D" w:rsidTr="001A4E27">
        <w:tc>
          <w:tcPr>
            <w:tcW w:w="1368" w:type="dxa"/>
          </w:tcPr>
          <w:p w:rsidR="001A4E27" w:rsidRPr="0048686D" w:rsidRDefault="001A4E27" w:rsidP="001A4E27">
            <w:pPr>
              <w:rPr>
                <w:color w:val="auto"/>
                <w:lang w:val="sr-Cyrl-RS"/>
              </w:rPr>
            </w:pPr>
            <w:r w:rsidRPr="0048686D">
              <w:rPr>
                <w:color w:val="auto"/>
                <w:lang w:val="sr-Cyrl-RS"/>
              </w:rPr>
              <w:t>24.</w:t>
            </w:r>
          </w:p>
        </w:tc>
        <w:tc>
          <w:tcPr>
            <w:tcW w:w="8096" w:type="dxa"/>
          </w:tcPr>
          <w:p w:rsidR="001A4E27" w:rsidRPr="0048686D" w:rsidRDefault="001A4E27" w:rsidP="001A4E27">
            <w:pPr>
              <w:rPr>
                <w:color w:val="auto"/>
              </w:rPr>
            </w:pPr>
            <w:r w:rsidRPr="0048686D">
              <w:rPr>
                <w:color w:val="auto"/>
              </w:rPr>
              <w:t>Моја мама и њен празник</w:t>
            </w:r>
          </w:p>
        </w:tc>
      </w:tr>
      <w:tr w:rsidR="0048686D" w:rsidRPr="0048686D" w:rsidTr="001A4E27">
        <w:tc>
          <w:tcPr>
            <w:tcW w:w="1368" w:type="dxa"/>
          </w:tcPr>
          <w:p w:rsidR="001A4E27" w:rsidRPr="0048686D" w:rsidRDefault="001A4E27" w:rsidP="001A4E27">
            <w:pPr>
              <w:rPr>
                <w:color w:val="auto"/>
                <w:lang w:val="sr-Cyrl-RS"/>
              </w:rPr>
            </w:pPr>
            <w:r w:rsidRPr="0048686D">
              <w:rPr>
                <w:color w:val="auto"/>
                <w:lang w:val="sr-Cyrl-RS"/>
              </w:rPr>
              <w:t>25.</w:t>
            </w:r>
          </w:p>
        </w:tc>
        <w:tc>
          <w:tcPr>
            <w:tcW w:w="8096" w:type="dxa"/>
          </w:tcPr>
          <w:p w:rsidR="001A4E27" w:rsidRPr="0048686D" w:rsidRDefault="001A4E27" w:rsidP="001A4E27">
            <w:pPr>
              <w:rPr>
                <w:color w:val="auto"/>
              </w:rPr>
            </w:pPr>
            <w:r w:rsidRPr="0048686D">
              <w:rPr>
                <w:color w:val="auto"/>
              </w:rPr>
              <w:t>Обављамо ли своје обавезе у кући (помоћ родитељима)</w:t>
            </w:r>
          </w:p>
          <w:p w:rsidR="001A4E27" w:rsidRPr="0048686D" w:rsidRDefault="001A4E27" w:rsidP="001A4E27">
            <w:pPr>
              <w:rPr>
                <w:color w:val="auto"/>
              </w:rPr>
            </w:pPr>
          </w:p>
        </w:tc>
      </w:tr>
      <w:tr w:rsidR="0048686D" w:rsidRPr="0048686D" w:rsidTr="001A4E27">
        <w:tc>
          <w:tcPr>
            <w:tcW w:w="1368" w:type="dxa"/>
          </w:tcPr>
          <w:p w:rsidR="001A4E27" w:rsidRPr="0048686D" w:rsidRDefault="001A4E27" w:rsidP="001A4E27">
            <w:pPr>
              <w:rPr>
                <w:color w:val="auto"/>
                <w:lang w:val="sr-Cyrl-RS"/>
              </w:rPr>
            </w:pPr>
            <w:r w:rsidRPr="0048686D">
              <w:rPr>
                <w:color w:val="auto"/>
                <w:lang w:val="sr-Cyrl-RS"/>
              </w:rPr>
              <w:t>26.</w:t>
            </w:r>
          </w:p>
        </w:tc>
        <w:tc>
          <w:tcPr>
            <w:tcW w:w="8096" w:type="dxa"/>
          </w:tcPr>
          <w:p w:rsidR="001A4E27" w:rsidRPr="0048686D" w:rsidRDefault="001A4E27" w:rsidP="001A4E27">
            <w:pPr>
              <w:rPr>
                <w:color w:val="auto"/>
              </w:rPr>
            </w:pPr>
            <w:r w:rsidRPr="0048686D">
              <w:rPr>
                <w:color w:val="auto"/>
              </w:rPr>
              <w:t>Међусобне посете, дружења ученика</w:t>
            </w:r>
          </w:p>
        </w:tc>
      </w:tr>
      <w:tr w:rsidR="0048686D" w:rsidRPr="0048686D" w:rsidTr="001A4E27">
        <w:tc>
          <w:tcPr>
            <w:tcW w:w="1368" w:type="dxa"/>
          </w:tcPr>
          <w:p w:rsidR="001A4E27" w:rsidRPr="0048686D" w:rsidRDefault="001A4E27" w:rsidP="001A4E27">
            <w:pPr>
              <w:rPr>
                <w:color w:val="auto"/>
                <w:lang w:val="sr-Cyrl-RS"/>
              </w:rPr>
            </w:pPr>
            <w:r w:rsidRPr="0048686D">
              <w:rPr>
                <w:color w:val="auto"/>
                <w:lang w:val="sr-Cyrl-RS"/>
              </w:rPr>
              <w:lastRenderedPageBreak/>
              <w:t>27.</w:t>
            </w:r>
          </w:p>
        </w:tc>
        <w:tc>
          <w:tcPr>
            <w:tcW w:w="8096" w:type="dxa"/>
          </w:tcPr>
          <w:p w:rsidR="001A4E27" w:rsidRPr="0048686D" w:rsidRDefault="001A4E27" w:rsidP="001A4E27">
            <w:pPr>
              <w:rPr>
                <w:color w:val="auto"/>
              </w:rPr>
            </w:pPr>
            <w:r w:rsidRPr="0048686D">
              <w:rPr>
                <w:color w:val="auto"/>
              </w:rPr>
              <w:t>Како алкохол, дрога и дуван утичу на понашање људи</w:t>
            </w:r>
          </w:p>
        </w:tc>
      </w:tr>
      <w:tr w:rsidR="0048686D" w:rsidRPr="0048686D" w:rsidTr="001A4E27">
        <w:tc>
          <w:tcPr>
            <w:tcW w:w="1368" w:type="dxa"/>
          </w:tcPr>
          <w:p w:rsidR="001A4E27" w:rsidRPr="0048686D" w:rsidRDefault="001A4E27" w:rsidP="001A4E27">
            <w:pPr>
              <w:rPr>
                <w:color w:val="auto"/>
                <w:lang w:val="sr-Cyrl-RS"/>
              </w:rPr>
            </w:pPr>
            <w:r w:rsidRPr="0048686D">
              <w:rPr>
                <w:color w:val="auto"/>
                <w:lang w:val="sr-Cyrl-RS"/>
              </w:rPr>
              <w:t>28.</w:t>
            </w:r>
          </w:p>
        </w:tc>
        <w:tc>
          <w:tcPr>
            <w:tcW w:w="8096" w:type="dxa"/>
          </w:tcPr>
          <w:p w:rsidR="001A4E27" w:rsidRPr="0048686D" w:rsidRDefault="001A4E27" w:rsidP="001A4E27">
            <w:pPr>
              <w:rPr>
                <w:color w:val="auto"/>
              </w:rPr>
            </w:pPr>
            <w:r w:rsidRPr="0048686D">
              <w:rPr>
                <w:color w:val="auto"/>
              </w:rPr>
              <w:t>Анализа остварених резултата на крају тромесечја</w:t>
            </w:r>
          </w:p>
        </w:tc>
      </w:tr>
      <w:tr w:rsidR="0048686D" w:rsidRPr="0048686D" w:rsidTr="001A4E27">
        <w:tc>
          <w:tcPr>
            <w:tcW w:w="1368" w:type="dxa"/>
          </w:tcPr>
          <w:p w:rsidR="001A4E27" w:rsidRPr="0048686D" w:rsidRDefault="001A4E27" w:rsidP="001A4E27">
            <w:pPr>
              <w:rPr>
                <w:color w:val="auto"/>
                <w:lang w:val="sr-Cyrl-RS"/>
              </w:rPr>
            </w:pPr>
            <w:r w:rsidRPr="0048686D">
              <w:rPr>
                <w:color w:val="auto"/>
                <w:lang w:val="sr-Cyrl-RS"/>
              </w:rPr>
              <w:t>29.</w:t>
            </w:r>
          </w:p>
        </w:tc>
        <w:tc>
          <w:tcPr>
            <w:tcW w:w="8096" w:type="dxa"/>
          </w:tcPr>
          <w:p w:rsidR="001A4E27" w:rsidRPr="0048686D" w:rsidRDefault="001A4E27" w:rsidP="001A4E27">
            <w:pPr>
              <w:rPr>
                <w:color w:val="auto"/>
              </w:rPr>
            </w:pPr>
            <w:r w:rsidRPr="0048686D">
              <w:rPr>
                <w:color w:val="auto"/>
              </w:rPr>
              <w:t>Припрема за извођење екскурзија</w:t>
            </w:r>
          </w:p>
        </w:tc>
      </w:tr>
      <w:tr w:rsidR="0048686D" w:rsidRPr="0048686D" w:rsidTr="001A4E27">
        <w:tc>
          <w:tcPr>
            <w:tcW w:w="1368" w:type="dxa"/>
          </w:tcPr>
          <w:p w:rsidR="001A4E27" w:rsidRPr="0048686D" w:rsidRDefault="001A4E27" w:rsidP="001A4E27">
            <w:pPr>
              <w:rPr>
                <w:color w:val="auto"/>
                <w:lang w:val="sr-Cyrl-RS"/>
              </w:rPr>
            </w:pPr>
            <w:r w:rsidRPr="0048686D">
              <w:rPr>
                <w:color w:val="auto"/>
                <w:lang w:val="sr-Cyrl-RS"/>
              </w:rPr>
              <w:t>30.</w:t>
            </w:r>
          </w:p>
        </w:tc>
        <w:tc>
          <w:tcPr>
            <w:tcW w:w="8096" w:type="dxa"/>
          </w:tcPr>
          <w:p w:rsidR="001A4E27" w:rsidRPr="0048686D" w:rsidRDefault="001A4E27" w:rsidP="001A4E27">
            <w:pPr>
              <w:rPr>
                <w:color w:val="auto"/>
              </w:rPr>
            </w:pPr>
            <w:r w:rsidRPr="0048686D">
              <w:rPr>
                <w:color w:val="auto"/>
              </w:rPr>
              <w:t>Како улепшати нашу учионицу</w:t>
            </w:r>
          </w:p>
        </w:tc>
      </w:tr>
      <w:tr w:rsidR="0048686D" w:rsidRPr="0048686D" w:rsidTr="001A4E27">
        <w:tc>
          <w:tcPr>
            <w:tcW w:w="1368" w:type="dxa"/>
          </w:tcPr>
          <w:p w:rsidR="001A4E27" w:rsidRPr="0048686D" w:rsidRDefault="001A4E27" w:rsidP="001A4E27">
            <w:pPr>
              <w:rPr>
                <w:color w:val="auto"/>
                <w:lang w:val="sr-Cyrl-RS"/>
              </w:rPr>
            </w:pPr>
            <w:r w:rsidRPr="0048686D">
              <w:rPr>
                <w:color w:val="auto"/>
                <w:lang w:val="sr-Cyrl-RS"/>
              </w:rPr>
              <w:t>31.</w:t>
            </w:r>
          </w:p>
        </w:tc>
        <w:tc>
          <w:tcPr>
            <w:tcW w:w="8096" w:type="dxa"/>
          </w:tcPr>
          <w:p w:rsidR="001A4E27" w:rsidRPr="0048686D" w:rsidRDefault="001A4E27" w:rsidP="001A4E27">
            <w:pPr>
              <w:rPr>
                <w:color w:val="auto"/>
              </w:rPr>
            </w:pPr>
            <w:r w:rsidRPr="0048686D">
              <w:rPr>
                <w:color w:val="auto"/>
              </w:rPr>
              <w:t xml:space="preserve"> Анализа остварених резултата у оквиру редовне наставе и слободних активности</w:t>
            </w:r>
          </w:p>
        </w:tc>
      </w:tr>
      <w:tr w:rsidR="0048686D" w:rsidRPr="0048686D" w:rsidTr="001A4E27">
        <w:tc>
          <w:tcPr>
            <w:tcW w:w="1368" w:type="dxa"/>
          </w:tcPr>
          <w:p w:rsidR="001A4E27" w:rsidRPr="0048686D" w:rsidRDefault="001A4E27" w:rsidP="001A4E27">
            <w:pPr>
              <w:rPr>
                <w:color w:val="auto"/>
                <w:lang w:val="sr-Cyrl-RS"/>
              </w:rPr>
            </w:pPr>
            <w:r w:rsidRPr="0048686D">
              <w:rPr>
                <w:color w:val="auto"/>
                <w:lang w:val="sr-Cyrl-RS"/>
              </w:rPr>
              <w:t>32.</w:t>
            </w:r>
          </w:p>
        </w:tc>
        <w:tc>
          <w:tcPr>
            <w:tcW w:w="8096" w:type="dxa"/>
          </w:tcPr>
          <w:p w:rsidR="001A4E27" w:rsidRPr="0048686D" w:rsidRDefault="001A4E27" w:rsidP="001A4E27">
            <w:pPr>
              <w:rPr>
                <w:color w:val="auto"/>
              </w:rPr>
            </w:pPr>
            <w:r w:rsidRPr="0048686D">
              <w:rPr>
                <w:color w:val="auto"/>
              </w:rPr>
              <w:t>Шта знаш о занимањима</w:t>
            </w:r>
          </w:p>
        </w:tc>
      </w:tr>
      <w:tr w:rsidR="0048686D" w:rsidRPr="0048686D" w:rsidTr="001A4E27">
        <w:tc>
          <w:tcPr>
            <w:tcW w:w="1368" w:type="dxa"/>
          </w:tcPr>
          <w:p w:rsidR="001A4E27" w:rsidRPr="0048686D" w:rsidRDefault="001A4E27" w:rsidP="001A4E27">
            <w:pPr>
              <w:rPr>
                <w:color w:val="auto"/>
                <w:lang w:val="sr-Cyrl-RS"/>
              </w:rPr>
            </w:pPr>
            <w:r w:rsidRPr="0048686D">
              <w:rPr>
                <w:color w:val="auto"/>
                <w:lang w:val="sr-Cyrl-RS"/>
              </w:rPr>
              <w:t>33.</w:t>
            </w:r>
          </w:p>
        </w:tc>
        <w:tc>
          <w:tcPr>
            <w:tcW w:w="8096" w:type="dxa"/>
          </w:tcPr>
          <w:p w:rsidR="001A4E27" w:rsidRPr="0048686D" w:rsidRDefault="001A4E27" w:rsidP="001A4E27">
            <w:pPr>
              <w:rPr>
                <w:color w:val="auto"/>
              </w:rPr>
            </w:pPr>
            <w:r w:rsidRPr="0048686D">
              <w:rPr>
                <w:color w:val="auto"/>
              </w:rPr>
              <w:t>Ближи нам се лето</w:t>
            </w:r>
          </w:p>
        </w:tc>
      </w:tr>
      <w:tr w:rsidR="0048686D" w:rsidRPr="0048686D" w:rsidTr="001A4E27">
        <w:tc>
          <w:tcPr>
            <w:tcW w:w="1368" w:type="dxa"/>
          </w:tcPr>
          <w:p w:rsidR="001A4E27" w:rsidRPr="0048686D" w:rsidRDefault="001A4E27" w:rsidP="001A4E27">
            <w:pPr>
              <w:rPr>
                <w:color w:val="auto"/>
                <w:lang w:val="sr-Cyrl-RS"/>
              </w:rPr>
            </w:pPr>
            <w:r w:rsidRPr="0048686D">
              <w:rPr>
                <w:color w:val="auto"/>
                <w:lang w:val="sr-Cyrl-RS"/>
              </w:rPr>
              <w:t>34.</w:t>
            </w:r>
          </w:p>
        </w:tc>
        <w:tc>
          <w:tcPr>
            <w:tcW w:w="8096" w:type="dxa"/>
          </w:tcPr>
          <w:p w:rsidR="001A4E27" w:rsidRPr="0048686D" w:rsidRDefault="001A4E27" w:rsidP="001A4E27">
            <w:pPr>
              <w:rPr>
                <w:color w:val="auto"/>
              </w:rPr>
            </w:pPr>
            <w:r w:rsidRPr="0048686D">
              <w:rPr>
                <w:color w:val="auto"/>
              </w:rPr>
              <w:t>Анализа успеха ученика</w:t>
            </w:r>
          </w:p>
        </w:tc>
      </w:tr>
      <w:tr w:rsidR="0048686D" w:rsidRPr="0048686D" w:rsidTr="001A4E27">
        <w:tc>
          <w:tcPr>
            <w:tcW w:w="1368" w:type="dxa"/>
          </w:tcPr>
          <w:p w:rsidR="001A4E27" w:rsidRPr="0048686D" w:rsidRDefault="001A4E27" w:rsidP="001A4E27">
            <w:pPr>
              <w:rPr>
                <w:color w:val="auto"/>
                <w:lang w:val="sr-Cyrl-RS"/>
              </w:rPr>
            </w:pPr>
            <w:r w:rsidRPr="0048686D">
              <w:rPr>
                <w:color w:val="auto"/>
                <w:lang w:val="sr-Cyrl-RS"/>
              </w:rPr>
              <w:t>35.</w:t>
            </w:r>
          </w:p>
        </w:tc>
        <w:tc>
          <w:tcPr>
            <w:tcW w:w="8096" w:type="dxa"/>
          </w:tcPr>
          <w:p w:rsidR="001A4E27" w:rsidRPr="0048686D" w:rsidRDefault="001A4E27" w:rsidP="001A4E27">
            <w:pPr>
              <w:rPr>
                <w:color w:val="auto"/>
              </w:rPr>
            </w:pPr>
            <w:r w:rsidRPr="0048686D">
              <w:rPr>
                <w:color w:val="auto"/>
              </w:rPr>
              <w:t>Игре занимања</w:t>
            </w:r>
          </w:p>
        </w:tc>
      </w:tr>
      <w:tr w:rsidR="0048686D" w:rsidRPr="0048686D" w:rsidTr="001A4E27">
        <w:tc>
          <w:tcPr>
            <w:tcW w:w="1368" w:type="dxa"/>
          </w:tcPr>
          <w:p w:rsidR="001A4E27" w:rsidRPr="0048686D" w:rsidRDefault="001A4E27" w:rsidP="001A4E27">
            <w:pPr>
              <w:rPr>
                <w:color w:val="auto"/>
                <w:lang w:val="sr-Cyrl-RS"/>
              </w:rPr>
            </w:pPr>
            <w:r w:rsidRPr="0048686D">
              <w:rPr>
                <w:color w:val="auto"/>
                <w:lang w:val="sr-Cyrl-RS"/>
              </w:rPr>
              <w:t>36.</w:t>
            </w:r>
          </w:p>
        </w:tc>
        <w:tc>
          <w:tcPr>
            <w:tcW w:w="8096" w:type="dxa"/>
          </w:tcPr>
          <w:p w:rsidR="001A4E27" w:rsidRPr="0048686D" w:rsidRDefault="001A4E27" w:rsidP="001A4E27">
            <w:pPr>
              <w:rPr>
                <w:color w:val="auto"/>
              </w:rPr>
            </w:pPr>
            <w:r w:rsidRPr="0048686D">
              <w:rPr>
                <w:color w:val="auto"/>
              </w:rPr>
              <w:t>Приредба и дружење са ученицима на крају школске године</w:t>
            </w:r>
          </w:p>
          <w:p w:rsidR="001A4E27" w:rsidRPr="0048686D" w:rsidRDefault="001A4E27" w:rsidP="001A4E27">
            <w:pPr>
              <w:rPr>
                <w:color w:val="auto"/>
              </w:rPr>
            </w:pPr>
          </w:p>
        </w:tc>
      </w:tr>
    </w:tbl>
    <w:p w:rsidR="001A4E27" w:rsidRPr="0048686D" w:rsidRDefault="001A4E27" w:rsidP="001A4E27">
      <w:pPr>
        <w:rPr>
          <w:color w:val="auto"/>
        </w:rPr>
      </w:pPr>
      <w:r w:rsidRPr="0048686D">
        <w:rPr>
          <w:color w:val="auto"/>
        </w:rPr>
        <w:t xml:space="preserve">   </w:t>
      </w:r>
    </w:p>
    <w:p w:rsidR="00F306F1" w:rsidRPr="0048686D" w:rsidRDefault="001A4E27" w:rsidP="001A4E27">
      <w:pPr>
        <w:rPr>
          <w:color w:val="auto"/>
        </w:rPr>
      </w:pPr>
      <w:r w:rsidRPr="0048686D">
        <w:rPr>
          <w:color w:val="auto"/>
        </w:rPr>
        <w:t xml:space="preserve"> </w:t>
      </w:r>
    </w:p>
    <w:p w:rsidR="00F306F1" w:rsidRPr="0048686D" w:rsidRDefault="00F306F1" w:rsidP="001A4E27">
      <w:pPr>
        <w:rPr>
          <w:color w:val="auto"/>
        </w:rPr>
      </w:pPr>
    </w:p>
    <w:p w:rsidR="001A4E27" w:rsidRPr="0048686D" w:rsidRDefault="001A4E27" w:rsidP="001A4E27">
      <w:pPr>
        <w:rPr>
          <w:color w:val="auto"/>
        </w:rPr>
      </w:pPr>
      <w:r w:rsidRPr="0048686D">
        <w:rPr>
          <w:b/>
          <w:color w:val="auto"/>
          <w:sz w:val="28"/>
          <w:szCs w:val="28"/>
        </w:rPr>
        <w:t>Четврти разред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096"/>
      </w:tblGrid>
      <w:tr w:rsidR="0048686D" w:rsidRPr="0048686D" w:rsidTr="001A4E27">
        <w:trPr>
          <w:trHeight w:val="70"/>
        </w:trPr>
        <w:tc>
          <w:tcPr>
            <w:tcW w:w="1368" w:type="dxa"/>
          </w:tcPr>
          <w:p w:rsidR="001A4E27" w:rsidRPr="0048686D" w:rsidRDefault="001A4E27" w:rsidP="001A4E27">
            <w:pPr>
              <w:rPr>
                <w:b/>
                <w:color w:val="auto"/>
              </w:rPr>
            </w:pPr>
            <w:r w:rsidRPr="0048686D">
              <w:rPr>
                <w:b/>
                <w:color w:val="auto"/>
              </w:rPr>
              <w:t>Редни број</w:t>
            </w:r>
          </w:p>
        </w:tc>
        <w:tc>
          <w:tcPr>
            <w:tcW w:w="8096" w:type="dxa"/>
          </w:tcPr>
          <w:p w:rsidR="001A4E27" w:rsidRPr="0048686D" w:rsidRDefault="00F306F1" w:rsidP="001A4E27">
            <w:pPr>
              <w:jc w:val="center"/>
              <w:rPr>
                <w:b/>
                <w:color w:val="auto"/>
                <w:sz w:val="22"/>
                <w:szCs w:val="22"/>
                <w:lang w:val="sr-Cyrl-RS"/>
              </w:rPr>
            </w:pPr>
            <w:r w:rsidRPr="0048686D">
              <w:rPr>
                <w:b/>
                <w:color w:val="auto"/>
                <w:sz w:val="22"/>
                <w:szCs w:val="22"/>
                <w:lang w:val="sr-Cyrl-RS"/>
              </w:rPr>
              <w:t>САДРЖАЈ</w:t>
            </w:r>
            <w:r w:rsidR="001A4E27" w:rsidRPr="0048686D">
              <w:rPr>
                <w:b/>
                <w:color w:val="auto"/>
                <w:sz w:val="22"/>
                <w:szCs w:val="22"/>
                <w:lang w:val="sr-Cyrl-RS"/>
              </w:rPr>
              <w:t xml:space="preserve"> И</w:t>
            </w:r>
          </w:p>
        </w:tc>
      </w:tr>
      <w:tr w:rsidR="0048686D" w:rsidRPr="0048686D" w:rsidTr="001A4E27">
        <w:trPr>
          <w:trHeight w:val="70"/>
        </w:trPr>
        <w:tc>
          <w:tcPr>
            <w:tcW w:w="1368" w:type="dxa"/>
          </w:tcPr>
          <w:p w:rsidR="001A4E27" w:rsidRPr="0048686D" w:rsidRDefault="001A4E27" w:rsidP="001A4E27">
            <w:pPr>
              <w:rPr>
                <w:color w:val="auto"/>
                <w:lang w:val="sr-Cyrl-RS"/>
              </w:rPr>
            </w:pPr>
            <w:r w:rsidRPr="0048686D">
              <w:rPr>
                <w:color w:val="auto"/>
                <w:lang w:val="sr-Cyrl-RS"/>
              </w:rPr>
              <w:t>1.</w:t>
            </w:r>
          </w:p>
        </w:tc>
        <w:tc>
          <w:tcPr>
            <w:tcW w:w="8096" w:type="dxa"/>
          </w:tcPr>
          <w:p w:rsidR="001A4E27" w:rsidRPr="0048686D" w:rsidRDefault="001A4E27" w:rsidP="001A4E27">
            <w:pPr>
              <w:rPr>
                <w:color w:val="auto"/>
              </w:rPr>
            </w:pPr>
            <w:r w:rsidRPr="0048686D">
              <w:rPr>
                <w:color w:val="auto"/>
              </w:rPr>
              <w:t>Поново заједно</w:t>
            </w:r>
          </w:p>
        </w:tc>
      </w:tr>
      <w:tr w:rsidR="0048686D" w:rsidRPr="0048686D" w:rsidTr="001A4E27">
        <w:trPr>
          <w:trHeight w:val="70"/>
        </w:trPr>
        <w:tc>
          <w:tcPr>
            <w:tcW w:w="1368" w:type="dxa"/>
          </w:tcPr>
          <w:p w:rsidR="001A4E27" w:rsidRPr="0048686D" w:rsidRDefault="001A4E27" w:rsidP="001A4E27">
            <w:pPr>
              <w:rPr>
                <w:color w:val="auto"/>
                <w:lang w:val="sr-Cyrl-RS"/>
              </w:rPr>
            </w:pPr>
            <w:r w:rsidRPr="0048686D">
              <w:rPr>
                <w:color w:val="auto"/>
                <w:lang w:val="sr-Cyrl-RS"/>
              </w:rPr>
              <w:t>2.</w:t>
            </w:r>
          </w:p>
        </w:tc>
        <w:tc>
          <w:tcPr>
            <w:tcW w:w="8096" w:type="dxa"/>
          </w:tcPr>
          <w:p w:rsidR="001A4E27" w:rsidRPr="0048686D" w:rsidRDefault="001A4E27" w:rsidP="001A4E27">
            <w:pPr>
              <w:rPr>
                <w:color w:val="auto"/>
              </w:rPr>
            </w:pPr>
            <w:r w:rsidRPr="0048686D">
              <w:rPr>
                <w:color w:val="auto"/>
              </w:rPr>
              <w:t>Мој порфолио</w:t>
            </w:r>
          </w:p>
        </w:tc>
      </w:tr>
      <w:tr w:rsidR="0048686D" w:rsidRPr="0048686D" w:rsidTr="001A4E27">
        <w:trPr>
          <w:trHeight w:val="70"/>
        </w:trPr>
        <w:tc>
          <w:tcPr>
            <w:tcW w:w="1368" w:type="dxa"/>
          </w:tcPr>
          <w:p w:rsidR="001A4E27" w:rsidRPr="0048686D" w:rsidRDefault="001A4E27" w:rsidP="001A4E27">
            <w:pPr>
              <w:rPr>
                <w:color w:val="auto"/>
                <w:lang w:val="sr-Cyrl-RS"/>
              </w:rPr>
            </w:pPr>
            <w:r w:rsidRPr="0048686D">
              <w:rPr>
                <w:color w:val="auto"/>
                <w:lang w:val="sr-Cyrl-RS"/>
              </w:rPr>
              <w:t>3.</w:t>
            </w:r>
          </w:p>
        </w:tc>
        <w:tc>
          <w:tcPr>
            <w:tcW w:w="8096" w:type="dxa"/>
          </w:tcPr>
          <w:p w:rsidR="001A4E27" w:rsidRPr="0048686D" w:rsidRDefault="001A4E27" w:rsidP="001A4E27">
            <w:pPr>
              <w:rPr>
                <w:color w:val="auto"/>
              </w:rPr>
            </w:pPr>
            <w:r w:rsidRPr="0048686D">
              <w:rPr>
                <w:color w:val="auto"/>
              </w:rPr>
              <w:t>Играмо се у природи</w:t>
            </w:r>
          </w:p>
        </w:tc>
      </w:tr>
      <w:tr w:rsidR="0048686D" w:rsidRPr="0048686D" w:rsidTr="001A4E27">
        <w:trPr>
          <w:trHeight w:val="70"/>
        </w:trPr>
        <w:tc>
          <w:tcPr>
            <w:tcW w:w="1368" w:type="dxa"/>
          </w:tcPr>
          <w:p w:rsidR="001A4E27" w:rsidRPr="0048686D" w:rsidRDefault="001A4E27" w:rsidP="001A4E27">
            <w:pPr>
              <w:rPr>
                <w:color w:val="auto"/>
                <w:lang w:val="sr-Cyrl-RS"/>
              </w:rPr>
            </w:pPr>
            <w:r w:rsidRPr="0048686D">
              <w:rPr>
                <w:color w:val="auto"/>
                <w:lang w:val="sr-Cyrl-RS"/>
              </w:rPr>
              <w:t>4.</w:t>
            </w:r>
          </w:p>
        </w:tc>
        <w:tc>
          <w:tcPr>
            <w:tcW w:w="8096" w:type="dxa"/>
          </w:tcPr>
          <w:p w:rsidR="001A4E27" w:rsidRPr="0048686D" w:rsidRDefault="001A4E27" w:rsidP="001A4E27">
            <w:pPr>
              <w:rPr>
                <w:color w:val="auto"/>
              </w:rPr>
            </w:pPr>
            <w:r w:rsidRPr="0048686D">
              <w:rPr>
                <w:color w:val="auto"/>
              </w:rPr>
              <w:t>Сви можемо допринети да наша учионица изгледа лепше</w:t>
            </w:r>
          </w:p>
        </w:tc>
      </w:tr>
      <w:tr w:rsidR="0048686D" w:rsidRPr="0048686D" w:rsidTr="001A4E27">
        <w:trPr>
          <w:trHeight w:val="70"/>
        </w:trPr>
        <w:tc>
          <w:tcPr>
            <w:tcW w:w="1368" w:type="dxa"/>
          </w:tcPr>
          <w:p w:rsidR="001A4E27" w:rsidRPr="0048686D" w:rsidRDefault="001A4E27" w:rsidP="001A4E27">
            <w:pPr>
              <w:rPr>
                <w:color w:val="auto"/>
                <w:lang w:val="sr-Cyrl-RS"/>
              </w:rPr>
            </w:pPr>
            <w:r w:rsidRPr="0048686D">
              <w:rPr>
                <w:color w:val="auto"/>
                <w:lang w:val="sr-Cyrl-RS"/>
              </w:rPr>
              <w:t>5</w:t>
            </w:r>
          </w:p>
        </w:tc>
        <w:tc>
          <w:tcPr>
            <w:tcW w:w="8096" w:type="dxa"/>
          </w:tcPr>
          <w:p w:rsidR="001A4E27" w:rsidRPr="0048686D" w:rsidRDefault="001A4E27" w:rsidP="001A4E27">
            <w:pPr>
              <w:rPr>
                <w:color w:val="auto"/>
              </w:rPr>
            </w:pPr>
            <w:r w:rsidRPr="0048686D">
              <w:rPr>
                <w:color w:val="auto"/>
              </w:rPr>
              <w:t>Обележавамо Дечју недељу</w:t>
            </w:r>
          </w:p>
        </w:tc>
      </w:tr>
      <w:tr w:rsidR="0048686D" w:rsidRPr="0048686D" w:rsidTr="001A4E27">
        <w:trPr>
          <w:trHeight w:val="70"/>
        </w:trPr>
        <w:tc>
          <w:tcPr>
            <w:tcW w:w="1368" w:type="dxa"/>
          </w:tcPr>
          <w:p w:rsidR="001A4E27" w:rsidRPr="0048686D" w:rsidRDefault="001A4E27" w:rsidP="001A4E27">
            <w:pPr>
              <w:rPr>
                <w:color w:val="auto"/>
                <w:lang w:val="sr-Cyrl-RS"/>
              </w:rPr>
            </w:pPr>
            <w:r w:rsidRPr="0048686D">
              <w:rPr>
                <w:color w:val="auto"/>
                <w:lang w:val="sr-Cyrl-RS"/>
              </w:rPr>
              <w:t>6.</w:t>
            </w:r>
          </w:p>
        </w:tc>
        <w:tc>
          <w:tcPr>
            <w:tcW w:w="8096" w:type="dxa"/>
          </w:tcPr>
          <w:p w:rsidR="001A4E27" w:rsidRPr="0048686D" w:rsidRDefault="001A4E27" w:rsidP="001A4E27">
            <w:pPr>
              <w:rPr>
                <w:color w:val="auto"/>
                <w:lang w:val="sr-Cyrl-RS"/>
              </w:rPr>
            </w:pPr>
            <w:r w:rsidRPr="0048686D">
              <w:rPr>
                <w:color w:val="auto"/>
              </w:rPr>
              <w:t xml:space="preserve">Упознавање са новим предметом </w:t>
            </w:r>
          </w:p>
        </w:tc>
      </w:tr>
      <w:tr w:rsidR="0048686D" w:rsidRPr="0048686D" w:rsidTr="001A4E27">
        <w:trPr>
          <w:trHeight w:val="70"/>
        </w:trPr>
        <w:tc>
          <w:tcPr>
            <w:tcW w:w="1368" w:type="dxa"/>
          </w:tcPr>
          <w:p w:rsidR="001A4E27" w:rsidRPr="0048686D" w:rsidRDefault="001A4E27" w:rsidP="001A4E27">
            <w:pPr>
              <w:rPr>
                <w:color w:val="auto"/>
                <w:lang w:val="sr-Cyrl-RS"/>
              </w:rPr>
            </w:pPr>
            <w:r w:rsidRPr="0048686D">
              <w:rPr>
                <w:color w:val="auto"/>
                <w:lang w:val="sr-Cyrl-RS"/>
              </w:rPr>
              <w:t>7.</w:t>
            </w:r>
          </w:p>
        </w:tc>
        <w:tc>
          <w:tcPr>
            <w:tcW w:w="8096" w:type="dxa"/>
          </w:tcPr>
          <w:p w:rsidR="001A4E27" w:rsidRPr="0048686D" w:rsidRDefault="001A4E27" w:rsidP="001A4E27">
            <w:pPr>
              <w:rPr>
                <w:color w:val="auto"/>
              </w:rPr>
            </w:pPr>
            <w:r w:rsidRPr="0048686D">
              <w:rPr>
                <w:color w:val="auto"/>
              </w:rPr>
              <w:t>Еколошки знаци</w:t>
            </w:r>
          </w:p>
        </w:tc>
      </w:tr>
      <w:tr w:rsidR="0048686D" w:rsidRPr="0048686D" w:rsidTr="001A4E27">
        <w:trPr>
          <w:trHeight w:val="70"/>
        </w:trPr>
        <w:tc>
          <w:tcPr>
            <w:tcW w:w="1368" w:type="dxa"/>
          </w:tcPr>
          <w:p w:rsidR="001A4E27" w:rsidRPr="0048686D" w:rsidRDefault="001A4E27" w:rsidP="001A4E27">
            <w:pPr>
              <w:rPr>
                <w:color w:val="auto"/>
                <w:lang w:val="sr-Cyrl-RS"/>
              </w:rPr>
            </w:pPr>
            <w:r w:rsidRPr="0048686D">
              <w:rPr>
                <w:color w:val="auto"/>
                <w:lang w:val="sr-Cyrl-RS"/>
              </w:rPr>
              <w:t>8.</w:t>
            </w:r>
          </w:p>
        </w:tc>
        <w:tc>
          <w:tcPr>
            <w:tcW w:w="8096" w:type="dxa"/>
          </w:tcPr>
          <w:p w:rsidR="001A4E27" w:rsidRPr="0048686D" w:rsidRDefault="001A4E27" w:rsidP="001A4E27">
            <w:pPr>
              <w:rPr>
                <w:color w:val="auto"/>
              </w:rPr>
            </w:pPr>
            <w:r w:rsidRPr="0048686D">
              <w:rPr>
                <w:color w:val="auto"/>
              </w:rPr>
              <w:t>Упознавање са предметом ТИО</w:t>
            </w:r>
            <w:r w:rsidRPr="0048686D">
              <w:rPr>
                <w:color w:val="auto"/>
                <w:sz w:val="18"/>
                <w:szCs w:val="18"/>
              </w:rPr>
              <w:t xml:space="preserve"> </w:t>
            </w:r>
            <w:r w:rsidRPr="0048686D">
              <w:rPr>
                <w:color w:val="auto"/>
                <w:sz w:val="18"/>
                <w:szCs w:val="18"/>
                <w:lang w:val="sr-Cyrl-RS"/>
              </w:rPr>
              <w:t xml:space="preserve"> </w:t>
            </w:r>
          </w:p>
        </w:tc>
      </w:tr>
      <w:tr w:rsidR="0048686D" w:rsidRPr="0048686D" w:rsidTr="001A4E27">
        <w:trPr>
          <w:trHeight w:val="70"/>
        </w:trPr>
        <w:tc>
          <w:tcPr>
            <w:tcW w:w="1368" w:type="dxa"/>
          </w:tcPr>
          <w:p w:rsidR="001A4E27" w:rsidRPr="0048686D" w:rsidRDefault="001A4E27" w:rsidP="001A4E27">
            <w:pPr>
              <w:rPr>
                <w:color w:val="auto"/>
                <w:lang w:val="sr-Cyrl-RS"/>
              </w:rPr>
            </w:pPr>
            <w:r w:rsidRPr="0048686D">
              <w:rPr>
                <w:color w:val="auto"/>
                <w:lang w:val="sr-Cyrl-RS"/>
              </w:rPr>
              <w:t>9.</w:t>
            </w:r>
          </w:p>
        </w:tc>
        <w:tc>
          <w:tcPr>
            <w:tcW w:w="8096" w:type="dxa"/>
          </w:tcPr>
          <w:p w:rsidR="001A4E27" w:rsidRPr="0048686D" w:rsidRDefault="001A4E27" w:rsidP="001A4E27">
            <w:pPr>
              <w:rPr>
                <w:color w:val="auto"/>
              </w:rPr>
            </w:pPr>
            <w:r w:rsidRPr="0048686D">
              <w:rPr>
                <w:color w:val="auto"/>
              </w:rPr>
              <w:t>Причамо и певамо о Вуку Караџићу</w:t>
            </w:r>
          </w:p>
        </w:tc>
      </w:tr>
      <w:tr w:rsidR="0048686D" w:rsidRPr="0048686D" w:rsidTr="001A4E27">
        <w:trPr>
          <w:trHeight w:val="70"/>
        </w:trPr>
        <w:tc>
          <w:tcPr>
            <w:tcW w:w="1368" w:type="dxa"/>
          </w:tcPr>
          <w:p w:rsidR="001A4E27" w:rsidRPr="0048686D" w:rsidRDefault="001A4E27" w:rsidP="001A4E27">
            <w:pPr>
              <w:rPr>
                <w:color w:val="auto"/>
                <w:lang w:val="sr-Cyrl-RS"/>
              </w:rPr>
            </w:pPr>
            <w:r w:rsidRPr="0048686D">
              <w:rPr>
                <w:color w:val="auto"/>
                <w:lang w:val="sr-Cyrl-RS"/>
              </w:rPr>
              <w:t>10.</w:t>
            </w:r>
          </w:p>
        </w:tc>
        <w:tc>
          <w:tcPr>
            <w:tcW w:w="8096" w:type="dxa"/>
          </w:tcPr>
          <w:p w:rsidR="001A4E27" w:rsidRPr="0048686D" w:rsidRDefault="001A4E27" w:rsidP="001A4E27">
            <w:pPr>
              <w:rPr>
                <w:color w:val="auto"/>
              </w:rPr>
            </w:pPr>
            <w:r w:rsidRPr="0048686D">
              <w:rPr>
                <w:color w:val="auto"/>
              </w:rPr>
              <w:t>Замак из бајке</w:t>
            </w:r>
          </w:p>
          <w:p w:rsidR="001A4E27" w:rsidRPr="0048686D" w:rsidRDefault="001A4E27" w:rsidP="001A4E27">
            <w:pPr>
              <w:rPr>
                <w:color w:val="auto"/>
              </w:rPr>
            </w:pPr>
          </w:p>
        </w:tc>
      </w:tr>
      <w:tr w:rsidR="0048686D" w:rsidRPr="0048686D" w:rsidTr="001A4E27">
        <w:trPr>
          <w:trHeight w:val="70"/>
        </w:trPr>
        <w:tc>
          <w:tcPr>
            <w:tcW w:w="1368" w:type="dxa"/>
          </w:tcPr>
          <w:p w:rsidR="001A4E27" w:rsidRPr="0048686D" w:rsidRDefault="001A4E27" w:rsidP="001A4E27">
            <w:pPr>
              <w:rPr>
                <w:color w:val="auto"/>
                <w:lang w:val="sr-Cyrl-RS"/>
              </w:rPr>
            </w:pPr>
            <w:r w:rsidRPr="0048686D">
              <w:rPr>
                <w:color w:val="auto"/>
                <w:lang w:val="sr-Cyrl-RS"/>
              </w:rPr>
              <w:t>11.</w:t>
            </w:r>
          </w:p>
        </w:tc>
        <w:tc>
          <w:tcPr>
            <w:tcW w:w="8096" w:type="dxa"/>
          </w:tcPr>
          <w:p w:rsidR="001A4E27" w:rsidRPr="0048686D" w:rsidRDefault="001A4E27" w:rsidP="001A4E27">
            <w:pPr>
              <w:rPr>
                <w:color w:val="auto"/>
              </w:rPr>
            </w:pPr>
            <w:r w:rsidRPr="0048686D">
              <w:rPr>
                <w:color w:val="auto"/>
              </w:rPr>
              <w:t xml:space="preserve">Упознавање са новим предметом </w:t>
            </w:r>
            <w:r w:rsidRPr="0048686D">
              <w:rPr>
                <w:color w:val="auto"/>
                <w:sz w:val="18"/>
                <w:szCs w:val="18"/>
              </w:rPr>
              <w:t>-сарадња са наставницима у предметној настави</w:t>
            </w:r>
          </w:p>
        </w:tc>
      </w:tr>
      <w:tr w:rsidR="0048686D" w:rsidRPr="0048686D" w:rsidTr="001A4E27">
        <w:trPr>
          <w:trHeight w:val="70"/>
        </w:trPr>
        <w:tc>
          <w:tcPr>
            <w:tcW w:w="1368" w:type="dxa"/>
          </w:tcPr>
          <w:p w:rsidR="001A4E27" w:rsidRPr="0048686D" w:rsidRDefault="001A4E27" w:rsidP="001A4E27">
            <w:pPr>
              <w:rPr>
                <w:color w:val="auto"/>
                <w:lang w:val="sr-Cyrl-RS"/>
              </w:rPr>
            </w:pPr>
            <w:r w:rsidRPr="0048686D">
              <w:rPr>
                <w:color w:val="auto"/>
                <w:lang w:val="sr-Cyrl-RS"/>
              </w:rPr>
              <w:t>12.</w:t>
            </w:r>
          </w:p>
        </w:tc>
        <w:tc>
          <w:tcPr>
            <w:tcW w:w="8096" w:type="dxa"/>
          </w:tcPr>
          <w:p w:rsidR="001A4E27" w:rsidRPr="0048686D" w:rsidRDefault="001A4E27" w:rsidP="001A4E27">
            <w:pPr>
              <w:rPr>
                <w:color w:val="auto"/>
              </w:rPr>
            </w:pPr>
            <w:r w:rsidRPr="0048686D">
              <w:rPr>
                <w:color w:val="auto"/>
              </w:rPr>
              <w:t>Инфекције- извор, путеви ширења и улазно место инфекција</w:t>
            </w:r>
          </w:p>
        </w:tc>
      </w:tr>
      <w:tr w:rsidR="0048686D" w:rsidRPr="0048686D" w:rsidTr="001A4E27">
        <w:trPr>
          <w:trHeight w:val="70"/>
        </w:trPr>
        <w:tc>
          <w:tcPr>
            <w:tcW w:w="1368" w:type="dxa"/>
          </w:tcPr>
          <w:p w:rsidR="001A4E27" w:rsidRPr="0048686D" w:rsidRDefault="001A4E27" w:rsidP="001A4E27">
            <w:pPr>
              <w:rPr>
                <w:color w:val="auto"/>
                <w:lang w:val="sr-Cyrl-RS"/>
              </w:rPr>
            </w:pPr>
            <w:r w:rsidRPr="0048686D">
              <w:rPr>
                <w:color w:val="auto"/>
                <w:lang w:val="sr-Cyrl-RS"/>
              </w:rPr>
              <w:t>13.</w:t>
            </w:r>
          </w:p>
        </w:tc>
        <w:tc>
          <w:tcPr>
            <w:tcW w:w="8096" w:type="dxa"/>
          </w:tcPr>
          <w:p w:rsidR="001A4E27" w:rsidRPr="0048686D" w:rsidRDefault="001A4E27" w:rsidP="001A4E27">
            <w:pPr>
              <w:rPr>
                <w:color w:val="auto"/>
              </w:rPr>
            </w:pPr>
            <w:r w:rsidRPr="0048686D">
              <w:rPr>
                <w:color w:val="auto"/>
              </w:rPr>
              <w:t>Хигијена и нега у дому са кућним љубимцима</w:t>
            </w:r>
          </w:p>
        </w:tc>
      </w:tr>
      <w:tr w:rsidR="0048686D" w:rsidRPr="0048686D" w:rsidTr="001A4E27">
        <w:trPr>
          <w:trHeight w:val="70"/>
        </w:trPr>
        <w:tc>
          <w:tcPr>
            <w:tcW w:w="1368" w:type="dxa"/>
          </w:tcPr>
          <w:p w:rsidR="001A4E27" w:rsidRPr="0048686D" w:rsidRDefault="001A4E27" w:rsidP="001A4E27">
            <w:pPr>
              <w:rPr>
                <w:color w:val="auto"/>
                <w:lang w:val="sr-Cyrl-RS"/>
              </w:rPr>
            </w:pPr>
            <w:r w:rsidRPr="0048686D">
              <w:rPr>
                <w:color w:val="auto"/>
                <w:lang w:val="sr-Cyrl-RS"/>
              </w:rPr>
              <w:t>14.</w:t>
            </w:r>
          </w:p>
        </w:tc>
        <w:tc>
          <w:tcPr>
            <w:tcW w:w="8096" w:type="dxa"/>
          </w:tcPr>
          <w:p w:rsidR="001A4E27" w:rsidRPr="0048686D" w:rsidRDefault="001A4E27" w:rsidP="001A4E27">
            <w:pPr>
              <w:rPr>
                <w:color w:val="auto"/>
              </w:rPr>
            </w:pPr>
            <w:r w:rsidRPr="0048686D">
              <w:rPr>
                <w:color w:val="auto"/>
              </w:rPr>
              <w:t>Ближи се Нова година – припрема приредбе</w:t>
            </w:r>
          </w:p>
        </w:tc>
      </w:tr>
      <w:tr w:rsidR="0048686D" w:rsidRPr="0048686D" w:rsidTr="001A4E27">
        <w:trPr>
          <w:trHeight w:val="70"/>
        </w:trPr>
        <w:tc>
          <w:tcPr>
            <w:tcW w:w="1368" w:type="dxa"/>
          </w:tcPr>
          <w:p w:rsidR="001A4E27" w:rsidRPr="0048686D" w:rsidRDefault="001A4E27" w:rsidP="001A4E27">
            <w:pPr>
              <w:rPr>
                <w:color w:val="auto"/>
                <w:lang w:val="sr-Cyrl-RS"/>
              </w:rPr>
            </w:pPr>
            <w:r w:rsidRPr="0048686D">
              <w:rPr>
                <w:color w:val="auto"/>
                <w:lang w:val="sr-Cyrl-RS"/>
              </w:rPr>
              <w:t>15.</w:t>
            </w:r>
          </w:p>
        </w:tc>
        <w:tc>
          <w:tcPr>
            <w:tcW w:w="8096" w:type="dxa"/>
          </w:tcPr>
          <w:p w:rsidR="001A4E27" w:rsidRPr="0048686D" w:rsidRDefault="001A4E27" w:rsidP="001A4E27">
            <w:pPr>
              <w:rPr>
                <w:color w:val="auto"/>
              </w:rPr>
            </w:pPr>
            <w:r w:rsidRPr="0048686D">
              <w:rPr>
                <w:color w:val="auto"/>
              </w:rPr>
              <w:t>Новогодишња приредба</w:t>
            </w:r>
          </w:p>
          <w:p w:rsidR="001A4E27" w:rsidRPr="0048686D" w:rsidRDefault="001A4E27" w:rsidP="001A4E27">
            <w:pPr>
              <w:rPr>
                <w:color w:val="auto"/>
              </w:rPr>
            </w:pPr>
          </w:p>
        </w:tc>
      </w:tr>
      <w:tr w:rsidR="0048686D" w:rsidRPr="0048686D" w:rsidTr="001A4E27">
        <w:trPr>
          <w:trHeight w:val="70"/>
        </w:trPr>
        <w:tc>
          <w:tcPr>
            <w:tcW w:w="1368" w:type="dxa"/>
          </w:tcPr>
          <w:p w:rsidR="001A4E27" w:rsidRPr="0048686D" w:rsidRDefault="001A4E27" w:rsidP="001A4E27">
            <w:pPr>
              <w:rPr>
                <w:color w:val="auto"/>
                <w:lang w:val="sr-Cyrl-RS"/>
              </w:rPr>
            </w:pPr>
            <w:r w:rsidRPr="0048686D">
              <w:rPr>
                <w:color w:val="auto"/>
                <w:lang w:val="sr-Cyrl-RS"/>
              </w:rPr>
              <w:t>16.</w:t>
            </w:r>
          </w:p>
        </w:tc>
        <w:tc>
          <w:tcPr>
            <w:tcW w:w="8096" w:type="dxa"/>
          </w:tcPr>
          <w:p w:rsidR="001A4E27" w:rsidRPr="0048686D" w:rsidRDefault="001A4E27" w:rsidP="001A4E27">
            <w:pPr>
              <w:rPr>
                <w:color w:val="auto"/>
              </w:rPr>
            </w:pPr>
            <w:r w:rsidRPr="0048686D">
              <w:rPr>
                <w:color w:val="auto"/>
              </w:rPr>
              <w:t>Обележићемо школску славу – припрема приредбе</w:t>
            </w:r>
          </w:p>
        </w:tc>
      </w:tr>
      <w:tr w:rsidR="0048686D" w:rsidRPr="0048686D" w:rsidTr="001A4E27">
        <w:trPr>
          <w:trHeight w:val="70"/>
        </w:trPr>
        <w:tc>
          <w:tcPr>
            <w:tcW w:w="1368" w:type="dxa"/>
          </w:tcPr>
          <w:p w:rsidR="001A4E27" w:rsidRPr="0048686D" w:rsidRDefault="001A4E27" w:rsidP="001A4E27">
            <w:pPr>
              <w:rPr>
                <w:color w:val="auto"/>
                <w:lang w:val="sr-Cyrl-RS"/>
              </w:rPr>
            </w:pPr>
            <w:r w:rsidRPr="0048686D">
              <w:rPr>
                <w:color w:val="auto"/>
                <w:lang w:val="sr-Cyrl-RS"/>
              </w:rPr>
              <w:t>17.</w:t>
            </w:r>
          </w:p>
        </w:tc>
        <w:tc>
          <w:tcPr>
            <w:tcW w:w="8096" w:type="dxa"/>
          </w:tcPr>
          <w:p w:rsidR="001A4E27" w:rsidRPr="0048686D" w:rsidRDefault="001A4E27" w:rsidP="001A4E27">
            <w:pPr>
              <w:rPr>
                <w:color w:val="auto"/>
              </w:rPr>
            </w:pPr>
            <w:r w:rsidRPr="0048686D">
              <w:rPr>
                <w:color w:val="auto"/>
              </w:rPr>
              <w:t>Обележавање Светосавске недеље</w:t>
            </w:r>
          </w:p>
          <w:p w:rsidR="001A4E27" w:rsidRPr="0048686D" w:rsidRDefault="001A4E27" w:rsidP="001A4E27">
            <w:pPr>
              <w:rPr>
                <w:color w:val="auto"/>
              </w:rPr>
            </w:pPr>
          </w:p>
        </w:tc>
      </w:tr>
      <w:tr w:rsidR="0048686D" w:rsidRPr="0048686D" w:rsidTr="001A4E27">
        <w:trPr>
          <w:trHeight w:val="70"/>
        </w:trPr>
        <w:tc>
          <w:tcPr>
            <w:tcW w:w="1368" w:type="dxa"/>
          </w:tcPr>
          <w:p w:rsidR="001A4E27" w:rsidRPr="0048686D" w:rsidRDefault="001A4E27" w:rsidP="001A4E27">
            <w:pPr>
              <w:rPr>
                <w:color w:val="auto"/>
                <w:lang w:val="sr-Cyrl-RS"/>
              </w:rPr>
            </w:pPr>
            <w:r w:rsidRPr="0048686D">
              <w:rPr>
                <w:color w:val="auto"/>
                <w:lang w:val="sr-Cyrl-RS"/>
              </w:rPr>
              <w:t>18.</w:t>
            </w:r>
          </w:p>
        </w:tc>
        <w:tc>
          <w:tcPr>
            <w:tcW w:w="8096" w:type="dxa"/>
          </w:tcPr>
          <w:p w:rsidR="001A4E27" w:rsidRPr="0048686D" w:rsidRDefault="001A4E27" w:rsidP="001A4E27">
            <w:pPr>
              <w:rPr>
                <w:color w:val="auto"/>
              </w:rPr>
            </w:pPr>
            <w:r w:rsidRPr="0048686D">
              <w:rPr>
                <w:color w:val="auto"/>
              </w:rPr>
              <w:t>Генерална проба приредбе</w:t>
            </w:r>
          </w:p>
        </w:tc>
      </w:tr>
      <w:tr w:rsidR="0048686D" w:rsidRPr="0048686D" w:rsidTr="001A4E27">
        <w:trPr>
          <w:trHeight w:val="70"/>
        </w:trPr>
        <w:tc>
          <w:tcPr>
            <w:tcW w:w="1368" w:type="dxa"/>
          </w:tcPr>
          <w:p w:rsidR="001A4E27" w:rsidRPr="0048686D" w:rsidRDefault="001A4E27" w:rsidP="001A4E27">
            <w:pPr>
              <w:rPr>
                <w:color w:val="auto"/>
                <w:lang w:val="sr-Cyrl-RS"/>
              </w:rPr>
            </w:pPr>
            <w:r w:rsidRPr="0048686D">
              <w:rPr>
                <w:color w:val="auto"/>
                <w:lang w:val="sr-Cyrl-RS"/>
              </w:rPr>
              <w:t>19.</w:t>
            </w:r>
          </w:p>
        </w:tc>
        <w:tc>
          <w:tcPr>
            <w:tcW w:w="8096" w:type="dxa"/>
          </w:tcPr>
          <w:p w:rsidR="001A4E27" w:rsidRPr="0048686D" w:rsidRDefault="001A4E27" w:rsidP="001A4E27">
            <w:pPr>
              <w:rPr>
                <w:color w:val="auto"/>
              </w:rPr>
            </w:pPr>
            <w:r w:rsidRPr="0048686D">
              <w:rPr>
                <w:color w:val="auto"/>
              </w:rPr>
              <w:t>Дечје заразне болести</w:t>
            </w:r>
          </w:p>
        </w:tc>
      </w:tr>
      <w:tr w:rsidR="0048686D" w:rsidRPr="0048686D" w:rsidTr="001A4E27">
        <w:trPr>
          <w:trHeight w:val="70"/>
        </w:trPr>
        <w:tc>
          <w:tcPr>
            <w:tcW w:w="1368" w:type="dxa"/>
          </w:tcPr>
          <w:p w:rsidR="001A4E27" w:rsidRPr="0048686D" w:rsidRDefault="001A4E27" w:rsidP="001A4E27">
            <w:pPr>
              <w:rPr>
                <w:color w:val="auto"/>
                <w:lang w:val="sr-Cyrl-RS"/>
              </w:rPr>
            </w:pPr>
            <w:r w:rsidRPr="0048686D">
              <w:rPr>
                <w:color w:val="auto"/>
                <w:lang w:val="sr-Cyrl-RS"/>
              </w:rPr>
              <w:t>20.</w:t>
            </w:r>
          </w:p>
        </w:tc>
        <w:tc>
          <w:tcPr>
            <w:tcW w:w="8096" w:type="dxa"/>
          </w:tcPr>
          <w:p w:rsidR="001A4E27" w:rsidRPr="0048686D" w:rsidRDefault="001A4E27" w:rsidP="001A4E27">
            <w:pPr>
              <w:rPr>
                <w:color w:val="auto"/>
              </w:rPr>
            </w:pPr>
            <w:r w:rsidRPr="0048686D">
              <w:rPr>
                <w:color w:val="auto"/>
              </w:rPr>
              <w:t>Спремамо изненађење за маме</w:t>
            </w:r>
          </w:p>
        </w:tc>
      </w:tr>
      <w:tr w:rsidR="0048686D" w:rsidRPr="0048686D" w:rsidTr="001A4E27">
        <w:trPr>
          <w:trHeight w:val="70"/>
        </w:trPr>
        <w:tc>
          <w:tcPr>
            <w:tcW w:w="1368" w:type="dxa"/>
          </w:tcPr>
          <w:p w:rsidR="001A4E27" w:rsidRPr="0048686D" w:rsidRDefault="001A4E27" w:rsidP="001A4E27">
            <w:pPr>
              <w:rPr>
                <w:color w:val="auto"/>
                <w:lang w:val="sr-Cyrl-RS"/>
              </w:rPr>
            </w:pPr>
            <w:r w:rsidRPr="0048686D">
              <w:rPr>
                <w:color w:val="auto"/>
                <w:lang w:val="sr-Cyrl-RS"/>
              </w:rPr>
              <w:t>21.</w:t>
            </w:r>
          </w:p>
        </w:tc>
        <w:tc>
          <w:tcPr>
            <w:tcW w:w="8096" w:type="dxa"/>
          </w:tcPr>
          <w:p w:rsidR="001A4E27" w:rsidRPr="0048686D" w:rsidRDefault="001A4E27" w:rsidP="001A4E27">
            <w:pPr>
              <w:rPr>
                <w:color w:val="auto"/>
              </w:rPr>
            </w:pPr>
            <w:r w:rsidRPr="0048686D">
              <w:rPr>
                <w:color w:val="auto"/>
              </w:rPr>
              <w:t>У част 8. марта</w:t>
            </w:r>
          </w:p>
        </w:tc>
      </w:tr>
      <w:tr w:rsidR="0048686D" w:rsidRPr="0048686D" w:rsidTr="001A4E27">
        <w:trPr>
          <w:trHeight w:val="70"/>
        </w:trPr>
        <w:tc>
          <w:tcPr>
            <w:tcW w:w="1368" w:type="dxa"/>
          </w:tcPr>
          <w:p w:rsidR="001A4E27" w:rsidRPr="0048686D" w:rsidRDefault="001A4E27" w:rsidP="001A4E27">
            <w:pPr>
              <w:rPr>
                <w:color w:val="auto"/>
                <w:lang w:val="sr-Cyrl-RS"/>
              </w:rPr>
            </w:pPr>
            <w:r w:rsidRPr="0048686D">
              <w:rPr>
                <w:color w:val="auto"/>
                <w:lang w:val="sr-Cyrl-RS"/>
              </w:rPr>
              <w:t>22.</w:t>
            </w:r>
          </w:p>
        </w:tc>
        <w:tc>
          <w:tcPr>
            <w:tcW w:w="8096" w:type="dxa"/>
          </w:tcPr>
          <w:p w:rsidR="001A4E27" w:rsidRPr="0048686D" w:rsidRDefault="001A4E27" w:rsidP="001A4E27">
            <w:pPr>
              <w:rPr>
                <w:color w:val="auto"/>
              </w:rPr>
            </w:pPr>
            <w:r w:rsidRPr="0048686D">
              <w:rPr>
                <w:color w:val="auto"/>
              </w:rPr>
              <w:t>Рециклирај – не фолирај</w:t>
            </w:r>
          </w:p>
        </w:tc>
      </w:tr>
      <w:tr w:rsidR="0048686D" w:rsidRPr="0048686D" w:rsidTr="001A4E27">
        <w:trPr>
          <w:trHeight w:val="70"/>
        </w:trPr>
        <w:tc>
          <w:tcPr>
            <w:tcW w:w="1368" w:type="dxa"/>
          </w:tcPr>
          <w:p w:rsidR="001A4E27" w:rsidRPr="0048686D" w:rsidRDefault="001A4E27" w:rsidP="001A4E27">
            <w:pPr>
              <w:rPr>
                <w:color w:val="auto"/>
                <w:lang w:val="sr-Cyrl-RS"/>
              </w:rPr>
            </w:pPr>
            <w:r w:rsidRPr="0048686D">
              <w:rPr>
                <w:color w:val="auto"/>
                <w:lang w:val="sr-Cyrl-RS"/>
              </w:rPr>
              <w:t>23.</w:t>
            </w:r>
          </w:p>
        </w:tc>
        <w:tc>
          <w:tcPr>
            <w:tcW w:w="8096" w:type="dxa"/>
          </w:tcPr>
          <w:p w:rsidR="001A4E27" w:rsidRPr="0048686D" w:rsidRDefault="001A4E27" w:rsidP="001A4E27">
            <w:pPr>
              <w:rPr>
                <w:color w:val="auto"/>
              </w:rPr>
            </w:pPr>
            <w:r w:rsidRPr="0048686D">
              <w:rPr>
                <w:color w:val="auto"/>
              </w:rPr>
              <w:t>Пријатељство међу вршњацима- право и лажно другарство</w:t>
            </w:r>
          </w:p>
        </w:tc>
      </w:tr>
      <w:tr w:rsidR="0048686D" w:rsidRPr="0048686D" w:rsidTr="001A4E27">
        <w:trPr>
          <w:trHeight w:val="70"/>
        </w:trPr>
        <w:tc>
          <w:tcPr>
            <w:tcW w:w="1368" w:type="dxa"/>
          </w:tcPr>
          <w:p w:rsidR="001A4E27" w:rsidRPr="0048686D" w:rsidRDefault="001A4E27" w:rsidP="001A4E27">
            <w:pPr>
              <w:rPr>
                <w:color w:val="auto"/>
                <w:lang w:val="sr-Cyrl-RS"/>
              </w:rPr>
            </w:pPr>
            <w:r w:rsidRPr="0048686D">
              <w:rPr>
                <w:color w:val="auto"/>
                <w:lang w:val="sr-Cyrl-RS"/>
              </w:rPr>
              <w:t>24.</w:t>
            </w:r>
          </w:p>
        </w:tc>
        <w:tc>
          <w:tcPr>
            <w:tcW w:w="8096" w:type="dxa"/>
          </w:tcPr>
          <w:p w:rsidR="001A4E27" w:rsidRPr="0048686D" w:rsidRDefault="001A4E27" w:rsidP="001A4E27">
            <w:pPr>
              <w:rPr>
                <w:color w:val="auto"/>
              </w:rPr>
            </w:pPr>
            <w:r w:rsidRPr="0048686D">
              <w:rPr>
                <w:color w:val="auto"/>
              </w:rPr>
              <w:t>У сусрет пролећу</w:t>
            </w:r>
          </w:p>
          <w:p w:rsidR="001A4E27" w:rsidRPr="0048686D" w:rsidRDefault="001A4E27" w:rsidP="001A4E27">
            <w:pPr>
              <w:rPr>
                <w:color w:val="auto"/>
              </w:rPr>
            </w:pPr>
          </w:p>
        </w:tc>
      </w:tr>
      <w:tr w:rsidR="0048686D" w:rsidRPr="0048686D" w:rsidTr="001A4E27">
        <w:trPr>
          <w:trHeight w:val="70"/>
        </w:trPr>
        <w:tc>
          <w:tcPr>
            <w:tcW w:w="1368" w:type="dxa"/>
          </w:tcPr>
          <w:p w:rsidR="001A4E27" w:rsidRPr="0048686D" w:rsidRDefault="001A4E27" w:rsidP="001A4E27">
            <w:pPr>
              <w:rPr>
                <w:color w:val="auto"/>
                <w:lang w:val="sr-Cyrl-RS"/>
              </w:rPr>
            </w:pPr>
            <w:r w:rsidRPr="0048686D">
              <w:rPr>
                <w:color w:val="auto"/>
                <w:lang w:val="sr-Cyrl-RS"/>
              </w:rPr>
              <w:t>25.</w:t>
            </w:r>
          </w:p>
        </w:tc>
        <w:tc>
          <w:tcPr>
            <w:tcW w:w="8096" w:type="dxa"/>
          </w:tcPr>
          <w:p w:rsidR="001A4E27" w:rsidRPr="0048686D" w:rsidRDefault="001A4E27" w:rsidP="001A4E27">
            <w:pPr>
              <w:rPr>
                <w:color w:val="auto"/>
              </w:rPr>
            </w:pPr>
            <w:r w:rsidRPr="0048686D">
              <w:rPr>
                <w:color w:val="auto"/>
              </w:rPr>
              <w:t>Пушење, алкохолизам, наркоманија</w:t>
            </w:r>
          </w:p>
          <w:p w:rsidR="001A4E27" w:rsidRPr="0048686D" w:rsidRDefault="001A4E27" w:rsidP="001A4E27">
            <w:pPr>
              <w:rPr>
                <w:color w:val="auto"/>
              </w:rPr>
            </w:pPr>
          </w:p>
        </w:tc>
      </w:tr>
      <w:tr w:rsidR="0048686D" w:rsidRPr="0048686D" w:rsidTr="001A4E27">
        <w:trPr>
          <w:trHeight w:val="70"/>
        </w:trPr>
        <w:tc>
          <w:tcPr>
            <w:tcW w:w="1368" w:type="dxa"/>
          </w:tcPr>
          <w:p w:rsidR="001A4E27" w:rsidRPr="0048686D" w:rsidRDefault="001A4E27" w:rsidP="001A4E27">
            <w:pPr>
              <w:rPr>
                <w:color w:val="auto"/>
                <w:lang w:val="sr-Cyrl-RS"/>
              </w:rPr>
            </w:pPr>
            <w:r w:rsidRPr="0048686D">
              <w:rPr>
                <w:color w:val="auto"/>
                <w:lang w:val="sr-Cyrl-RS"/>
              </w:rPr>
              <w:t>26.</w:t>
            </w:r>
          </w:p>
        </w:tc>
        <w:tc>
          <w:tcPr>
            <w:tcW w:w="8096" w:type="dxa"/>
          </w:tcPr>
          <w:p w:rsidR="001A4E27" w:rsidRPr="0048686D" w:rsidRDefault="001A4E27" w:rsidP="001A4E27">
            <w:pPr>
              <w:rPr>
                <w:color w:val="auto"/>
              </w:rPr>
            </w:pPr>
            <w:r w:rsidRPr="0048686D">
              <w:rPr>
                <w:color w:val="auto"/>
              </w:rPr>
              <w:t>Дан планете Земље</w:t>
            </w:r>
          </w:p>
          <w:p w:rsidR="001A4E27" w:rsidRPr="0048686D" w:rsidRDefault="001A4E27" w:rsidP="001A4E27">
            <w:pPr>
              <w:rPr>
                <w:color w:val="auto"/>
              </w:rPr>
            </w:pPr>
          </w:p>
        </w:tc>
      </w:tr>
      <w:tr w:rsidR="0048686D" w:rsidRPr="0048686D" w:rsidTr="001A4E27">
        <w:trPr>
          <w:trHeight w:val="70"/>
        </w:trPr>
        <w:tc>
          <w:tcPr>
            <w:tcW w:w="1368" w:type="dxa"/>
          </w:tcPr>
          <w:p w:rsidR="001A4E27" w:rsidRPr="0048686D" w:rsidRDefault="001A4E27" w:rsidP="001A4E27">
            <w:pPr>
              <w:rPr>
                <w:color w:val="auto"/>
                <w:lang w:val="sr-Cyrl-RS"/>
              </w:rPr>
            </w:pPr>
            <w:r w:rsidRPr="0048686D">
              <w:rPr>
                <w:color w:val="auto"/>
                <w:lang w:val="sr-Cyrl-RS"/>
              </w:rPr>
              <w:t>27.</w:t>
            </w:r>
          </w:p>
        </w:tc>
        <w:tc>
          <w:tcPr>
            <w:tcW w:w="8096" w:type="dxa"/>
          </w:tcPr>
          <w:p w:rsidR="001A4E27" w:rsidRPr="0048686D" w:rsidRDefault="001A4E27" w:rsidP="001A4E27">
            <w:pPr>
              <w:rPr>
                <w:color w:val="auto"/>
              </w:rPr>
            </w:pPr>
            <w:r w:rsidRPr="0048686D">
              <w:rPr>
                <w:color w:val="auto"/>
              </w:rPr>
              <w:t>Како гледамо ТВ- шта, колико, када</w:t>
            </w:r>
          </w:p>
          <w:p w:rsidR="001A4E27" w:rsidRPr="0048686D" w:rsidRDefault="001A4E27" w:rsidP="001A4E27">
            <w:pPr>
              <w:rPr>
                <w:color w:val="auto"/>
              </w:rPr>
            </w:pPr>
          </w:p>
        </w:tc>
      </w:tr>
      <w:tr w:rsidR="0048686D" w:rsidRPr="0048686D" w:rsidTr="001A4E27">
        <w:trPr>
          <w:trHeight w:val="70"/>
        </w:trPr>
        <w:tc>
          <w:tcPr>
            <w:tcW w:w="1368" w:type="dxa"/>
          </w:tcPr>
          <w:p w:rsidR="001A4E27" w:rsidRPr="0048686D" w:rsidRDefault="001A4E27" w:rsidP="001A4E27">
            <w:pPr>
              <w:rPr>
                <w:color w:val="auto"/>
                <w:lang w:val="sr-Cyrl-RS"/>
              </w:rPr>
            </w:pPr>
            <w:r w:rsidRPr="0048686D">
              <w:rPr>
                <w:color w:val="auto"/>
                <w:lang w:val="sr-Cyrl-RS"/>
              </w:rPr>
              <w:lastRenderedPageBreak/>
              <w:t>28.</w:t>
            </w:r>
          </w:p>
        </w:tc>
        <w:tc>
          <w:tcPr>
            <w:tcW w:w="8096" w:type="dxa"/>
          </w:tcPr>
          <w:p w:rsidR="001A4E27" w:rsidRPr="0048686D" w:rsidRDefault="001A4E27" w:rsidP="001A4E27">
            <w:pPr>
              <w:rPr>
                <w:color w:val="auto"/>
              </w:rPr>
            </w:pPr>
            <w:r w:rsidRPr="0048686D">
              <w:rPr>
                <w:color w:val="auto"/>
              </w:rPr>
              <w:t>Мој омиљени јунак из филм, стрипа ...</w:t>
            </w:r>
          </w:p>
          <w:p w:rsidR="001A4E27" w:rsidRPr="0048686D" w:rsidRDefault="001A4E27" w:rsidP="001A4E27">
            <w:pPr>
              <w:rPr>
                <w:color w:val="auto"/>
              </w:rPr>
            </w:pPr>
          </w:p>
        </w:tc>
      </w:tr>
      <w:tr w:rsidR="0048686D" w:rsidRPr="0048686D" w:rsidTr="001A4E27">
        <w:trPr>
          <w:trHeight w:val="70"/>
        </w:trPr>
        <w:tc>
          <w:tcPr>
            <w:tcW w:w="1368" w:type="dxa"/>
          </w:tcPr>
          <w:p w:rsidR="001A4E27" w:rsidRPr="0048686D" w:rsidRDefault="001A4E27" w:rsidP="001A4E27">
            <w:pPr>
              <w:rPr>
                <w:color w:val="auto"/>
                <w:lang w:val="sr-Cyrl-RS"/>
              </w:rPr>
            </w:pPr>
            <w:r w:rsidRPr="0048686D">
              <w:rPr>
                <w:color w:val="auto"/>
                <w:lang w:val="sr-Cyrl-RS"/>
              </w:rPr>
              <w:t>29.</w:t>
            </w:r>
          </w:p>
        </w:tc>
        <w:tc>
          <w:tcPr>
            <w:tcW w:w="8096" w:type="dxa"/>
          </w:tcPr>
          <w:p w:rsidR="001A4E27" w:rsidRPr="0048686D" w:rsidRDefault="001A4E27" w:rsidP="001A4E27">
            <w:pPr>
              <w:rPr>
                <w:color w:val="auto"/>
              </w:rPr>
            </w:pPr>
            <w:r w:rsidRPr="0048686D">
              <w:rPr>
                <w:color w:val="auto"/>
              </w:rPr>
              <w:t>Анализа остварених резултата на крају тромесечја</w:t>
            </w:r>
          </w:p>
        </w:tc>
      </w:tr>
      <w:tr w:rsidR="0048686D" w:rsidRPr="0048686D" w:rsidTr="001A4E27">
        <w:trPr>
          <w:trHeight w:val="70"/>
        </w:trPr>
        <w:tc>
          <w:tcPr>
            <w:tcW w:w="1368" w:type="dxa"/>
          </w:tcPr>
          <w:p w:rsidR="001A4E27" w:rsidRPr="0048686D" w:rsidRDefault="001A4E27" w:rsidP="001A4E27">
            <w:pPr>
              <w:rPr>
                <w:color w:val="auto"/>
                <w:lang w:val="sr-Cyrl-RS"/>
              </w:rPr>
            </w:pPr>
            <w:r w:rsidRPr="0048686D">
              <w:rPr>
                <w:color w:val="auto"/>
                <w:lang w:val="sr-Cyrl-RS"/>
              </w:rPr>
              <w:t>30.</w:t>
            </w:r>
          </w:p>
        </w:tc>
        <w:tc>
          <w:tcPr>
            <w:tcW w:w="8096" w:type="dxa"/>
          </w:tcPr>
          <w:p w:rsidR="001A4E27" w:rsidRPr="0048686D" w:rsidRDefault="001A4E27" w:rsidP="001A4E27">
            <w:pPr>
              <w:rPr>
                <w:color w:val="auto"/>
              </w:rPr>
            </w:pPr>
            <w:r w:rsidRPr="0048686D">
              <w:rPr>
                <w:color w:val="auto"/>
              </w:rPr>
              <w:t>Хранимо ли се правилно</w:t>
            </w:r>
          </w:p>
        </w:tc>
      </w:tr>
      <w:tr w:rsidR="0048686D" w:rsidRPr="0048686D" w:rsidTr="001A4E27">
        <w:trPr>
          <w:trHeight w:val="70"/>
        </w:trPr>
        <w:tc>
          <w:tcPr>
            <w:tcW w:w="1368" w:type="dxa"/>
          </w:tcPr>
          <w:p w:rsidR="001A4E27" w:rsidRPr="0048686D" w:rsidRDefault="001A4E27" w:rsidP="001A4E27">
            <w:pPr>
              <w:rPr>
                <w:color w:val="auto"/>
                <w:lang w:val="sr-Cyrl-RS"/>
              </w:rPr>
            </w:pPr>
            <w:r w:rsidRPr="0048686D">
              <w:rPr>
                <w:color w:val="auto"/>
                <w:lang w:val="sr-Cyrl-RS"/>
              </w:rPr>
              <w:t>31.</w:t>
            </w:r>
          </w:p>
        </w:tc>
        <w:tc>
          <w:tcPr>
            <w:tcW w:w="8096" w:type="dxa"/>
          </w:tcPr>
          <w:p w:rsidR="001A4E27" w:rsidRPr="0048686D" w:rsidRDefault="001A4E27" w:rsidP="001A4E27">
            <w:pPr>
              <w:rPr>
                <w:color w:val="auto"/>
              </w:rPr>
            </w:pPr>
            <w:r w:rsidRPr="0048686D">
              <w:rPr>
                <w:color w:val="auto"/>
              </w:rPr>
              <w:t>Припрема ученика за екскурзију</w:t>
            </w:r>
          </w:p>
        </w:tc>
      </w:tr>
      <w:tr w:rsidR="0048686D" w:rsidRPr="0048686D" w:rsidTr="001A4E27">
        <w:trPr>
          <w:trHeight w:val="70"/>
        </w:trPr>
        <w:tc>
          <w:tcPr>
            <w:tcW w:w="1368" w:type="dxa"/>
          </w:tcPr>
          <w:p w:rsidR="001A4E27" w:rsidRPr="0048686D" w:rsidRDefault="001A4E27" w:rsidP="001A4E27">
            <w:pPr>
              <w:rPr>
                <w:color w:val="auto"/>
                <w:lang w:val="sr-Cyrl-RS"/>
              </w:rPr>
            </w:pPr>
            <w:r w:rsidRPr="0048686D">
              <w:rPr>
                <w:color w:val="auto"/>
                <w:lang w:val="sr-Cyrl-RS"/>
              </w:rPr>
              <w:t>32.</w:t>
            </w:r>
          </w:p>
        </w:tc>
        <w:tc>
          <w:tcPr>
            <w:tcW w:w="8096" w:type="dxa"/>
          </w:tcPr>
          <w:p w:rsidR="001A4E27" w:rsidRPr="0048686D" w:rsidRDefault="001A4E27" w:rsidP="001A4E27">
            <w:pPr>
              <w:rPr>
                <w:color w:val="auto"/>
              </w:rPr>
            </w:pPr>
            <w:r w:rsidRPr="0048686D">
              <w:rPr>
                <w:color w:val="auto"/>
              </w:rPr>
              <w:t>Дружење и пријатељство међу вршњацима</w:t>
            </w:r>
          </w:p>
        </w:tc>
      </w:tr>
      <w:tr w:rsidR="0048686D" w:rsidRPr="0048686D" w:rsidTr="001A4E27">
        <w:trPr>
          <w:trHeight w:val="70"/>
        </w:trPr>
        <w:tc>
          <w:tcPr>
            <w:tcW w:w="1368" w:type="dxa"/>
          </w:tcPr>
          <w:p w:rsidR="001A4E27" w:rsidRPr="0048686D" w:rsidRDefault="001A4E27" w:rsidP="001A4E27">
            <w:pPr>
              <w:rPr>
                <w:color w:val="auto"/>
                <w:lang w:val="sr-Cyrl-RS"/>
              </w:rPr>
            </w:pPr>
            <w:r w:rsidRPr="0048686D">
              <w:rPr>
                <w:color w:val="auto"/>
                <w:lang w:val="sr-Cyrl-RS"/>
              </w:rPr>
              <w:t>33.</w:t>
            </w:r>
          </w:p>
        </w:tc>
        <w:tc>
          <w:tcPr>
            <w:tcW w:w="8096" w:type="dxa"/>
          </w:tcPr>
          <w:p w:rsidR="001A4E27" w:rsidRPr="0048686D" w:rsidRDefault="001A4E27" w:rsidP="001A4E27">
            <w:pPr>
              <w:rPr>
                <w:color w:val="auto"/>
              </w:rPr>
            </w:pPr>
            <w:r w:rsidRPr="0048686D">
              <w:rPr>
                <w:color w:val="auto"/>
              </w:rPr>
              <w:t>Најчешћа занимања људи нашег окружења</w:t>
            </w:r>
          </w:p>
          <w:p w:rsidR="001A4E27" w:rsidRPr="0048686D" w:rsidRDefault="001A4E27" w:rsidP="001A4E27">
            <w:pPr>
              <w:rPr>
                <w:color w:val="auto"/>
              </w:rPr>
            </w:pPr>
          </w:p>
        </w:tc>
      </w:tr>
      <w:tr w:rsidR="0048686D" w:rsidRPr="0048686D" w:rsidTr="001A4E27">
        <w:trPr>
          <w:trHeight w:val="70"/>
        </w:trPr>
        <w:tc>
          <w:tcPr>
            <w:tcW w:w="1368" w:type="dxa"/>
          </w:tcPr>
          <w:p w:rsidR="001A4E27" w:rsidRPr="0048686D" w:rsidRDefault="001A4E27" w:rsidP="001A4E27">
            <w:pPr>
              <w:rPr>
                <w:color w:val="auto"/>
                <w:lang w:val="sr-Cyrl-RS"/>
              </w:rPr>
            </w:pPr>
            <w:r w:rsidRPr="0048686D">
              <w:rPr>
                <w:color w:val="auto"/>
                <w:lang w:val="sr-Cyrl-RS"/>
              </w:rPr>
              <w:t>34.</w:t>
            </w:r>
          </w:p>
        </w:tc>
        <w:tc>
          <w:tcPr>
            <w:tcW w:w="8096" w:type="dxa"/>
          </w:tcPr>
          <w:p w:rsidR="001A4E27" w:rsidRPr="0048686D" w:rsidRDefault="001A4E27" w:rsidP="001A4E27">
            <w:pPr>
              <w:rPr>
                <w:color w:val="auto"/>
              </w:rPr>
            </w:pPr>
            <w:r w:rsidRPr="0048686D">
              <w:rPr>
                <w:color w:val="auto"/>
              </w:rPr>
              <w:t>Прелазак са разредну на предметну наставу</w:t>
            </w:r>
          </w:p>
          <w:p w:rsidR="001A4E27" w:rsidRPr="0048686D" w:rsidRDefault="001A4E27" w:rsidP="001A4E27">
            <w:pPr>
              <w:rPr>
                <w:color w:val="auto"/>
              </w:rPr>
            </w:pPr>
          </w:p>
        </w:tc>
      </w:tr>
      <w:tr w:rsidR="0048686D" w:rsidRPr="0048686D" w:rsidTr="001A4E27">
        <w:trPr>
          <w:trHeight w:val="70"/>
        </w:trPr>
        <w:tc>
          <w:tcPr>
            <w:tcW w:w="1368" w:type="dxa"/>
          </w:tcPr>
          <w:p w:rsidR="001A4E27" w:rsidRPr="0048686D" w:rsidRDefault="001A4E27" w:rsidP="001A4E27">
            <w:pPr>
              <w:rPr>
                <w:color w:val="auto"/>
                <w:lang w:val="sr-Cyrl-RS"/>
              </w:rPr>
            </w:pPr>
            <w:r w:rsidRPr="0048686D">
              <w:rPr>
                <w:color w:val="auto"/>
                <w:lang w:val="sr-Cyrl-RS"/>
              </w:rPr>
              <w:t>35.</w:t>
            </w:r>
          </w:p>
        </w:tc>
        <w:tc>
          <w:tcPr>
            <w:tcW w:w="8096" w:type="dxa"/>
          </w:tcPr>
          <w:p w:rsidR="001A4E27" w:rsidRPr="0048686D" w:rsidRDefault="001A4E27" w:rsidP="001A4E27">
            <w:pPr>
              <w:rPr>
                <w:color w:val="auto"/>
              </w:rPr>
            </w:pPr>
            <w:r w:rsidRPr="0048686D">
              <w:rPr>
                <w:color w:val="auto"/>
              </w:rPr>
              <w:t xml:space="preserve">Припрема прославе на крају  </w:t>
            </w:r>
          </w:p>
        </w:tc>
      </w:tr>
      <w:tr w:rsidR="001A4E27" w:rsidRPr="0048686D" w:rsidTr="001A4E27">
        <w:trPr>
          <w:trHeight w:val="70"/>
        </w:trPr>
        <w:tc>
          <w:tcPr>
            <w:tcW w:w="1368" w:type="dxa"/>
          </w:tcPr>
          <w:p w:rsidR="001A4E27" w:rsidRPr="0048686D" w:rsidRDefault="001A4E27" w:rsidP="001A4E27">
            <w:pPr>
              <w:rPr>
                <w:color w:val="auto"/>
                <w:lang w:val="sr-Cyrl-RS"/>
              </w:rPr>
            </w:pPr>
            <w:r w:rsidRPr="0048686D">
              <w:rPr>
                <w:color w:val="auto"/>
                <w:lang w:val="sr-Cyrl-RS"/>
              </w:rPr>
              <w:t>36.</w:t>
            </w:r>
          </w:p>
        </w:tc>
        <w:tc>
          <w:tcPr>
            <w:tcW w:w="8096" w:type="dxa"/>
          </w:tcPr>
          <w:p w:rsidR="001A4E27" w:rsidRPr="0048686D" w:rsidRDefault="001A4E27" w:rsidP="001A4E27">
            <w:pPr>
              <w:rPr>
                <w:color w:val="auto"/>
              </w:rPr>
            </w:pPr>
            <w:r w:rsidRPr="0048686D">
              <w:rPr>
                <w:color w:val="auto"/>
              </w:rPr>
              <w:t>Дружење са ученицима на крају школске године</w:t>
            </w:r>
          </w:p>
        </w:tc>
      </w:tr>
    </w:tbl>
    <w:p w:rsidR="001A4E27" w:rsidRPr="0048686D" w:rsidRDefault="001A4E27" w:rsidP="001A4E27">
      <w:pPr>
        <w:rPr>
          <w:color w:val="auto"/>
          <w:lang w:val="sr-Latn-RS"/>
        </w:rPr>
      </w:pPr>
    </w:p>
    <w:p w:rsidR="00F306F1" w:rsidRPr="0048686D" w:rsidRDefault="00F306F1" w:rsidP="001A4E27">
      <w:pPr>
        <w:rPr>
          <w:b/>
          <w:color w:val="auto"/>
          <w:lang w:val="sr-Cyrl-RS"/>
        </w:rPr>
      </w:pPr>
    </w:p>
    <w:p w:rsidR="00F306F1" w:rsidRPr="0048686D" w:rsidRDefault="00F306F1" w:rsidP="001A4E27">
      <w:pPr>
        <w:rPr>
          <w:b/>
          <w:color w:val="auto"/>
          <w:lang w:val="sr-Cyrl-RS"/>
        </w:rPr>
      </w:pPr>
    </w:p>
    <w:p w:rsidR="001A4E27" w:rsidRPr="0048686D" w:rsidRDefault="001A4E27" w:rsidP="001A4E27">
      <w:pPr>
        <w:rPr>
          <w:b/>
          <w:color w:val="auto"/>
          <w:lang w:val="sr-Cyrl-RS"/>
        </w:rPr>
      </w:pPr>
      <w:r w:rsidRPr="0048686D">
        <w:rPr>
          <w:b/>
          <w:color w:val="auto"/>
          <w:lang w:val="sr-Cyrl-RS"/>
        </w:rPr>
        <w:t xml:space="preserve">ПЕТИ   РАЗРЕД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
        <w:gridCol w:w="8629"/>
      </w:tblGrid>
      <w:tr w:rsidR="0048686D" w:rsidRPr="0048686D" w:rsidTr="001A4E27">
        <w:trPr>
          <w:trHeight w:val="70"/>
        </w:trPr>
        <w:tc>
          <w:tcPr>
            <w:tcW w:w="835" w:type="dxa"/>
          </w:tcPr>
          <w:p w:rsidR="001A4E27" w:rsidRPr="0048686D" w:rsidRDefault="001A4E27" w:rsidP="001A4E27">
            <w:pPr>
              <w:rPr>
                <w:color w:val="auto"/>
              </w:rPr>
            </w:pPr>
            <w:r w:rsidRPr="0048686D">
              <w:rPr>
                <w:color w:val="auto"/>
              </w:rPr>
              <w:t>Редни број</w:t>
            </w:r>
          </w:p>
        </w:tc>
        <w:tc>
          <w:tcPr>
            <w:tcW w:w="8629" w:type="dxa"/>
          </w:tcPr>
          <w:p w:rsidR="001A4E27" w:rsidRPr="0048686D" w:rsidRDefault="001A4E27" w:rsidP="001A4E27">
            <w:pPr>
              <w:jc w:val="center"/>
              <w:rPr>
                <w:b/>
                <w:color w:val="auto"/>
                <w:lang w:val="sr-Cyrl-RS"/>
              </w:rPr>
            </w:pPr>
            <w:r w:rsidRPr="0048686D">
              <w:rPr>
                <w:b/>
                <w:color w:val="auto"/>
                <w:lang w:val="sr-Cyrl-RS"/>
              </w:rPr>
              <w:t>САДРЖАЈИ</w:t>
            </w:r>
          </w:p>
        </w:tc>
      </w:tr>
      <w:tr w:rsidR="0048686D" w:rsidRPr="0048686D" w:rsidTr="001A4E27">
        <w:trPr>
          <w:trHeight w:val="70"/>
        </w:trPr>
        <w:tc>
          <w:tcPr>
            <w:tcW w:w="835" w:type="dxa"/>
          </w:tcPr>
          <w:p w:rsidR="001A4E27" w:rsidRPr="0048686D" w:rsidRDefault="001A4E27" w:rsidP="001A4E27">
            <w:pPr>
              <w:rPr>
                <w:color w:val="auto"/>
                <w:lang w:val="sr-Cyrl-RS"/>
              </w:rPr>
            </w:pPr>
            <w:r w:rsidRPr="0048686D">
              <w:rPr>
                <w:color w:val="auto"/>
                <w:lang w:val="sr-Cyrl-RS"/>
              </w:rPr>
              <w:t>1.</w:t>
            </w:r>
          </w:p>
        </w:tc>
        <w:tc>
          <w:tcPr>
            <w:tcW w:w="8629" w:type="dxa"/>
          </w:tcPr>
          <w:p w:rsidR="001A4E27" w:rsidRPr="0048686D" w:rsidRDefault="001A4E27" w:rsidP="001A4E27">
            <w:pPr>
              <w:rPr>
                <w:b/>
                <w:color w:val="auto"/>
                <w:lang w:val="sr-Cyrl-RS"/>
              </w:rPr>
            </w:pPr>
            <w:r w:rsidRPr="0048686D">
              <w:rPr>
                <w:color w:val="auto"/>
              </w:rPr>
              <w:t xml:space="preserve">Израда плана рада одељенског старешине                                                          </w:t>
            </w:r>
          </w:p>
        </w:tc>
      </w:tr>
      <w:tr w:rsidR="0048686D" w:rsidRPr="0048686D" w:rsidTr="001A4E27">
        <w:trPr>
          <w:trHeight w:val="70"/>
        </w:trPr>
        <w:tc>
          <w:tcPr>
            <w:tcW w:w="835" w:type="dxa"/>
          </w:tcPr>
          <w:p w:rsidR="001A4E27" w:rsidRPr="0048686D" w:rsidRDefault="001A4E27" w:rsidP="001A4E27">
            <w:pPr>
              <w:rPr>
                <w:color w:val="auto"/>
                <w:lang w:val="sr-Latn-RS"/>
              </w:rPr>
            </w:pPr>
            <w:r w:rsidRPr="0048686D">
              <w:rPr>
                <w:color w:val="auto"/>
                <w:lang w:val="sr-Latn-RS"/>
              </w:rPr>
              <w:t>2.</w:t>
            </w:r>
          </w:p>
        </w:tc>
        <w:tc>
          <w:tcPr>
            <w:tcW w:w="8629" w:type="dxa"/>
          </w:tcPr>
          <w:p w:rsidR="001A4E27" w:rsidRPr="0048686D" w:rsidRDefault="001A4E27" w:rsidP="001A4E27">
            <w:pPr>
              <w:rPr>
                <w:color w:val="auto"/>
              </w:rPr>
            </w:pPr>
            <w:r w:rsidRPr="0048686D">
              <w:rPr>
                <w:color w:val="auto"/>
              </w:rPr>
              <w:t xml:space="preserve">          Упознавање ученика са радним обавезама које их чекају у петом разреду                                           </w:t>
            </w:r>
          </w:p>
          <w:p w:rsidR="001A4E27" w:rsidRPr="0048686D" w:rsidRDefault="001A4E27" w:rsidP="001A4E27">
            <w:pPr>
              <w:rPr>
                <w:color w:val="auto"/>
              </w:rPr>
            </w:pPr>
            <w:r w:rsidRPr="0048686D">
              <w:rPr>
                <w:color w:val="auto"/>
              </w:rPr>
              <w:t xml:space="preserve">                                              </w:t>
            </w:r>
          </w:p>
        </w:tc>
      </w:tr>
      <w:tr w:rsidR="0048686D" w:rsidRPr="0048686D" w:rsidTr="001A4E27">
        <w:trPr>
          <w:trHeight w:val="70"/>
        </w:trPr>
        <w:tc>
          <w:tcPr>
            <w:tcW w:w="835" w:type="dxa"/>
          </w:tcPr>
          <w:p w:rsidR="001A4E27" w:rsidRPr="0048686D" w:rsidRDefault="001A4E27" w:rsidP="001A4E27">
            <w:pPr>
              <w:rPr>
                <w:color w:val="auto"/>
                <w:lang w:val="sr-Cyrl-RS"/>
              </w:rPr>
            </w:pPr>
            <w:r w:rsidRPr="0048686D">
              <w:rPr>
                <w:color w:val="auto"/>
                <w:lang w:val="sr-Cyrl-RS"/>
              </w:rPr>
              <w:t>3.</w:t>
            </w:r>
          </w:p>
        </w:tc>
        <w:tc>
          <w:tcPr>
            <w:tcW w:w="8629" w:type="dxa"/>
          </w:tcPr>
          <w:p w:rsidR="001A4E27" w:rsidRPr="0048686D" w:rsidRDefault="001A4E27" w:rsidP="001A4E27">
            <w:pPr>
              <w:rPr>
                <w:color w:val="auto"/>
              </w:rPr>
            </w:pPr>
            <w:r w:rsidRPr="0048686D">
              <w:rPr>
                <w:color w:val="auto"/>
              </w:rPr>
              <w:t xml:space="preserve">Прикупљање података и разговор о продичним приликама ученика                                                              </w:t>
            </w:r>
          </w:p>
          <w:p w:rsidR="001A4E27" w:rsidRPr="0048686D" w:rsidRDefault="001A4E27" w:rsidP="001A4E27">
            <w:pPr>
              <w:rPr>
                <w:color w:val="auto"/>
              </w:rPr>
            </w:pPr>
          </w:p>
        </w:tc>
      </w:tr>
      <w:tr w:rsidR="0048686D" w:rsidRPr="0048686D" w:rsidTr="001A4E27">
        <w:trPr>
          <w:trHeight w:val="70"/>
        </w:trPr>
        <w:tc>
          <w:tcPr>
            <w:tcW w:w="835" w:type="dxa"/>
          </w:tcPr>
          <w:p w:rsidR="001A4E27" w:rsidRPr="0048686D" w:rsidRDefault="001A4E27" w:rsidP="001A4E27">
            <w:pPr>
              <w:rPr>
                <w:color w:val="auto"/>
                <w:lang w:val="sr-Cyrl-RS"/>
              </w:rPr>
            </w:pPr>
            <w:r w:rsidRPr="0048686D">
              <w:rPr>
                <w:color w:val="auto"/>
                <w:lang w:val="sr-Cyrl-RS"/>
              </w:rPr>
              <w:t>4.</w:t>
            </w:r>
          </w:p>
        </w:tc>
        <w:tc>
          <w:tcPr>
            <w:tcW w:w="8629" w:type="dxa"/>
          </w:tcPr>
          <w:p w:rsidR="001A4E27" w:rsidRPr="0048686D" w:rsidRDefault="001A4E27" w:rsidP="001A4E27">
            <w:pPr>
              <w:rPr>
                <w:color w:val="auto"/>
              </w:rPr>
            </w:pPr>
            <w:r w:rsidRPr="0048686D">
              <w:rPr>
                <w:color w:val="auto"/>
              </w:rPr>
              <w:t>Кућни ред школе (упознавање ученика са правилима понашања</w:t>
            </w:r>
          </w:p>
        </w:tc>
      </w:tr>
      <w:tr w:rsidR="0048686D" w:rsidRPr="0048686D" w:rsidTr="001A4E27">
        <w:trPr>
          <w:trHeight w:val="70"/>
        </w:trPr>
        <w:tc>
          <w:tcPr>
            <w:tcW w:w="835" w:type="dxa"/>
          </w:tcPr>
          <w:p w:rsidR="001A4E27" w:rsidRPr="0048686D" w:rsidRDefault="001A4E27" w:rsidP="001A4E27">
            <w:pPr>
              <w:rPr>
                <w:color w:val="auto"/>
                <w:lang w:val="sr-Cyrl-RS"/>
              </w:rPr>
            </w:pPr>
            <w:r w:rsidRPr="0048686D">
              <w:rPr>
                <w:color w:val="auto"/>
                <w:lang w:val="sr-Cyrl-RS"/>
              </w:rPr>
              <w:t>5.</w:t>
            </w:r>
          </w:p>
        </w:tc>
        <w:tc>
          <w:tcPr>
            <w:tcW w:w="8629" w:type="dxa"/>
          </w:tcPr>
          <w:p w:rsidR="001A4E27" w:rsidRPr="0048686D" w:rsidRDefault="001A4E27" w:rsidP="001A4E27">
            <w:pPr>
              <w:rPr>
                <w:color w:val="auto"/>
              </w:rPr>
            </w:pPr>
            <w:r w:rsidRPr="0048686D">
              <w:rPr>
                <w:color w:val="auto"/>
              </w:rPr>
              <w:t xml:space="preserve">Упознавање ученика са радом секција у школи               </w:t>
            </w:r>
          </w:p>
        </w:tc>
      </w:tr>
      <w:tr w:rsidR="0048686D" w:rsidRPr="0048686D" w:rsidTr="001A4E27">
        <w:trPr>
          <w:trHeight w:val="70"/>
        </w:trPr>
        <w:tc>
          <w:tcPr>
            <w:tcW w:w="835" w:type="dxa"/>
          </w:tcPr>
          <w:p w:rsidR="001A4E27" w:rsidRPr="0048686D" w:rsidRDefault="001A4E27" w:rsidP="001A4E27">
            <w:pPr>
              <w:rPr>
                <w:color w:val="auto"/>
                <w:lang w:val="sr-Cyrl-RS"/>
              </w:rPr>
            </w:pPr>
            <w:r w:rsidRPr="0048686D">
              <w:rPr>
                <w:color w:val="auto"/>
                <w:lang w:val="sr-Cyrl-RS"/>
              </w:rPr>
              <w:t>6.</w:t>
            </w:r>
          </w:p>
        </w:tc>
        <w:tc>
          <w:tcPr>
            <w:tcW w:w="8629" w:type="dxa"/>
          </w:tcPr>
          <w:p w:rsidR="001A4E27" w:rsidRPr="0048686D" w:rsidRDefault="001A4E27" w:rsidP="001A4E27">
            <w:pPr>
              <w:rPr>
                <w:color w:val="auto"/>
                <w:lang w:val="sr-Cyrl-RS"/>
              </w:rPr>
            </w:pPr>
          </w:p>
          <w:p w:rsidR="001A4E27" w:rsidRPr="0048686D" w:rsidRDefault="001A4E27" w:rsidP="001A4E27">
            <w:pPr>
              <w:rPr>
                <w:color w:val="auto"/>
              </w:rPr>
            </w:pPr>
            <w:r w:rsidRPr="0048686D">
              <w:rPr>
                <w:color w:val="auto"/>
              </w:rPr>
              <w:t xml:space="preserve">   Давање упутстава ученицима за укључивање у обележавање Дечје</w:t>
            </w:r>
            <w:r w:rsidRPr="0048686D">
              <w:rPr>
                <w:color w:val="auto"/>
                <w:lang w:val="sr-Latn-RS"/>
              </w:rPr>
              <w:t xml:space="preserve"> </w:t>
            </w:r>
            <w:r w:rsidRPr="0048686D">
              <w:rPr>
                <w:color w:val="auto"/>
                <w:lang w:val="sr-Cyrl-RS"/>
              </w:rPr>
              <w:t>недеље</w:t>
            </w:r>
          </w:p>
        </w:tc>
      </w:tr>
      <w:tr w:rsidR="0048686D" w:rsidRPr="0048686D" w:rsidTr="001A4E27">
        <w:trPr>
          <w:trHeight w:val="70"/>
        </w:trPr>
        <w:tc>
          <w:tcPr>
            <w:tcW w:w="835" w:type="dxa"/>
          </w:tcPr>
          <w:p w:rsidR="001A4E27" w:rsidRPr="0048686D" w:rsidRDefault="001A4E27" w:rsidP="001A4E27">
            <w:pPr>
              <w:rPr>
                <w:color w:val="auto"/>
                <w:lang w:val="sr-Cyrl-RS"/>
              </w:rPr>
            </w:pPr>
            <w:r w:rsidRPr="0048686D">
              <w:rPr>
                <w:color w:val="auto"/>
                <w:lang w:val="sr-Cyrl-RS"/>
              </w:rPr>
              <w:t>7.</w:t>
            </w:r>
          </w:p>
        </w:tc>
        <w:tc>
          <w:tcPr>
            <w:tcW w:w="8629" w:type="dxa"/>
          </w:tcPr>
          <w:p w:rsidR="001A4E27" w:rsidRPr="0048686D" w:rsidRDefault="001A4E27" w:rsidP="001A4E27">
            <w:pPr>
              <w:rPr>
                <w:color w:val="auto"/>
              </w:rPr>
            </w:pPr>
            <w:r w:rsidRPr="0048686D">
              <w:rPr>
                <w:color w:val="auto"/>
              </w:rPr>
              <w:t xml:space="preserve">                                               </w:t>
            </w:r>
          </w:p>
          <w:p w:rsidR="001A4E27" w:rsidRPr="0048686D" w:rsidRDefault="001A4E27" w:rsidP="001A4E27">
            <w:pPr>
              <w:rPr>
                <w:color w:val="auto"/>
                <w:lang w:val="sr-Cyrl-RS"/>
              </w:rPr>
            </w:pPr>
            <w:r w:rsidRPr="0048686D">
              <w:rPr>
                <w:color w:val="auto"/>
              </w:rPr>
              <w:t xml:space="preserve">Пружање помоћи ученицима који имају  проблема разреду                             </w:t>
            </w:r>
          </w:p>
        </w:tc>
      </w:tr>
      <w:tr w:rsidR="0048686D" w:rsidRPr="0048686D" w:rsidTr="001A4E27">
        <w:trPr>
          <w:trHeight w:val="70"/>
        </w:trPr>
        <w:tc>
          <w:tcPr>
            <w:tcW w:w="835" w:type="dxa"/>
          </w:tcPr>
          <w:p w:rsidR="001A4E27" w:rsidRPr="0048686D" w:rsidRDefault="001A4E27" w:rsidP="001A4E27">
            <w:pPr>
              <w:rPr>
                <w:color w:val="auto"/>
                <w:lang w:val="sr-Cyrl-RS"/>
              </w:rPr>
            </w:pPr>
            <w:r w:rsidRPr="0048686D">
              <w:rPr>
                <w:color w:val="auto"/>
                <w:lang w:val="sr-Cyrl-RS"/>
              </w:rPr>
              <w:t>8.</w:t>
            </w:r>
          </w:p>
        </w:tc>
        <w:tc>
          <w:tcPr>
            <w:tcW w:w="8629" w:type="dxa"/>
          </w:tcPr>
          <w:p w:rsidR="001A4E27" w:rsidRPr="0048686D" w:rsidRDefault="001A4E27" w:rsidP="001A4E27">
            <w:pPr>
              <w:rPr>
                <w:color w:val="auto"/>
              </w:rPr>
            </w:pPr>
            <w:r w:rsidRPr="0048686D">
              <w:rPr>
                <w:color w:val="auto"/>
              </w:rPr>
              <w:t xml:space="preserve">                                     </w:t>
            </w:r>
          </w:p>
          <w:p w:rsidR="001A4E27" w:rsidRPr="0048686D" w:rsidRDefault="001A4E27" w:rsidP="001A4E27">
            <w:pPr>
              <w:rPr>
                <w:color w:val="auto"/>
              </w:rPr>
            </w:pPr>
            <w:r w:rsidRPr="0048686D">
              <w:rPr>
                <w:color w:val="auto"/>
              </w:rPr>
              <w:t xml:space="preserve">Лична хигијена и њен значај за правилан развој                                        </w:t>
            </w:r>
          </w:p>
        </w:tc>
      </w:tr>
      <w:tr w:rsidR="0048686D" w:rsidRPr="0048686D" w:rsidTr="001A4E27">
        <w:trPr>
          <w:trHeight w:val="70"/>
        </w:trPr>
        <w:tc>
          <w:tcPr>
            <w:tcW w:w="835" w:type="dxa"/>
          </w:tcPr>
          <w:p w:rsidR="001A4E27" w:rsidRPr="0048686D" w:rsidRDefault="001A4E27" w:rsidP="001A4E27">
            <w:pPr>
              <w:rPr>
                <w:color w:val="auto"/>
                <w:lang w:val="sr-Cyrl-RS"/>
              </w:rPr>
            </w:pPr>
            <w:r w:rsidRPr="0048686D">
              <w:rPr>
                <w:color w:val="auto"/>
                <w:lang w:val="sr-Cyrl-RS"/>
              </w:rPr>
              <w:t>9.</w:t>
            </w:r>
          </w:p>
        </w:tc>
        <w:tc>
          <w:tcPr>
            <w:tcW w:w="8629" w:type="dxa"/>
          </w:tcPr>
          <w:p w:rsidR="001A4E27" w:rsidRPr="0048686D" w:rsidRDefault="001A4E27" w:rsidP="001A4E27">
            <w:pPr>
              <w:rPr>
                <w:color w:val="auto"/>
              </w:rPr>
            </w:pPr>
            <w:r w:rsidRPr="0048686D">
              <w:rPr>
                <w:color w:val="auto"/>
              </w:rPr>
              <w:t xml:space="preserve">                                    </w:t>
            </w:r>
          </w:p>
          <w:p w:rsidR="001A4E27" w:rsidRPr="0048686D" w:rsidRDefault="001A4E27" w:rsidP="001A4E27">
            <w:pPr>
              <w:rPr>
                <w:color w:val="auto"/>
              </w:rPr>
            </w:pPr>
            <w:r w:rsidRPr="0048686D">
              <w:rPr>
                <w:color w:val="auto"/>
              </w:rPr>
              <w:t xml:space="preserve">Како користити слободно време и колико  се бавимо рекреацијом                                                         </w:t>
            </w:r>
          </w:p>
        </w:tc>
      </w:tr>
      <w:tr w:rsidR="0048686D" w:rsidRPr="0048686D" w:rsidTr="001A4E27">
        <w:trPr>
          <w:trHeight w:val="70"/>
        </w:trPr>
        <w:tc>
          <w:tcPr>
            <w:tcW w:w="835" w:type="dxa"/>
          </w:tcPr>
          <w:p w:rsidR="001A4E27" w:rsidRPr="0048686D" w:rsidRDefault="001A4E27" w:rsidP="001A4E27">
            <w:pPr>
              <w:rPr>
                <w:color w:val="auto"/>
                <w:lang w:val="sr-Cyrl-RS"/>
              </w:rPr>
            </w:pPr>
            <w:r w:rsidRPr="0048686D">
              <w:rPr>
                <w:color w:val="auto"/>
                <w:lang w:val="sr-Cyrl-RS"/>
              </w:rPr>
              <w:t>10.</w:t>
            </w:r>
          </w:p>
        </w:tc>
        <w:tc>
          <w:tcPr>
            <w:tcW w:w="8629" w:type="dxa"/>
          </w:tcPr>
          <w:p w:rsidR="001A4E27" w:rsidRPr="0048686D" w:rsidRDefault="001A4E27" w:rsidP="001A4E27">
            <w:pPr>
              <w:rPr>
                <w:color w:val="auto"/>
              </w:rPr>
            </w:pPr>
            <w:r w:rsidRPr="0048686D">
              <w:rPr>
                <w:color w:val="auto"/>
              </w:rPr>
              <w:t xml:space="preserve">   Најинтересантнија занимања у месту                                                                     </w:t>
            </w:r>
          </w:p>
        </w:tc>
      </w:tr>
      <w:tr w:rsidR="0048686D" w:rsidRPr="0048686D" w:rsidTr="001A4E27">
        <w:trPr>
          <w:trHeight w:val="70"/>
        </w:trPr>
        <w:tc>
          <w:tcPr>
            <w:tcW w:w="835" w:type="dxa"/>
          </w:tcPr>
          <w:p w:rsidR="001A4E27" w:rsidRPr="0048686D" w:rsidRDefault="001A4E27" w:rsidP="001A4E27">
            <w:pPr>
              <w:rPr>
                <w:color w:val="auto"/>
                <w:lang w:val="sr-Cyrl-RS"/>
              </w:rPr>
            </w:pPr>
            <w:r w:rsidRPr="0048686D">
              <w:rPr>
                <w:color w:val="auto"/>
                <w:lang w:val="sr-Cyrl-RS"/>
              </w:rPr>
              <w:t>11.</w:t>
            </w:r>
          </w:p>
        </w:tc>
        <w:tc>
          <w:tcPr>
            <w:tcW w:w="8629" w:type="dxa"/>
          </w:tcPr>
          <w:p w:rsidR="001A4E27" w:rsidRPr="0048686D" w:rsidRDefault="001A4E27" w:rsidP="001A4E27">
            <w:pPr>
              <w:rPr>
                <w:color w:val="auto"/>
                <w:lang w:val="sr-Latn-RS"/>
              </w:rPr>
            </w:pPr>
            <w:r w:rsidRPr="0048686D">
              <w:rPr>
                <w:color w:val="auto"/>
              </w:rPr>
              <w:t xml:space="preserve">Нека нам учионица, школа и школско двориште увек буду чисти                                                                                                                  </w:t>
            </w:r>
          </w:p>
        </w:tc>
      </w:tr>
      <w:tr w:rsidR="0048686D" w:rsidRPr="0048686D" w:rsidTr="001A4E27">
        <w:trPr>
          <w:trHeight w:val="70"/>
        </w:trPr>
        <w:tc>
          <w:tcPr>
            <w:tcW w:w="835" w:type="dxa"/>
          </w:tcPr>
          <w:p w:rsidR="001A4E27" w:rsidRPr="0048686D" w:rsidRDefault="001A4E27" w:rsidP="001A4E27">
            <w:pPr>
              <w:rPr>
                <w:color w:val="auto"/>
                <w:lang w:val="sr-Cyrl-RS"/>
              </w:rPr>
            </w:pPr>
            <w:r w:rsidRPr="0048686D">
              <w:rPr>
                <w:color w:val="auto"/>
                <w:lang w:val="sr-Cyrl-RS"/>
              </w:rPr>
              <w:t>12.</w:t>
            </w:r>
          </w:p>
        </w:tc>
        <w:tc>
          <w:tcPr>
            <w:tcW w:w="8629" w:type="dxa"/>
          </w:tcPr>
          <w:p w:rsidR="001A4E27" w:rsidRPr="0048686D" w:rsidRDefault="001A4E27" w:rsidP="001A4E27">
            <w:pPr>
              <w:rPr>
                <w:color w:val="auto"/>
              </w:rPr>
            </w:pPr>
            <w:r w:rsidRPr="0048686D">
              <w:rPr>
                <w:color w:val="auto"/>
              </w:rPr>
              <w:t xml:space="preserve">Анализа успеха и дисциплине и успеха на крају првог клас. периода                          </w:t>
            </w:r>
          </w:p>
        </w:tc>
      </w:tr>
      <w:tr w:rsidR="0048686D" w:rsidRPr="0048686D" w:rsidTr="001A4E27">
        <w:trPr>
          <w:trHeight w:val="70"/>
        </w:trPr>
        <w:tc>
          <w:tcPr>
            <w:tcW w:w="835" w:type="dxa"/>
          </w:tcPr>
          <w:p w:rsidR="001A4E27" w:rsidRPr="0048686D" w:rsidRDefault="001A4E27" w:rsidP="001A4E27">
            <w:pPr>
              <w:rPr>
                <w:color w:val="auto"/>
                <w:lang w:val="sr-Cyrl-RS"/>
              </w:rPr>
            </w:pPr>
            <w:r w:rsidRPr="0048686D">
              <w:rPr>
                <w:color w:val="auto"/>
                <w:lang w:val="sr-Cyrl-RS"/>
              </w:rPr>
              <w:t>13.</w:t>
            </w:r>
          </w:p>
        </w:tc>
        <w:tc>
          <w:tcPr>
            <w:tcW w:w="8629" w:type="dxa"/>
          </w:tcPr>
          <w:p w:rsidR="001A4E27" w:rsidRPr="0048686D" w:rsidRDefault="001A4E27" w:rsidP="001A4E27">
            <w:pPr>
              <w:rPr>
                <w:color w:val="auto"/>
              </w:rPr>
            </w:pPr>
            <w:r w:rsidRPr="0048686D">
              <w:rPr>
                <w:color w:val="auto"/>
              </w:rPr>
              <w:t xml:space="preserve">Предузимање мера за побољшање успеха ученика           </w:t>
            </w:r>
          </w:p>
        </w:tc>
      </w:tr>
      <w:tr w:rsidR="0048686D" w:rsidRPr="0048686D" w:rsidTr="001A4E27">
        <w:trPr>
          <w:trHeight w:val="451"/>
        </w:trPr>
        <w:tc>
          <w:tcPr>
            <w:tcW w:w="835" w:type="dxa"/>
          </w:tcPr>
          <w:p w:rsidR="001A4E27" w:rsidRPr="0048686D" w:rsidRDefault="001A4E27" w:rsidP="001A4E27">
            <w:pPr>
              <w:rPr>
                <w:color w:val="auto"/>
                <w:lang w:val="sr-Cyrl-RS"/>
              </w:rPr>
            </w:pPr>
            <w:r w:rsidRPr="0048686D">
              <w:rPr>
                <w:color w:val="auto"/>
                <w:lang w:val="sr-Cyrl-RS"/>
              </w:rPr>
              <w:t>14.</w:t>
            </w:r>
          </w:p>
        </w:tc>
        <w:tc>
          <w:tcPr>
            <w:tcW w:w="8629" w:type="dxa"/>
          </w:tcPr>
          <w:p w:rsidR="001A4E27" w:rsidRPr="0048686D" w:rsidRDefault="001A4E27" w:rsidP="001A4E27">
            <w:pPr>
              <w:rPr>
                <w:color w:val="auto"/>
              </w:rPr>
            </w:pPr>
            <w:r w:rsidRPr="0048686D">
              <w:rPr>
                <w:color w:val="auto"/>
              </w:rPr>
              <w:t xml:space="preserve">       Биолошке и социјалне потребе људи                                                                          </w:t>
            </w:r>
          </w:p>
        </w:tc>
      </w:tr>
      <w:tr w:rsidR="0048686D" w:rsidRPr="0048686D" w:rsidTr="001A4E27">
        <w:trPr>
          <w:trHeight w:val="70"/>
        </w:trPr>
        <w:tc>
          <w:tcPr>
            <w:tcW w:w="835" w:type="dxa"/>
          </w:tcPr>
          <w:p w:rsidR="001A4E27" w:rsidRPr="0048686D" w:rsidRDefault="001A4E27" w:rsidP="001A4E27">
            <w:pPr>
              <w:rPr>
                <w:color w:val="auto"/>
                <w:lang w:val="sr-Cyrl-RS"/>
              </w:rPr>
            </w:pPr>
            <w:r w:rsidRPr="0048686D">
              <w:rPr>
                <w:color w:val="auto"/>
                <w:lang w:val="sr-Cyrl-RS"/>
              </w:rPr>
              <w:t>15.</w:t>
            </w:r>
          </w:p>
        </w:tc>
        <w:tc>
          <w:tcPr>
            <w:tcW w:w="8629" w:type="dxa"/>
          </w:tcPr>
          <w:p w:rsidR="001A4E27" w:rsidRPr="0048686D" w:rsidRDefault="001A4E27" w:rsidP="001A4E27">
            <w:pPr>
              <w:rPr>
                <w:color w:val="auto"/>
                <w:lang w:val="sr-Cyrl-RS"/>
              </w:rPr>
            </w:pPr>
            <w:r w:rsidRPr="0048686D">
              <w:rPr>
                <w:color w:val="auto"/>
              </w:rPr>
              <w:t xml:space="preserve">Које организације и секције раде у школи                          </w:t>
            </w:r>
          </w:p>
        </w:tc>
      </w:tr>
      <w:tr w:rsidR="0048686D" w:rsidRPr="0048686D" w:rsidTr="001A4E27">
        <w:trPr>
          <w:trHeight w:val="70"/>
        </w:trPr>
        <w:tc>
          <w:tcPr>
            <w:tcW w:w="835" w:type="dxa"/>
          </w:tcPr>
          <w:p w:rsidR="001A4E27" w:rsidRPr="0048686D" w:rsidRDefault="001A4E27" w:rsidP="001A4E27">
            <w:pPr>
              <w:rPr>
                <w:color w:val="auto"/>
                <w:lang w:val="sr-Cyrl-RS"/>
              </w:rPr>
            </w:pPr>
            <w:r w:rsidRPr="0048686D">
              <w:rPr>
                <w:color w:val="auto"/>
                <w:lang w:val="sr-Cyrl-RS"/>
              </w:rPr>
              <w:t>16.</w:t>
            </w:r>
          </w:p>
        </w:tc>
        <w:tc>
          <w:tcPr>
            <w:tcW w:w="8629" w:type="dxa"/>
          </w:tcPr>
          <w:p w:rsidR="001A4E27" w:rsidRPr="0048686D" w:rsidRDefault="001A4E27" w:rsidP="001A4E27">
            <w:pPr>
              <w:rPr>
                <w:color w:val="auto"/>
              </w:rPr>
            </w:pPr>
            <w:r w:rsidRPr="0048686D">
              <w:rPr>
                <w:color w:val="auto"/>
              </w:rPr>
              <w:t xml:space="preserve">      Прве симпатије између дечака и девојчице                         </w:t>
            </w:r>
          </w:p>
          <w:p w:rsidR="001A4E27" w:rsidRPr="0048686D" w:rsidRDefault="001A4E27" w:rsidP="001A4E27">
            <w:pPr>
              <w:rPr>
                <w:color w:val="auto"/>
                <w:lang w:val="sr-Cyrl-RS"/>
              </w:rPr>
            </w:pPr>
            <w:r w:rsidRPr="0048686D">
              <w:rPr>
                <w:color w:val="auto"/>
              </w:rPr>
              <w:t xml:space="preserve">                         </w:t>
            </w:r>
          </w:p>
        </w:tc>
      </w:tr>
      <w:tr w:rsidR="0048686D" w:rsidRPr="0048686D" w:rsidTr="001A4E27">
        <w:trPr>
          <w:trHeight w:val="70"/>
        </w:trPr>
        <w:tc>
          <w:tcPr>
            <w:tcW w:w="835" w:type="dxa"/>
          </w:tcPr>
          <w:p w:rsidR="001A4E27" w:rsidRPr="0048686D" w:rsidRDefault="001A4E27" w:rsidP="001A4E27">
            <w:pPr>
              <w:rPr>
                <w:color w:val="auto"/>
                <w:lang w:val="sr-Cyrl-RS"/>
              </w:rPr>
            </w:pPr>
            <w:r w:rsidRPr="0048686D">
              <w:rPr>
                <w:color w:val="auto"/>
                <w:lang w:val="sr-Cyrl-RS"/>
              </w:rPr>
              <w:t>17.</w:t>
            </w:r>
          </w:p>
        </w:tc>
        <w:tc>
          <w:tcPr>
            <w:tcW w:w="8629" w:type="dxa"/>
          </w:tcPr>
          <w:p w:rsidR="001A4E27" w:rsidRPr="0048686D" w:rsidRDefault="001A4E27" w:rsidP="001A4E27">
            <w:pPr>
              <w:rPr>
                <w:color w:val="auto"/>
              </w:rPr>
            </w:pPr>
            <w:r w:rsidRPr="0048686D">
              <w:rPr>
                <w:color w:val="auto"/>
              </w:rPr>
              <w:t xml:space="preserve">Анализа успеха на крају првог полугодишта                      </w:t>
            </w:r>
          </w:p>
        </w:tc>
      </w:tr>
      <w:tr w:rsidR="0048686D" w:rsidRPr="0048686D" w:rsidTr="001A4E27">
        <w:trPr>
          <w:trHeight w:val="70"/>
        </w:trPr>
        <w:tc>
          <w:tcPr>
            <w:tcW w:w="835" w:type="dxa"/>
          </w:tcPr>
          <w:p w:rsidR="001A4E27" w:rsidRPr="0048686D" w:rsidRDefault="001A4E27" w:rsidP="001A4E27">
            <w:pPr>
              <w:rPr>
                <w:color w:val="auto"/>
                <w:lang w:val="sr-Cyrl-RS"/>
              </w:rPr>
            </w:pPr>
            <w:r w:rsidRPr="0048686D">
              <w:rPr>
                <w:color w:val="auto"/>
                <w:lang w:val="sr-Cyrl-RS"/>
              </w:rPr>
              <w:t>18.</w:t>
            </w:r>
          </w:p>
        </w:tc>
        <w:tc>
          <w:tcPr>
            <w:tcW w:w="8629" w:type="dxa"/>
          </w:tcPr>
          <w:p w:rsidR="001A4E27" w:rsidRPr="0048686D" w:rsidRDefault="001A4E27" w:rsidP="001A4E27">
            <w:pPr>
              <w:rPr>
                <w:color w:val="auto"/>
              </w:rPr>
            </w:pPr>
            <w:r w:rsidRPr="0048686D">
              <w:rPr>
                <w:color w:val="auto"/>
              </w:rPr>
              <w:t xml:space="preserve">Како неговати другарство                                                     </w:t>
            </w:r>
          </w:p>
        </w:tc>
      </w:tr>
      <w:tr w:rsidR="0048686D" w:rsidRPr="0048686D" w:rsidTr="001A4E27">
        <w:trPr>
          <w:trHeight w:val="70"/>
        </w:trPr>
        <w:tc>
          <w:tcPr>
            <w:tcW w:w="835" w:type="dxa"/>
          </w:tcPr>
          <w:p w:rsidR="001A4E27" w:rsidRPr="0048686D" w:rsidRDefault="001A4E27" w:rsidP="001A4E27">
            <w:pPr>
              <w:rPr>
                <w:color w:val="auto"/>
                <w:lang w:val="sr-Cyrl-RS"/>
              </w:rPr>
            </w:pPr>
            <w:r w:rsidRPr="0048686D">
              <w:rPr>
                <w:color w:val="auto"/>
                <w:lang w:val="sr-Cyrl-RS"/>
              </w:rPr>
              <w:t>19.</w:t>
            </w:r>
          </w:p>
        </w:tc>
        <w:tc>
          <w:tcPr>
            <w:tcW w:w="8629" w:type="dxa"/>
          </w:tcPr>
          <w:p w:rsidR="001A4E27" w:rsidRPr="0048686D" w:rsidRDefault="001A4E27" w:rsidP="001A4E27">
            <w:pPr>
              <w:rPr>
                <w:color w:val="auto"/>
              </w:rPr>
            </w:pPr>
            <w:r w:rsidRPr="0048686D">
              <w:rPr>
                <w:color w:val="auto"/>
              </w:rPr>
              <w:t xml:space="preserve">      Свети Сава, живот и дело                                                                 </w:t>
            </w:r>
          </w:p>
        </w:tc>
      </w:tr>
      <w:tr w:rsidR="0048686D" w:rsidRPr="0048686D" w:rsidTr="001A4E27">
        <w:trPr>
          <w:trHeight w:val="70"/>
        </w:trPr>
        <w:tc>
          <w:tcPr>
            <w:tcW w:w="835" w:type="dxa"/>
          </w:tcPr>
          <w:p w:rsidR="001A4E27" w:rsidRPr="0048686D" w:rsidRDefault="001A4E27" w:rsidP="001A4E27">
            <w:pPr>
              <w:rPr>
                <w:color w:val="auto"/>
                <w:lang w:val="sr-Cyrl-RS"/>
              </w:rPr>
            </w:pPr>
            <w:r w:rsidRPr="0048686D">
              <w:rPr>
                <w:color w:val="auto"/>
                <w:lang w:val="sr-Cyrl-RS"/>
              </w:rPr>
              <w:t>20.</w:t>
            </w:r>
          </w:p>
        </w:tc>
        <w:tc>
          <w:tcPr>
            <w:tcW w:w="8629" w:type="dxa"/>
          </w:tcPr>
          <w:p w:rsidR="001A4E27" w:rsidRPr="0048686D" w:rsidRDefault="001A4E27" w:rsidP="001A4E27">
            <w:pPr>
              <w:rPr>
                <w:color w:val="auto"/>
              </w:rPr>
            </w:pPr>
            <w:r w:rsidRPr="0048686D">
              <w:rPr>
                <w:color w:val="auto"/>
              </w:rPr>
              <w:t xml:space="preserve">Помогнимо најстаријим                                                        </w:t>
            </w:r>
          </w:p>
        </w:tc>
      </w:tr>
      <w:tr w:rsidR="0048686D" w:rsidRPr="0048686D" w:rsidTr="001A4E27">
        <w:trPr>
          <w:trHeight w:val="70"/>
        </w:trPr>
        <w:tc>
          <w:tcPr>
            <w:tcW w:w="835" w:type="dxa"/>
          </w:tcPr>
          <w:p w:rsidR="001A4E27" w:rsidRPr="0048686D" w:rsidRDefault="001A4E27" w:rsidP="001A4E27">
            <w:pPr>
              <w:rPr>
                <w:color w:val="auto"/>
                <w:lang w:val="sr-Cyrl-RS"/>
              </w:rPr>
            </w:pPr>
            <w:r w:rsidRPr="0048686D">
              <w:rPr>
                <w:color w:val="auto"/>
                <w:lang w:val="sr-Cyrl-RS"/>
              </w:rPr>
              <w:t>21.</w:t>
            </w:r>
          </w:p>
        </w:tc>
        <w:tc>
          <w:tcPr>
            <w:tcW w:w="8629" w:type="dxa"/>
          </w:tcPr>
          <w:p w:rsidR="001A4E27" w:rsidRPr="0048686D" w:rsidRDefault="001A4E27" w:rsidP="001A4E27">
            <w:pPr>
              <w:rPr>
                <w:color w:val="auto"/>
              </w:rPr>
            </w:pPr>
            <w:r w:rsidRPr="0048686D">
              <w:rPr>
                <w:color w:val="auto"/>
              </w:rPr>
              <w:t xml:space="preserve">Погрешан лек може довести до тровања, угрожавања здравља и живот           </w:t>
            </w:r>
          </w:p>
        </w:tc>
      </w:tr>
      <w:tr w:rsidR="0048686D" w:rsidRPr="0048686D" w:rsidTr="001A4E27">
        <w:trPr>
          <w:trHeight w:val="70"/>
        </w:trPr>
        <w:tc>
          <w:tcPr>
            <w:tcW w:w="835" w:type="dxa"/>
          </w:tcPr>
          <w:p w:rsidR="001A4E27" w:rsidRPr="0048686D" w:rsidRDefault="001A4E27" w:rsidP="001A4E27">
            <w:pPr>
              <w:rPr>
                <w:color w:val="auto"/>
                <w:lang w:val="sr-Cyrl-RS"/>
              </w:rPr>
            </w:pPr>
            <w:r w:rsidRPr="0048686D">
              <w:rPr>
                <w:color w:val="auto"/>
                <w:lang w:val="sr-Cyrl-RS"/>
              </w:rPr>
              <w:t>22.</w:t>
            </w:r>
          </w:p>
        </w:tc>
        <w:tc>
          <w:tcPr>
            <w:tcW w:w="8629" w:type="dxa"/>
          </w:tcPr>
          <w:p w:rsidR="001A4E27" w:rsidRPr="0048686D" w:rsidRDefault="001A4E27" w:rsidP="001A4E27">
            <w:pPr>
              <w:rPr>
                <w:color w:val="auto"/>
              </w:rPr>
            </w:pPr>
            <w:r w:rsidRPr="0048686D">
              <w:rPr>
                <w:color w:val="auto"/>
              </w:rPr>
              <w:t xml:space="preserve">Предузимање мера за побољшање успеха                              </w:t>
            </w:r>
          </w:p>
        </w:tc>
      </w:tr>
      <w:tr w:rsidR="0048686D" w:rsidRPr="0048686D" w:rsidTr="001A4E27">
        <w:trPr>
          <w:trHeight w:val="70"/>
        </w:trPr>
        <w:tc>
          <w:tcPr>
            <w:tcW w:w="835" w:type="dxa"/>
          </w:tcPr>
          <w:p w:rsidR="001A4E27" w:rsidRPr="0048686D" w:rsidRDefault="001A4E27" w:rsidP="001A4E27">
            <w:pPr>
              <w:rPr>
                <w:color w:val="auto"/>
                <w:lang w:val="sr-Cyrl-RS"/>
              </w:rPr>
            </w:pPr>
            <w:r w:rsidRPr="0048686D">
              <w:rPr>
                <w:color w:val="auto"/>
                <w:lang w:val="sr-Cyrl-RS"/>
              </w:rPr>
              <w:t>23.</w:t>
            </w:r>
          </w:p>
        </w:tc>
        <w:tc>
          <w:tcPr>
            <w:tcW w:w="8629" w:type="dxa"/>
          </w:tcPr>
          <w:p w:rsidR="001A4E27" w:rsidRPr="0048686D" w:rsidRDefault="001A4E27" w:rsidP="001A4E27">
            <w:pPr>
              <w:rPr>
                <w:color w:val="auto"/>
                <w:lang w:val="sr-Cyrl-RS"/>
              </w:rPr>
            </w:pPr>
            <w:r w:rsidRPr="0048686D">
              <w:rPr>
                <w:color w:val="auto"/>
              </w:rPr>
              <w:t xml:space="preserve">Личност са којом се поистовећујем                                       </w:t>
            </w:r>
          </w:p>
        </w:tc>
      </w:tr>
      <w:tr w:rsidR="0048686D" w:rsidRPr="0048686D" w:rsidTr="001A4E27">
        <w:trPr>
          <w:trHeight w:val="70"/>
        </w:trPr>
        <w:tc>
          <w:tcPr>
            <w:tcW w:w="835" w:type="dxa"/>
          </w:tcPr>
          <w:p w:rsidR="001A4E27" w:rsidRPr="0048686D" w:rsidRDefault="001A4E27" w:rsidP="001A4E27">
            <w:pPr>
              <w:rPr>
                <w:color w:val="auto"/>
                <w:lang w:val="sr-Cyrl-RS"/>
              </w:rPr>
            </w:pPr>
            <w:r w:rsidRPr="0048686D">
              <w:rPr>
                <w:color w:val="auto"/>
                <w:lang w:val="sr-Cyrl-RS"/>
              </w:rPr>
              <w:t>24.</w:t>
            </w:r>
          </w:p>
        </w:tc>
        <w:tc>
          <w:tcPr>
            <w:tcW w:w="8629" w:type="dxa"/>
          </w:tcPr>
          <w:p w:rsidR="001A4E27" w:rsidRPr="0048686D" w:rsidRDefault="001A4E27" w:rsidP="001A4E27">
            <w:pPr>
              <w:rPr>
                <w:color w:val="auto"/>
              </w:rPr>
            </w:pPr>
            <w:r w:rsidRPr="0048686D">
              <w:rPr>
                <w:color w:val="auto"/>
              </w:rPr>
              <w:t xml:space="preserve"> Да ли се правилно хранимо (ред.оброци, ужина, хигијена приликом оброка)                                                   </w:t>
            </w:r>
          </w:p>
        </w:tc>
      </w:tr>
      <w:tr w:rsidR="0048686D" w:rsidRPr="0048686D" w:rsidTr="001A4E27">
        <w:trPr>
          <w:trHeight w:val="70"/>
        </w:trPr>
        <w:tc>
          <w:tcPr>
            <w:tcW w:w="835" w:type="dxa"/>
          </w:tcPr>
          <w:p w:rsidR="001A4E27" w:rsidRPr="0048686D" w:rsidRDefault="001A4E27" w:rsidP="001A4E27">
            <w:pPr>
              <w:rPr>
                <w:color w:val="auto"/>
                <w:lang w:val="sr-Cyrl-RS"/>
              </w:rPr>
            </w:pPr>
            <w:r w:rsidRPr="0048686D">
              <w:rPr>
                <w:color w:val="auto"/>
                <w:lang w:val="sr-Cyrl-RS"/>
              </w:rPr>
              <w:t>25.</w:t>
            </w:r>
          </w:p>
        </w:tc>
        <w:tc>
          <w:tcPr>
            <w:tcW w:w="8629" w:type="dxa"/>
          </w:tcPr>
          <w:p w:rsidR="001A4E27" w:rsidRPr="0048686D" w:rsidRDefault="001A4E27" w:rsidP="001A4E27">
            <w:pPr>
              <w:rPr>
                <w:color w:val="auto"/>
              </w:rPr>
            </w:pPr>
            <w:r w:rsidRPr="0048686D">
              <w:rPr>
                <w:color w:val="auto"/>
              </w:rPr>
              <w:t xml:space="preserve">Шта је то љубав у породици?                                                 </w:t>
            </w:r>
          </w:p>
        </w:tc>
      </w:tr>
      <w:tr w:rsidR="0048686D" w:rsidRPr="0048686D" w:rsidTr="001A4E27">
        <w:trPr>
          <w:trHeight w:val="70"/>
        </w:trPr>
        <w:tc>
          <w:tcPr>
            <w:tcW w:w="835" w:type="dxa"/>
          </w:tcPr>
          <w:p w:rsidR="001A4E27" w:rsidRPr="0048686D" w:rsidRDefault="001A4E27" w:rsidP="001A4E27">
            <w:pPr>
              <w:rPr>
                <w:color w:val="auto"/>
                <w:lang w:val="sr-Cyrl-RS"/>
              </w:rPr>
            </w:pPr>
            <w:r w:rsidRPr="0048686D">
              <w:rPr>
                <w:color w:val="auto"/>
                <w:lang w:val="sr-Cyrl-RS"/>
              </w:rPr>
              <w:t>26.</w:t>
            </w:r>
          </w:p>
        </w:tc>
        <w:tc>
          <w:tcPr>
            <w:tcW w:w="8629" w:type="dxa"/>
          </w:tcPr>
          <w:p w:rsidR="001A4E27" w:rsidRPr="0048686D" w:rsidRDefault="001A4E27" w:rsidP="001A4E27">
            <w:pPr>
              <w:rPr>
                <w:color w:val="auto"/>
              </w:rPr>
            </w:pPr>
            <w:r w:rsidRPr="0048686D">
              <w:rPr>
                <w:color w:val="auto"/>
              </w:rPr>
              <w:t xml:space="preserve">  Да ли су лаж, крађа, агресивно поншање позитивне особине, како их спречити                                   </w:t>
            </w:r>
          </w:p>
        </w:tc>
      </w:tr>
      <w:tr w:rsidR="0048686D" w:rsidRPr="0048686D" w:rsidTr="001A4E27">
        <w:trPr>
          <w:trHeight w:val="70"/>
        </w:trPr>
        <w:tc>
          <w:tcPr>
            <w:tcW w:w="835" w:type="dxa"/>
          </w:tcPr>
          <w:p w:rsidR="001A4E27" w:rsidRPr="0048686D" w:rsidRDefault="001A4E27" w:rsidP="001A4E27">
            <w:pPr>
              <w:rPr>
                <w:color w:val="auto"/>
                <w:lang w:val="sr-Cyrl-RS"/>
              </w:rPr>
            </w:pPr>
            <w:r w:rsidRPr="0048686D">
              <w:rPr>
                <w:color w:val="auto"/>
                <w:lang w:val="sr-Cyrl-RS"/>
              </w:rPr>
              <w:t>27.</w:t>
            </w:r>
          </w:p>
        </w:tc>
        <w:tc>
          <w:tcPr>
            <w:tcW w:w="8629" w:type="dxa"/>
          </w:tcPr>
          <w:p w:rsidR="001A4E27" w:rsidRPr="0048686D" w:rsidRDefault="001A4E27" w:rsidP="001A4E27">
            <w:pPr>
              <w:rPr>
                <w:color w:val="auto"/>
              </w:rPr>
            </w:pPr>
            <w:r w:rsidRPr="0048686D">
              <w:rPr>
                <w:color w:val="auto"/>
              </w:rPr>
              <w:t xml:space="preserve"> Припрема за Дан школе                                                          </w:t>
            </w:r>
          </w:p>
        </w:tc>
      </w:tr>
      <w:tr w:rsidR="0048686D" w:rsidRPr="0048686D" w:rsidTr="001A4E27">
        <w:trPr>
          <w:trHeight w:val="70"/>
        </w:trPr>
        <w:tc>
          <w:tcPr>
            <w:tcW w:w="835" w:type="dxa"/>
          </w:tcPr>
          <w:p w:rsidR="001A4E27" w:rsidRPr="0048686D" w:rsidRDefault="001A4E27" w:rsidP="001A4E27">
            <w:pPr>
              <w:rPr>
                <w:color w:val="auto"/>
                <w:lang w:val="sr-Cyrl-RS"/>
              </w:rPr>
            </w:pPr>
            <w:r w:rsidRPr="0048686D">
              <w:rPr>
                <w:color w:val="auto"/>
                <w:lang w:val="sr-Cyrl-RS"/>
              </w:rPr>
              <w:lastRenderedPageBreak/>
              <w:t>28.</w:t>
            </w:r>
          </w:p>
        </w:tc>
        <w:tc>
          <w:tcPr>
            <w:tcW w:w="8629" w:type="dxa"/>
          </w:tcPr>
          <w:p w:rsidR="001A4E27" w:rsidRPr="0048686D" w:rsidRDefault="001A4E27" w:rsidP="001A4E27">
            <w:pPr>
              <w:rPr>
                <w:color w:val="auto"/>
              </w:rPr>
            </w:pPr>
            <w:r w:rsidRPr="0048686D">
              <w:rPr>
                <w:color w:val="auto"/>
                <w:lang w:val="sr-Cyrl-RS"/>
              </w:rPr>
              <w:t>Ка</w:t>
            </w:r>
            <w:r w:rsidRPr="0048686D">
              <w:rPr>
                <w:color w:val="auto"/>
              </w:rPr>
              <w:t xml:space="preserve">ко да сачувамо здраву околину (реке)                               </w:t>
            </w:r>
          </w:p>
        </w:tc>
      </w:tr>
      <w:tr w:rsidR="0048686D" w:rsidRPr="0048686D" w:rsidTr="001A4E27">
        <w:trPr>
          <w:trHeight w:val="70"/>
        </w:trPr>
        <w:tc>
          <w:tcPr>
            <w:tcW w:w="835" w:type="dxa"/>
          </w:tcPr>
          <w:p w:rsidR="001A4E27" w:rsidRPr="0048686D" w:rsidRDefault="001A4E27" w:rsidP="001A4E27">
            <w:pPr>
              <w:rPr>
                <w:color w:val="auto"/>
                <w:lang w:val="sr-Cyrl-RS"/>
              </w:rPr>
            </w:pPr>
            <w:r w:rsidRPr="0048686D">
              <w:rPr>
                <w:color w:val="auto"/>
                <w:lang w:val="sr-Cyrl-RS"/>
              </w:rPr>
              <w:t>29.</w:t>
            </w:r>
          </w:p>
        </w:tc>
        <w:tc>
          <w:tcPr>
            <w:tcW w:w="8629" w:type="dxa"/>
          </w:tcPr>
          <w:p w:rsidR="001A4E27" w:rsidRPr="0048686D" w:rsidRDefault="001A4E27" w:rsidP="001A4E27">
            <w:pPr>
              <w:rPr>
                <w:color w:val="auto"/>
                <w:lang w:val="sr-Cyrl-RS"/>
              </w:rPr>
            </w:pPr>
          </w:p>
          <w:p w:rsidR="001A4E27" w:rsidRPr="0048686D" w:rsidRDefault="001A4E27" w:rsidP="001A4E27">
            <w:pPr>
              <w:rPr>
                <w:color w:val="auto"/>
              </w:rPr>
            </w:pPr>
            <w:r w:rsidRPr="0048686D">
              <w:rPr>
                <w:color w:val="auto"/>
              </w:rPr>
              <w:t xml:space="preserve">  Радна акција на уређењу школске околине                           </w:t>
            </w:r>
          </w:p>
        </w:tc>
      </w:tr>
      <w:tr w:rsidR="0048686D" w:rsidRPr="0048686D" w:rsidTr="001A4E27">
        <w:trPr>
          <w:trHeight w:val="70"/>
        </w:trPr>
        <w:tc>
          <w:tcPr>
            <w:tcW w:w="835" w:type="dxa"/>
          </w:tcPr>
          <w:p w:rsidR="001A4E27" w:rsidRPr="0048686D" w:rsidRDefault="001A4E27" w:rsidP="001A4E27">
            <w:pPr>
              <w:rPr>
                <w:color w:val="auto"/>
                <w:lang w:val="sr-Cyrl-RS"/>
              </w:rPr>
            </w:pPr>
            <w:r w:rsidRPr="0048686D">
              <w:rPr>
                <w:color w:val="auto"/>
                <w:lang w:val="sr-Cyrl-RS"/>
              </w:rPr>
              <w:t>30.</w:t>
            </w:r>
          </w:p>
        </w:tc>
        <w:tc>
          <w:tcPr>
            <w:tcW w:w="8629" w:type="dxa"/>
          </w:tcPr>
          <w:p w:rsidR="001A4E27" w:rsidRPr="0048686D" w:rsidRDefault="001A4E27" w:rsidP="001A4E27">
            <w:pPr>
              <w:rPr>
                <w:color w:val="auto"/>
              </w:rPr>
            </w:pPr>
            <w:r w:rsidRPr="0048686D">
              <w:rPr>
                <w:color w:val="auto"/>
              </w:rPr>
              <w:t xml:space="preserve">                                                        </w:t>
            </w:r>
          </w:p>
          <w:p w:rsidR="001A4E27" w:rsidRPr="0048686D" w:rsidRDefault="001A4E27" w:rsidP="001A4E27">
            <w:pPr>
              <w:rPr>
                <w:color w:val="auto"/>
                <w:lang w:val="sr-Cyrl-RS"/>
              </w:rPr>
            </w:pPr>
            <w:r w:rsidRPr="0048686D">
              <w:rPr>
                <w:color w:val="auto"/>
              </w:rPr>
              <w:t xml:space="preserve">Утицај вршњака и родитеља и других важних  особа на понашање ученика                                                    </w:t>
            </w:r>
          </w:p>
        </w:tc>
      </w:tr>
      <w:tr w:rsidR="0048686D" w:rsidRPr="0048686D" w:rsidTr="001A4E27">
        <w:trPr>
          <w:trHeight w:val="70"/>
        </w:trPr>
        <w:tc>
          <w:tcPr>
            <w:tcW w:w="835" w:type="dxa"/>
          </w:tcPr>
          <w:p w:rsidR="001A4E27" w:rsidRPr="0048686D" w:rsidRDefault="001A4E27" w:rsidP="001A4E27">
            <w:pPr>
              <w:rPr>
                <w:color w:val="auto"/>
                <w:lang w:val="sr-Cyrl-RS"/>
              </w:rPr>
            </w:pPr>
            <w:r w:rsidRPr="0048686D">
              <w:rPr>
                <w:color w:val="auto"/>
                <w:lang w:val="sr-Cyrl-RS"/>
              </w:rPr>
              <w:t>31.</w:t>
            </w:r>
          </w:p>
        </w:tc>
        <w:tc>
          <w:tcPr>
            <w:tcW w:w="8629" w:type="dxa"/>
          </w:tcPr>
          <w:p w:rsidR="001A4E27" w:rsidRPr="0048686D" w:rsidRDefault="001A4E27" w:rsidP="001A4E27">
            <w:pPr>
              <w:rPr>
                <w:color w:val="auto"/>
              </w:rPr>
            </w:pPr>
            <w:r w:rsidRPr="0048686D">
              <w:rPr>
                <w:color w:val="auto"/>
              </w:rPr>
              <w:t xml:space="preserve">    Анализа успеха на крају трећег тромесечја и мере за побољшање успеха                                                                            </w:t>
            </w:r>
          </w:p>
        </w:tc>
      </w:tr>
      <w:tr w:rsidR="0048686D" w:rsidRPr="0048686D" w:rsidTr="001A4E27">
        <w:trPr>
          <w:trHeight w:val="70"/>
        </w:trPr>
        <w:tc>
          <w:tcPr>
            <w:tcW w:w="835" w:type="dxa"/>
          </w:tcPr>
          <w:p w:rsidR="001A4E27" w:rsidRPr="0048686D" w:rsidRDefault="001A4E27" w:rsidP="001A4E27">
            <w:pPr>
              <w:rPr>
                <w:color w:val="auto"/>
                <w:lang w:val="sr-Cyrl-RS"/>
              </w:rPr>
            </w:pPr>
            <w:r w:rsidRPr="0048686D">
              <w:rPr>
                <w:color w:val="auto"/>
                <w:lang w:val="sr-Cyrl-RS"/>
              </w:rPr>
              <w:t>32.</w:t>
            </w:r>
          </w:p>
        </w:tc>
        <w:tc>
          <w:tcPr>
            <w:tcW w:w="8629" w:type="dxa"/>
          </w:tcPr>
          <w:p w:rsidR="001A4E27" w:rsidRPr="0048686D" w:rsidRDefault="001A4E27" w:rsidP="001A4E27">
            <w:pPr>
              <w:rPr>
                <w:color w:val="auto"/>
              </w:rPr>
            </w:pPr>
            <w:r w:rsidRPr="0048686D">
              <w:rPr>
                <w:color w:val="auto"/>
              </w:rPr>
              <w:t xml:space="preserve">Како се супротставити пороцима као што су пушење, алкохол и дрога                                                         </w:t>
            </w:r>
          </w:p>
          <w:p w:rsidR="001A4E27" w:rsidRPr="0048686D" w:rsidRDefault="001A4E27" w:rsidP="001A4E27">
            <w:pPr>
              <w:rPr>
                <w:color w:val="auto"/>
                <w:lang w:val="sr-Cyrl-RS"/>
              </w:rPr>
            </w:pPr>
          </w:p>
        </w:tc>
      </w:tr>
      <w:tr w:rsidR="0048686D" w:rsidRPr="0048686D" w:rsidTr="001A4E27">
        <w:trPr>
          <w:trHeight w:val="70"/>
        </w:trPr>
        <w:tc>
          <w:tcPr>
            <w:tcW w:w="835" w:type="dxa"/>
          </w:tcPr>
          <w:p w:rsidR="001A4E27" w:rsidRPr="0048686D" w:rsidRDefault="001A4E27" w:rsidP="001A4E27">
            <w:pPr>
              <w:rPr>
                <w:color w:val="auto"/>
                <w:lang w:val="sr-Cyrl-RS"/>
              </w:rPr>
            </w:pPr>
            <w:r w:rsidRPr="0048686D">
              <w:rPr>
                <w:color w:val="auto"/>
                <w:lang w:val="sr-Cyrl-RS"/>
              </w:rPr>
              <w:t>33.</w:t>
            </w:r>
          </w:p>
        </w:tc>
        <w:tc>
          <w:tcPr>
            <w:tcW w:w="8629" w:type="dxa"/>
          </w:tcPr>
          <w:p w:rsidR="001A4E27" w:rsidRPr="0048686D" w:rsidRDefault="001A4E27" w:rsidP="001A4E27">
            <w:pPr>
              <w:rPr>
                <w:color w:val="auto"/>
              </w:rPr>
            </w:pPr>
            <w:r w:rsidRPr="0048686D">
              <w:rPr>
                <w:color w:val="auto"/>
              </w:rPr>
              <w:t xml:space="preserve">Припрема и организација екскурзија                                     </w:t>
            </w:r>
          </w:p>
        </w:tc>
      </w:tr>
      <w:tr w:rsidR="0048686D" w:rsidRPr="0048686D" w:rsidTr="001A4E27">
        <w:trPr>
          <w:trHeight w:val="70"/>
        </w:trPr>
        <w:tc>
          <w:tcPr>
            <w:tcW w:w="835" w:type="dxa"/>
          </w:tcPr>
          <w:p w:rsidR="001A4E27" w:rsidRPr="0048686D" w:rsidRDefault="001A4E27" w:rsidP="001A4E27">
            <w:pPr>
              <w:rPr>
                <w:color w:val="auto"/>
                <w:lang w:val="sr-Cyrl-RS"/>
              </w:rPr>
            </w:pPr>
            <w:r w:rsidRPr="0048686D">
              <w:rPr>
                <w:color w:val="auto"/>
                <w:lang w:val="sr-Cyrl-RS"/>
              </w:rPr>
              <w:t>34.</w:t>
            </w:r>
          </w:p>
        </w:tc>
        <w:tc>
          <w:tcPr>
            <w:tcW w:w="8629" w:type="dxa"/>
          </w:tcPr>
          <w:p w:rsidR="001A4E27" w:rsidRPr="0048686D" w:rsidRDefault="001A4E27" w:rsidP="001A4E27">
            <w:pPr>
              <w:rPr>
                <w:color w:val="auto"/>
              </w:rPr>
            </w:pPr>
            <w:r w:rsidRPr="0048686D">
              <w:rPr>
                <w:color w:val="auto"/>
              </w:rPr>
              <w:t xml:space="preserve">Поштујемо ли саобраћајне прописе                                       </w:t>
            </w:r>
          </w:p>
        </w:tc>
      </w:tr>
      <w:tr w:rsidR="0048686D" w:rsidRPr="0048686D" w:rsidTr="001A4E27">
        <w:trPr>
          <w:trHeight w:val="70"/>
        </w:trPr>
        <w:tc>
          <w:tcPr>
            <w:tcW w:w="835" w:type="dxa"/>
          </w:tcPr>
          <w:p w:rsidR="001A4E27" w:rsidRPr="0048686D" w:rsidRDefault="001A4E27" w:rsidP="001A4E27">
            <w:pPr>
              <w:rPr>
                <w:color w:val="auto"/>
                <w:lang w:val="sr-Cyrl-RS"/>
              </w:rPr>
            </w:pPr>
            <w:r w:rsidRPr="0048686D">
              <w:rPr>
                <w:color w:val="auto"/>
                <w:lang w:val="sr-Cyrl-RS"/>
              </w:rPr>
              <w:t>35.</w:t>
            </w:r>
          </w:p>
        </w:tc>
        <w:tc>
          <w:tcPr>
            <w:tcW w:w="8629" w:type="dxa"/>
          </w:tcPr>
          <w:p w:rsidR="001A4E27" w:rsidRPr="0048686D" w:rsidRDefault="001A4E27" w:rsidP="001A4E27">
            <w:pPr>
              <w:rPr>
                <w:color w:val="auto"/>
                <w:lang w:val="sr-Cyrl-RS"/>
              </w:rPr>
            </w:pPr>
          </w:p>
          <w:p w:rsidR="001A4E27" w:rsidRPr="0048686D" w:rsidRDefault="001A4E27" w:rsidP="001A4E27">
            <w:pPr>
              <w:rPr>
                <w:color w:val="auto"/>
              </w:rPr>
            </w:pPr>
            <w:r w:rsidRPr="0048686D">
              <w:rPr>
                <w:color w:val="auto"/>
              </w:rPr>
              <w:t xml:space="preserve">Анализа успеха и дисциплине на крају школске године                                                                        </w:t>
            </w:r>
          </w:p>
        </w:tc>
      </w:tr>
      <w:tr w:rsidR="001A4E27" w:rsidRPr="0048686D" w:rsidTr="001A4E27">
        <w:trPr>
          <w:trHeight w:val="70"/>
        </w:trPr>
        <w:tc>
          <w:tcPr>
            <w:tcW w:w="835" w:type="dxa"/>
          </w:tcPr>
          <w:p w:rsidR="001A4E27" w:rsidRPr="0048686D" w:rsidRDefault="001A4E27" w:rsidP="001A4E27">
            <w:pPr>
              <w:rPr>
                <w:color w:val="auto"/>
                <w:lang w:val="sr-Cyrl-RS"/>
              </w:rPr>
            </w:pPr>
            <w:r w:rsidRPr="0048686D">
              <w:rPr>
                <w:color w:val="auto"/>
                <w:lang w:val="sr-Cyrl-RS"/>
              </w:rPr>
              <w:t>36.</w:t>
            </w:r>
          </w:p>
        </w:tc>
        <w:tc>
          <w:tcPr>
            <w:tcW w:w="8629" w:type="dxa"/>
          </w:tcPr>
          <w:p w:rsidR="001A4E27" w:rsidRPr="0048686D" w:rsidRDefault="001A4E27" w:rsidP="001A4E27">
            <w:pPr>
              <w:rPr>
                <w:color w:val="auto"/>
              </w:rPr>
            </w:pPr>
            <w:r w:rsidRPr="0048686D">
              <w:rPr>
                <w:color w:val="auto"/>
              </w:rPr>
              <w:t xml:space="preserve">Час осмеха (причање вицева,имитације и сл.)                                         </w:t>
            </w:r>
          </w:p>
          <w:p w:rsidR="001A4E27" w:rsidRPr="0048686D" w:rsidRDefault="001A4E27" w:rsidP="001A4E27">
            <w:pPr>
              <w:rPr>
                <w:color w:val="auto"/>
              </w:rPr>
            </w:pPr>
          </w:p>
        </w:tc>
      </w:tr>
    </w:tbl>
    <w:p w:rsidR="001A4E27" w:rsidRPr="0048686D" w:rsidRDefault="001A4E27" w:rsidP="001A4E27">
      <w:pPr>
        <w:rPr>
          <w:color w:val="auto"/>
          <w:lang w:val="sr-Cyrl-RS"/>
        </w:rPr>
      </w:pPr>
    </w:p>
    <w:p w:rsidR="001A4E27" w:rsidRPr="0048686D" w:rsidRDefault="001A4E27" w:rsidP="001A4E27">
      <w:pPr>
        <w:rPr>
          <w:b/>
          <w:color w:val="auto"/>
        </w:rPr>
      </w:pPr>
      <w:r w:rsidRPr="0048686D">
        <w:rPr>
          <w:b/>
          <w:color w:val="auto"/>
        </w:rPr>
        <w:t>ШЕСТИ  РАЗРЕД</w:t>
      </w:r>
    </w:p>
    <w:p w:rsidR="001A4E27" w:rsidRPr="0048686D" w:rsidRDefault="001A4E27" w:rsidP="001A4E27">
      <w:pPr>
        <w:rPr>
          <w:color w:val="auto"/>
        </w:rPr>
      </w:pPr>
    </w:p>
    <w:tbl>
      <w:tblPr>
        <w:tblW w:w="0" w:type="auto"/>
        <w:jc w:val="center"/>
        <w:tblInd w:w="-1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7795"/>
      </w:tblGrid>
      <w:tr w:rsidR="0048686D" w:rsidRPr="0048686D" w:rsidTr="001A4E27">
        <w:trPr>
          <w:trHeight w:val="90"/>
          <w:jc w:val="center"/>
        </w:trPr>
        <w:tc>
          <w:tcPr>
            <w:tcW w:w="1559" w:type="dxa"/>
            <w:vAlign w:val="center"/>
          </w:tcPr>
          <w:p w:rsidR="001A4E27" w:rsidRPr="0048686D" w:rsidRDefault="001A4E27" w:rsidP="001A4E27">
            <w:pPr>
              <w:rPr>
                <w:color w:val="auto"/>
                <w:lang w:val="sr-Cyrl-RS"/>
              </w:rPr>
            </w:pPr>
            <w:r w:rsidRPr="0048686D">
              <w:rPr>
                <w:color w:val="auto"/>
                <w:lang w:val="sr-Cyrl-RS"/>
              </w:rPr>
              <w:t xml:space="preserve">Редни број </w:t>
            </w:r>
          </w:p>
        </w:tc>
        <w:tc>
          <w:tcPr>
            <w:tcW w:w="7795" w:type="dxa"/>
            <w:vAlign w:val="center"/>
          </w:tcPr>
          <w:p w:rsidR="001A4E27" w:rsidRPr="0048686D" w:rsidRDefault="001A4E27" w:rsidP="001A4E27">
            <w:pPr>
              <w:rPr>
                <w:color w:val="auto"/>
                <w:lang w:val="sr-Cyrl-RS"/>
              </w:rPr>
            </w:pPr>
            <w:r w:rsidRPr="0048686D">
              <w:rPr>
                <w:color w:val="auto"/>
                <w:lang w:val="sr-Cyrl-RS"/>
              </w:rPr>
              <w:t xml:space="preserve">С А Д Р Ж А Ј </w:t>
            </w:r>
          </w:p>
        </w:tc>
      </w:tr>
      <w:tr w:rsidR="0048686D" w:rsidRPr="0048686D" w:rsidTr="001A4E27">
        <w:trPr>
          <w:trHeight w:val="90"/>
          <w:jc w:val="center"/>
        </w:trPr>
        <w:tc>
          <w:tcPr>
            <w:tcW w:w="1559" w:type="dxa"/>
            <w:vAlign w:val="center"/>
          </w:tcPr>
          <w:p w:rsidR="001A4E27" w:rsidRPr="0048686D" w:rsidRDefault="001A4E27" w:rsidP="001A4E27">
            <w:pPr>
              <w:rPr>
                <w:color w:val="auto"/>
                <w:lang w:val="sr-Cyrl-RS"/>
              </w:rPr>
            </w:pPr>
            <w:r w:rsidRPr="0048686D">
              <w:rPr>
                <w:color w:val="auto"/>
                <w:lang w:val="sr-Cyrl-RS"/>
              </w:rPr>
              <w:t>1.</w:t>
            </w:r>
          </w:p>
        </w:tc>
        <w:tc>
          <w:tcPr>
            <w:tcW w:w="7795" w:type="dxa"/>
            <w:vAlign w:val="center"/>
          </w:tcPr>
          <w:p w:rsidR="001A4E27" w:rsidRPr="0048686D" w:rsidRDefault="001A4E27" w:rsidP="001A4E27">
            <w:pPr>
              <w:rPr>
                <w:color w:val="auto"/>
              </w:rPr>
            </w:pPr>
            <w:r w:rsidRPr="0048686D">
              <w:rPr>
                <w:color w:val="auto"/>
              </w:rPr>
              <w:t>Формирање одељењске заједнице-упознавање ученика</w:t>
            </w:r>
          </w:p>
        </w:tc>
      </w:tr>
      <w:tr w:rsidR="0048686D" w:rsidRPr="0048686D" w:rsidTr="001A4E27">
        <w:trPr>
          <w:trHeight w:val="90"/>
          <w:jc w:val="center"/>
        </w:trPr>
        <w:tc>
          <w:tcPr>
            <w:tcW w:w="1559" w:type="dxa"/>
            <w:vAlign w:val="center"/>
          </w:tcPr>
          <w:p w:rsidR="001A4E27" w:rsidRPr="0048686D" w:rsidRDefault="001A4E27" w:rsidP="001A4E27">
            <w:pPr>
              <w:rPr>
                <w:color w:val="auto"/>
              </w:rPr>
            </w:pPr>
            <w:r w:rsidRPr="0048686D">
              <w:rPr>
                <w:color w:val="auto"/>
              </w:rPr>
              <w:t>2.</w:t>
            </w:r>
          </w:p>
        </w:tc>
        <w:tc>
          <w:tcPr>
            <w:tcW w:w="7795" w:type="dxa"/>
            <w:vAlign w:val="center"/>
          </w:tcPr>
          <w:p w:rsidR="001A4E27" w:rsidRPr="0048686D" w:rsidRDefault="00FA4575" w:rsidP="001A4E27">
            <w:pPr>
              <w:rPr>
                <w:color w:val="auto"/>
              </w:rPr>
            </w:pPr>
            <w:r w:rsidRPr="0048686D">
              <w:rPr>
                <w:color w:val="auto"/>
              </w:rPr>
              <w:t>Упознавање ученика са Тимовима у школи</w:t>
            </w:r>
          </w:p>
        </w:tc>
      </w:tr>
      <w:tr w:rsidR="0048686D" w:rsidRPr="0048686D" w:rsidTr="001A4E27">
        <w:trPr>
          <w:trHeight w:val="170"/>
          <w:jc w:val="center"/>
        </w:trPr>
        <w:tc>
          <w:tcPr>
            <w:tcW w:w="1559" w:type="dxa"/>
            <w:vAlign w:val="center"/>
          </w:tcPr>
          <w:p w:rsidR="001A4E27" w:rsidRPr="0048686D" w:rsidRDefault="001A4E27" w:rsidP="001A4E27">
            <w:pPr>
              <w:rPr>
                <w:color w:val="auto"/>
              </w:rPr>
            </w:pPr>
            <w:r w:rsidRPr="0048686D">
              <w:rPr>
                <w:color w:val="auto"/>
              </w:rPr>
              <w:t>3.</w:t>
            </w:r>
          </w:p>
        </w:tc>
        <w:tc>
          <w:tcPr>
            <w:tcW w:w="7795" w:type="dxa"/>
            <w:vAlign w:val="center"/>
          </w:tcPr>
          <w:p w:rsidR="001A4E27" w:rsidRPr="0048686D" w:rsidRDefault="001A4E27" w:rsidP="001A4E27">
            <w:pPr>
              <w:rPr>
                <w:color w:val="auto"/>
              </w:rPr>
            </w:pPr>
            <w:r w:rsidRPr="0048686D">
              <w:rPr>
                <w:color w:val="auto"/>
              </w:rPr>
              <w:t>Избор руководства ОЗ</w:t>
            </w:r>
          </w:p>
        </w:tc>
      </w:tr>
      <w:tr w:rsidR="0048686D" w:rsidRPr="0048686D" w:rsidTr="001A4E27">
        <w:trPr>
          <w:trHeight w:val="90"/>
          <w:jc w:val="center"/>
        </w:trPr>
        <w:tc>
          <w:tcPr>
            <w:tcW w:w="1559" w:type="dxa"/>
            <w:vAlign w:val="center"/>
          </w:tcPr>
          <w:p w:rsidR="001A4E27" w:rsidRPr="0048686D" w:rsidRDefault="001A4E27" w:rsidP="001A4E27">
            <w:pPr>
              <w:rPr>
                <w:color w:val="auto"/>
              </w:rPr>
            </w:pPr>
            <w:r w:rsidRPr="0048686D">
              <w:rPr>
                <w:color w:val="auto"/>
              </w:rPr>
              <w:t>4.</w:t>
            </w:r>
          </w:p>
        </w:tc>
        <w:tc>
          <w:tcPr>
            <w:tcW w:w="7795" w:type="dxa"/>
            <w:vAlign w:val="center"/>
          </w:tcPr>
          <w:p w:rsidR="001A4E27" w:rsidRPr="0048686D" w:rsidRDefault="001A4E27" w:rsidP="001A4E27">
            <w:pPr>
              <w:rPr>
                <w:color w:val="auto"/>
              </w:rPr>
            </w:pPr>
            <w:r w:rsidRPr="0048686D">
              <w:rPr>
                <w:color w:val="auto"/>
              </w:rPr>
              <w:t>Планирање рада и одмора у току дана</w:t>
            </w:r>
          </w:p>
        </w:tc>
      </w:tr>
      <w:tr w:rsidR="0048686D" w:rsidRPr="0048686D" w:rsidTr="001A4E27">
        <w:trPr>
          <w:trHeight w:val="90"/>
          <w:jc w:val="center"/>
        </w:trPr>
        <w:tc>
          <w:tcPr>
            <w:tcW w:w="1559" w:type="dxa"/>
            <w:vAlign w:val="center"/>
          </w:tcPr>
          <w:p w:rsidR="001A4E27" w:rsidRPr="0048686D" w:rsidRDefault="001A4E27" w:rsidP="001A4E27">
            <w:pPr>
              <w:rPr>
                <w:color w:val="auto"/>
              </w:rPr>
            </w:pPr>
            <w:r w:rsidRPr="0048686D">
              <w:rPr>
                <w:color w:val="auto"/>
              </w:rPr>
              <w:t>5.</w:t>
            </w:r>
          </w:p>
        </w:tc>
        <w:tc>
          <w:tcPr>
            <w:tcW w:w="7795" w:type="dxa"/>
            <w:vAlign w:val="center"/>
          </w:tcPr>
          <w:p w:rsidR="001A4E27" w:rsidRPr="0048686D" w:rsidRDefault="001A4E27" w:rsidP="001A4E27">
            <w:pPr>
              <w:rPr>
                <w:color w:val="auto"/>
              </w:rPr>
            </w:pPr>
            <w:r w:rsidRPr="0048686D">
              <w:rPr>
                <w:color w:val="auto"/>
              </w:rPr>
              <w:t>Како најуспешније учити</w:t>
            </w:r>
          </w:p>
        </w:tc>
      </w:tr>
      <w:tr w:rsidR="0048686D" w:rsidRPr="0048686D" w:rsidTr="001A4E27">
        <w:trPr>
          <w:trHeight w:val="90"/>
          <w:jc w:val="center"/>
        </w:trPr>
        <w:tc>
          <w:tcPr>
            <w:tcW w:w="1559" w:type="dxa"/>
            <w:vAlign w:val="center"/>
          </w:tcPr>
          <w:p w:rsidR="001A4E27" w:rsidRPr="0048686D" w:rsidRDefault="001A4E27" w:rsidP="001A4E27">
            <w:pPr>
              <w:rPr>
                <w:color w:val="auto"/>
              </w:rPr>
            </w:pPr>
            <w:r w:rsidRPr="0048686D">
              <w:rPr>
                <w:color w:val="auto"/>
              </w:rPr>
              <w:t>6.</w:t>
            </w:r>
          </w:p>
        </w:tc>
        <w:tc>
          <w:tcPr>
            <w:tcW w:w="7795" w:type="dxa"/>
            <w:vAlign w:val="center"/>
          </w:tcPr>
          <w:p w:rsidR="001A4E27" w:rsidRPr="0048686D" w:rsidRDefault="001A4E27" w:rsidP="001A4E27">
            <w:pPr>
              <w:rPr>
                <w:color w:val="auto"/>
              </w:rPr>
            </w:pPr>
            <w:r w:rsidRPr="0048686D">
              <w:rPr>
                <w:color w:val="auto"/>
              </w:rPr>
              <w:t>Помоћ друговима у савладавању градива</w:t>
            </w:r>
          </w:p>
        </w:tc>
      </w:tr>
      <w:tr w:rsidR="0048686D" w:rsidRPr="0048686D" w:rsidTr="001A4E27">
        <w:trPr>
          <w:trHeight w:val="90"/>
          <w:jc w:val="center"/>
        </w:trPr>
        <w:tc>
          <w:tcPr>
            <w:tcW w:w="1559" w:type="dxa"/>
            <w:vAlign w:val="center"/>
          </w:tcPr>
          <w:p w:rsidR="001A4E27" w:rsidRPr="0048686D" w:rsidRDefault="001A4E27" w:rsidP="001A4E27">
            <w:pPr>
              <w:rPr>
                <w:color w:val="auto"/>
              </w:rPr>
            </w:pPr>
            <w:r w:rsidRPr="0048686D">
              <w:rPr>
                <w:color w:val="auto"/>
              </w:rPr>
              <w:t>7.</w:t>
            </w:r>
          </w:p>
        </w:tc>
        <w:tc>
          <w:tcPr>
            <w:tcW w:w="7795" w:type="dxa"/>
            <w:vAlign w:val="center"/>
          </w:tcPr>
          <w:p w:rsidR="001A4E27" w:rsidRPr="0048686D" w:rsidRDefault="001A4E27" w:rsidP="001A4E27">
            <w:pPr>
              <w:rPr>
                <w:color w:val="auto"/>
              </w:rPr>
            </w:pPr>
            <w:r w:rsidRPr="0048686D">
              <w:rPr>
                <w:color w:val="auto"/>
              </w:rPr>
              <w:t>Укључивање ОЗ у обележавање Дечје недеље</w:t>
            </w:r>
          </w:p>
        </w:tc>
      </w:tr>
      <w:tr w:rsidR="0048686D" w:rsidRPr="0048686D" w:rsidTr="001A4E27">
        <w:trPr>
          <w:trHeight w:val="90"/>
          <w:jc w:val="center"/>
        </w:trPr>
        <w:tc>
          <w:tcPr>
            <w:tcW w:w="1559" w:type="dxa"/>
            <w:vAlign w:val="center"/>
          </w:tcPr>
          <w:p w:rsidR="001A4E27" w:rsidRPr="0048686D" w:rsidRDefault="001A4E27" w:rsidP="001A4E27">
            <w:pPr>
              <w:rPr>
                <w:color w:val="auto"/>
              </w:rPr>
            </w:pPr>
            <w:r w:rsidRPr="0048686D">
              <w:rPr>
                <w:color w:val="auto"/>
              </w:rPr>
              <w:t>8.</w:t>
            </w:r>
          </w:p>
        </w:tc>
        <w:tc>
          <w:tcPr>
            <w:tcW w:w="7795" w:type="dxa"/>
            <w:vAlign w:val="center"/>
          </w:tcPr>
          <w:p w:rsidR="001A4E27" w:rsidRPr="0048686D" w:rsidRDefault="001A4E27" w:rsidP="001A4E27">
            <w:pPr>
              <w:rPr>
                <w:color w:val="auto"/>
              </w:rPr>
            </w:pPr>
            <w:r w:rsidRPr="0048686D">
              <w:rPr>
                <w:color w:val="auto"/>
              </w:rPr>
              <w:t>Израда ликовних и литерарних паноа(Дечја недеља)</w:t>
            </w:r>
          </w:p>
        </w:tc>
      </w:tr>
      <w:tr w:rsidR="0048686D" w:rsidRPr="0048686D" w:rsidTr="001A4E27">
        <w:trPr>
          <w:trHeight w:val="90"/>
          <w:jc w:val="center"/>
        </w:trPr>
        <w:tc>
          <w:tcPr>
            <w:tcW w:w="1559" w:type="dxa"/>
            <w:vAlign w:val="center"/>
          </w:tcPr>
          <w:p w:rsidR="001A4E27" w:rsidRPr="0048686D" w:rsidRDefault="001A4E27" w:rsidP="001A4E27">
            <w:pPr>
              <w:rPr>
                <w:color w:val="auto"/>
              </w:rPr>
            </w:pPr>
            <w:r w:rsidRPr="0048686D">
              <w:rPr>
                <w:color w:val="auto"/>
              </w:rPr>
              <w:t>9.</w:t>
            </w:r>
          </w:p>
        </w:tc>
        <w:tc>
          <w:tcPr>
            <w:tcW w:w="7795" w:type="dxa"/>
            <w:vAlign w:val="center"/>
          </w:tcPr>
          <w:p w:rsidR="001A4E27" w:rsidRPr="0048686D" w:rsidRDefault="001A4E27" w:rsidP="001A4E27">
            <w:pPr>
              <w:rPr>
                <w:color w:val="auto"/>
              </w:rPr>
            </w:pPr>
            <w:r w:rsidRPr="0048686D">
              <w:rPr>
                <w:color w:val="auto"/>
              </w:rPr>
              <w:t>Погоди занимање-квиз</w:t>
            </w:r>
          </w:p>
        </w:tc>
      </w:tr>
      <w:tr w:rsidR="0048686D" w:rsidRPr="0048686D" w:rsidTr="001A4E27">
        <w:trPr>
          <w:trHeight w:val="90"/>
          <w:jc w:val="center"/>
        </w:trPr>
        <w:tc>
          <w:tcPr>
            <w:tcW w:w="1559" w:type="dxa"/>
            <w:vAlign w:val="center"/>
          </w:tcPr>
          <w:p w:rsidR="001A4E27" w:rsidRPr="0048686D" w:rsidRDefault="001A4E27" w:rsidP="001A4E27">
            <w:pPr>
              <w:rPr>
                <w:color w:val="auto"/>
              </w:rPr>
            </w:pPr>
            <w:r w:rsidRPr="0048686D">
              <w:rPr>
                <w:color w:val="auto"/>
              </w:rPr>
              <w:t>10.</w:t>
            </w:r>
          </w:p>
        </w:tc>
        <w:tc>
          <w:tcPr>
            <w:tcW w:w="7795" w:type="dxa"/>
            <w:vAlign w:val="center"/>
          </w:tcPr>
          <w:p w:rsidR="001A4E27" w:rsidRPr="0048686D" w:rsidRDefault="001A4E27" w:rsidP="001A4E27">
            <w:pPr>
              <w:rPr>
                <w:color w:val="auto"/>
              </w:rPr>
            </w:pPr>
            <w:r w:rsidRPr="0048686D">
              <w:rPr>
                <w:color w:val="auto"/>
              </w:rPr>
              <w:t>Зашто сам више на фејсу него напољу</w:t>
            </w:r>
          </w:p>
        </w:tc>
      </w:tr>
      <w:tr w:rsidR="0048686D" w:rsidRPr="0048686D" w:rsidTr="001A4E27">
        <w:trPr>
          <w:trHeight w:val="90"/>
          <w:jc w:val="center"/>
        </w:trPr>
        <w:tc>
          <w:tcPr>
            <w:tcW w:w="1559" w:type="dxa"/>
            <w:vAlign w:val="center"/>
          </w:tcPr>
          <w:p w:rsidR="001A4E27" w:rsidRPr="0048686D" w:rsidRDefault="001A4E27" w:rsidP="001A4E27">
            <w:pPr>
              <w:rPr>
                <w:color w:val="auto"/>
              </w:rPr>
            </w:pPr>
            <w:r w:rsidRPr="0048686D">
              <w:rPr>
                <w:color w:val="auto"/>
              </w:rPr>
              <w:t>11.</w:t>
            </w:r>
          </w:p>
        </w:tc>
        <w:tc>
          <w:tcPr>
            <w:tcW w:w="7795" w:type="dxa"/>
            <w:vAlign w:val="center"/>
          </w:tcPr>
          <w:p w:rsidR="001A4E27" w:rsidRPr="0048686D" w:rsidRDefault="001A4E27" w:rsidP="001A4E27">
            <w:pPr>
              <w:rPr>
                <w:color w:val="auto"/>
              </w:rPr>
            </w:pPr>
            <w:r w:rsidRPr="0048686D">
              <w:rPr>
                <w:color w:val="auto"/>
              </w:rPr>
              <w:t>Школски предмет који највише волим(ПО)</w:t>
            </w:r>
          </w:p>
        </w:tc>
      </w:tr>
      <w:tr w:rsidR="0048686D" w:rsidRPr="0048686D" w:rsidTr="001A4E27">
        <w:trPr>
          <w:trHeight w:val="90"/>
          <w:jc w:val="center"/>
        </w:trPr>
        <w:tc>
          <w:tcPr>
            <w:tcW w:w="1559" w:type="dxa"/>
            <w:vAlign w:val="center"/>
          </w:tcPr>
          <w:p w:rsidR="001A4E27" w:rsidRPr="0048686D" w:rsidRDefault="001A4E27" w:rsidP="001A4E27">
            <w:pPr>
              <w:rPr>
                <w:color w:val="auto"/>
              </w:rPr>
            </w:pPr>
            <w:r w:rsidRPr="0048686D">
              <w:rPr>
                <w:color w:val="auto"/>
              </w:rPr>
              <w:t>12.</w:t>
            </w:r>
          </w:p>
        </w:tc>
        <w:tc>
          <w:tcPr>
            <w:tcW w:w="7795" w:type="dxa"/>
            <w:vAlign w:val="center"/>
          </w:tcPr>
          <w:p w:rsidR="001A4E27" w:rsidRPr="0048686D" w:rsidRDefault="001A4E27" w:rsidP="001A4E27">
            <w:pPr>
              <w:rPr>
                <w:color w:val="auto"/>
              </w:rPr>
            </w:pPr>
            <w:r w:rsidRPr="0048686D">
              <w:rPr>
                <w:color w:val="auto"/>
              </w:rPr>
              <w:t>Учионица петог разреда је најлепша у школи</w:t>
            </w:r>
          </w:p>
        </w:tc>
      </w:tr>
      <w:tr w:rsidR="0048686D" w:rsidRPr="0048686D" w:rsidTr="001A4E27">
        <w:trPr>
          <w:trHeight w:val="90"/>
          <w:jc w:val="center"/>
        </w:trPr>
        <w:tc>
          <w:tcPr>
            <w:tcW w:w="1559" w:type="dxa"/>
            <w:vAlign w:val="center"/>
          </w:tcPr>
          <w:p w:rsidR="001A4E27" w:rsidRPr="0048686D" w:rsidRDefault="001A4E27" w:rsidP="001A4E27">
            <w:pPr>
              <w:rPr>
                <w:color w:val="auto"/>
              </w:rPr>
            </w:pPr>
            <w:r w:rsidRPr="0048686D">
              <w:rPr>
                <w:color w:val="auto"/>
              </w:rPr>
              <w:t>13.</w:t>
            </w:r>
          </w:p>
        </w:tc>
        <w:tc>
          <w:tcPr>
            <w:tcW w:w="7795" w:type="dxa"/>
            <w:vAlign w:val="center"/>
          </w:tcPr>
          <w:p w:rsidR="001A4E27" w:rsidRPr="0048686D" w:rsidRDefault="001A4E27" w:rsidP="001A4E27">
            <w:pPr>
              <w:rPr>
                <w:color w:val="auto"/>
              </w:rPr>
            </w:pPr>
            <w:r w:rsidRPr="0048686D">
              <w:rPr>
                <w:color w:val="auto"/>
              </w:rPr>
              <w:t>Час осмеха (причање вицева,имитације )</w:t>
            </w:r>
          </w:p>
        </w:tc>
      </w:tr>
      <w:tr w:rsidR="0048686D" w:rsidRPr="0048686D" w:rsidTr="001A4E27">
        <w:trPr>
          <w:trHeight w:val="90"/>
          <w:jc w:val="center"/>
        </w:trPr>
        <w:tc>
          <w:tcPr>
            <w:tcW w:w="1559" w:type="dxa"/>
            <w:vAlign w:val="center"/>
          </w:tcPr>
          <w:p w:rsidR="001A4E27" w:rsidRPr="0048686D" w:rsidRDefault="001A4E27" w:rsidP="001A4E27">
            <w:pPr>
              <w:rPr>
                <w:color w:val="auto"/>
              </w:rPr>
            </w:pPr>
            <w:r w:rsidRPr="0048686D">
              <w:rPr>
                <w:color w:val="auto"/>
              </w:rPr>
              <w:t>14.</w:t>
            </w:r>
          </w:p>
        </w:tc>
        <w:tc>
          <w:tcPr>
            <w:tcW w:w="7795" w:type="dxa"/>
            <w:vAlign w:val="center"/>
          </w:tcPr>
          <w:p w:rsidR="001A4E27" w:rsidRPr="0048686D" w:rsidRDefault="001A4E27" w:rsidP="001A4E27">
            <w:pPr>
              <w:rPr>
                <w:color w:val="auto"/>
              </w:rPr>
            </w:pPr>
            <w:r w:rsidRPr="0048686D">
              <w:rPr>
                <w:color w:val="auto"/>
              </w:rPr>
              <w:t>Мој узор је....</w:t>
            </w:r>
          </w:p>
        </w:tc>
      </w:tr>
      <w:tr w:rsidR="0048686D" w:rsidRPr="0048686D" w:rsidTr="001A4E27">
        <w:trPr>
          <w:trHeight w:val="90"/>
          <w:jc w:val="center"/>
        </w:trPr>
        <w:tc>
          <w:tcPr>
            <w:tcW w:w="1559" w:type="dxa"/>
            <w:vAlign w:val="center"/>
          </w:tcPr>
          <w:p w:rsidR="001A4E27" w:rsidRPr="0048686D" w:rsidRDefault="001A4E27" w:rsidP="001A4E27">
            <w:pPr>
              <w:rPr>
                <w:color w:val="auto"/>
              </w:rPr>
            </w:pPr>
            <w:r w:rsidRPr="0048686D">
              <w:rPr>
                <w:color w:val="auto"/>
              </w:rPr>
              <w:t>15.</w:t>
            </w:r>
          </w:p>
        </w:tc>
        <w:tc>
          <w:tcPr>
            <w:tcW w:w="7795" w:type="dxa"/>
            <w:vAlign w:val="center"/>
          </w:tcPr>
          <w:p w:rsidR="001A4E27" w:rsidRPr="0048686D" w:rsidRDefault="001A4E27" w:rsidP="001A4E27">
            <w:pPr>
              <w:rPr>
                <w:color w:val="auto"/>
              </w:rPr>
            </w:pPr>
            <w:r w:rsidRPr="0048686D">
              <w:rPr>
                <w:color w:val="auto"/>
              </w:rPr>
              <w:t>Имам ли довољно снаге да се супротставим негативномпонашању(лаж, крађа)</w:t>
            </w:r>
          </w:p>
        </w:tc>
      </w:tr>
      <w:tr w:rsidR="0048686D" w:rsidRPr="0048686D" w:rsidTr="001A4E27">
        <w:trPr>
          <w:trHeight w:val="90"/>
          <w:jc w:val="center"/>
        </w:trPr>
        <w:tc>
          <w:tcPr>
            <w:tcW w:w="1559" w:type="dxa"/>
            <w:vAlign w:val="center"/>
          </w:tcPr>
          <w:p w:rsidR="001A4E27" w:rsidRPr="0048686D" w:rsidRDefault="001A4E27" w:rsidP="001A4E27">
            <w:pPr>
              <w:rPr>
                <w:color w:val="auto"/>
              </w:rPr>
            </w:pPr>
            <w:r w:rsidRPr="0048686D">
              <w:rPr>
                <w:color w:val="auto"/>
              </w:rPr>
              <w:t>16.</w:t>
            </w:r>
          </w:p>
        </w:tc>
        <w:tc>
          <w:tcPr>
            <w:tcW w:w="7795" w:type="dxa"/>
            <w:vAlign w:val="center"/>
          </w:tcPr>
          <w:p w:rsidR="001A4E27" w:rsidRPr="0048686D" w:rsidRDefault="001A4E27" w:rsidP="001A4E27">
            <w:pPr>
              <w:rPr>
                <w:color w:val="auto"/>
              </w:rPr>
            </w:pPr>
            <w:r w:rsidRPr="0048686D">
              <w:rPr>
                <w:color w:val="auto"/>
              </w:rPr>
              <w:t>Жеља ми је да будем...(ПО)</w:t>
            </w:r>
          </w:p>
        </w:tc>
      </w:tr>
      <w:tr w:rsidR="0048686D" w:rsidRPr="0048686D" w:rsidTr="001A4E27">
        <w:trPr>
          <w:trHeight w:val="90"/>
          <w:jc w:val="center"/>
        </w:trPr>
        <w:tc>
          <w:tcPr>
            <w:tcW w:w="1559" w:type="dxa"/>
            <w:vAlign w:val="center"/>
          </w:tcPr>
          <w:p w:rsidR="001A4E27" w:rsidRPr="0048686D" w:rsidRDefault="001A4E27" w:rsidP="001A4E27">
            <w:pPr>
              <w:rPr>
                <w:color w:val="auto"/>
              </w:rPr>
            </w:pPr>
            <w:r w:rsidRPr="0048686D">
              <w:rPr>
                <w:color w:val="auto"/>
              </w:rPr>
              <w:t>17.</w:t>
            </w:r>
          </w:p>
        </w:tc>
        <w:tc>
          <w:tcPr>
            <w:tcW w:w="7795" w:type="dxa"/>
            <w:vAlign w:val="center"/>
          </w:tcPr>
          <w:p w:rsidR="001A4E27" w:rsidRPr="0048686D" w:rsidRDefault="001A4E27" w:rsidP="001A4E27">
            <w:pPr>
              <w:rPr>
                <w:color w:val="auto"/>
              </w:rPr>
            </w:pPr>
            <w:r w:rsidRPr="0048686D">
              <w:rPr>
                <w:color w:val="auto"/>
              </w:rPr>
              <w:t>Наши проблеми и успех у првом полугодишту</w:t>
            </w:r>
          </w:p>
        </w:tc>
      </w:tr>
      <w:tr w:rsidR="0048686D" w:rsidRPr="0048686D" w:rsidTr="001A4E27">
        <w:trPr>
          <w:trHeight w:val="90"/>
          <w:jc w:val="center"/>
        </w:trPr>
        <w:tc>
          <w:tcPr>
            <w:tcW w:w="1559" w:type="dxa"/>
            <w:vAlign w:val="center"/>
          </w:tcPr>
          <w:p w:rsidR="001A4E27" w:rsidRPr="0048686D" w:rsidRDefault="001A4E27" w:rsidP="001A4E27">
            <w:pPr>
              <w:rPr>
                <w:color w:val="auto"/>
              </w:rPr>
            </w:pPr>
            <w:r w:rsidRPr="0048686D">
              <w:rPr>
                <w:color w:val="auto"/>
              </w:rPr>
              <w:t>18.</w:t>
            </w:r>
          </w:p>
        </w:tc>
        <w:tc>
          <w:tcPr>
            <w:tcW w:w="7795" w:type="dxa"/>
            <w:vAlign w:val="center"/>
          </w:tcPr>
          <w:p w:rsidR="001A4E27" w:rsidRPr="0048686D" w:rsidRDefault="001A4E27" w:rsidP="001A4E27">
            <w:pPr>
              <w:rPr>
                <w:color w:val="auto"/>
              </w:rPr>
            </w:pPr>
            <w:r w:rsidRPr="0048686D">
              <w:rPr>
                <w:color w:val="auto"/>
              </w:rPr>
              <w:t>Помоћ ОЗ ученицима који заостају у успеху</w:t>
            </w:r>
          </w:p>
        </w:tc>
      </w:tr>
      <w:tr w:rsidR="0048686D" w:rsidRPr="0048686D" w:rsidTr="001A4E27">
        <w:trPr>
          <w:trHeight w:val="90"/>
          <w:jc w:val="center"/>
        </w:trPr>
        <w:tc>
          <w:tcPr>
            <w:tcW w:w="1559" w:type="dxa"/>
            <w:vAlign w:val="center"/>
          </w:tcPr>
          <w:p w:rsidR="001A4E27" w:rsidRPr="0048686D" w:rsidRDefault="001A4E27" w:rsidP="001A4E27">
            <w:pPr>
              <w:rPr>
                <w:color w:val="auto"/>
              </w:rPr>
            </w:pPr>
            <w:r w:rsidRPr="0048686D">
              <w:rPr>
                <w:color w:val="auto"/>
              </w:rPr>
              <w:t>19.</w:t>
            </w:r>
          </w:p>
        </w:tc>
        <w:tc>
          <w:tcPr>
            <w:tcW w:w="7795" w:type="dxa"/>
            <w:vAlign w:val="center"/>
          </w:tcPr>
          <w:p w:rsidR="001A4E27" w:rsidRPr="0048686D" w:rsidRDefault="001A4E27" w:rsidP="001A4E27">
            <w:pPr>
              <w:rPr>
                <w:color w:val="auto"/>
              </w:rPr>
            </w:pPr>
            <w:r w:rsidRPr="0048686D">
              <w:rPr>
                <w:color w:val="auto"/>
              </w:rPr>
              <w:t>Како проводимо слободно време(посете,ТВ,игра,књиге)</w:t>
            </w:r>
          </w:p>
        </w:tc>
      </w:tr>
      <w:tr w:rsidR="0048686D" w:rsidRPr="0048686D" w:rsidTr="001A4E27">
        <w:trPr>
          <w:trHeight w:val="90"/>
          <w:jc w:val="center"/>
        </w:trPr>
        <w:tc>
          <w:tcPr>
            <w:tcW w:w="1559" w:type="dxa"/>
            <w:vAlign w:val="center"/>
          </w:tcPr>
          <w:p w:rsidR="001A4E27" w:rsidRPr="0048686D" w:rsidRDefault="001A4E27" w:rsidP="001A4E27">
            <w:pPr>
              <w:rPr>
                <w:color w:val="auto"/>
              </w:rPr>
            </w:pPr>
            <w:r w:rsidRPr="0048686D">
              <w:rPr>
                <w:color w:val="auto"/>
              </w:rPr>
              <w:t>20.</w:t>
            </w:r>
          </w:p>
        </w:tc>
        <w:tc>
          <w:tcPr>
            <w:tcW w:w="7795" w:type="dxa"/>
            <w:vAlign w:val="center"/>
          </w:tcPr>
          <w:p w:rsidR="001A4E27" w:rsidRPr="0048686D" w:rsidRDefault="001A4E27" w:rsidP="001A4E27">
            <w:pPr>
              <w:rPr>
                <w:color w:val="auto"/>
              </w:rPr>
            </w:pPr>
            <w:r w:rsidRPr="0048686D">
              <w:rPr>
                <w:color w:val="auto"/>
              </w:rPr>
              <w:t>Припрема за прославу Светог Саве</w:t>
            </w:r>
          </w:p>
        </w:tc>
      </w:tr>
      <w:tr w:rsidR="0048686D" w:rsidRPr="0048686D" w:rsidTr="001A4E27">
        <w:trPr>
          <w:trHeight w:val="90"/>
          <w:jc w:val="center"/>
        </w:trPr>
        <w:tc>
          <w:tcPr>
            <w:tcW w:w="1559" w:type="dxa"/>
            <w:vAlign w:val="center"/>
          </w:tcPr>
          <w:p w:rsidR="001A4E27" w:rsidRPr="0048686D" w:rsidRDefault="001A4E27" w:rsidP="001A4E27">
            <w:pPr>
              <w:rPr>
                <w:color w:val="auto"/>
              </w:rPr>
            </w:pPr>
            <w:r w:rsidRPr="0048686D">
              <w:rPr>
                <w:color w:val="auto"/>
              </w:rPr>
              <w:t>21.</w:t>
            </w:r>
          </w:p>
        </w:tc>
        <w:tc>
          <w:tcPr>
            <w:tcW w:w="7795" w:type="dxa"/>
            <w:vAlign w:val="center"/>
          </w:tcPr>
          <w:p w:rsidR="001A4E27" w:rsidRPr="0048686D" w:rsidRDefault="001A4E27" w:rsidP="001A4E27">
            <w:pPr>
              <w:rPr>
                <w:color w:val="auto"/>
              </w:rPr>
            </w:pPr>
            <w:r w:rsidRPr="0048686D">
              <w:rPr>
                <w:color w:val="auto"/>
              </w:rPr>
              <w:t>Шта знамо о Светом Сави</w:t>
            </w:r>
          </w:p>
        </w:tc>
      </w:tr>
      <w:tr w:rsidR="0048686D" w:rsidRPr="0048686D" w:rsidTr="001A4E27">
        <w:trPr>
          <w:trHeight w:val="90"/>
          <w:jc w:val="center"/>
        </w:trPr>
        <w:tc>
          <w:tcPr>
            <w:tcW w:w="1559" w:type="dxa"/>
            <w:vAlign w:val="center"/>
          </w:tcPr>
          <w:p w:rsidR="001A4E27" w:rsidRPr="0048686D" w:rsidRDefault="001A4E27" w:rsidP="001A4E27">
            <w:pPr>
              <w:rPr>
                <w:color w:val="auto"/>
              </w:rPr>
            </w:pPr>
            <w:r w:rsidRPr="0048686D">
              <w:rPr>
                <w:color w:val="auto"/>
              </w:rPr>
              <w:t>22.</w:t>
            </w:r>
          </w:p>
        </w:tc>
        <w:tc>
          <w:tcPr>
            <w:tcW w:w="7795" w:type="dxa"/>
            <w:vAlign w:val="center"/>
          </w:tcPr>
          <w:p w:rsidR="001A4E27" w:rsidRPr="0048686D" w:rsidRDefault="001A4E27" w:rsidP="001A4E27">
            <w:pPr>
              <w:rPr>
                <w:color w:val="auto"/>
              </w:rPr>
            </w:pPr>
            <w:r w:rsidRPr="0048686D">
              <w:rPr>
                <w:color w:val="auto"/>
              </w:rPr>
              <w:t>Почело је 2.полугодиште-поправимо успех</w:t>
            </w:r>
          </w:p>
        </w:tc>
      </w:tr>
      <w:tr w:rsidR="0048686D" w:rsidRPr="0048686D" w:rsidTr="001A4E27">
        <w:trPr>
          <w:trHeight w:val="90"/>
          <w:jc w:val="center"/>
        </w:trPr>
        <w:tc>
          <w:tcPr>
            <w:tcW w:w="1559" w:type="dxa"/>
            <w:vAlign w:val="center"/>
          </w:tcPr>
          <w:p w:rsidR="001A4E27" w:rsidRPr="0048686D" w:rsidRDefault="001A4E27" w:rsidP="001A4E27">
            <w:pPr>
              <w:rPr>
                <w:color w:val="auto"/>
              </w:rPr>
            </w:pPr>
            <w:r w:rsidRPr="0048686D">
              <w:rPr>
                <w:color w:val="auto"/>
              </w:rPr>
              <w:t>23.</w:t>
            </w:r>
          </w:p>
        </w:tc>
        <w:tc>
          <w:tcPr>
            <w:tcW w:w="7795" w:type="dxa"/>
            <w:vAlign w:val="center"/>
          </w:tcPr>
          <w:p w:rsidR="001A4E27" w:rsidRPr="0048686D" w:rsidRDefault="001A4E27" w:rsidP="001A4E27">
            <w:pPr>
              <w:rPr>
                <w:color w:val="auto"/>
              </w:rPr>
            </w:pPr>
            <w:r w:rsidRPr="0048686D">
              <w:rPr>
                <w:color w:val="auto"/>
              </w:rPr>
              <w:t>Посета болесном другу или другарици</w:t>
            </w:r>
          </w:p>
        </w:tc>
      </w:tr>
      <w:tr w:rsidR="0048686D" w:rsidRPr="0048686D" w:rsidTr="001A4E27">
        <w:trPr>
          <w:trHeight w:val="90"/>
          <w:jc w:val="center"/>
        </w:trPr>
        <w:tc>
          <w:tcPr>
            <w:tcW w:w="1559" w:type="dxa"/>
            <w:vAlign w:val="center"/>
          </w:tcPr>
          <w:p w:rsidR="001A4E27" w:rsidRPr="0048686D" w:rsidRDefault="001A4E27" w:rsidP="001A4E27">
            <w:pPr>
              <w:rPr>
                <w:color w:val="auto"/>
              </w:rPr>
            </w:pPr>
            <w:r w:rsidRPr="0048686D">
              <w:rPr>
                <w:color w:val="auto"/>
              </w:rPr>
              <w:t>24.</w:t>
            </w:r>
          </w:p>
        </w:tc>
        <w:tc>
          <w:tcPr>
            <w:tcW w:w="7795" w:type="dxa"/>
            <w:vAlign w:val="center"/>
          </w:tcPr>
          <w:p w:rsidR="001A4E27" w:rsidRPr="0048686D" w:rsidRDefault="001A4E27" w:rsidP="001A4E27">
            <w:pPr>
              <w:rPr>
                <w:color w:val="auto"/>
              </w:rPr>
            </w:pPr>
            <w:r w:rsidRPr="0048686D">
              <w:rPr>
                <w:color w:val="auto"/>
              </w:rPr>
              <w:t>Како изгледамо(мода и кинђурење непримерено узрасту)</w:t>
            </w:r>
          </w:p>
        </w:tc>
      </w:tr>
      <w:tr w:rsidR="0048686D" w:rsidRPr="0048686D" w:rsidTr="001A4E27">
        <w:trPr>
          <w:trHeight w:val="90"/>
          <w:jc w:val="center"/>
        </w:trPr>
        <w:tc>
          <w:tcPr>
            <w:tcW w:w="1559" w:type="dxa"/>
            <w:vAlign w:val="center"/>
          </w:tcPr>
          <w:p w:rsidR="001A4E27" w:rsidRPr="0048686D" w:rsidRDefault="001A4E27" w:rsidP="001A4E27">
            <w:pPr>
              <w:rPr>
                <w:color w:val="auto"/>
              </w:rPr>
            </w:pPr>
            <w:r w:rsidRPr="0048686D">
              <w:rPr>
                <w:color w:val="auto"/>
              </w:rPr>
              <w:t>25.</w:t>
            </w:r>
          </w:p>
        </w:tc>
        <w:tc>
          <w:tcPr>
            <w:tcW w:w="7795" w:type="dxa"/>
            <w:vAlign w:val="center"/>
          </w:tcPr>
          <w:p w:rsidR="001A4E27" w:rsidRPr="0048686D" w:rsidRDefault="001A4E27" w:rsidP="001A4E27">
            <w:pPr>
              <w:rPr>
                <w:color w:val="auto"/>
              </w:rPr>
            </w:pPr>
            <w:r w:rsidRPr="0048686D">
              <w:rPr>
                <w:color w:val="auto"/>
              </w:rPr>
              <w:t>Да ли је оговарање другова позитивна особина?</w:t>
            </w:r>
          </w:p>
        </w:tc>
      </w:tr>
      <w:tr w:rsidR="0048686D" w:rsidRPr="0048686D" w:rsidTr="001A4E27">
        <w:trPr>
          <w:trHeight w:val="90"/>
          <w:jc w:val="center"/>
        </w:trPr>
        <w:tc>
          <w:tcPr>
            <w:tcW w:w="1559" w:type="dxa"/>
            <w:vAlign w:val="center"/>
          </w:tcPr>
          <w:p w:rsidR="001A4E27" w:rsidRPr="0048686D" w:rsidRDefault="001A4E27" w:rsidP="001A4E27">
            <w:pPr>
              <w:rPr>
                <w:color w:val="auto"/>
              </w:rPr>
            </w:pPr>
            <w:r w:rsidRPr="0048686D">
              <w:rPr>
                <w:color w:val="auto"/>
              </w:rPr>
              <w:t>26.</w:t>
            </w:r>
          </w:p>
        </w:tc>
        <w:tc>
          <w:tcPr>
            <w:tcW w:w="7795" w:type="dxa"/>
            <w:vAlign w:val="center"/>
          </w:tcPr>
          <w:p w:rsidR="001A4E27" w:rsidRPr="0048686D" w:rsidRDefault="001A4E27" w:rsidP="001A4E27">
            <w:pPr>
              <w:rPr>
                <w:color w:val="auto"/>
              </w:rPr>
            </w:pPr>
            <w:r w:rsidRPr="0048686D">
              <w:rPr>
                <w:color w:val="auto"/>
              </w:rPr>
              <w:t>Девојчице и дечаци разликују се по психофизичким карактеристикама али ипак треба да се уважавају</w:t>
            </w:r>
          </w:p>
        </w:tc>
      </w:tr>
      <w:tr w:rsidR="0048686D" w:rsidRPr="0048686D" w:rsidTr="001A4E27">
        <w:trPr>
          <w:trHeight w:val="90"/>
          <w:jc w:val="center"/>
        </w:trPr>
        <w:tc>
          <w:tcPr>
            <w:tcW w:w="1559" w:type="dxa"/>
            <w:vAlign w:val="center"/>
          </w:tcPr>
          <w:p w:rsidR="001A4E27" w:rsidRPr="0048686D" w:rsidRDefault="001A4E27" w:rsidP="001A4E27">
            <w:pPr>
              <w:rPr>
                <w:color w:val="auto"/>
              </w:rPr>
            </w:pPr>
            <w:r w:rsidRPr="0048686D">
              <w:rPr>
                <w:color w:val="auto"/>
              </w:rPr>
              <w:t>27.</w:t>
            </w:r>
          </w:p>
        </w:tc>
        <w:tc>
          <w:tcPr>
            <w:tcW w:w="7795" w:type="dxa"/>
            <w:vAlign w:val="center"/>
          </w:tcPr>
          <w:p w:rsidR="001A4E27" w:rsidRPr="0048686D" w:rsidRDefault="001A4E27" w:rsidP="001A4E27">
            <w:pPr>
              <w:rPr>
                <w:color w:val="auto"/>
              </w:rPr>
            </w:pPr>
            <w:r w:rsidRPr="0048686D">
              <w:rPr>
                <w:color w:val="auto"/>
              </w:rPr>
              <w:t>Поштујемо ли своје родитеље</w:t>
            </w:r>
          </w:p>
        </w:tc>
      </w:tr>
      <w:tr w:rsidR="0048686D" w:rsidRPr="0048686D" w:rsidTr="001A4E27">
        <w:trPr>
          <w:trHeight w:val="90"/>
          <w:jc w:val="center"/>
        </w:trPr>
        <w:tc>
          <w:tcPr>
            <w:tcW w:w="1559" w:type="dxa"/>
            <w:vAlign w:val="center"/>
          </w:tcPr>
          <w:p w:rsidR="001A4E27" w:rsidRPr="0048686D" w:rsidRDefault="001A4E27" w:rsidP="001A4E27">
            <w:pPr>
              <w:rPr>
                <w:color w:val="auto"/>
              </w:rPr>
            </w:pPr>
            <w:r w:rsidRPr="0048686D">
              <w:rPr>
                <w:color w:val="auto"/>
              </w:rPr>
              <w:t>28.</w:t>
            </w:r>
          </w:p>
        </w:tc>
        <w:tc>
          <w:tcPr>
            <w:tcW w:w="7795" w:type="dxa"/>
            <w:vAlign w:val="center"/>
          </w:tcPr>
          <w:p w:rsidR="001A4E27" w:rsidRPr="0048686D" w:rsidRDefault="001A4E27" w:rsidP="001A4E27">
            <w:pPr>
              <w:rPr>
                <w:color w:val="auto"/>
              </w:rPr>
            </w:pPr>
            <w:r w:rsidRPr="0048686D">
              <w:rPr>
                <w:color w:val="auto"/>
              </w:rPr>
              <w:t>Будимо пријатељи природе(чишћење школске средине)</w:t>
            </w:r>
          </w:p>
        </w:tc>
      </w:tr>
      <w:tr w:rsidR="0048686D" w:rsidRPr="0048686D" w:rsidTr="001A4E27">
        <w:trPr>
          <w:trHeight w:val="90"/>
          <w:jc w:val="center"/>
        </w:trPr>
        <w:tc>
          <w:tcPr>
            <w:tcW w:w="1559" w:type="dxa"/>
            <w:vAlign w:val="center"/>
          </w:tcPr>
          <w:p w:rsidR="001A4E27" w:rsidRPr="0048686D" w:rsidRDefault="001A4E27" w:rsidP="001A4E27">
            <w:pPr>
              <w:rPr>
                <w:color w:val="auto"/>
              </w:rPr>
            </w:pPr>
            <w:r w:rsidRPr="0048686D">
              <w:rPr>
                <w:color w:val="auto"/>
              </w:rPr>
              <w:t>29.</w:t>
            </w:r>
          </w:p>
        </w:tc>
        <w:tc>
          <w:tcPr>
            <w:tcW w:w="7795" w:type="dxa"/>
            <w:vAlign w:val="center"/>
          </w:tcPr>
          <w:p w:rsidR="001A4E27" w:rsidRPr="0048686D" w:rsidRDefault="001A4E27" w:rsidP="001A4E27">
            <w:pPr>
              <w:rPr>
                <w:color w:val="auto"/>
              </w:rPr>
            </w:pPr>
            <w:r w:rsidRPr="0048686D">
              <w:rPr>
                <w:color w:val="auto"/>
              </w:rPr>
              <w:t>Зашто смо и како улепшали простор у којем живимо</w:t>
            </w:r>
          </w:p>
        </w:tc>
      </w:tr>
      <w:tr w:rsidR="0048686D" w:rsidRPr="0048686D" w:rsidTr="001A4E27">
        <w:trPr>
          <w:trHeight w:val="90"/>
          <w:jc w:val="center"/>
        </w:trPr>
        <w:tc>
          <w:tcPr>
            <w:tcW w:w="1559" w:type="dxa"/>
            <w:vAlign w:val="center"/>
          </w:tcPr>
          <w:p w:rsidR="001A4E27" w:rsidRPr="0048686D" w:rsidRDefault="001A4E27" w:rsidP="001A4E27">
            <w:pPr>
              <w:rPr>
                <w:color w:val="auto"/>
              </w:rPr>
            </w:pPr>
            <w:r w:rsidRPr="0048686D">
              <w:rPr>
                <w:color w:val="auto"/>
              </w:rPr>
              <w:t>30.</w:t>
            </w:r>
          </w:p>
        </w:tc>
        <w:tc>
          <w:tcPr>
            <w:tcW w:w="7795" w:type="dxa"/>
            <w:vAlign w:val="center"/>
          </w:tcPr>
          <w:p w:rsidR="001A4E27" w:rsidRPr="0048686D" w:rsidRDefault="001A4E27" w:rsidP="001A4E27">
            <w:pPr>
              <w:rPr>
                <w:color w:val="auto"/>
              </w:rPr>
            </w:pPr>
            <w:r w:rsidRPr="0048686D">
              <w:rPr>
                <w:color w:val="auto"/>
              </w:rPr>
              <w:t>Ја сам одговоран ученик –чиме топоказујем</w:t>
            </w:r>
          </w:p>
        </w:tc>
      </w:tr>
      <w:tr w:rsidR="0048686D" w:rsidRPr="0048686D" w:rsidTr="001A4E27">
        <w:trPr>
          <w:trHeight w:val="90"/>
          <w:jc w:val="center"/>
        </w:trPr>
        <w:tc>
          <w:tcPr>
            <w:tcW w:w="1559" w:type="dxa"/>
            <w:vAlign w:val="center"/>
          </w:tcPr>
          <w:p w:rsidR="001A4E27" w:rsidRPr="0048686D" w:rsidRDefault="001A4E27" w:rsidP="001A4E27">
            <w:pPr>
              <w:rPr>
                <w:color w:val="auto"/>
              </w:rPr>
            </w:pPr>
            <w:r w:rsidRPr="0048686D">
              <w:rPr>
                <w:color w:val="auto"/>
              </w:rPr>
              <w:t>31.</w:t>
            </w:r>
          </w:p>
        </w:tc>
        <w:tc>
          <w:tcPr>
            <w:tcW w:w="7795" w:type="dxa"/>
            <w:vAlign w:val="center"/>
          </w:tcPr>
          <w:p w:rsidR="001A4E27" w:rsidRPr="0048686D" w:rsidRDefault="001A4E27" w:rsidP="001A4E27">
            <w:pPr>
              <w:rPr>
                <w:color w:val="auto"/>
              </w:rPr>
            </w:pPr>
            <w:r w:rsidRPr="0048686D">
              <w:rPr>
                <w:color w:val="auto"/>
              </w:rPr>
              <w:t>Дружење-идемо заједно на излет или екскурзију</w:t>
            </w:r>
          </w:p>
        </w:tc>
      </w:tr>
      <w:tr w:rsidR="0048686D" w:rsidRPr="0048686D" w:rsidTr="001A4E27">
        <w:trPr>
          <w:trHeight w:val="90"/>
          <w:jc w:val="center"/>
        </w:trPr>
        <w:tc>
          <w:tcPr>
            <w:tcW w:w="1559" w:type="dxa"/>
            <w:vAlign w:val="center"/>
          </w:tcPr>
          <w:p w:rsidR="001A4E27" w:rsidRPr="0048686D" w:rsidRDefault="001A4E27" w:rsidP="001A4E27">
            <w:pPr>
              <w:rPr>
                <w:color w:val="auto"/>
              </w:rPr>
            </w:pPr>
            <w:r w:rsidRPr="0048686D">
              <w:rPr>
                <w:color w:val="auto"/>
              </w:rPr>
              <w:t>32.</w:t>
            </w:r>
          </w:p>
        </w:tc>
        <w:tc>
          <w:tcPr>
            <w:tcW w:w="7795" w:type="dxa"/>
            <w:vAlign w:val="center"/>
          </w:tcPr>
          <w:p w:rsidR="001A4E27" w:rsidRPr="0048686D" w:rsidRDefault="001A4E27" w:rsidP="001A4E27">
            <w:pPr>
              <w:rPr>
                <w:color w:val="auto"/>
              </w:rPr>
            </w:pPr>
            <w:r w:rsidRPr="0048686D">
              <w:rPr>
                <w:color w:val="auto"/>
              </w:rPr>
              <w:t>Посета једној радној организацији у близини</w:t>
            </w:r>
          </w:p>
        </w:tc>
      </w:tr>
      <w:tr w:rsidR="0048686D" w:rsidRPr="0048686D" w:rsidTr="001A4E27">
        <w:trPr>
          <w:trHeight w:val="90"/>
          <w:jc w:val="center"/>
        </w:trPr>
        <w:tc>
          <w:tcPr>
            <w:tcW w:w="1559" w:type="dxa"/>
            <w:vAlign w:val="center"/>
          </w:tcPr>
          <w:p w:rsidR="001A4E27" w:rsidRPr="0048686D" w:rsidRDefault="001A4E27" w:rsidP="001A4E27">
            <w:pPr>
              <w:rPr>
                <w:color w:val="auto"/>
              </w:rPr>
            </w:pPr>
            <w:r w:rsidRPr="0048686D">
              <w:rPr>
                <w:color w:val="auto"/>
              </w:rPr>
              <w:lastRenderedPageBreak/>
              <w:t>33.</w:t>
            </w:r>
          </w:p>
        </w:tc>
        <w:tc>
          <w:tcPr>
            <w:tcW w:w="7795" w:type="dxa"/>
            <w:vAlign w:val="center"/>
          </w:tcPr>
          <w:p w:rsidR="001A4E27" w:rsidRPr="0048686D" w:rsidRDefault="001A4E27" w:rsidP="001A4E27">
            <w:pPr>
              <w:rPr>
                <w:color w:val="auto"/>
              </w:rPr>
            </w:pPr>
            <w:r w:rsidRPr="0048686D">
              <w:rPr>
                <w:color w:val="auto"/>
              </w:rPr>
              <w:t>Колико волимо да читамо књиге ипосећујемо библиотеке</w:t>
            </w:r>
          </w:p>
        </w:tc>
      </w:tr>
      <w:tr w:rsidR="0048686D" w:rsidRPr="0048686D" w:rsidTr="001A4E27">
        <w:trPr>
          <w:trHeight w:val="90"/>
          <w:jc w:val="center"/>
        </w:trPr>
        <w:tc>
          <w:tcPr>
            <w:tcW w:w="1559" w:type="dxa"/>
            <w:vAlign w:val="center"/>
          </w:tcPr>
          <w:p w:rsidR="001A4E27" w:rsidRPr="0048686D" w:rsidRDefault="001A4E27" w:rsidP="001A4E27">
            <w:pPr>
              <w:rPr>
                <w:color w:val="auto"/>
              </w:rPr>
            </w:pPr>
            <w:r w:rsidRPr="0048686D">
              <w:rPr>
                <w:color w:val="auto"/>
              </w:rPr>
              <w:t>34.</w:t>
            </w:r>
          </w:p>
        </w:tc>
        <w:tc>
          <w:tcPr>
            <w:tcW w:w="7795" w:type="dxa"/>
            <w:vAlign w:val="center"/>
          </w:tcPr>
          <w:p w:rsidR="001A4E27" w:rsidRPr="0048686D" w:rsidRDefault="001A4E27" w:rsidP="001A4E27">
            <w:pPr>
              <w:rPr>
                <w:color w:val="auto"/>
              </w:rPr>
            </w:pPr>
            <w:r w:rsidRPr="0048686D">
              <w:rPr>
                <w:color w:val="auto"/>
              </w:rPr>
              <w:t>Поклонимо књиге,уџбенике и прибор који нам више  није потребан за даље школовање</w:t>
            </w:r>
          </w:p>
        </w:tc>
      </w:tr>
      <w:tr w:rsidR="0048686D" w:rsidRPr="0048686D" w:rsidTr="001A4E27">
        <w:trPr>
          <w:trHeight w:val="90"/>
          <w:jc w:val="center"/>
        </w:trPr>
        <w:tc>
          <w:tcPr>
            <w:tcW w:w="1559" w:type="dxa"/>
            <w:vAlign w:val="center"/>
          </w:tcPr>
          <w:p w:rsidR="001A4E27" w:rsidRPr="0048686D" w:rsidRDefault="001A4E27" w:rsidP="001A4E27">
            <w:pPr>
              <w:rPr>
                <w:color w:val="auto"/>
              </w:rPr>
            </w:pPr>
            <w:r w:rsidRPr="0048686D">
              <w:rPr>
                <w:color w:val="auto"/>
              </w:rPr>
              <w:t>35.</w:t>
            </w:r>
          </w:p>
        </w:tc>
        <w:tc>
          <w:tcPr>
            <w:tcW w:w="7795" w:type="dxa"/>
            <w:vAlign w:val="center"/>
          </w:tcPr>
          <w:p w:rsidR="001A4E27" w:rsidRPr="0048686D" w:rsidRDefault="001A4E27" w:rsidP="001A4E27">
            <w:pPr>
              <w:rPr>
                <w:color w:val="auto"/>
              </w:rPr>
            </w:pPr>
            <w:r w:rsidRPr="0048686D">
              <w:rPr>
                <w:color w:val="auto"/>
              </w:rPr>
              <w:t>Давање предлога оцена из владања</w:t>
            </w:r>
          </w:p>
        </w:tc>
      </w:tr>
      <w:tr w:rsidR="0048686D" w:rsidRPr="0048686D" w:rsidTr="001A4E27">
        <w:trPr>
          <w:trHeight w:val="90"/>
          <w:jc w:val="center"/>
        </w:trPr>
        <w:tc>
          <w:tcPr>
            <w:tcW w:w="1559" w:type="dxa"/>
            <w:tcBorders>
              <w:bottom w:val="single" w:sz="4" w:space="0" w:color="auto"/>
            </w:tcBorders>
            <w:vAlign w:val="center"/>
          </w:tcPr>
          <w:p w:rsidR="001A4E27" w:rsidRPr="0048686D" w:rsidRDefault="001A4E27" w:rsidP="001A4E27">
            <w:pPr>
              <w:rPr>
                <w:color w:val="auto"/>
              </w:rPr>
            </w:pPr>
            <w:r w:rsidRPr="0048686D">
              <w:rPr>
                <w:color w:val="auto"/>
              </w:rPr>
              <w:t>36.</w:t>
            </w:r>
          </w:p>
        </w:tc>
        <w:tc>
          <w:tcPr>
            <w:tcW w:w="7795" w:type="dxa"/>
            <w:tcBorders>
              <w:bottom w:val="single" w:sz="4" w:space="0" w:color="auto"/>
            </w:tcBorders>
            <w:vAlign w:val="center"/>
          </w:tcPr>
          <w:p w:rsidR="001A4E27" w:rsidRPr="0048686D" w:rsidRDefault="001A4E27" w:rsidP="001A4E27">
            <w:pPr>
              <w:rPr>
                <w:color w:val="auto"/>
              </w:rPr>
            </w:pPr>
            <w:r w:rsidRPr="0048686D">
              <w:rPr>
                <w:color w:val="auto"/>
              </w:rPr>
              <w:t>Наше дружење на крају школске године</w:t>
            </w:r>
          </w:p>
        </w:tc>
      </w:tr>
    </w:tbl>
    <w:p w:rsidR="001A4E27" w:rsidRPr="0048686D" w:rsidRDefault="001A4E27" w:rsidP="001A4E27">
      <w:pPr>
        <w:rPr>
          <w:b/>
          <w:color w:val="auto"/>
          <w:lang w:val="sr-Cyrl-RS"/>
        </w:rPr>
      </w:pPr>
    </w:p>
    <w:p w:rsidR="001A4E27" w:rsidRPr="0048686D" w:rsidRDefault="001A4E27" w:rsidP="001A4E27">
      <w:pPr>
        <w:rPr>
          <w:b/>
          <w:color w:val="auto"/>
        </w:rPr>
      </w:pPr>
    </w:p>
    <w:p w:rsidR="00F306F1" w:rsidRPr="0048686D" w:rsidRDefault="00F306F1" w:rsidP="001A4E27">
      <w:pPr>
        <w:rPr>
          <w:b/>
          <w:color w:val="auto"/>
        </w:rPr>
      </w:pPr>
    </w:p>
    <w:p w:rsidR="001A4E27" w:rsidRPr="0048686D" w:rsidRDefault="001A4E27" w:rsidP="001A4E27">
      <w:pPr>
        <w:rPr>
          <w:b/>
          <w:color w:val="auto"/>
          <w:lang w:val="sr-Cyrl-RS"/>
        </w:rPr>
      </w:pPr>
      <w:r w:rsidRPr="0048686D">
        <w:rPr>
          <w:b/>
          <w:color w:val="auto"/>
        </w:rPr>
        <w:t>СЕДМИ РАЗРЕД</w:t>
      </w:r>
    </w:p>
    <w:p w:rsidR="001A4E27" w:rsidRPr="0048686D" w:rsidRDefault="001A4E27" w:rsidP="001A4E27">
      <w:pPr>
        <w:rPr>
          <w:b/>
          <w:color w:val="auto"/>
          <w:lang w:val="sr-Cyrl-RS"/>
        </w:rPr>
      </w:pPr>
    </w:p>
    <w:tbl>
      <w:tblPr>
        <w:tblW w:w="0" w:type="auto"/>
        <w:jc w:val="center"/>
        <w:tblInd w:w="-1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8"/>
        <w:gridCol w:w="7426"/>
      </w:tblGrid>
      <w:tr w:rsidR="0048686D" w:rsidRPr="0048686D" w:rsidTr="001A4E27">
        <w:trPr>
          <w:trHeight w:val="90"/>
          <w:jc w:val="center"/>
        </w:trPr>
        <w:tc>
          <w:tcPr>
            <w:tcW w:w="798" w:type="dxa"/>
            <w:vAlign w:val="center"/>
          </w:tcPr>
          <w:p w:rsidR="001A4E27" w:rsidRPr="0048686D" w:rsidRDefault="001A4E27" w:rsidP="001A4E27">
            <w:pPr>
              <w:rPr>
                <w:color w:val="auto"/>
              </w:rPr>
            </w:pPr>
            <w:r w:rsidRPr="0048686D">
              <w:rPr>
                <w:color w:val="auto"/>
              </w:rPr>
              <w:t>Р.бр</w:t>
            </w:r>
          </w:p>
        </w:tc>
        <w:tc>
          <w:tcPr>
            <w:tcW w:w="7426" w:type="dxa"/>
            <w:vAlign w:val="center"/>
          </w:tcPr>
          <w:p w:rsidR="001A4E27" w:rsidRPr="0048686D" w:rsidRDefault="001A4E27" w:rsidP="001A4E27">
            <w:pPr>
              <w:jc w:val="center"/>
              <w:rPr>
                <w:b/>
                <w:color w:val="auto"/>
              </w:rPr>
            </w:pPr>
            <w:r w:rsidRPr="0048686D">
              <w:rPr>
                <w:b/>
                <w:color w:val="auto"/>
              </w:rPr>
              <w:t>Садржај рада</w:t>
            </w:r>
          </w:p>
        </w:tc>
      </w:tr>
      <w:tr w:rsidR="0048686D" w:rsidRPr="0048686D" w:rsidTr="001A4E27">
        <w:trPr>
          <w:trHeight w:val="90"/>
          <w:jc w:val="center"/>
        </w:trPr>
        <w:tc>
          <w:tcPr>
            <w:tcW w:w="798" w:type="dxa"/>
            <w:vAlign w:val="center"/>
          </w:tcPr>
          <w:p w:rsidR="001A4E27" w:rsidRPr="0048686D" w:rsidRDefault="001A4E27" w:rsidP="001A4E27">
            <w:pPr>
              <w:rPr>
                <w:color w:val="auto"/>
              </w:rPr>
            </w:pPr>
            <w:r w:rsidRPr="0048686D">
              <w:rPr>
                <w:color w:val="auto"/>
              </w:rPr>
              <w:t>1.</w:t>
            </w:r>
          </w:p>
        </w:tc>
        <w:tc>
          <w:tcPr>
            <w:tcW w:w="7426" w:type="dxa"/>
            <w:vAlign w:val="center"/>
          </w:tcPr>
          <w:p w:rsidR="001A4E27" w:rsidRPr="0048686D" w:rsidRDefault="001A4E27" w:rsidP="001A4E27">
            <w:pPr>
              <w:rPr>
                <w:color w:val="auto"/>
              </w:rPr>
            </w:pPr>
            <w:r w:rsidRPr="0048686D">
              <w:rPr>
                <w:color w:val="auto"/>
              </w:rPr>
              <w:t>Поново смо заједно(разна обавештења)</w:t>
            </w:r>
          </w:p>
        </w:tc>
      </w:tr>
      <w:tr w:rsidR="0048686D" w:rsidRPr="0048686D" w:rsidTr="001A4E27">
        <w:trPr>
          <w:trHeight w:val="90"/>
          <w:jc w:val="center"/>
        </w:trPr>
        <w:tc>
          <w:tcPr>
            <w:tcW w:w="798" w:type="dxa"/>
            <w:vAlign w:val="center"/>
          </w:tcPr>
          <w:p w:rsidR="001A4E27" w:rsidRPr="0048686D" w:rsidRDefault="001A4E27" w:rsidP="001A4E27">
            <w:pPr>
              <w:rPr>
                <w:color w:val="auto"/>
              </w:rPr>
            </w:pPr>
            <w:r w:rsidRPr="0048686D">
              <w:rPr>
                <w:color w:val="auto"/>
              </w:rPr>
              <w:t>2.</w:t>
            </w:r>
          </w:p>
        </w:tc>
        <w:tc>
          <w:tcPr>
            <w:tcW w:w="7426" w:type="dxa"/>
            <w:vAlign w:val="center"/>
          </w:tcPr>
          <w:p w:rsidR="001A4E27" w:rsidRPr="0048686D" w:rsidRDefault="001A4E27" w:rsidP="001A4E27">
            <w:pPr>
              <w:rPr>
                <w:color w:val="auto"/>
              </w:rPr>
            </w:pPr>
            <w:r w:rsidRPr="0048686D">
              <w:rPr>
                <w:color w:val="auto"/>
              </w:rPr>
              <w:t>Бирамо одбор ОЗ</w:t>
            </w:r>
          </w:p>
        </w:tc>
      </w:tr>
      <w:tr w:rsidR="0048686D" w:rsidRPr="0048686D" w:rsidTr="001A4E27">
        <w:trPr>
          <w:trHeight w:val="170"/>
          <w:jc w:val="center"/>
        </w:trPr>
        <w:tc>
          <w:tcPr>
            <w:tcW w:w="798" w:type="dxa"/>
            <w:vAlign w:val="center"/>
          </w:tcPr>
          <w:p w:rsidR="001A4E27" w:rsidRPr="0048686D" w:rsidRDefault="001A4E27" w:rsidP="001A4E27">
            <w:pPr>
              <w:rPr>
                <w:color w:val="auto"/>
              </w:rPr>
            </w:pPr>
            <w:r w:rsidRPr="0048686D">
              <w:rPr>
                <w:color w:val="auto"/>
              </w:rPr>
              <w:t>3.</w:t>
            </w:r>
          </w:p>
        </w:tc>
        <w:tc>
          <w:tcPr>
            <w:tcW w:w="7426" w:type="dxa"/>
            <w:vAlign w:val="center"/>
          </w:tcPr>
          <w:p w:rsidR="001A4E27" w:rsidRPr="0048686D" w:rsidRDefault="001A4E27" w:rsidP="001A4E27">
            <w:pPr>
              <w:rPr>
                <w:color w:val="auto"/>
              </w:rPr>
            </w:pPr>
            <w:r w:rsidRPr="0048686D">
              <w:rPr>
                <w:color w:val="auto"/>
              </w:rPr>
              <w:t>Проблеми са којима се суочавамо на почетку шк год</w:t>
            </w:r>
          </w:p>
        </w:tc>
      </w:tr>
      <w:tr w:rsidR="0048686D" w:rsidRPr="0048686D" w:rsidTr="001A4E27">
        <w:trPr>
          <w:trHeight w:val="90"/>
          <w:jc w:val="center"/>
        </w:trPr>
        <w:tc>
          <w:tcPr>
            <w:tcW w:w="798" w:type="dxa"/>
            <w:vAlign w:val="center"/>
          </w:tcPr>
          <w:p w:rsidR="001A4E27" w:rsidRPr="0048686D" w:rsidRDefault="001A4E27" w:rsidP="001A4E27">
            <w:pPr>
              <w:rPr>
                <w:color w:val="auto"/>
              </w:rPr>
            </w:pPr>
            <w:r w:rsidRPr="0048686D">
              <w:rPr>
                <w:color w:val="auto"/>
              </w:rPr>
              <w:t>4.</w:t>
            </w:r>
          </w:p>
        </w:tc>
        <w:tc>
          <w:tcPr>
            <w:tcW w:w="7426" w:type="dxa"/>
            <w:vAlign w:val="center"/>
          </w:tcPr>
          <w:p w:rsidR="001A4E27" w:rsidRPr="0048686D" w:rsidRDefault="001A4E27" w:rsidP="001A4E27">
            <w:pPr>
              <w:rPr>
                <w:color w:val="auto"/>
              </w:rPr>
            </w:pPr>
            <w:r w:rsidRPr="0048686D">
              <w:rPr>
                <w:color w:val="auto"/>
              </w:rPr>
              <w:t>Како постићи бољи успех у овој школској години</w:t>
            </w:r>
          </w:p>
        </w:tc>
      </w:tr>
      <w:tr w:rsidR="0048686D" w:rsidRPr="0048686D" w:rsidTr="001A4E27">
        <w:trPr>
          <w:trHeight w:val="90"/>
          <w:jc w:val="center"/>
        </w:trPr>
        <w:tc>
          <w:tcPr>
            <w:tcW w:w="798" w:type="dxa"/>
            <w:vAlign w:val="center"/>
          </w:tcPr>
          <w:p w:rsidR="001A4E27" w:rsidRPr="0048686D" w:rsidRDefault="001A4E27" w:rsidP="001A4E27">
            <w:pPr>
              <w:rPr>
                <w:color w:val="auto"/>
              </w:rPr>
            </w:pPr>
            <w:r w:rsidRPr="0048686D">
              <w:rPr>
                <w:color w:val="auto"/>
              </w:rPr>
              <w:t>5.</w:t>
            </w:r>
          </w:p>
        </w:tc>
        <w:tc>
          <w:tcPr>
            <w:tcW w:w="7426" w:type="dxa"/>
            <w:vAlign w:val="center"/>
          </w:tcPr>
          <w:p w:rsidR="001A4E27" w:rsidRPr="0048686D" w:rsidRDefault="001A4E27" w:rsidP="001A4E27">
            <w:pPr>
              <w:rPr>
                <w:color w:val="auto"/>
              </w:rPr>
            </w:pPr>
            <w:r w:rsidRPr="0048686D">
              <w:rPr>
                <w:color w:val="auto"/>
              </w:rPr>
              <w:t>Да ли су нам учионица и школа довољно чисте</w:t>
            </w:r>
          </w:p>
        </w:tc>
      </w:tr>
      <w:tr w:rsidR="0048686D" w:rsidRPr="0048686D" w:rsidTr="001A4E27">
        <w:trPr>
          <w:trHeight w:val="90"/>
          <w:jc w:val="center"/>
        </w:trPr>
        <w:tc>
          <w:tcPr>
            <w:tcW w:w="798" w:type="dxa"/>
            <w:vAlign w:val="center"/>
          </w:tcPr>
          <w:p w:rsidR="001A4E27" w:rsidRPr="0048686D" w:rsidRDefault="001A4E27" w:rsidP="001A4E27">
            <w:pPr>
              <w:rPr>
                <w:color w:val="auto"/>
              </w:rPr>
            </w:pPr>
            <w:r w:rsidRPr="0048686D">
              <w:rPr>
                <w:color w:val="auto"/>
              </w:rPr>
              <w:t>6.</w:t>
            </w:r>
          </w:p>
        </w:tc>
        <w:tc>
          <w:tcPr>
            <w:tcW w:w="7426" w:type="dxa"/>
            <w:vAlign w:val="center"/>
          </w:tcPr>
          <w:p w:rsidR="001A4E27" w:rsidRPr="0048686D" w:rsidRDefault="001A4E27" w:rsidP="001A4E27">
            <w:pPr>
              <w:rPr>
                <w:color w:val="auto"/>
              </w:rPr>
            </w:pPr>
            <w:r w:rsidRPr="0048686D">
              <w:rPr>
                <w:color w:val="auto"/>
              </w:rPr>
              <w:t>Обележавање Дечије недеље</w:t>
            </w:r>
          </w:p>
        </w:tc>
      </w:tr>
      <w:tr w:rsidR="0048686D" w:rsidRPr="0048686D" w:rsidTr="001A4E27">
        <w:trPr>
          <w:trHeight w:val="90"/>
          <w:jc w:val="center"/>
        </w:trPr>
        <w:tc>
          <w:tcPr>
            <w:tcW w:w="798" w:type="dxa"/>
            <w:vAlign w:val="center"/>
          </w:tcPr>
          <w:p w:rsidR="001A4E27" w:rsidRPr="0048686D" w:rsidRDefault="001A4E27" w:rsidP="001A4E27">
            <w:pPr>
              <w:rPr>
                <w:color w:val="auto"/>
              </w:rPr>
            </w:pPr>
            <w:r w:rsidRPr="0048686D">
              <w:rPr>
                <w:color w:val="auto"/>
              </w:rPr>
              <w:t>7.</w:t>
            </w:r>
          </w:p>
        </w:tc>
        <w:tc>
          <w:tcPr>
            <w:tcW w:w="7426" w:type="dxa"/>
            <w:vAlign w:val="center"/>
          </w:tcPr>
          <w:p w:rsidR="001A4E27" w:rsidRPr="0048686D" w:rsidRDefault="001A4E27" w:rsidP="001A4E27">
            <w:pPr>
              <w:rPr>
                <w:color w:val="auto"/>
              </w:rPr>
            </w:pPr>
            <w:r w:rsidRPr="0048686D">
              <w:rPr>
                <w:color w:val="auto"/>
              </w:rPr>
              <w:t>Како се понашамо у школи, код куће, на улици</w:t>
            </w:r>
          </w:p>
        </w:tc>
      </w:tr>
      <w:tr w:rsidR="0048686D" w:rsidRPr="0048686D" w:rsidTr="001A4E27">
        <w:trPr>
          <w:trHeight w:val="90"/>
          <w:jc w:val="center"/>
        </w:trPr>
        <w:tc>
          <w:tcPr>
            <w:tcW w:w="798" w:type="dxa"/>
            <w:vAlign w:val="center"/>
          </w:tcPr>
          <w:p w:rsidR="001A4E27" w:rsidRPr="0048686D" w:rsidRDefault="001A4E27" w:rsidP="001A4E27">
            <w:pPr>
              <w:rPr>
                <w:color w:val="auto"/>
              </w:rPr>
            </w:pPr>
            <w:r w:rsidRPr="0048686D">
              <w:rPr>
                <w:color w:val="auto"/>
              </w:rPr>
              <w:t>8.</w:t>
            </w:r>
          </w:p>
        </w:tc>
        <w:tc>
          <w:tcPr>
            <w:tcW w:w="7426" w:type="dxa"/>
            <w:vAlign w:val="center"/>
          </w:tcPr>
          <w:p w:rsidR="001A4E27" w:rsidRPr="0048686D" w:rsidRDefault="001A4E27" w:rsidP="001A4E27">
            <w:pPr>
              <w:rPr>
                <w:color w:val="auto"/>
              </w:rPr>
            </w:pPr>
            <w:r w:rsidRPr="0048686D">
              <w:rPr>
                <w:color w:val="auto"/>
              </w:rPr>
              <w:t>Како се супротставити лошем утицају вршњака(како изабрати правог пријатрља)</w:t>
            </w:r>
          </w:p>
        </w:tc>
      </w:tr>
      <w:tr w:rsidR="0048686D" w:rsidRPr="0048686D" w:rsidTr="001A4E27">
        <w:trPr>
          <w:trHeight w:val="90"/>
          <w:jc w:val="center"/>
        </w:trPr>
        <w:tc>
          <w:tcPr>
            <w:tcW w:w="798" w:type="dxa"/>
            <w:vAlign w:val="center"/>
          </w:tcPr>
          <w:p w:rsidR="001A4E27" w:rsidRPr="0048686D" w:rsidRDefault="001A4E27" w:rsidP="001A4E27">
            <w:pPr>
              <w:rPr>
                <w:color w:val="auto"/>
              </w:rPr>
            </w:pPr>
            <w:r w:rsidRPr="0048686D">
              <w:rPr>
                <w:color w:val="auto"/>
              </w:rPr>
              <w:t>9.</w:t>
            </w:r>
          </w:p>
        </w:tc>
        <w:tc>
          <w:tcPr>
            <w:tcW w:w="7426" w:type="dxa"/>
            <w:vAlign w:val="center"/>
          </w:tcPr>
          <w:p w:rsidR="001A4E27" w:rsidRPr="0048686D" w:rsidRDefault="001A4E27" w:rsidP="001A4E27">
            <w:pPr>
              <w:rPr>
                <w:color w:val="auto"/>
              </w:rPr>
            </w:pPr>
            <w:r w:rsidRPr="0048686D">
              <w:rPr>
                <w:color w:val="auto"/>
              </w:rPr>
              <w:t>Личност којој се дивим</w:t>
            </w:r>
          </w:p>
        </w:tc>
      </w:tr>
      <w:tr w:rsidR="0048686D" w:rsidRPr="0048686D" w:rsidTr="001A4E27">
        <w:trPr>
          <w:trHeight w:val="90"/>
          <w:jc w:val="center"/>
        </w:trPr>
        <w:tc>
          <w:tcPr>
            <w:tcW w:w="798" w:type="dxa"/>
            <w:vAlign w:val="center"/>
          </w:tcPr>
          <w:p w:rsidR="001A4E27" w:rsidRPr="0048686D" w:rsidRDefault="001A4E27" w:rsidP="001A4E27">
            <w:pPr>
              <w:rPr>
                <w:color w:val="auto"/>
              </w:rPr>
            </w:pPr>
            <w:r w:rsidRPr="0048686D">
              <w:rPr>
                <w:color w:val="auto"/>
              </w:rPr>
              <w:t>10.</w:t>
            </w:r>
          </w:p>
        </w:tc>
        <w:tc>
          <w:tcPr>
            <w:tcW w:w="7426" w:type="dxa"/>
            <w:vAlign w:val="center"/>
          </w:tcPr>
          <w:p w:rsidR="001A4E27" w:rsidRPr="0048686D" w:rsidRDefault="001A4E27" w:rsidP="001A4E27">
            <w:pPr>
              <w:rPr>
                <w:color w:val="auto"/>
              </w:rPr>
            </w:pPr>
            <w:r w:rsidRPr="0048686D">
              <w:rPr>
                <w:color w:val="auto"/>
              </w:rPr>
              <w:t>Да ли смо коректни –однос нставници и ми</w:t>
            </w:r>
          </w:p>
        </w:tc>
      </w:tr>
      <w:tr w:rsidR="0048686D" w:rsidRPr="0048686D" w:rsidTr="001A4E27">
        <w:trPr>
          <w:trHeight w:val="90"/>
          <w:jc w:val="center"/>
        </w:trPr>
        <w:tc>
          <w:tcPr>
            <w:tcW w:w="798" w:type="dxa"/>
            <w:vAlign w:val="center"/>
          </w:tcPr>
          <w:p w:rsidR="001A4E27" w:rsidRPr="0048686D" w:rsidRDefault="001A4E27" w:rsidP="001A4E27">
            <w:pPr>
              <w:rPr>
                <w:color w:val="auto"/>
              </w:rPr>
            </w:pPr>
            <w:r w:rsidRPr="0048686D">
              <w:rPr>
                <w:color w:val="auto"/>
              </w:rPr>
              <w:t>11.</w:t>
            </w:r>
          </w:p>
        </w:tc>
        <w:tc>
          <w:tcPr>
            <w:tcW w:w="7426" w:type="dxa"/>
            <w:vAlign w:val="center"/>
          </w:tcPr>
          <w:p w:rsidR="001A4E27" w:rsidRPr="0048686D" w:rsidRDefault="001A4E27" w:rsidP="001A4E27">
            <w:pPr>
              <w:rPr>
                <w:color w:val="auto"/>
              </w:rPr>
            </w:pPr>
            <w:r w:rsidRPr="0048686D">
              <w:rPr>
                <w:color w:val="auto"/>
              </w:rPr>
              <w:t>Лична хигијена ученика</w:t>
            </w:r>
          </w:p>
        </w:tc>
      </w:tr>
      <w:tr w:rsidR="0048686D" w:rsidRPr="0048686D" w:rsidTr="001A4E27">
        <w:trPr>
          <w:trHeight w:val="90"/>
          <w:jc w:val="center"/>
        </w:trPr>
        <w:tc>
          <w:tcPr>
            <w:tcW w:w="798" w:type="dxa"/>
            <w:vAlign w:val="center"/>
          </w:tcPr>
          <w:p w:rsidR="001A4E27" w:rsidRPr="0048686D" w:rsidRDefault="001A4E27" w:rsidP="001A4E27">
            <w:pPr>
              <w:rPr>
                <w:color w:val="auto"/>
              </w:rPr>
            </w:pPr>
            <w:r w:rsidRPr="0048686D">
              <w:rPr>
                <w:color w:val="auto"/>
              </w:rPr>
              <w:t>12.</w:t>
            </w:r>
          </w:p>
        </w:tc>
        <w:tc>
          <w:tcPr>
            <w:tcW w:w="7426" w:type="dxa"/>
            <w:vAlign w:val="center"/>
          </w:tcPr>
          <w:p w:rsidR="001A4E27" w:rsidRPr="0048686D" w:rsidRDefault="001A4E27" w:rsidP="001A4E27">
            <w:pPr>
              <w:rPr>
                <w:color w:val="auto"/>
              </w:rPr>
            </w:pPr>
            <w:r w:rsidRPr="0048686D">
              <w:rPr>
                <w:color w:val="auto"/>
              </w:rPr>
              <w:t>Да ли је наш крај чист и како помоћи да буде лепши</w:t>
            </w:r>
          </w:p>
        </w:tc>
      </w:tr>
      <w:tr w:rsidR="0048686D" w:rsidRPr="0048686D" w:rsidTr="001A4E27">
        <w:trPr>
          <w:trHeight w:val="90"/>
          <w:jc w:val="center"/>
        </w:trPr>
        <w:tc>
          <w:tcPr>
            <w:tcW w:w="798" w:type="dxa"/>
            <w:vAlign w:val="center"/>
          </w:tcPr>
          <w:p w:rsidR="001A4E27" w:rsidRPr="0048686D" w:rsidRDefault="001A4E27" w:rsidP="001A4E27">
            <w:pPr>
              <w:rPr>
                <w:color w:val="auto"/>
              </w:rPr>
            </w:pPr>
            <w:r w:rsidRPr="0048686D">
              <w:rPr>
                <w:color w:val="auto"/>
              </w:rPr>
              <w:t>13.</w:t>
            </w:r>
          </w:p>
        </w:tc>
        <w:tc>
          <w:tcPr>
            <w:tcW w:w="7426" w:type="dxa"/>
            <w:vAlign w:val="center"/>
          </w:tcPr>
          <w:p w:rsidR="001A4E27" w:rsidRPr="0048686D" w:rsidRDefault="001A4E27" w:rsidP="001A4E27">
            <w:pPr>
              <w:rPr>
                <w:color w:val="auto"/>
              </w:rPr>
            </w:pPr>
            <w:r w:rsidRPr="0048686D">
              <w:rPr>
                <w:color w:val="auto"/>
              </w:rPr>
              <w:t>Како сузбити вашљивост</w:t>
            </w:r>
          </w:p>
        </w:tc>
      </w:tr>
      <w:tr w:rsidR="0048686D" w:rsidRPr="0048686D" w:rsidTr="001A4E27">
        <w:trPr>
          <w:trHeight w:val="90"/>
          <w:jc w:val="center"/>
        </w:trPr>
        <w:tc>
          <w:tcPr>
            <w:tcW w:w="798" w:type="dxa"/>
            <w:vAlign w:val="center"/>
          </w:tcPr>
          <w:p w:rsidR="001A4E27" w:rsidRPr="0048686D" w:rsidRDefault="001A4E27" w:rsidP="001A4E27">
            <w:pPr>
              <w:rPr>
                <w:color w:val="auto"/>
              </w:rPr>
            </w:pPr>
            <w:r w:rsidRPr="0048686D">
              <w:rPr>
                <w:color w:val="auto"/>
              </w:rPr>
              <w:t>14.</w:t>
            </w:r>
          </w:p>
        </w:tc>
        <w:tc>
          <w:tcPr>
            <w:tcW w:w="7426" w:type="dxa"/>
            <w:vAlign w:val="center"/>
          </w:tcPr>
          <w:p w:rsidR="001A4E27" w:rsidRPr="0048686D" w:rsidRDefault="001A4E27" w:rsidP="001A4E27">
            <w:pPr>
              <w:rPr>
                <w:color w:val="auto"/>
              </w:rPr>
            </w:pPr>
            <w:r w:rsidRPr="0048686D">
              <w:rPr>
                <w:color w:val="auto"/>
              </w:rPr>
              <w:t>Да ли поштујемо довољно сами себе и људе око нас</w:t>
            </w:r>
          </w:p>
        </w:tc>
      </w:tr>
      <w:tr w:rsidR="0048686D" w:rsidRPr="0048686D" w:rsidTr="001A4E27">
        <w:trPr>
          <w:trHeight w:val="90"/>
          <w:jc w:val="center"/>
        </w:trPr>
        <w:tc>
          <w:tcPr>
            <w:tcW w:w="798" w:type="dxa"/>
            <w:vAlign w:val="center"/>
          </w:tcPr>
          <w:p w:rsidR="001A4E27" w:rsidRPr="0048686D" w:rsidRDefault="001A4E27" w:rsidP="001A4E27">
            <w:pPr>
              <w:rPr>
                <w:color w:val="auto"/>
              </w:rPr>
            </w:pPr>
            <w:r w:rsidRPr="0048686D">
              <w:rPr>
                <w:color w:val="auto"/>
              </w:rPr>
              <w:t>15.</w:t>
            </w:r>
          </w:p>
        </w:tc>
        <w:tc>
          <w:tcPr>
            <w:tcW w:w="7426" w:type="dxa"/>
            <w:vAlign w:val="center"/>
          </w:tcPr>
          <w:p w:rsidR="001A4E27" w:rsidRPr="0048686D" w:rsidRDefault="001A4E27" w:rsidP="001A4E27">
            <w:pPr>
              <w:rPr>
                <w:color w:val="auto"/>
              </w:rPr>
            </w:pPr>
            <w:r w:rsidRPr="0048686D">
              <w:rPr>
                <w:color w:val="auto"/>
              </w:rPr>
              <w:t>Психосоматске карактеристике пубертета</w:t>
            </w:r>
          </w:p>
        </w:tc>
      </w:tr>
      <w:tr w:rsidR="0048686D" w:rsidRPr="0048686D" w:rsidTr="001A4E27">
        <w:trPr>
          <w:trHeight w:val="90"/>
          <w:jc w:val="center"/>
        </w:trPr>
        <w:tc>
          <w:tcPr>
            <w:tcW w:w="798" w:type="dxa"/>
            <w:vAlign w:val="center"/>
          </w:tcPr>
          <w:p w:rsidR="001A4E27" w:rsidRPr="0048686D" w:rsidRDefault="001A4E27" w:rsidP="001A4E27">
            <w:pPr>
              <w:rPr>
                <w:color w:val="auto"/>
              </w:rPr>
            </w:pPr>
            <w:r w:rsidRPr="0048686D">
              <w:rPr>
                <w:color w:val="auto"/>
              </w:rPr>
              <w:t>16.</w:t>
            </w:r>
          </w:p>
        </w:tc>
        <w:tc>
          <w:tcPr>
            <w:tcW w:w="7426" w:type="dxa"/>
            <w:vAlign w:val="center"/>
          </w:tcPr>
          <w:p w:rsidR="001A4E27" w:rsidRPr="0048686D" w:rsidRDefault="001A4E27" w:rsidP="001A4E27">
            <w:pPr>
              <w:rPr>
                <w:color w:val="auto"/>
              </w:rPr>
            </w:pPr>
            <w:r w:rsidRPr="0048686D">
              <w:rPr>
                <w:color w:val="auto"/>
              </w:rPr>
              <w:t>Проблеми у понашањукарактеристични за одређени узраст(потребе за афирмацијом своје личности)</w:t>
            </w:r>
          </w:p>
        </w:tc>
      </w:tr>
      <w:tr w:rsidR="0048686D" w:rsidRPr="0048686D" w:rsidTr="001A4E27">
        <w:trPr>
          <w:trHeight w:val="90"/>
          <w:jc w:val="center"/>
        </w:trPr>
        <w:tc>
          <w:tcPr>
            <w:tcW w:w="798" w:type="dxa"/>
            <w:vAlign w:val="center"/>
          </w:tcPr>
          <w:p w:rsidR="001A4E27" w:rsidRPr="0048686D" w:rsidRDefault="001A4E27" w:rsidP="001A4E27">
            <w:pPr>
              <w:rPr>
                <w:color w:val="auto"/>
              </w:rPr>
            </w:pPr>
            <w:r w:rsidRPr="0048686D">
              <w:rPr>
                <w:color w:val="auto"/>
              </w:rPr>
              <w:t>17.</w:t>
            </w:r>
          </w:p>
        </w:tc>
        <w:tc>
          <w:tcPr>
            <w:tcW w:w="7426" w:type="dxa"/>
            <w:vAlign w:val="center"/>
          </w:tcPr>
          <w:p w:rsidR="001A4E27" w:rsidRPr="0048686D" w:rsidRDefault="001A4E27" w:rsidP="001A4E27">
            <w:pPr>
              <w:rPr>
                <w:color w:val="auto"/>
              </w:rPr>
            </w:pPr>
            <w:r w:rsidRPr="0048686D">
              <w:rPr>
                <w:color w:val="auto"/>
              </w:rPr>
              <w:t>Како потреба да нас други прихвате утиче на понашање</w:t>
            </w:r>
          </w:p>
        </w:tc>
      </w:tr>
      <w:tr w:rsidR="0048686D" w:rsidRPr="0048686D" w:rsidTr="001A4E27">
        <w:trPr>
          <w:trHeight w:val="90"/>
          <w:jc w:val="center"/>
        </w:trPr>
        <w:tc>
          <w:tcPr>
            <w:tcW w:w="798" w:type="dxa"/>
            <w:vAlign w:val="center"/>
          </w:tcPr>
          <w:p w:rsidR="001A4E27" w:rsidRPr="0048686D" w:rsidRDefault="001A4E27" w:rsidP="001A4E27">
            <w:pPr>
              <w:rPr>
                <w:color w:val="auto"/>
              </w:rPr>
            </w:pPr>
            <w:r w:rsidRPr="0048686D">
              <w:rPr>
                <w:color w:val="auto"/>
              </w:rPr>
              <w:t>18.</w:t>
            </w:r>
          </w:p>
        </w:tc>
        <w:tc>
          <w:tcPr>
            <w:tcW w:w="7426" w:type="dxa"/>
            <w:vAlign w:val="center"/>
          </w:tcPr>
          <w:p w:rsidR="001A4E27" w:rsidRPr="0048686D" w:rsidRDefault="001A4E27" w:rsidP="001A4E27">
            <w:pPr>
              <w:rPr>
                <w:color w:val="auto"/>
              </w:rPr>
            </w:pPr>
            <w:r w:rsidRPr="0048686D">
              <w:rPr>
                <w:color w:val="auto"/>
              </w:rPr>
              <w:t>Кад бих ја био наставник...</w:t>
            </w:r>
          </w:p>
        </w:tc>
      </w:tr>
      <w:tr w:rsidR="0048686D" w:rsidRPr="0048686D" w:rsidTr="001A4E27">
        <w:trPr>
          <w:trHeight w:val="90"/>
          <w:jc w:val="center"/>
        </w:trPr>
        <w:tc>
          <w:tcPr>
            <w:tcW w:w="798" w:type="dxa"/>
            <w:vAlign w:val="center"/>
          </w:tcPr>
          <w:p w:rsidR="001A4E27" w:rsidRPr="0048686D" w:rsidRDefault="001A4E27" w:rsidP="001A4E27">
            <w:pPr>
              <w:rPr>
                <w:color w:val="auto"/>
              </w:rPr>
            </w:pPr>
            <w:r w:rsidRPr="0048686D">
              <w:rPr>
                <w:color w:val="auto"/>
              </w:rPr>
              <w:t>19.</w:t>
            </w:r>
          </w:p>
        </w:tc>
        <w:tc>
          <w:tcPr>
            <w:tcW w:w="7426" w:type="dxa"/>
            <w:vAlign w:val="center"/>
          </w:tcPr>
          <w:p w:rsidR="001A4E27" w:rsidRPr="0048686D" w:rsidRDefault="001A4E27" w:rsidP="001A4E27">
            <w:pPr>
              <w:rPr>
                <w:color w:val="auto"/>
              </w:rPr>
            </w:pPr>
            <w:r w:rsidRPr="0048686D">
              <w:rPr>
                <w:color w:val="auto"/>
              </w:rPr>
              <w:t>Припрема прославе Светог Саве</w:t>
            </w:r>
          </w:p>
        </w:tc>
      </w:tr>
      <w:tr w:rsidR="0048686D" w:rsidRPr="0048686D" w:rsidTr="001A4E27">
        <w:trPr>
          <w:trHeight w:val="90"/>
          <w:jc w:val="center"/>
        </w:trPr>
        <w:tc>
          <w:tcPr>
            <w:tcW w:w="798" w:type="dxa"/>
            <w:vAlign w:val="center"/>
          </w:tcPr>
          <w:p w:rsidR="001A4E27" w:rsidRPr="0048686D" w:rsidRDefault="001A4E27" w:rsidP="001A4E27">
            <w:pPr>
              <w:rPr>
                <w:color w:val="auto"/>
              </w:rPr>
            </w:pPr>
            <w:r w:rsidRPr="0048686D">
              <w:rPr>
                <w:color w:val="auto"/>
              </w:rPr>
              <w:t>20.</w:t>
            </w:r>
          </w:p>
        </w:tc>
        <w:tc>
          <w:tcPr>
            <w:tcW w:w="7426" w:type="dxa"/>
            <w:vAlign w:val="center"/>
          </w:tcPr>
          <w:p w:rsidR="001A4E27" w:rsidRPr="0048686D" w:rsidRDefault="001A4E27" w:rsidP="001A4E27">
            <w:pPr>
              <w:rPr>
                <w:color w:val="auto"/>
              </w:rPr>
            </w:pPr>
            <w:r w:rsidRPr="0048686D">
              <w:rPr>
                <w:color w:val="auto"/>
              </w:rPr>
              <w:t>Свети Сава-ђачка слава</w:t>
            </w:r>
          </w:p>
        </w:tc>
      </w:tr>
      <w:tr w:rsidR="0048686D" w:rsidRPr="0048686D" w:rsidTr="001A4E27">
        <w:trPr>
          <w:trHeight w:val="90"/>
          <w:jc w:val="center"/>
        </w:trPr>
        <w:tc>
          <w:tcPr>
            <w:tcW w:w="798" w:type="dxa"/>
            <w:vAlign w:val="center"/>
          </w:tcPr>
          <w:p w:rsidR="001A4E27" w:rsidRPr="0048686D" w:rsidRDefault="001A4E27" w:rsidP="001A4E27">
            <w:pPr>
              <w:rPr>
                <w:color w:val="auto"/>
              </w:rPr>
            </w:pPr>
            <w:r w:rsidRPr="0048686D">
              <w:rPr>
                <w:color w:val="auto"/>
              </w:rPr>
              <w:t>21.</w:t>
            </w:r>
          </w:p>
        </w:tc>
        <w:tc>
          <w:tcPr>
            <w:tcW w:w="7426" w:type="dxa"/>
            <w:vAlign w:val="center"/>
          </w:tcPr>
          <w:p w:rsidR="001A4E27" w:rsidRPr="0048686D" w:rsidRDefault="001A4E27" w:rsidP="001A4E27">
            <w:pPr>
              <w:rPr>
                <w:color w:val="auto"/>
              </w:rPr>
            </w:pPr>
            <w:r w:rsidRPr="0048686D">
              <w:rPr>
                <w:color w:val="auto"/>
              </w:rPr>
              <w:t>Зашто се лаж и крађа обично не оправдавају</w:t>
            </w:r>
          </w:p>
        </w:tc>
      </w:tr>
      <w:tr w:rsidR="0048686D" w:rsidRPr="0048686D" w:rsidTr="001A4E27">
        <w:trPr>
          <w:trHeight w:val="90"/>
          <w:jc w:val="center"/>
        </w:trPr>
        <w:tc>
          <w:tcPr>
            <w:tcW w:w="798" w:type="dxa"/>
            <w:vAlign w:val="center"/>
          </w:tcPr>
          <w:p w:rsidR="001A4E27" w:rsidRPr="0048686D" w:rsidRDefault="001A4E27" w:rsidP="001A4E27">
            <w:pPr>
              <w:rPr>
                <w:color w:val="auto"/>
              </w:rPr>
            </w:pPr>
            <w:r w:rsidRPr="0048686D">
              <w:rPr>
                <w:color w:val="auto"/>
              </w:rPr>
              <w:t>22.</w:t>
            </w:r>
          </w:p>
        </w:tc>
        <w:tc>
          <w:tcPr>
            <w:tcW w:w="7426" w:type="dxa"/>
            <w:vAlign w:val="center"/>
          </w:tcPr>
          <w:p w:rsidR="001A4E27" w:rsidRPr="0048686D" w:rsidRDefault="001A4E27" w:rsidP="001A4E27">
            <w:pPr>
              <w:rPr>
                <w:color w:val="auto"/>
              </w:rPr>
            </w:pPr>
            <w:r w:rsidRPr="0048686D">
              <w:rPr>
                <w:color w:val="auto"/>
              </w:rPr>
              <w:t>Дружимо се на снегу</w:t>
            </w:r>
          </w:p>
        </w:tc>
      </w:tr>
      <w:tr w:rsidR="0048686D" w:rsidRPr="0048686D" w:rsidTr="001A4E27">
        <w:trPr>
          <w:trHeight w:val="90"/>
          <w:jc w:val="center"/>
        </w:trPr>
        <w:tc>
          <w:tcPr>
            <w:tcW w:w="798" w:type="dxa"/>
            <w:vAlign w:val="center"/>
          </w:tcPr>
          <w:p w:rsidR="001A4E27" w:rsidRPr="0048686D" w:rsidRDefault="001A4E27" w:rsidP="001A4E27">
            <w:pPr>
              <w:rPr>
                <w:color w:val="auto"/>
              </w:rPr>
            </w:pPr>
            <w:r w:rsidRPr="0048686D">
              <w:rPr>
                <w:color w:val="auto"/>
              </w:rPr>
              <w:t>23.</w:t>
            </w:r>
          </w:p>
        </w:tc>
        <w:tc>
          <w:tcPr>
            <w:tcW w:w="7426" w:type="dxa"/>
            <w:vAlign w:val="center"/>
          </w:tcPr>
          <w:p w:rsidR="001A4E27" w:rsidRPr="0048686D" w:rsidRDefault="001A4E27" w:rsidP="001A4E27">
            <w:pPr>
              <w:rPr>
                <w:color w:val="auto"/>
              </w:rPr>
            </w:pPr>
            <w:r w:rsidRPr="0048686D">
              <w:rPr>
                <w:color w:val="auto"/>
              </w:rPr>
              <w:t>Како штитимо животиње</w:t>
            </w:r>
          </w:p>
        </w:tc>
      </w:tr>
      <w:tr w:rsidR="0048686D" w:rsidRPr="0048686D" w:rsidTr="001A4E27">
        <w:trPr>
          <w:trHeight w:val="90"/>
          <w:jc w:val="center"/>
        </w:trPr>
        <w:tc>
          <w:tcPr>
            <w:tcW w:w="798" w:type="dxa"/>
            <w:vAlign w:val="center"/>
          </w:tcPr>
          <w:p w:rsidR="001A4E27" w:rsidRPr="0048686D" w:rsidRDefault="001A4E27" w:rsidP="001A4E27">
            <w:pPr>
              <w:rPr>
                <w:color w:val="auto"/>
              </w:rPr>
            </w:pPr>
            <w:r w:rsidRPr="0048686D">
              <w:rPr>
                <w:color w:val="auto"/>
              </w:rPr>
              <w:t>24.</w:t>
            </w:r>
          </w:p>
        </w:tc>
        <w:tc>
          <w:tcPr>
            <w:tcW w:w="7426" w:type="dxa"/>
            <w:vAlign w:val="center"/>
          </w:tcPr>
          <w:p w:rsidR="001A4E27" w:rsidRPr="0048686D" w:rsidRDefault="001A4E27" w:rsidP="001A4E27">
            <w:pPr>
              <w:rPr>
                <w:color w:val="auto"/>
              </w:rPr>
            </w:pPr>
            <w:r w:rsidRPr="0048686D">
              <w:rPr>
                <w:color w:val="auto"/>
              </w:rPr>
              <w:t>Суочавање са страховима и како их превазићи</w:t>
            </w:r>
          </w:p>
        </w:tc>
      </w:tr>
      <w:tr w:rsidR="0048686D" w:rsidRPr="0048686D" w:rsidTr="001A4E27">
        <w:trPr>
          <w:trHeight w:val="90"/>
          <w:jc w:val="center"/>
        </w:trPr>
        <w:tc>
          <w:tcPr>
            <w:tcW w:w="798" w:type="dxa"/>
            <w:vAlign w:val="center"/>
          </w:tcPr>
          <w:p w:rsidR="001A4E27" w:rsidRPr="0048686D" w:rsidRDefault="001A4E27" w:rsidP="001A4E27">
            <w:pPr>
              <w:rPr>
                <w:color w:val="auto"/>
              </w:rPr>
            </w:pPr>
            <w:r w:rsidRPr="0048686D">
              <w:rPr>
                <w:color w:val="auto"/>
              </w:rPr>
              <w:t>25.</w:t>
            </w:r>
          </w:p>
        </w:tc>
        <w:tc>
          <w:tcPr>
            <w:tcW w:w="7426" w:type="dxa"/>
            <w:vAlign w:val="center"/>
          </w:tcPr>
          <w:p w:rsidR="001A4E27" w:rsidRPr="0048686D" w:rsidRDefault="001A4E27" w:rsidP="001A4E27">
            <w:pPr>
              <w:rPr>
                <w:color w:val="auto"/>
              </w:rPr>
            </w:pPr>
            <w:r w:rsidRPr="0048686D">
              <w:rPr>
                <w:color w:val="auto"/>
              </w:rPr>
              <w:t>Правилно понашање у школи, кући и у околини</w:t>
            </w:r>
          </w:p>
        </w:tc>
      </w:tr>
      <w:tr w:rsidR="0048686D" w:rsidRPr="0048686D" w:rsidTr="001A4E27">
        <w:trPr>
          <w:trHeight w:val="90"/>
          <w:jc w:val="center"/>
        </w:trPr>
        <w:tc>
          <w:tcPr>
            <w:tcW w:w="798" w:type="dxa"/>
            <w:vAlign w:val="center"/>
          </w:tcPr>
          <w:p w:rsidR="001A4E27" w:rsidRPr="0048686D" w:rsidRDefault="001A4E27" w:rsidP="001A4E27">
            <w:pPr>
              <w:rPr>
                <w:color w:val="auto"/>
              </w:rPr>
            </w:pPr>
            <w:r w:rsidRPr="0048686D">
              <w:rPr>
                <w:color w:val="auto"/>
              </w:rPr>
              <w:t>26.</w:t>
            </w:r>
          </w:p>
        </w:tc>
        <w:tc>
          <w:tcPr>
            <w:tcW w:w="7426" w:type="dxa"/>
            <w:vAlign w:val="center"/>
          </w:tcPr>
          <w:p w:rsidR="001A4E27" w:rsidRPr="0048686D" w:rsidRDefault="001A4E27" w:rsidP="001A4E27">
            <w:pPr>
              <w:rPr>
                <w:color w:val="auto"/>
              </w:rPr>
            </w:pPr>
            <w:r w:rsidRPr="0048686D">
              <w:rPr>
                <w:color w:val="auto"/>
              </w:rPr>
              <w:t>Да ли редовно посећујем стоматолога?</w:t>
            </w:r>
          </w:p>
        </w:tc>
      </w:tr>
      <w:tr w:rsidR="0048686D" w:rsidRPr="0048686D" w:rsidTr="001A4E27">
        <w:trPr>
          <w:trHeight w:val="90"/>
          <w:jc w:val="center"/>
        </w:trPr>
        <w:tc>
          <w:tcPr>
            <w:tcW w:w="798" w:type="dxa"/>
            <w:vAlign w:val="center"/>
          </w:tcPr>
          <w:p w:rsidR="001A4E27" w:rsidRPr="0048686D" w:rsidRDefault="001A4E27" w:rsidP="001A4E27">
            <w:pPr>
              <w:rPr>
                <w:color w:val="auto"/>
              </w:rPr>
            </w:pPr>
            <w:r w:rsidRPr="0048686D">
              <w:rPr>
                <w:color w:val="auto"/>
              </w:rPr>
              <w:t>27.</w:t>
            </w:r>
          </w:p>
        </w:tc>
        <w:tc>
          <w:tcPr>
            <w:tcW w:w="7426" w:type="dxa"/>
            <w:vAlign w:val="center"/>
          </w:tcPr>
          <w:p w:rsidR="001A4E27" w:rsidRPr="0048686D" w:rsidRDefault="001A4E27" w:rsidP="001A4E27">
            <w:pPr>
              <w:rPr>
                <w:color w:val="auto"/>
              </w:rPr>
            </w:pPr>
            <w:r w:rsidRPr="0048686D">
              <w:rPr>
                <w:color w:val="auto"/>
              </w:rPr>
              <w:t>Оговарање другова и другарица је ружна особина</w:t>
            </w:r>
          </w:p>
        </w:tc>
      </w:tr>
      <w:tr w:rsidR="0048686D" w:rsidRPr="0048686D" w:rsidTr="001A4E27">
        <w:trPr>
          <w:trHeight w:val="90"/>
          <w:jc w:val="center"/>
        </w:trPr>
        <w:tc>
          <w:tcPr>
            <w:tcW w:w="798" w:type="dxa"/>
            <w:vAlign w:val="center"/>
          </w:tcPr>
          <w:p w:rsidR="001A4E27" w:rsidRPr="0048686D" w:rsidRDefault="001A4E27" w:rsidP="001A4E27">
            <w:pPr>
              <w:rPr>
                <w:color w:val="auto"/>
              </w:rPr>
            </w:pPr>
            <w:r w:rsidRPr="0048686D">
              <w:rPr>
                <w:color w:val="auto"/>
              </w:rPr>
              <w:t>28.</w:t>
            </w:r>
          </w:p>
        </w:tc>
        <w:tc>
          <w:tcPr>
            <w:tcW w:w="7426" w:type="dxa"/>
            <w:vAlign w:val="center"/>
          </w:tcPr>
          <w:p w:rsidR="001A4E27" w:rsidRPr="0048686D" w:rsidRDefault="001A4E27" w:rsidP="001A4E27">
            <w:pPr>
              <w:rPr>
                <w:color w:val="auto"/>
              </w:rPr>
            </w:pPr>
            <w:r w:rsidRPr="0048686D">
              <w:rPr>
                <w:color w:val="auto"/>
              </w:rPr>
              <w:t>Истрајност-мана или врлина</w:t>
            </w:r>
          </w:p>
        </w:tc>
      </w:tr>
      <w:tr w:rsidR="0048686D" w:rsidRPr="0048686D" w:rsidTr="001A4E27">
        <w:trPr>
          <w:trHeight w:val="90"/>
          <w:jc w:val="center"/>
        </w:trPr>
        <w:tc>
          <w:tcPr>
            <w:tcW w:w="798" w:type="dxa"/>
            <w:vAlign w:val="center"/>
          </w:tcPr>
          <w:p w:rsidR="001A4E27" w:rsidRPr="0048686D" w:rsidRDefault="001A4E27" w:rsidP="001A4E27">
            <w:pPr>
              <w:rPr>
                <w:color w:val="auto"/>
              </w:rPr>
            </w:pPr>
            <w:r w:rsidRPr="0048686D">
              <w:rPr>
                <w:color w:val="auto"/>
              </w:rPr>
              <w:t>29.</w:t>
            </w:r>
          </w:p>
        </w:tc>
        <w:tc>
          <w:tcPr>
            <w:tcW w:w="7426" w:type="dxa"/>
            <w:vAlign w:val="center"/>
          </w:tcPr>
          <w:p w:rsidR="001A4E27" w:rsidRPr="0048686D" w:rsidRDefault="001A4E27" w:rsidP="001A4E27">
            <w:pPr>
              <w:rPr>
                <w:color w:val="auto"/>
              </w:rPr>
            </w:pPr>
            <w:r w:rsidRPr="0048686D">
              <w:rPr>
                <w:color w:val="auto"/>
              </w:rPr>
              <w:t>Да ли је новац мерило за вредновање људских особина</w:t>
            </w:r>
          </w:p>
        </w:tc>
      </w:tr>
      <w:tr w:rsidR="0048686D" w:rsidRPr="0048686D" w:rsidTr="001A4E27">
        <w:trPr>
          <w:trHeight w:val="90"/>
          <w:jc w:val="center"/>
        </w:trPr>
        <w:tc>
          <w:tcPr>
            <w:tcW w:w="798" w:type="dxa"/>
            <w:vAlign w:val="center"/>
          </w:tcPr>
          <w:p w:rsidR="001A4E27" w:rsidRPr="0048686D" w:rsidRDefault="001A4E27" w:rsidP="001A4E27">
            <w:pPr>
              <w:rPr>
                <w:color w:val="auto"/>
              </w:rPr>
            </w:pPr>
            <w:r w:rsidRPr="0048686D">
              <w:rPr>
                <w:color w:val="auto"/>
              </w:rPr>
              <w:t>30.</w:t>
            </w:r>
          </w:p>
        </w:tc>
        <w:tc>
          <w:tcPr>
            <w:tcW w:w="7426" w:type="dxa"/>
            <w:vAlign w:val="center"/>
          </w:tcPr>
          <w:p w:rsidR="001A4E27" w:rsidRPr="0048686D" w:rsidRDefault="001A4E27" w:rsidP="001A4E27">
            <w:pPr>
              <w:rPr>
                <w:color w:val="auto"/>
              </w:rPr>
            </w:pPr>
            <w:r w:rsidRPr="0048686D">
              <w:rPr>
                <w:color w:val="auto"/>
              </w:rPr>
              <w:t>Како рад може да нас испуни задовољством</w:t>
            </w:r>
          </w:p>
        </w:tc>
      </w:tr>
      <w:tr w:rsidR="0048686D" w:rsidRPr="0048686D" w:rsidTr="001A4E27">
        <w:trPr>
          <w:trHeight w:val="90"/>
          <w:jc w:val="center"/>
        </w:trPr>
        <w:tc>
          <w:tcPr>
            <w:tcW w:w="798" w:type="dxa"/>
            <w:vAlign w:val="center"/>
          </w:tcPr>
          <w:p w:rsidR="001A4E27" w:rsidRPr="0048686D" w:rsidRDefault="001A4E27" w:rsidP="001A4E27">
            <w:pPr>
              <w:rPr>
                <w:color w:val="auto"/>
              </w:rPr>
            </w:pPr>
            <w:r w:rsidRPr="0048686D">
              <w:rPr>
                <w:color w:val="auto"/>
              </w:rPr>
              <w:t>31.</w:t>
            </w:r>
          </w:p>
        </w:tc>
        <w:tc>
          <w:tcPr>
            <w:tcW w:w="7426" w:type="dxa"/>
            <w:vAlign w:val="center"/>
          </w:tcPr>
          <w:p w:rsidR="001A4E27" w:rsidRPr="0048686D" w:rsidRDefault="001A4E27" w:rsidP="001A4E27">
            <w:pPr>
              <w:rPr>
                <w:color w:val="auto"/>
              </w:rPr>
            </w:pPr>
            <w:r w:rsidRPr="0048686D">
              <w:rPr>
                <w:color w:val="auto"/>
              </w:rPr>
              <w:t>Где раде наши родитељи</w:t>
            </w:r>
          </w:p>
        </w:tc>
      </w:tr>
      <w:tr w:rsidR="0048686D" w:rsidRPr="0048686D" w:rsidTr="001A4E27">
        <w:trPr>
          <w:trHeight w:val="90"/>
          <w:jc w:val="center"/>
        </w:trPr>
        <w:tc>
          <w:tcPr>
            <w:tcW w:w="798" w:type="dxa"/>
            <w:vAlign w:val="center"/>
          </w:tcPr>
          <w:p w:rsidR="001A4E27" w:rsidRPr="0048686D" w:rsidRDefault="001A4E27" w:rsidP="001A4E27">
            <w:pPr>
              <w:rPr>
                <w:color w:val="auto"/>
              </w:rPr>
            </w:pPr>
            <w:r w:rsidRPr="0048686D">
              <w:rPr>
                <w:color w:val="auto"/>
              </w:rPr>
              <w:t>32.</w:t>
            </w:r>
          </w:p>
        </w:tc>
        <w:tc>
          <w:tcPr>
            <w:tcW w:w="7426" w:type="dxa"/>
            <w:vAlign w:val="center"/>
          </w:tcPr>
          <w:p w:rsidR="001A4E27" w:rsidRPr="0048686D" w:rsidRDefault="001A4E27" w:rsidP="001A4E27">
            <w:pPr>
              <w:rPr>
                <w:color w:val="auto"/>
              </w:rPr>
            </w:pPr>
            <w:r w:rsidRPr="0048686D">
              <w:rPr>
                <w:color w:val="auto"/>
              </w:rPr>
              <w:t>Колико се бавимо спортом</w:t>
            </w:r>
          </w:p>
        </w:tc>
      </w:tr>
      <w:tr w:rsidR="0048686D" w:rsidRPr="0048686D" w:rsidTr="001A4E27">
        <w:trPr>
          <w:trHeight w:val="90"/>
          <w:jc w:val="center"/>
        </w:trPr>
        <w:tc>
          <w:tcPr>
            <w:tcW w:w="798" w:type="dxa"/>
            <w:vAlign w:val="center"/>
          </w:tcPr>
          <w:p w:rsidR="001A4E27" w:rsidRPr="0048686D" w:rsidRDefault="001A4E27" w:rsidP="001A4E27">
            <w:pPr>
              <w:rPr>
                <w:color w:val="auto"/>
              </w:rPr>
            </w:pPr>
            <w:r w:rsidRPr="0048686D">
              <w:rPr>
                <w:color w:val="auto"/>
              </w:rPr>
              <w:t>33.</w:t>
            </w:r>
          </w:p>
        </w:tc>
        <w:tc>
          <w:tcPr>
            <w:tcW w:w="7426" w:type="dxa"/>
            <w:vAlign w:val="center"/>
          </w:tcPr>
          <w:p w:rsidR="001A4E27" w:rsidRPr="0048686D" w:rsidRDefault="001A4E27" w:rsidP="001A4E27">
            <w:pPr>
              <w:rPr>
                <w:color w:val="auto"/>
              </w:rPr>
            </w:pPr>
            <w:r w:rsidRPr="0048686D">
              <w:rPr>
                <w:color w:val="auto"/>
              </w:rPr>
              <w:t xml:space="preserve">Какви су резултати рада  секција,дод. и доп.наставе </w:t>
            </w:r>
          </w:p>
        </w:tc>
      </w:tr>
      <w:tr w:rsidR="0048686D" w:rsidRPr="0048686D" w:rsidTr="001A4E27">
        <w:trPr>
          <w:trHeight w:val="90"/>
          <w:jc w:val="center"/>
        </w:trPr>
        <w:tc>
          <w:tcPr>
            <w:tcW w:w="798" w:type="dxa"/>
            <w:vAlign w:val="center"/>
          </w:tcPr>
          <w:p w:rsidR="001A4E27" w:rsidRPr="0048686D" w:rsidRDefault="001A4E27" w:rsidP="001A4E27">
            <w:pPr>
              <w:rPr>
                <w:color w:val="auto"/>
              </w:rPr>
            </w:pPr>
            <w:r w:rsidRPr="0048686D">
              <w:rPr>
                <w:color w:val="auto"/>
              </w:rPr>
              <w:t>34.</w:t>
            </w:r>
          </w:p>
        </w:tc>
        <w:tc>
          <w:tcPr>
            <w:tcW w:w="7426" w:type="dxa"/>
            <w:vAlign w:val="center"/>
          </w:tcPr>
          <w:p w:rsidR="001A4E27" w:rsidRPr="0048686D" w:rsidRDefault="001A4E27" w:rsidP="001A4E27">
            <w:pPr>
              <w:rPr>
                <w:color w:val="auto"/>
              </w:rPr>
            </w:pPr>
            <w:r w:rsidRPr="0048686D">
              <w:rPr>
                <w:color w:val="auto"/>
              </w:rPr>
              <w:t>Како се понашати за време екскурзије</w:t>
            </w:r>
          </w:p>
        </w:tc>
      </w:tr>
      <w:tr w:rsidR="0048686D" w:rsidRPr="0048686D" w:rsidTr="001A4E27">
        <w:trPr>
          <w:trHeight w:val="90"/>
          <w:jc w:val="center"/>
        </w:trPr>
        <w:tc>
          <w:tcPr>
            <w:tcW w:w="798" w:type="dxa"/>
            <w:vAlign w:val="center"/>
          </w:tcPr>
          <w:p w:rsidR="001A4E27" w:rsidRPr="0048686D" w:rsidRDefault="001A4E27" w:rsidP="001A4E27">
            <w:pPr>
              <w:rPr>
                <w:color w:val="auto"/>
              </w:rPr>
            </w:pPr>
            <w:r w:rsidRPr="0048686D">
              <w:rPr>
                <w:color w:val="auto"/>
              </w:rPr>
              <w:t>35.</w:t>
            </w:r>
          </w:p>
        </w:tc>
        <w:tc>
          <w:tcPr>
            <w:tcW w:w="7426" w:type="dxa"/>
            <w:vAlign w:val="center"/>
          </w:tcPr>
          <w:p w:rsidR="001A4E27" w:rsidRPr="0048686D" w:rsidRDefault="001A4E27" w:rsidP="001A4E27">
            <w:pPr>
              <w:rPr>
                <w:color w:val="auto"/>
              </w:rPr>
            </w:pPr>
            <w:r w:rsidRPr="0048686D">
              <w:rPr>
                <w:color w:val="auto"/>
              </w:rPr>
              <w:t>Да ли оправдаваш бежање са часова и агресивно понашање и како то спречити</w:t>
            </w:r>
          </w:p>
        </w:tc>
      </w:tr>
      <w:tr w:rsidR="0048686D" w:rsidRPr="0048686D" w:rsidTr="001A4E27">
        <w:trPr>
          <w:trHeight w:val="90"/>
          <w:jc w:val="center"/>
        </w:trPr>
        <w:tc>
          <w:tcPr>
            <w:tcW w:w="798" w:type="dxa"/>
            <w:tcBorders>
              <w:bottom w:val="single" w:sz="4" w:space="0" w:color="auto"/>
            </w:tcBorders>
            <w:vAlign w:val="center"/>
          </w:tcPr>
          <w:p w:rsidR="001A4E27" w:rsidRPr="0048686D" w:rsidRDefault="001A4E27" w:rsidP="001A4E27">
            <w:pPr>
              <w:rPr>
                <w:color w:val="auto"/>
              </w:rPr>
            </w:pPr>
            <w:r w:rsidRPr="0048686D">
              <w:rPr>
                <w:color w:val="auto"/>
              </w:rPr>
              <w:t>36.</w:t>
            </w:r>
          </w:p>
        </w:tc>
        <w:tc>
          <w:tcPr>
            <w:tcW w:w="7426" w:type="dxa"/>
            <w:tcBorders>
              <w:bottom w:val="single" w:sz="4" w:space="0" w:color="auto"/>
            </w:tcBorders>
            <w:vAlign w:val="center"/>
          </w:tcPr>
          <w:p w:rsidR="001A4E27" w:rsidRPr="0048686D" w:rsidRDefault="001A4E27" w:rsidP="001A4E27">
            <w:pPr>
              <w:rPr>
                <w:color w:val="auto"/>
              </w:rPr>
            </w:pPr>
            <w:r w:rsidRPr="0048686D">
              <w:rPr>
                <w:color w:val="auto"/>
              </w:rPr>
              <w:t>Наше дружење на крају школске године</w:t>
            </w:r>
          </w:p>
        </w:tc>
      </w:tr>
    </w:tbl>
    <w:p w:rsidR="001A4E27" w:rsidRPr="0048686D" w:rsidRDefault="001A4E27" w:rsidP="001A4E27">
      <w:pPr>
        <w:rPr>
          <w:b/>
          <w:color w:val="auto"/>
        </w:rPr>
      </w:pPr>
    </w:p>
    <w:p w:rsidR="00F306F1" w:rsidRPr="0048686D" w:rsidRDefault="00F306F1" w:rsidP="001A4E27">
      <w:pPr>
        <w:rPr>
          <w:b/>
          <w:color w:val="auto"/>
        </w:rPr>
      </w:pPr>
    </w:p>
    <w:p w:rsidR="00F306F1" w:rsidRPr="0048686D" w:rsidRDefault="00F306F1" w:rsidP="001A4E27">
      <w:pPr>
        <w:rPr>
          <w:b/>
          <w:color w:val="auto"/>
        </w:rPr>
      </w:pPr>
    </w:p>
    <w:p w:rsidR="00F306F1" w:rsidRPr="0048686D" w:rsidRDefault="00F306F1" w:rsidP="001A4E27">
      <w:pPr>
        <w:rPr>
          <w:b/>
          <w:color w:val="auto"/>
        </w:rPr>
      </w:pPr>
    </w:p>
    <w:p w:rsidR="001A4E27" w:rsidRPr="0048686D" w:rsidRDefault="001A4E27" w:rsidP="001A4E27">
      <w:pPr>
        <w:rPr>
          <w:b/>
          <w:color w:val="auto"/>
          <w:lang w:val="sr-Cyrl-RS"/>
        </w:rPr>
      </w:pPr>
      <w:r w:rsidRPr="0048686D">
        <w:rPr>
          <w:b/>
          <w:color w:val="auto"/>
        </w:rPr>
        <w:t>ОСМИ РАЗРЕД</w:t>
      </w:r>
    </w:p>
    <w:p w:rsidR="001A4E27" w:rsidRPr="0048686D" w:rsidRDefault="001A4E27" w:rsidP="001A4E27">
      <w:pPr>
        <w:rPr>
          <w:b/>
          <w:color w:val="auto"/>
          <w:lang w:val="sr-Cyrl-RS"/>
        </w:rPr>
      </w:pPr>
    </w:p>
    <w:tbl>
      <w:tblPr>
        <w:tblW w:w="0" w:type="auto"/>
        <w:jc w:val="center"/>
        <w:tblInd w:w="-1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2"/>
        <w:gridCol w:w="7719"/>
      </w:tblGrid>
      <w:tr w:rsidR="0048686D" w:rsidRPr="0048686D" w:rsidTr="001A4E27">
        <w:trPr>
          <w:trHeight w:val="556"/>
          <w:jc w:val="center"/>
        </w:trPr>
        <w:tc>
          <w:tcPr>
            <w:tcW w:w="712" w:type="dxa"/>
            <w:vAlign w:val="center"/>
          </w:tcPr>
          <w:p w:rsidR="001A4E27" w:rsidRPr="0048686D" w:rsidRDefault="001A4E27" w:rsidP="001A4E27">
            <w:pPr>
              <w:rPr>
                <w:color w:val="auto"/>
              </w:rPr>
            </w:pPr>
            <w:r w:rsidRPr="0048686D">
              <w:rPr>
                <w:color w:val="auto"/>
              </w:rPr>
              <w:t xml:space="preserve">Р.бр.    </w:t>
            </w:r>
          </w:p>
        </w:tc>
        <w:tc>
          <w:tcPr>
            <w:tcW w:w="7719" w:type="dxa"/>
            <w:vAlign w:val="center"/>
          </w:tcPr>
          <w:p w:rsidR="001A4E27" w:rsidRPr="0048686D" w:rsidRDefault="001A4E27" w:rsidP="001A4E27">
            <w:pPr>
              <w:rPr>
                <w:color w:val="auto"/>
              </w:rPr>
            </w:pPr>
            <w:bookmarkStart w:id="456" w:name="_Toc51316113"/>
            <w:bookmarkStart w:id="457" w:name="_Toc51316635"/>
            <w:bookmarkStart w:id="458" w:name="_Toc82790421"/>
            <w:r w:rsidRPr="0048686D">
              <w:rPr>
                <w:color w:val="auto"/>
              </w:rPr>
              <w:t>Садржај рада</w:t>
            </w:r>
            <w:bookmarkEnd w:id="456"/>
            <w:bookmarkEnd w:id="457"/>
            <w:bookmarkEnd w:id="458"/>
          </w:p>
        </w:tc>
      </w:tr>
      <w:tr w:rsidR="0048686D" w:rsidRPr="0048686D" w:rsidTr="001A4E27">
        <w:trPr>
          <w:trHeight w:val="90"/>
          <w:jc w:val="center"/>
        </w:trPr>
        <w:tc>
          <w:tcPr>
            <w:tcW w:w="712" w:type="dxa"/>
            <w:vAlign w:val="center"/>
          </w:tcPr>
          <w:p w:rsidR="001A4E27" w:rsidRPr="0048686D" w:rsidRDefault="001A4E27" w:rsidP="001A4E27">
            <w:pPr>
              <w:rPr>
                <w:color w:val="auto"/>
              </w:rPr>
            </w:pPr>
            <w:r w:rsidRPr="0048686D">
              <w:rPr>
                <w:color w:val="auto"/>
              </w:rPr>
              <w:t>1.</w:t>
            </w:r>
          </w:p>
        </w:tc>
        <w:tc>
          <w:tcPr>
            <w:tcW w:w="7719" w:type="dxa"/>
            <w:vAlign w:val="center"/>
          </w:tcPr>
          <w:p w:rsidR="001A4E27" w:rsidRPr="0048686D" w:rsidRDefault="001A4E27" w:rsidP="001A4E27">
            <w:pPr>
              <w:rPr>
                <w:color w:val="auto"/>
              </w:rPr>
            </w:pPr>
            <w:r w:rsidRPr="0048686D">
              <w:rPr>
                <w:color w:val="auto"/>
              </w:rPr>
              <w:t>Поново смо ѕаједно-сусрет са одељењем</w:t>
            </w:r>
          </w:p>
        </w:tc>
      </w:tr>
      <w:tr w:rsidR="0048686D" w:rsidRPr="0048686D" w:rsidTr="001A4E27">
        <w:trPr>
          <w:trHeight w:val="90"/>
          <w:jc w:val="center"/>
        </w:trPr>
        <w:tc>
          <w:tcPr>
            <w:tcW w:w="712" w:type="dxa"/>
            <w:vAlign w:val="center"/>
          </w:tcPr>
          <w:p w:rsidR="001A4E27" w:rsidRPr="0048686D" w:rsidRDefault="001A4E27" w:rsidP="001A4E27">
            <w:pPr>
              <w:rPr>
                <w:color w:val="auto"/>
              </w:rPr>
            </w:pPr>
            <w:r w:rsidRPr="0048686D">
              <w:rPr>
                <w:color w:val="auto"/>
              </w:rPr>
              <w:t>2.</w:t>
            </w:r>
          </w:p>
        </w:tc>
        <w:tc>
          <w:tcPr>
            <w:tcW w:w="7719" w:type="dxa"/>
            <w:vAlign w:val="center"/>
          </w:tcPr>
          <w:p w:rsidR="001A4E27" w:rsidRPr="0048686D" w:rsidRDefault="001A4E27" w:rsidP="001A4E27">
            <w:pPr>
              <w:rPr>
                <w:color w:val="auto"/>
              </w:rPr>
            </w:pPr>
            <w:r w:rsidRPr="0048686D">
              <w:rPr>
                <w:color w:val="auto"/>
              </w:rPr>
              <w:t>Бирамо ОЗ</w:t>
            </w:r>
          </w:p>
        </w:tc>
      </w:tr>
      <w:tr w:rsidR="0048686D" w:rsidRPr="0048686D" w:rsidTr="001A4E27">
        <w:trPr>
          <w:trHeight w:val="170"/>
          <w:jc w:val="center"/>
        </w:trPr>
        <w:tc>
          <w:tcPr>
            <w:tcW w:w="712" w:type="dxa"/>
            <w:vAlign w:val="center"/>
          </w:tcPr>
          <w:p w:rsidR="001A4E27" w:rsidRPr="0048686D" w:rsidRDefault="001A4E27" w:rsidP="001A4E27">
            <w:pPr>
              <w:rPr>
                <w:color w:val="auto"/>
              </w:rPr>
            </w:pPr>
            <w:r w:rsidRPr="0048686D">
              <w:rPr>
                <w:color w:val="auto"/>
              </w:rPr>
              <w:t>3.</w:t>
            </w:r>
          </w:p>
        </w:tc>
        <w:tc>
          <w:tcPr>
            <w:tcW w:w="7719" w:type="dxa"/>
            <w:vAlign w:val="center"/>
          </w:tcPr>
          <w:p w:rsidR="001A4E27" w:rsidRPr="0048686D" w:rsidRDefault="001A4E27" w:rsidP="001A4E27">
            <w:pPr>
              <w:rPr>
                <w:color w:val="auto"/>
              </w:rPr>
            </w:pPr>
            <w:r w:rsidRPr="0048686D">
              <w:rPr>
                <w:color w:val="auto"/>
              </w:rPr>
              <w:t>Договор о раду ОЗ</w:t>
            </w:r>
          </w:p>
        </w:tc>
      </w:tr>
      <w:tr w:rsidR="0048686D" w:rsidRPr="0048686D" w:rsidTr="001A4E27">
        <w:trPr>
          <w:trHeight w:val="90"/>
          <w:jc w:val="center"/>
        </w:trPr>
        <w:tc>
          <w:tcPr>
            <w:tcW w:w="712" w:type="dxa"/>
            <w:vAlign w:val="center"/>
          </w:tcPr>
          <w:p w:rsidR="001A4E27" w:rsidRPr="0048686D" w:rsidRDefault="001A4E27" w:rsidP="001A4E27">
            <w:pPr>
              <w:rPr>
                <w:color w:val="auto"/>
              </w:rPr>
            </w:pPr>
            <w:r w:rsidRPr="0048686D">
              <w:rPr>
                <w:color w:val="auto"/>
              </w:rPr>
              <w:t>4.</w:t>
            </w:r>
          </w:p>
        </w:tc>
        <w:tc>
          <w:tcPr>
            <w:tcW w:w="7719" w:type="dxa"/>
            <w:vAlign w:val="center"/>
          </w:tcPr>
          <w:p w:rsidR="001A4E27" w:rsidRPr="0048686D" w:rsidRDefault="001A4E27" w:rsidP="001A4E27">
            <w:pPr>
              <w:rPr>
                <w:color w:val="auto"/>
              </w:rPr>
            </w:pPr>
            <w:r w:rsidRPr="0048686D">
              <w:rPr>
                <w:color w:val="auto"/>
              </w:rPr>
              <w:t>Наша учионица је најчистија ушколи</w:t>
            </w:r>
          </w:p>
        </w:tc>
      </w:tr>
      <w:tr w:rsidR="0048686D" w:rsidRPr="0048686D" w:rsidTr="001A4E27">
        <w:trPr>
          <w:trHeight w:val="90"/>
          <w:jc w:val="center"/>
        </w:trPr>
        <w:tc>
          <w:tcPr>
            <w:tcW w:w="712" w:type="dxa"/>
            <w:vAlign w:val="center"/>
          </w:tcPr>
          <w:p w:rsidR="001A4E27" w:rsidRPr="0048686D" w:rsidRDefault="001A4E27" w:rsidP="001A4E27">
            <w:pPr>
              <w:rPr>
                <w:color w:val="auto"/>
              </w:rPr>
            </w:pPr>
            <w:r w:rsidRPr="0048686D">
              <w:rPr>
                <w:color w:val="auto"/>
              </w:rPr>
              <w:t>5.</w:t>
            </w:r>
          </w:p>
        </w:tc>
        <w:tc>
          <w:tcPr>
            <w:tcW w:w="7719" w:type="dxa"/>
            <w:vAlign w:val="center"/>
          </w:tcPr>
          <w:p w:rsidR="001A4E27" w:rsidRPr="0048686D" w:rsidRDefault="001A4E27" w:rsidP="001A4E27">
            <w:pPr>
              <w:rPr>
                <w:color w:val="auto"/>
              </w:rPr>
            </w:pPr>
            <w:r w:rsidRPr="0048686D">
              <w:rPr>
                <w:color w:val="auto"/>
              </w:rPr>
              <w:t>Како остварити жељени успех у овој школској години</w:t>
            </w:r>
          </w:p>
        </w:tc>
      </w:tr>
      <w:tr w:rsidR="0048686D" w:rsidRPr="0048686D" w:rsidTr="001A4E27">
        <w:trPr>
          <w:trHeight w:val="90"/>
          <w:jc w:val="center"/>
        </w:trPr>
        <w:tc>
          <w:tcPr>
            <w:tcW w:w="712" w:type="dxa"/>
            <w:vAlign w:val="center"/>
          </w:tcPr>
          <w:p w:rsidR="001A4E27" w:rsidRPr="0048686D" w:rsidRDefault="001A4E27" w:rsidP="001A4E27">
            <w:pPr>
              <w:rPr>
                <w:color w:val="auto"/>
              </w:rPr>
            </w:pPr>
            <w:r w:rsidRPr="0048686D">
              <w:rPr>
                <w:color w:val="auto"/>
              </w:rPr>
              <w:t>6.</w:t>
            </w:r>
          </w:p>
        </w:tc>
        <w:tc>
          <w:tcPr>
            <w:tcW w:w="7719" w:type="dxa"/>
            <w:vAlign w:val="center"/>
          </w:tcPr>
          <w:p w:rsidR="001A4E27" w:rsidRPr="0048686D" w:rsidRDefault="001A4E27" w:rsidP="001A4E27">
            <w:pPr>
              <w:rPr>
                <w:color w:val="auto"/>
              </w:rPr>
            </w:pPr>
            <w:r w:rsidRPr="0048686D">
              <w:rPr>
                <w:color w:val="auto"/>
              </w:rPr>
              <w:t>Обележавање Дечје недеље</w:t>
            </w:r>
          </w:p>
        </w:tc>
      </w:tr>
      <w:tr w:rsidR="0048686D" w:rsidRPr="0048686D" w:rsidTr="001A4E27">
        <w:trPr>
          <w:trHeight w:val="90"/>
          <w:jc w:val="center"/>
        </w:trPr>
        <w:tc>
          <w:tcPr>
            <w:tcW w:w="712" w:type="dxa"/>
            <w:vAlign w:val="center"/>
          </w:tcPr>
          <w:p w:rsidR="001A4E27" w:rsidRPr="0048686D" w:rsidRDefault="001A4E27" w:rsidP="001A4E27">
            <w:pPr>
              <w:rPr>
                <w:color w:val="auto"/>
              </w:rPr>
            </w:pPr>
            <w:r w:rsidRPr="0048686D">
              <w:rPr>
                <w:color w:val="auto"/>
              </w:rPr>
              <w:t>7.</w:t>
            </w:r>
          </w:p>
        </w:tc>
        <w:tc>
          <w:tcPr>
            <w:tcW w:w="7719" w:type="dxa"/>
            <w:vAlign w:val="center"/>
          </w:tcPr>
          <w:p w:rsidR="001A4E27" w:rsidRPr="0048686D" w:rsidRDefault="001A4E27" w:rsidP="001A4E27">
            <w:pPr>
              <w:rPr>
                <w:color w:val="auto"/>
              </w:rPr>
            </w:pPr>
            <w:r w:rsidRPr="0048686D">
              <w:rPr>
                <w:color w:val="auto"/>
              </w:rPr>
              <w:t>Култура понашања у различитим ситуацијама</w:t>
            </w:r>
          </w:p>
        </w:tc>
      </w:tr>
      <w:tr w:rsidR="0048686D" w:rsidRPr="0048686D" w:rsidTr="001A4E27">
        <w:trPr>
          <w:trHeight w:val="90"/>
          <w:jc w:val="center"/>
        </w:trPr>
        <w:tc>
          <w:tcPr>
            <w:tcW w:w="712" w:type="dxa"/>
            <w:vAlign w:val="center"/>
          </w:tcPr>
          <w:p w:rsidR="001A4E27" w:rsidRPr="0048686D" w:rsidRDefault="001A4E27" w:rsidP="001A4E27">
            <w:pPr>
              <w:rPr>
                <w:color w:val="auto"/>
              </w:rPr>
            </w:pPr>
            <w:r w:rsidRPr="0048686D">
              <w:rPr>
                <w:color w:val="auto"/>
              </w:rPr>
              <w:t>8.</w:t>
            </w:r>
          </w:p>
        </w:tc>
        <w:tc>
          <w:tcPr>
            <w:tcW w:w="7719" w:type="dxa"/>
            <w:vAlign w:val="center"/>
          </w:tcPr>
          <w:p w:rsidR="001A4E27" w:rsidRPr="0048686D" w:rsidRDefault="001A4E27" w:rsidP="001A4E27">
            <w:pPr>
              <w:rPr>
                <w:color w:val="auto"/>
              </w:rPr>
            </w:pPr>
            <w:r w:rsidRPr="0048686D">
              <w:rPr>
                <w:color w:val="auto"/>
              </w:rPr>
              <w:t>Како се супротставити лошем утицају вршњака</w:t>
            </w:r>
          </w:p>
        </w:tc>
      </w:tr>
      <w:tr w:rsidR="0048686D" w:rsidRPr="0048686D" w:rsidTr="001A4E27">
        <w:trPr>
          <w:trHeight w:val="90"/>
          <w:jc w:val="center"/>
        </w:trPr>
        <w:tc>
          <w:tcPr>
            <w:tcW w:w="712" w:type="dxa"/>
            <w:vAlign w:val="center"/>
          </w:tcPr>
          <w:p w:rsidR="001A4E27" w:rsidRPr="0048686D" w:rsidRDefault="001A4E27" w:rsidP="001A4E27">
            <w:pPr>
              <w:rPr>
                <w:color w:val="auto"/>
              </w:rPr>
            </w:pPr>
            <w:r w:rsidRPr="0048686D">
              <w:rPr>
                <w:color w:val="auto"/>
              </w:rPr>
              <w:t>9.</w:t>
            </w:r>
          </w:p>
        </w:tc>
        <w:tc>
          <w:tcPr>
            <w:tcW w:w="7719" w:type="dxa"/>
            <w:vAlign w:val="center"/>
          </w:tcPr>
          <w:p w:rsidR="001A4E27" w:rsidRPr="0048686D" w:rsidRDefault="001A4E27" w:rsidP="001A4E27">
            <w:pPr>
              <w:rPr>
                <w:color w:val="auto"/>
              </w:rPr>
            </w:pPr>
            <w:r w:rsidRPr="0048686D">
              <w:rPr>
                <w:color w:val="auto"/>
              </w:rPr>
              <w:t>Хумани однос према старијим особама</w:t>
            </w:r>
          </w:p>
        </w:tc>
      </w:tr>
      <w:tr w:rsidR="0048686D" w:rsidRPr="0048686D" w:rsidTr="001A4E27">
        <w:trPr>
          <w:trHeight w:val="90"/>
          <w:jc w:val="center"/>
        </w:trPr>
        <w:tc>
          <w:tcPr>
            <w:tcW w:w="712" w:type="dxa"/>
            <w:vAlign w:val="center"/>
          </w:tcPr>
          <w:p w:rsidR="001A4E27" w:rsidRPr="0048686D" w:rsidRDefault="001A4E27" w:rsidP="001A4E27">
            <w:pPr>
              <w:rPr>
                <w:color w:val="auto"/>
              </w:rPr>
            </w:pPr>
            <w:r w:rsidRPr="0048686D">
              <w:rPr>
                <w:color w:val="auto"/>
              </w:rPr>
              <w:t>10.</w:t>
            </w:r>
          </w:p>
        </w:tc>
        <w:tc>
          <w:tcPr>
            <w:tcW w:w="7719" w:type="dxa"/>
            <w:vAlign w:val="center"/>
          </w:tcPr>
          <w:p w:rsidR="001A4E27" w:rsidRPr="0048686D" w:rsidRDefault="001A4E27" w:rsidP="001A4E27">
            <w:pPr>
              <w:rPr>
                <w:color w:val="auto"/>
              </w:rPr>
            </w:pPr>
            <w:r w:rsidRPr="0048686D">
              <w:rPr>
                <w:color w:val="auto"/>
              </w:rPr>
              <w:t>Да ли смо коректни у понашању према наставницима</w:t>
            </w:r>
          </w:p>
        </w:tc>
      </w:tr>
      <w:tr w:rsidR="0048686D" w:rsidRPr="0048686D" w:rsidTr="001A4E27">
        <w:trPr>
          <w:trHeight w:val="90"/>
          <w:jc w:val="center"/>
        </w:trPr>
        <w:tc>
          <w:tcPr>
            <w:tcW w:w="712" w:type="dxa"/>
            <w:vAlign w:val="center"/>
          </w:tcPr>
          <w:p w:rsidR="001A4E27" w:rsidRPr="0048686D" w:rsidRDefault="001A4E27" w:rsidP="001A4E27">
            <w:pPr>
              <w:rPr>
                <w:color w:val="auto"/>
              </w:rPr>
            </w:pPr>
            <w:r w:rsidRPr="0048686D">
              <w:rPr>
                <w:color w:val="auto"/>
              </w:rPr>
              <w:t>11.</w:t>
            </w:r>
          </w:p>
        </w:tc>
        <w:tc>
          <w:tcPr>
            <w:tcW w:w="7719" w:type="dxa"/>
            <w:vAlign w:val="center"/>
          </w:tcPr>
          <w:p w:rsidR="001A4E27" w:rsidRPr="0048686D" w:rsidRDefault="001A4E27" w:rsidP="001A4E27">
            <w:pPr>
              <w:rPr>
                <w:color w:val="auto"/>
              </w:rPr>
            </w:pPr>
            <w:r w:rsidRPr="0048686D">
              <w:rPr>
                <w:color w:val="auto"/>
              </w:rPr>
              <w:t>Чиме ћу се бавити у будућности</w:t>
            </w:r>
          </w:p>
        </w:tc>
      </w:tr>
      <w:tr w:rsidR="0048686D" w:rsidRPr="0048686D" w:rsidTr="001A4E27">
        <w:trPr>
          <w:trHeight w:val="90"/>
          <w:jc w:val="center"/>
        </w:trPr>
        <w:tc>
          <w:tcPr>
            <w:tcW w:w="712" w:type="dxa"/>
            <w:vAlign w:val="center"/>
          </w:tcPr>
          <w:p w:rsidR="001A4E27" w:rsidRPr="0048686D" w:rsidRDefault="001A4E27" w:rsidP="001A4E27">
            <w:pPr>
              <w:rPr>
                <w:color w:val="auto"/>
              </w:rPr>
            </w:pPr>
            <w:r w:rsidRPr="0048686D">
              <w:rPr>
                <w:color w:val="auto"/>
              </w:rPr>
              <w:t>12.</w:t>
            </w:r>
          </w:p>
        </w:tc>
        <w:tc>
          <w:tcPr>
            <w:tcW w:w="7719" w:type="dxa"/>
            <w:vAlign w:val="center"/>
          </w:tcPr>
          <w:p w:rsidR="001A4E27" w:rsidRPr="0048686D" w:rsidRDefault="001A4E27" w:rsidP="001A4E27">
            <w:pPr>
              <w:rPr>
                <w:color w:val="auto"/>
              </w:rPr>
            </w:pPr>
            <w:r w:rsidRPr="0048686D">
              <w:rPr>
                <w:color w:val="auto"/>
              </w:rPr>
              <w:t>Реке су наше велико благо-сачувајмо их од загађења</w:t>
            </w:r>
          </w:p>
        </w:tc>
      </w:tr>
      <w:tr w:rsidR="0048686D" w:rsidRPr="0048686D" w:rsidTr="001A4E27">
        <w:trPr>
          <w:trHeight w:val="90"/>
          <w:jc w:val="center"/>
        </w:trPr>
        <w:tc>
          <w:tcPr>
            <w:tcW w:w="712" w:type="dxa"/>
            <w:vAlign w:val="center"/>
          </w:tcPr>
          <w:p w:rsidR="001A4E27" w:rsidRPr="0048686D" w:rsidRDefault="001A4E27" w:rsidP="001A4E27">
            <w:pPr>
              <w:rPr>
                <w:color w:val="auto"/>
              </w:rPr>
            </w:pPr>
            <w:r w:rsidRPr="0048686D">
              <w:rPr>
                <w:color w:val="auto"/>
              </w:rPr>
              <w:t>13.</w:t>
            </w:r>
          </w:p>
        </w:tc>
        <w:tc>
          <w:tcPr>
            <w:tcW w:w="7719" w:type="dxa"/>
            <w:vAlign w:val="center"/>
          </w:tcPr>
          <w:p w:rsidR="001A4E27" w:rsidRPr="0048686D" w:rsidRDefault="001A4E27" w:rsidP="001A4E27">
            <w:pPr>
              <w:rPr>
                <w:color w:val="auto"/>
              </w:rPr>
            </w:pPr>
            <w:r w:rsidRPr="0048686D">
              <w:rPr>
                <w:color w:val="auto"/>
              </w:rPr>
              <w:t>Ситуације које могу изазватиупотребу дроге и како им се одупрети-радионица</w:t>
            </w:r>
          </w:p>
        </w:tc>
      </w:tr>
      <w:tr w:rsidR="0048686D" w:rsidRPr="0048686D" w:rsidTr="001A4E27">
        <w:trPr>
          <w:trHeight w:val="90"/>
          <w:jc w:val="center"/>
        </w:trPr>
        <w:tc>
          <w:tcPr>
            <w:tcW w:w="712" w:type="dxa"/>
            <w:vAlign w:val="center"/>
          </w:tcPr>
          <w:p w:rsidR="001A4E27" w:rsidRPr="0048686D" w:rsidRDefault="001A4E27" w:rsidP="001A4E27">
            <w:pPr>
              <w:rPr>
                <w:color w:val="auto"/>
              </w:rPr>
            </w:pPr>
            <w:r w:rsidRPr="0048686D">
              <w:rPr>
                <w:color w:val="auto"/>
              </w:rPr>
              <w:t>14.</w:t>
            </w:r>
          </w:p>
        </w:tc>
        <w:tc>
          <w:tcPr>
            <w:tcW w:w="7719" w:type="dxa"/>
            <w:vAlign w:val="center"/>
          </w:tcPr>
          <w:p w:rsidR="001A4E27" w:rsidRPr="0048686D" w:rsidRDefault="001A4E27" w:rsidP="001A4E27">
            <w:pPr>
              <w:rPr>
                <w:color w:val="auto"/>
              </w:rPr>
            </w:pPr>
            <w:r w:rsidRPr="0048686D">
              <w:rPr>
                <w:color w:val="auto"/>
              </w:rPr>
              <w:t>Полне заразне болести</w:t>
            </w:r>
          </w:p>
        </w:tc>
      </w:tr>
      <w:tr w:rsidR="0048686D" w:rsidRPr="0048686D" w:rsidTr="001A4E27">
        <w:trPr>
          <w:trHeight w:val="90"/>
          <w:jc w:val="center"/>
        </w:trPr>
        <w:tc>
          <w:tcPr>
            <w:tcW w:w="712" w:type="dxa"/>
            <w:vAlign w:val="center"/>
          </w:tcPr>
          <w:p w:rsidR="001A4E27" w:rsidRPr="0048686D" w:rsidRDefault="001A4E27" w:rsidP="001A4E27">
            <w:pPr>
              <w:rPr>
                <w:color w:val="auto"/>
              </w:rPr>
            </w:pPr>
            <w:r w:rsidRPr="0048686D">
              <w:rPr>
                <w:color w:val="auto"/>
              </w:rPr>
              <w:t>15.</w:t>
            </w:r>
          </w:p>
        </w:tc>
        <w:tc>
          <w:tcPr>
            <w:tcW w:w="7719" w:type="dxa"/>
            <w:vAlign w:val="center"/>
          </w:tcPr>
          <w:p w:rsidR="001A4E27" w:rsidRPr="0048686D" w:rsidRDefault="001A4E27" w:rsidP="001A4E27">
            <w:pPr>
              <w:rPr>
                <w:color w:val="auto"/>
              </w:rPr>
            </w:pPr>
            <w:r w:rsidRPr="0048686D">
              <w:rPr>
                <w:color w:val="auto"/>
              </w:rPr>
              <w:t>1.децембар-Дан борбе против сиде</w:t>
            </w:r>
          </w:p>
        </w:tc>
      </w:tr>
      <w:tr w:rsidR="0048686D" w:rsidRPr="0048686D" w:rsidTr="001A4E27">
        <w:trPr>
          <w:trHeight w:val="90"/>
          <w:jc w:val="center"/>
        </w:trPr>
        <w:tc>
          <w:tcPr>
            <w:tcW w:w="712" w:type="dxa"/>
            <w:vAlign w:val="center"/>
          </w:tcPr>
          <w:p w:rsidR="001A4E27" w:rsidRPr="0048686D" w:rsidRDefault="001A4E27" w:rsidP="001A4E27">
            <w:pPr>
              <w:rPr>
                <w:color w:val="auto"/>
              </w:rPr>
            </w:pPr>
            <w:r w:rsidRPr="0048686D">
              <w:rPr>
                <w:color w:val="auto"/>
              </w:rPr>
              <w:t>16.</w:t>
            </w:r>
          </w:p>
        </w:tc>
        <w:tc>
          <w:tcPr>
            <w:tcW w:w="7719" w:type="dxa"/>
            <w:vAlign w:val="center"/>
          </w:tcPr>
          <w:p w:rsidR="001A4E27" w:rsidRPr="0048686D" w:rsidRDefault="001A4E27" w:rsidP="001A4E27">
            <w:pPr>
              <w:rPr>
                <w:color w:val="auto"/>
              </w:rPr>
            </w:pPr>
            <w:r w:rsidRPr="0048686D">
              <w:rPr>
                <w:color w:val="auto"/>
              </w:rPr>
              <w:t>Проблеми упонашању карактеристични за одређени узраст-потреба за афирмацијом своје личности</w:t>
            </w:r>
          </w:p>
        </w:tc>
      </w:tr>
      <w:tr w:rsidR="0048686D" w:rsidRPr="0048686D" w:rsidTr="001A4E27">
        <w:trPr>
          <w:trHeight w:val="90"/>
          <w:jc w:val="center"/>
        </w:trPr>
        <w:tc>
          <w:tcPr>
            <w:tcW w:w="712" w:type="dxa"/>
            <w:vAlign w:val="center"/>
          </w:tcPr>
          <w:p w:rsidR="001A4E27" w:rsidRPr="0048686D" w:rsidRDefault="001A4E27" w:rsidP="001A4E27">
            <w:pPr>
              <w:rPr>
                <w:color w:val="auto"/>
              </w:rPr>
            </w:pPr>
            <w:r w:rsidRPr="0048686D">
              <w:rPr>
                <w:color w:val="auto"/>
              </w:rPr>
              <w:t>17.</w:t>
            </w:r>
          </w:p>
        </w:tc>
        <w:tc>
          <w:tcPr>
            <w:tcW w:w="7719" w:type="dxa"/>
            <w:vAlign w:val="center"/>
          </w:tcPr>
          <w:p w:rsidR="001A4E27" w:rsidRPr="0048686D" w:rsidRDefault="001A4E27" w:rsidP="001A4E27">
            <w:pPr>
              <w:rPr>
                <w:color w:val="auto"/>
              </w:rPr>
            </w:pPr>
            <w:r w:rsidRPr="0048686D">
              <w:rPr>
                <w:color w:val="auto"/>
              </w:rPr>
              <w:t>Солидарност на делу-значај добровољних акција</w:t>
            </w:r>
          </w:p>
        </w:tc>
      </w:tr>
      <w:tr w:rsidR="0048686D" w:rsidRPr="0048686D" w:rsidTr="001A4E27">
        <w:trPr>
          <w:trHeight w:val="90"/>
          <w:jc w:val="center"/>
        </w:trPr>
        <w:tc>
          <w:tcPr>
            <w:tcW w:w="712" w:type="dxa"/>
            <w:vAlign w:val="center"/>
          </w:tcPr>
          <w:p w:rsidR="001A4E27" w:rsidRPr="0048686D" w:rsidRDefault="001A4E27" w:rsidP="001A4E27">
            <w:pPr>
              <w:rPr>
                <w:color w:val="auto"/>
              </w:rPr>
            </w:pPr>
            <w:r w:rsidRPr="0048686D">
              <w:rPr>
                <w:color w:val="auto"/>
              </w:rPr>
              <w:t>18.</w:t>
            </w:r>
          </w:p>
        </w:tc>
        <w:tc>
          <w:tcPr>
            <w:tcW w:w="7719" w:type="dxa"/>
            <w:vAlign w:val="center"/>
          </w:tcPr>
          <w:p w:rsidR="001A4E27" w:rsidRPr="0048686D" w:rsidRDefault="001A4E27" w:rsidP="001A4E27">
            <w:pPr>
              <w:rPr>
                <w:color w:val="auto"/>
              </w:rPr>
            </w:pPr>
            <w:r w:rsidRPr="0048686D">
              <w:rPr>
                <w:color w:val="auto"/>
              </w:rPr>
              <w:t>Дрога и сида</w:t>
            </w:r>
          </w:p>
        </w:tc>
      </w:tr>
      <w:tr w:rsidR="0048686D" w:rsidRPr="0048686D" w:rsidTr="001A4E27">
        <w:trPr>
          <w:trHeight w:val="90"/>
          <w:jc w:val="center"/>
        </w:trPr>
        <w:tc>
          <w:tcPr>
            <w:tcW w:w="712" w:type="dxa"/>
            <w:vAlign w:val="center"/>
          </w:tcPr>
          <w:p w:rsidR="001A4E27" w:rsidRPr="0048686D" w:rsidRDefault="001A4E27" w:rsidP="001A4E27">
            <w:pPr>
              <w:rPr>
                <w:color w:val="auto"/>
              </w:rPr>
            </w:pPr>
            <w:r w:rsidRPr="0048686D">
              <w:rPr>
                <w:color w:val="auto"/>
              </w:rPr>
              <w:t>19.</w:t>
            </w:r>
          </w:p>
        </w:tc>
        <w:tc>
          <w:tcPr>
            <w:tcW w:w="7719" w:type="dxa"/>
            <w:vAlign w:val="center"/>
          </w:tcPr>
          <w:p w:rsidR="001A4E27" w:rsidRPr="0048686D" w:rsidRDefault="001A4E27" w:rsidP="001A4E27">
            <w:pPr>
              <w:rPr>
                <w:color w:val="auto"/>
              </w:rPr>
            </w:pPr>
            <w:r w:rsidRPr="0048686D">
              <w:rPr>
                <w:color w:val="auto"/>
              </w:rPr>
              <w:t>Свети Сава –ђачка слава</w:t>
            </w:r>
          </w:p>
        </w:tc>
      </w:tr>
      <w:tr w:rsidR="0048686D" w:rsidRPr="0048686D" w:rsidTr="001A4E27">
        <w:trPr>
          <w:trHeight w:val="90"/>
          <w:jc w:val="center"/>
        </w:trPr>
        <w:tc>
          <w:tcPr>
            <w:tcW w:w="712" w:type="dxa"/>
            <w:vAlign w:val="center"/>
          </w:tcPr>
          <w:p w:rsidR="001A4E27" w:rsidRPr="0048686D" w:rsidRDefault="001A4E27" w:rsidP="001A4E27">
            <w:pPr>
              <w:rPr>
                <w:color w:val="auto"/>
              </w:rPr>
            </w:pPr>
            <w:r w:rsidRPr="0048686D">
              <w:rPr>
                <w:color w:val="auto"/>
              </w:rPr>
              <w:t>20.</w:t>
            </w:r>
          </w:p>
        </w:tc>
        <w:tc>
          <w:tcPr>
            <w:tcW w:w="7719" w:type="dxa"/>
            <w:vAlign w:val="center"/>
          </w:tcPr>
          <w:p w:rsidR="001A4E27" w:rsidRPr="0048686D" w:rsidRDefault="001A4E27" w:rsidP="001A4E27">
            <w:pPr>
              <w:rPr>
                <w:color w:val="auto"/>
              </w:rPr>
            </w:pPr>
            <w:r w:rsidRPr="0048686D">
              <w:rPr>
                <w:color w:val="auto"/>
              </w:rPr>
              <w:t xml:space="preserve">Свети Сава-животни пут </w:t>
            </w:r>
          </w:p>
        </w:tc>
      </w:tr>
      <w:tr w:rsidR="0048686D" w:rsidRPr="0048686D" w:rsidTr="001A4E27">
        <w:trPr>
          <w:trHeight w:val="90"/>
          <w:jc w:val="center"/>
        </w:trPr>
        <w:tc>
          <w:tcPr>
            <w:tcW w:w="712" w:type="dxa"/>
            <w:vAlign w:val="center"/>
          </w:tcPr>
          <w:p w:rsidR="001A4E27" w:rsidRPr="0048686D" w:rsidRDefault="001A4E27" w:rsidP="001A4E27">
            <w:pPr>
              <w:rPr>
                <w:color w:val="auto"/>
              </w:rPr>
            </w:pPr>
            <w:r w:rsidRPr="0048686D">
              <w:rPr>
                <w:color w:val="auto"/>
              </w:rPr>
              <w:t>21.</w:t>
            </w:r>
          </w:p>
        </w:tc>
        <w:tc>
          <w:tcPr>
            <w:tcW w:w="7719" w:type="dxa"/>
            <w:vAlign w:val="center"/>
          </w:tcPr>
          <w:p w:rsidR="001A4E27" w:rsidRPr="0048686D" w:rsidRDefault="001A4E27" w:rsidP="001A4E27">
            <w:pPr>
              <w:rPr>
                <w:color w:val="auto"/>
              </w:rPr>
            </w:pPr>
            <w:r w:rsidRPr="0048686D">
              <w:rPr>
                <w:color w:val="auto"/>
              </w:rPr>
              <w:t>Односи у породици-услов нормалног живота ученика</w:t>
            </w:r>
          </w:p>
        </w:tc>
      </w:tr>
      <w:tr w:rsidR="0048686D" w:rsidRPr="0048686D" w:rsidTr="001A4E27">
        <w:trPr>
          <w:trHeight w:val="90"/>
          <w:jc w:val="center"/>
        </w:trPr>
        <w:tc>
          <w:tcPr>
            <w:tcW w:w="712" w:type="dxa"/>
            <w:vAlign w:val="center"/>
          </w:tcPr>
          <w:p w:rsidR="001A4E27" w:rsidRPr="0048686D" w:rsidRDefault="001A4E27" w:rsidP="001A4E27">
            <w:pPr>
              <w:rPr>
                <w:color w:val="auto"/>
              </w:rPr>
            </w:pPr>
            <w:r w:rsidRPr="0048686D">
              <w:rPr>
                <w:color w:val="auto"/>
              </w:rPr>
              <w:t>22.</w:t>
            </w:r>
          </w:p>
        </w:tc>
        <w:tc>
          <w:tcPr>
            <w:tcW w:w="7719" w:type="dxa"/>
            <w:vAlign w:val="center"/>
          </w:tcPr>
          <w:p w:rsidR="001A4E27" w:rsidRPr="0048686D" w:rsidRDefault="001A4E27" w:rsidP="001A4E27">
            <w:pPr>
              <w:rPr>
                <w:color w:val="auto"/>
              </w:rPr>
            </w:pPr>
            <w:r w:rsidRPr="0048686D">
              <w:rPr>
                <w:color w:val="auto"/>
              </w:rPr>
              <w:t>Иѕбегнимо пушење,алкохол,дрогу</w:t>
            </w:r>
          </w:p>
        </w:tc>
      </w:tr>
      <w:tr w:rsidR="0048686D" w:rsidRPr="0048686D" w:rsidTr="001A4E27">
        <w:trPr>
          <w:trHeight w:val="90"/>
          <w:jc w:val="center"/>
        </w:trPr>
        <w:tc>
          <w:tcPr>
            <w:tcW w:w="712" w:type="dxa"/>
            <w:vAlign w:val="center"/>
          </w:tcPr>
          <w:p w:rsidR="001A4E27" w:rsidRPr="0048686D" w:rsidRDefault="001A4E27" w:rsidP="001A4E27">
            <w:pPr>
              <w:rPr>
                <w:color w:val="auto"/>
              </w:rPr>
            </w:pPr>
            <w:r w:rsidRPr="0048686D">
              <w:rPr>
                <w:color w:val="auto"/>
              </w:rPr>
              <w:t>23.</w:t>
            </w:r>
          </w:p>
        </w:tc>
        <w:tc>
          <w:tcPr>
            <w:tcW w:w="7719" w:type="dxa"/>
            <w:vAlign w:val="center"/>
          </w:tcPr>
          <w:p w:rsidR="001A4E27" w:rsidRPr="0048686D" w:rsidRDefault="001A4E27" w:rsidP="001A4E27">
            <w:pPr>
              <w:rPr>
                <w:color w:val="auto"/>
              </w:rPr>
            </w:pPr>
            <w:r w:rsidRPr="0048686D">
              <w:rPr>
                <w:color w:val="auto"/>
              </w:rPr>
              <w:t>Проблеми одрастања ученика</w:t>
            </w:r>
          </w:p>
        </w:tc>
      </w:tr>
      <w:tr w:rsidR="0048686D" w:rsidRPr="0048686D" w:rsidTr="001A4E27">
        <w:trPr>
          <w:trHeight w:val="90"/>
          <w:jc w:val="center"/>
        </w:trPr>
        <w:tc>
          <w:tcPr>
            <w:tcW w:w="712" w:type="dxa"/>
            <w:vAlign w:val="center"/>
          </w:tcPr>
          <w:p w:rsidR="001A4E27" w:rsidRPr="0048686D" w:rsidRDefault="001A4E27" w:rsidP="001A4E27">
            <w:pPr>
              <w:rPr>
                <w:color w:val="auto"/>
              </w:rPr>
            </w:pPr>
            <w:r w:rsidRPr="0048686D">
              <w:rPr>
                <w:color w:val="auto"/>
              </w:rPr>
              <w:t>24.</w:t>
            </w:r>
          </w:p>
        </w:tc>
        <w:tc>
          <w:tcPr>
            <w:tcW w:w="7719" w:type="dxa"/>
            <w:vAlign w:val="center"/>
          </w:tcPr>
          <w:p w:rsidR="001A4E27" w:rsidRPr="0048686D" w:rsidRDefault="001A4E27" w:rsidP="001A4E27">
            <w:pPr>
              <w:rPr>
                <w:color w:val="auto"/>
              </w:rPr>
            </w:pPr>
            <w:r w:rsidRPr="0048686D">
              <w:rPr>
                <w:color w:val="auto"/>
              </w:rPr>
              <w:t>Однос према самом себи-осећање личног достигнућа критика и самокритика,скромност,уображеност</w:t>
            </w:r>
          </w:p>
        </w:tc>
      </w:tr>
      <w:tr w:rsidR="0048686D" w:rsidRPr="0048686D" w:rsidTr="001A4E27">
        <w:trPr>
          <w:trHeight w:val="90"/>
          <w:jc w:val="center"/>
        </w:trPr>
        <w:tc>
          <w:tcPr>
            <w:tcW w:w="712" w:type="dxa"/>
            <w:vAlign w:val="center"/>
          </w:tcPr>
          <w:p w:rsidR="001A4E27" w:rsidRPr="0048686D" w:rsidRDefault="001A4E27" w:rsidP="001A4E27">
            <w:pPr>
              <w:rPr>
                <w:color w:val="auto"/>
              </w:rPr>
            </w:pPr>
            <w:r w:rsidRPr="0048686D">
              <w:rPr>
                <w:color w:val="auto"/>
              </w:rPr>
              <w:t>25.</w:t>
            </w:r>
          </w:p>
        </w:tc>
        <w:tc>
          <w:tcPr>
            <w:tcW w:w="7719" w:type="dxa"/>
            <w:vAlign w:val="center"/>
          </w:tcPr>
          <w:p w:rsidR="001A4E27" w:rsidRPr="0048686D" w:rsidRDefault="001A4E27" w:rsidP="001A4E27">
            <w:pPr>
              <w:rPr>
                <w:color w:val="auto"/>
              </w:rPr>
            </w:pPr>
            <w:r w:rsidRPr="0048686D">
              <w:rPr>
                <w:color w:val="auto"/>
              </w:rPr>
              <w:t>Упознајмо једно необично занимање</w:t>
            </w:r>
          </w:p>
        </w:tc>
      </w:tr>
      <w:tr w:rsidR="0048686D" w:rsidRPr="0048686D" w:rsidTr="001A4E27">
        <w:trPr>
          <w:trHeight w:val="90"/>
          <w:jc w:val="center"/>
        </w:trPr>
        <w:tc>
          <w:tcPr>
            <w:tcW w:w="712" w:type="dxa"/>
            <w:vAlign w:val="center"/>
          </w:tcPr>
          <w:p w:rsidR="001A4E27" w:rsidRPr="0048686D" w:rsidRDefault="001A4E27" w:rsidP="001A4E27">
            <w:pPr>
              <w:rPr>
                <w:color w:val="auto"/>
              </w:rPr>
            </w:pPr>
            <w:r w:rsidRPr="0048686D">
              <w:rPr>
                <w:color w:val="auto"/>
              </w:rPr>
              <w:t>26.</w:t>
            </w:r>
          </w:p>
        </w:tc>
        <w:tc>
          <w:tcPr>
            <w:tcW w:w="7719" w:type="dxa"/>
            <w:vAlign w:val="center"/>
          </w:tcPr>
          <w:p w:rsidR="001A4E27" w:rsidRPr="0048686D" w:rsidRDefault="001A4E27" w:rsidP="001A4E27">
            <w:pPr>
              <w:rPr>
                <w:color w:val="auto"/>
              </w:rPr>
            </w:pPr>
            <w:r w:rsidRPr="0048686D">
              <w:rPr>
                <w:color w:val="auto"/>
              </w:rPr>
              <w:t>Зашто је потребно редовно посећивати зубара</w:t>
            </w:r>
          </w:p>
        </w:tc>
      </w:tr>
      <w:tr w:rsidR="0048686D" w:rsidRPr="0048686D" w:rsidTr="001A4E27">
        <w:trPr>
          <w:trHeight w:val="90"/>
          <w:jc w:val="center"/>
        </w:trPr>
        <w:tc>
          <w:tcPr>
            <w:tcW w:w="712" w:type="dxa"/>
            <w:vAlign w:val="center"/>
          </w:tcPr>
          <w:p w:rsidR="001A4E27" w:rsidRPr="0048686D" w:rsidRDefault="001A4E27" w:rsidP="001A4E27">
            <w:pPr>
              <w:rPr>
                <w:color w:val="auto"/>
              </w:rPr>
            </w:pPr>
            <w:r w:rsidRPr="0048686D">
              <w:rPr>
                <w:color w:val="auto"/>
              </w:rPr>
              <w:t>27.</w:t>
            </w:r>
          </w:p>
        </w:tc>
        <w:tc>
          <w:tcPr>
            <w:tcW w:w="7719" w:type="dxa"/>
            <w:vAlign w:val="center"/>
          </w:tcPr>
          <w:p w:rsidR="001A4E27" w:rsidRPr="0048686D" w:rsidRDefault="001A4E27" w:rsidP="001A4E27">
            <w:pPr>
              <w:rPr>
                <w:color w:val="auto"/>
              </w:rPr>
            </w:pPr>
            <w:r w:rsidRPr="0048686D">
              <w:rPr>
                <w:color w:val="auto"/>
              </w:rPr>
              <w:t>Оговарање је ружна особина коју треба искоренити</w:t>
            </w:r>
          </w:p>
        </w:tc>
      </w:tr>
      <w:tr w:rsidR="0048686D" w:rsidRPr="0048686D" w:rsidTr="001A4E27">
        <w:trPr>
          <w:trHeight w:val="90"/>
          <w:jc w:val="center"/>
        </w:trPr>
        <w:tc>
          <w:tcPr>
            <w:tcW w:w="712" w:type="dxa"/>
            <w:vAlign w:val="center"/>
          </w:tcPr>
          <w:p w:rsidR="001A4E27" w:rsidRPr="0048686D" w:rsidRDefault="001A4E27" w:rsidP="001A4E27">
            <w:pPr>
              <w:rPr>
                <w:color w:val="auto"/>
              </w:rPr>
            </w:pPr>
            <w:r w:rsidRPr="0048686D">
              <w:rPr>
                <w:color w:val="auto"/>
              </w:rPr>
              <w:t>28.</w:t>
            </w:r>
          </w:p>
        </w:tc>
        <w:tc>
          <w:tcPr>
            <w:tcW w:w="7719" w:type="dxa"/>
            <w:vAlign w:val="center"/>
          </w:tcPr>
          <w:p w:rsidR="001A4E27" w:rsidRPr="0048686D" w:rsidRDefault="001A4E27" w:rsidP="001A4E27">
            <w:pPr>
              <w:rPr>
                <w:color w:val="auto"/>
              </w:rPr>
            </w:pPr>
            <w:r w:rsidRPr="0048686D">
              <w:rPr>
                <w:color w:val="auto"/>
              </w:rPr>
              <w:t>Помоћ ученицима који заостају у учењу</w:t>
            </w:r>
          </w:p>
        </w:tc>
      </w:tr>
      <w:tr w:rsidR="0048686D" w:rsidRPr="0048686D" w:rsidTr="001A4E27">
        <w:trPr>
          <w:trHeight w:val="90"/>
          <w:jc w:val="center"/>
        </w:trPr>
        <w:tc>
          <w:tcPr>
            <w:tcW w:w="712" w:type="dxa"/>
            <w:vAlign w:val="center"/>
          </w:tcPr>
          <w:p w:rsidR="001A4E27" w:rsidRPr="0048686D" w:rsidRDefault="001A4E27" w:rsidP="001A4E27">
            <w:pPr>
              <w:rPr>
                <w:color w:val="auto"/>
              </w:rPr>
            </w:pPr>
            <w:r w:rsidRPr="0048686D">
              <w:rPr>
                <w:color w:val="auto"/>
              </w:rPr>
              <w:t>29.</w:t>
            </w:r>
          </w:p>
        </w:tc>
        <w:tc>
          <w:tcPr>
            <w:tcW w:w="7719" w:type="dxa"/>
            <w:vAlign w:val="center"/>
          </w:tcPr>
          <w:p w:rsidR="001A4E27" w:rsidRPr="0048686D" w:rsidRDefault="001A4E27" w:rsidP="001A4E27">
            <w:pPr>
              <w:rPr>
                <w:color w:val="auto"/>
              </w:rPr>
            </w:pPr>
            <w:r w:rsidRPr="0048686D">
              <w:rPr>
                <w:color w:val="auto"/>
              </w:rPr>
              <w:t>Како бити искрен према родитељима и наставницима</w:t>
            </w:r>
          </w:p>
        </w:tc>
      </w:tr>
      <w:tr w:rsidR="0048686D" w:rsidRPr="0048686D" w:rsidTr="001A4E27">
        <w:trPr>
          <w:trHeight w:val="90"/>
          <w:jc w:val="center"/>
        </w:trPr>
        <w:tc>
          <w:tcPr>
            <w:tcW w:w="712" w:type="dxa"/>
            <w:vAlign w:val="center"/>
          </w:tcPr>
          <w:p w:rsidR="001A4E27" w:rsidRPr="0048686D" w:rsidRDefault="001A4E27" w:rsidP="001A4E27">
            <w:pPr>
              <w:rPr>
                <w:color w:val="auto"/>
              </w:rPr>
            </w:pPr>
            <w:r w:rsidRPr="0048686D">
              <w:rPr>
                <w:color w:val="auto"/>
              </w:rPr>
              <w:t>30.</w:t>
            </w:r>
          </w:p>
        </w:tc>
        <w:tc>
          <w:tcPr>
            <w:tcW w:w="7719" w:type="dxa"/>
            <w:vAlign w:val="center"/>
          </w:tcPr>
          <w:p w:rsidR="001A4E27" w:rsidRPr="0048686D" w:rsidRDefault="001A4E27" w:rsidP="001A4E27">
            <w:pPr>
              <w:rPr>
                <w:color w:val="auto"/>
              </w:rPr>
            </w:pPr>
            <w:r w:rsidRPr="0048686D">
              <w:rPr>
                <w:color w:val="auto"/>
              </w:rPr>
              <w:t>Како нас рад испуњава задовољством</w:t>
            </w:r>
          </w:p>
        </w:tc>
      </w:tr>
      <w:tr w:rsidR="0048686D" w:rsidRPr="0048686D" w:rsidTr="001A4E27">
        <w:trPr>
          <w:trHeight w:val="90"/>
          <w:jc w:val="center"/>
        </w:trPr>
        <w:tc>
          <w:tcPr>
            <w:tcW w:w="712" w:type="dxa"/>
            <w:vAlign w:val="center"/>
          </w:tcPr>
          <w:p w:rsidR="001A4E27" w:rsidRPr="0048686D" w:rsidRDefault="001A4E27" w:rsidP="001A4E27">
            <w:pPr>
              <w:rPr>
                <w:color w:val="auto"/>
              </w:rPr>
            </w:pPr>
            <w:r w:rsidRPr="0048686D">
              <w:rPr>
                <w:color w:val="auto"/>
              </w:rPr>
              <w:t>31.</w:t>
            </w:r>
          </w:p>
        </w:tc>
        <w:tc>
          <w:tcPr>
            <w:tcW w:w="7719" w:type="dxa"/>
            <w:vAlign w:val="center"/>
          </w:tcPr>
          <w:p w:rsidR="001A4E27" w:rsidRPr="0048686D" w:rsidRDefault="001A4E27" w:rsidP="001A4E27">
            <w:pPr>
              <w:rPr>
                <w:color w:val="auto"/>
              </w:rPr>
            </w:pPr>
            <w:r w:rsidRPr="0048686D">
              <w:rPr>
                <w:color w:val="auto"/>
              </w:rPr>
              <w:t>(Не)свиђа ми се занимање мојих родитеља и зашто?</w:t>
            </w:r>
          </w:p>
        </w:tc>
      </w:tr>
      <w:tr w:rsidR="0048686D" w:rsidRPr="0048686D" w:rsidTr="001A4E27">
        <w:trPr>
          <w:trHeight w:val="90"/>
          <w:jc w:val="center"/>
        </w:trPr>
        <w:tc>
          <w:tcPr>
            <w:tcW w:w="712" w:type="dxa"/>
            <w:vAlign w:val="center"/>
          </w:tcPr>
          <w:p w:rsidR="001A4E27" w:rsidRPr="0048686D" w:rsidRDefault="001A4E27" w:rsidP="001A4E27">
            <w:pPr>
              <w:rPr>
                <w:color w:val="auto"/>
              </w:rPr>
            </w:pPr>
            <w:r w:rsidRPr="0048686D">
              <w:rPr>
                <w:color w:val="auto"/>
              </w:rPr>
              <w:t>32.</w:t>
            </w:r>
          </w:p>
        </w:tc>
        <w:tc>
          <w:tcPr>
            <w:tcW w:w="7719" w:type="dxa"/>
            <w:vAlign w:val="center"/>
          </w:tcPr>
          <w:p w:rsidR="001A4E27" w:rsidRPr="0048686D" w:rsidRDefault="001A4E27" w:rsidP="001A4E27">
            <w:pPr>
              <w:rPr>
                <w:color w:val="auto"/>
              </w:rPr>
            </w:pPr>
            <w:r w:rsidRPr="0048686D">
              <w:rPr>
                <w:color w:val="auto"/>
              </w:rPr>
              <w:t>Куда после основне школе-анкета и разговор са ученицима</w:t>
            </w:r>
          </w:p>
        </w:tc>
      </w:tr>
      <w:tr w:rsidR="0048686D" w:rsidRPr="0048686D" w:rsidTr="001A4E27">
        <w:trPr>
          <w:trHeight w:val="240"/>
          <w:jc w:val="center"/>
        </w:trPr>
        <w:tc>
          <w:tcPr>
            <w:tcW w:w="712" w:type="dxa"/>
            <w:vAlign w:val="center"/>
          </w:tcPr>
          <w:p w:rsidR="001A4E27" w:rsidRPr="0048686D" w:rsidRDefault="001A4E27" w:rsidP="001A4E27">
            <w:pPr>
              <w:rPr>
                <w:color w:val="auto"/>
              </w:rPr>
            </w:pPr>
            <w:r w:rsidRPr="0048686D">
              <w:rPr>
                <w:color w:val="auto"/>
              </w:rPr>
              <w:t>33.</w:t>
            </w:r>
          </w:p>
        </w:tc>
        <w:tc>
          <w:tcPr>
            <w:tcW w:w="7719" w:type="dxa"/>
            <w:vAlign w:val="center"/>
          </w:tcPr>
          <w:p w:rsidR="001A4E27" w:rsidRPr="0048686D" w:rsidRDefault="001A4E27" w:rsidP="001A4E27">
            <w:pPr>
              <w:rPr>
                <w:color w:val="auto"/>
              </w:rPr>
            </w:pPr>
            <w:r w:rsidRPr="0048686D">
              <w:rPr>
                <w:color w:val="auto"/>
              </w:rPr>
              <w:t>Припремимо се за пријемни испит</w:t>
            </w:r>
          </w:p>
        </w:tc>
      </w:tr>
    </w:tbl>
    <w:p w:rsidR="007A11E6" w:rsidRPr="0048686D" w:rsidRDefault="007A11E6" w:rsidP="007A11E6">
      <w:pPr>
        <w:rPr>
          <w:color w:val="auto"/>
          <w:lang w:val="en-US"/>
        </w:rPr>
      </w:pPr>
    </w:p>
    <w:p w:rsidR="007A11E6" w:rsidRPr="0048686D" w:rsidRDefault="007A11E6" w:rsidP="007A11E6">
      <w:pPr>
        <w:rPr>
          <w:color w:val="auto"/>
          <w:lang w:val="en-US"/>
        </w:rPr>
      </w:pPr>
    </w:p>
    <w:p w:rsidR="007A11E6" w:rsidRPr="0048686D" w:rsidRDefault="007A11E6" w:rsidP="007A11E6">
      <w:pPr>
        <w:tabs>
          <w:tab w:val="left" w:pos="-979"/>
        </w:tabs>
        <w:rPr>
          <w:color w:val="auto"/>
          <w:lang w:val="en-US"/>
        </w:rPr>
      </w:pPr>
      <w:r w:rsidRPr="0048686D">
        <w:rPr>
          <w:color w:val="auto"/>
          <w:lang w:val="en-US"/>
        </w:rPr>
        <w:tab/>
      </w:r>
    </w:p>
    <w:p w:rsidR="007A11E6" w:rsidRPr="0048686D" w:rsidRDefault="007A11E6" w:rsidP="007A11E6">
      <w:pPr>
        <w:tabs>
          <w:tab w:val="left" w:pos="-979"/>
        </w:tabs>
        <w:rPr>
          <w:color w:val="auto"/>
          <w:lang w:val="en-US"/>
        </w:rPr>
      </w:pPr>
    </w:p>
    <w:p w:rsidR="007A11E6" w:rsidRPr="0048686D" w:rsidRDefault="007A11E6" w:rsidP="007A11E6">
      <w:pPr>
        <w:tabs>
          <w:tab w:val="left" w:pos="-979"/>
        </w:tabs>
        <w:rPr>
          <w:color w:val="auto"/>
          <w:lang w:val="en-US"/>
        </w:rPr>
      </w:pPr>
    </w:p>
    <w:p w:rsidR="007A11E6" w:rsidRPr="0048686D" w:rsidRDefault="007A11E6" w:rsidP="007A11E6">
      <w:pPr>
        <w:tabs>
          <w:tab w:val="left" w:pos="-979"/>
        </w:tabs>
        <w:rPr>
          <w:color w:val="auto"/>
          <w:lang w:val="en-US"/>
        </w:rPr>
      </w:pPr>
    </w:p>
    <w:p w:rsidR="007A11E6" w:rsidRPr="0048686D" w:rsidRDefault="007A11E6" w:rsidP="007A11E6">
      <w:pPr>
        <w:tabs>
          <w:tab w:val="left" w:pos="-979"/>
        </w:tabs>
        <w:rPr>
          <w:color w:val="auto"/>
          <w:lang w:val="en-US"/>
        </w:rPr>
      </w:pPr>
    </w:p>
    <w:p w:rsidR="007A11E6" w:rsidRPr="0048686D" w:rsidRDefault="007A11E6" w:rsidP="007A11E6">
      <w:pPr>
        <w:tabs>
          <w:tab w:val="left" w:pos="-979"/>
        </w:tabs>
        <w:rPr>
          <w:color w:val="auto"/>
          <w:lang w:val="en-US"/>
        </w:rPr>
      </w:pPr>
    </w:p>
    <w:p w:rsidR="007A11E6" w:rsidRPr="0048686D" w:rsidRDefault="007A11E6" w:rsidP="007A11E6">
      <w:pPr>
        <w:tabs>
          <w:tab w:val="left" w:pos="-979"/>
        </w:tabs>
        <w:rPr>
          <w:color w:val="auto"/>
          <w:lang w:val="en-US"/>
        </w:rPr>
      </w:pPr>
    </w:p>
    <w:p w:rsidR="007A11E6" w:rsidRPr="0048686D" w:rsidRDefault="007A11E6" w:rsidP="007A11E6">
      <w:pPr>
        <w:tabs>
          <w:tab w:val="left" w:pos="-979"/>
        </w:tabs>
        <w:rPr>
          <w:color w:val="auto"/>
          <w:lang w:val="en-US"/>
        </w:rPr>
      </w:pPr>
    </w:p>
    <w:p w:rsidR="007A11E6" w:rsidRPr="0048686D" w:rsidRDefault="007A11E6" w:rsidP="007A11E6">
      <w:pPr>
        <w:tabs>
          <w:tab w:val="left" w:pos="-979"/>
        </w:tabs>
        <w:rPr>
          <w:color w:val="auto"/>
          <w:lang w:val="en-US"/>
        </w:rPr>
      </w:pPr>
    </w:p>
    <w:p w:rsidR="00E627A9" w:rsidRPr="0048686D" w:rsidRDefault="00E627A9" w:rsidP="00E627A9">
      <w:pPr>
        <w:keepNext/>
        <w:outlineLvl w:val="0"/>
        <w:rPr>
          <w:bCs w:val="0"/>
          <w:color w:val="auto"/>
          <w:sz w:val="40"/>
          <w:szCs w:val="40"/>
        </w:rPr>
      </w:pPr>
      <w:bookmarkStart w:id="459" w:name="_Toc531186708"/>
      <w:bookmarkStart w:id="460" w:name="_Toc531190531"/>
      <w:bookmarkStart w:id="461" w:name="_Toc32591859"/>
      <w:bookmarkStart w:id="462" w:name="_Toc303785459"/>
      <w:bookmarkStart w:id="463" w:name="_Toc335427609"/>
      <w:bookmarkStart w:id="464" w:name="_Toc335427686"/>
      <w:bookmarkStart w:id="465" w:name="_Toc335427739"/>
      <w:bookmarkStart w:id="466" w:name="_Toc335427927"/>
      <w:bookmarkStart w:id="467" w:name="_Toc335428030"/>
      <w:bookmarkStart w:id="468" w:name="_Toc335430192"/>
      <w:bookmarkStart w:id="469" w:name="_Toc335430363"/>
      <w:bookmarkStart w:id="470" w:name="_Toc399885036"/>
      <w:bookmarkStart w:id="471" w:name="_Toc431411009"/>
      <w:bookmarkStart w:id="472" w:name="_Toc431411067"/>
      <w:bookmarkStart w:id="473" w:name="_Toc431411387"/>
      <w:r w:rsidRPr="0048686D">
        <w:rPr>
          <w:bCs w:val="0"/>
          <w:color w:val="auto"/>
          <w:sz w:val="40"/>
          <w:szCs w:val="40"/>
        </w:rPr>
        <w:lastRenderedPageBreak/>
        <w:t xml:space="preserve">10.0 </w:t>
      </w:r>
      <w:r w:rsidRPr="0048686D">
        <w:rPr>
          <w:bCs w:val="0"/>
          <w:color w:val="auto"/>
          <w:sz w:val="28"/>
          <w:szCs w:val="28"/>
        </w:rPr>
        <w:t>ПЛАНОВИ И ПРОГРАМИ ВАННАСТАВНИХ АКТИВНОСТИ</w:t>
      </w:r>
      <w:bookmarkEnd w:id="459"/>
      <w:bookmarkEnd w:id="460"/>
      <w:bookmarkEnd w:id="461"/>
    </w:p>
    <w:p w:rsidR="00E627A9" w:rsidRPr="0048686D" w:rsidRDefault="00E627A9" w:rsidP="00E627A9">
      <w:pPr>
        <w:keepNext/>
        <w:spacing w:line="360" w:lineRule="auto"/>
        <w:outlineLvl w:val="1"/>
        <w:rPr>
          <w:bCs w:val="0"/>
          <w:color w:val="auto"/>
          <w:sz w:val="32"/>
          <w:szCs w:val="32"/>
        </w:rPr>
      </w:pPr>
      <w:bookmarkStart w:id="474" w:name="_Toc531186709"/>
      <w:bookmarkStart w:id="475" w:name="_Toc531190532"/>
      <w:bookmarkStart w:id="476" w:name="_Toc32591860"/>
      <w:r w:rsidRPr="0048686D">
        <w:rPr>
          <w:bCs w:val="0"/>
          <w:color w:val="auto"/>
          <w:sz w:val="32"/>
          <w:szCs w:val="32"/>
        </w:rPr>
        <w:t>10.1.  Слободне активности ученика</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rsidR="00E627A9" w:rsidRPr="0048686D" w:rsidRDefault="00E627A9" w:rsidP="00E627A9">
      <w:pPr>
        <w:ind w:firstLine="345"/>
        <w:jc w:val="both"/>
        <w:rPr>
          <w:color w:val="auto"/>
          <w:lang w:val="sr-Cyrl-RS"/>
        </w:rPr>
      </w:pPr>
      <w:r w:rsidRPr="0048686D">
        <w:rPr>
          <w:color w:val="auto"/>
        </w:rPr>
        <w:t>Слободне активности су вид васпитнообразовног рада којим се омогућује ученику да открије, задовољи и даље развије интересовања, склоности и способности за поједине области живота</w:t>
      </w:r>
      <w:r w:rsidRPr="0048686D">
        <w:rPr>
          <w:color w:val="auto"/>
          <w:lang w:val="sr-Cyrl-RS"/>
        </w:rPr>
        <w:t>,</w:t>
      </w:r>
      <w:r w:rsidRPr="0048686D">
        <w:rPr>
          <w:color w:val="auto"/>
        </w:rPr>
        <w:t xml:space="preserve"> рада и стваралаштва. Слободне активности у нашој школи одвијаће у предметној настави  преко секција а у разредној настави у оквиру часова слободних активности који ће имати разноврсне садржаје.</w:t>
      </w:r>
    </w:p>
    <w:tbl>
      <w:tblPr>
        <w:tblW w:w="0" w:type="dxa"/>
        <w:tblCellSpacing w:w="15" w:type="dxa"/>
        <w:shd w:val="clear" w:color="auto" w:fill="FFFFFF"/>
        <w:tblCellMar>
          <w:left w:w="0" w:type="dxa"/>
          <w:right w:w="0" w:type="dxa"/>
        </w:tblCellMar>
        <w:tblLook w:val="04A0" w:firstRow="1" w:lastRow="0" w:firstColumn="1" w:lastColumn="0" w:noHBand="0" w:noVBand="1"/>
      </w:tblPr>
      <w:tblGrid>
        <w:gridCol w:w="9698"/>
      </w:tblGrid>
      <w:tr w:rsidR="0048686D" w:rsidRPr="0048686D" w:rsidTr="00052852">
        <w:trPr>
          <w:tblCellSpacing w:w="15" w:type="dxa"/>
        </w:trPr>
        <w:tc>
          <w:tcPr>
            <w:tcW w:w="0" w:type="auto"/>
            <w:shd w:val="clear" w:color="auto" w:fill="FFFFFF"/>
            <w:hideMark/>
          </w:tcPr>
          <w:p w:rsidR="00E627A9" w:rsidRPr="0048686D" w:rsidRDefault="00E627A9" w:rsidP="00E627A9">
            <w:pPr>
              <w:spacing w:after="75"/>
              <w:jc w:val="both"/>
              <w:rPr>
                <w:bCs w:val="0"/>
                <w:color w:val="auto"/>
                <w:lang w:val="en-US"/>
              </w:rPr>
            </w:pPr>
            <w:r w:rsidRPr="0048686D">
              <w:rPr>
                <w:bCs w:val="0"/>
                <w:color w:val="auto"/>
                <w:lang w:val="en-US"/>
              </w:rPr>
              <w:t>Ради јачања образовно-васпитне делатности школе, подстицања индивидуалних склоности и интересовања, садржајног и целисходног коришћења слободног времена, као и ради богаћења друштвеног живота и разоноде ученика, развијања и неговања другарства и пријатељства, школа је дужна да реализује слободне активности ученика.</w:t>
            </w:r>
          </w:p>
          <w:p w:rsidR="00E627A9" w:rsidRPr="0048686D" w:rsidRDefault="00E627A9" w:rsidP="00E627A9">
            <w:pPr>
              <w:spacing w:after="75"/>
              <w:jc w:val="both"/>
              <w:rPr>
                <w:bCs w:val="0"/>
                <w:color w:val="auto"/>
                <w:lang w:val="en-US"/>
              </w:rPr>
            </w:pPr>
            <w:r w:rsidRPr="0048686D">
              <w:rPr>
                <w:bCs w:val="0"/>
                <w:color w:val="auto"/>
                <w:lang w:val="en-US"/>
              </w:rPr>
              <w:t>Слободне активности организују се у области науке, технике, културе, уметности и спорта. Школа посебну пажњу посвећује формирању музичке и драмске групе ученика, школског листа, фолклора и спортских секција.</w:t>
            </w:r>
          </w:p>
          <w:p w:rsidR="00E627A9" w:rsidRPr="0048686D" w:rsidRDefault="00E627A9" w:rsidP="00E627A9">
            <w:pPr>
              <w:spacing w:after="75"/>
              <w:jc w:val="both"/>
              <w:rPr>
                <w:bCs w:val="0"/>
                <w:color w:val="auto"/>
                <w:lang w:val="en-US"/>
              </w:rPr>
            </w:pPr>
            <w:r w:rsidRPr="0048686D">
              <w:rPr>
                <w:bCs w:val="0"/>
                <w:color w:val="auto"/>
                <w:lang w:val="en-US"/>
              </w:rPr>
              <w:t>Слободне активности у нашој школи обухватају активности ученика које доприносе испољавању, задовољавању и даљем развоју друштвености, индивидуалних склоности, способности и интересовања ученика.</w:t>
            </w:r>
          </w:p>
          <w:p w:rsidR="00E627A9" w:rsidRPr="0048686D" w:rsidRDefault="00E627A9" w:rsidP="00E627A9">
            <w:pPr>
              <w:spacing w:after="75"/>
              <w:jc w:val="both"/>
              <w:rPr>
                <w:bCs w:val="0"/>
                <w:color w:val="auto"/>
                <w:lang w:val="en-US"/>
              </w:rPr>
            </w:pPr>
            <w:r w:rsidRPr="0048686D">
              <w:rPr>
                <w:bCs w:val="0"/>
                <w:color w:val="auto"/>
                <w:lang w:val="en-US"/>
              </w:rPr>
              <w:t>Циљ слободних активности је да у остваривању општег циља васпитања, допринесу формирању аутономне, стваралачке, радно слободне, критичке, одговорне и друштвено ангажоване личности.</w:t>
            </w:r>
          </w:p>
          <w:p w:rsidR="00E627A9" w:rsidRPr="0048686D" w:rsidRDefault="00E627A9" w:rsidP="00E627A9">
            <w:pPr>
              <w:spacing w:after="75"/>
              <w:jc w:val="both"/>
              <w:rPr>
                <w:bCs w:val="0"/>
                <w:color w:val="auto"/>
                <w:lang w:val="en-US"/>
              </w:rPr>
            </w:pPr>
            <w:r w:rsidRPr="0048686D">
              <w:rPr>
                <w:bCs w:val="0"/>
                <w:color w:val="auto"/>
                <w:lang w:val="en-US"/>
              </w:rPr>
              <w:t> </w:t>
            </w:r>
          </w:p>
          <w:p w:rsidR="00E627A9" w:rsidRPr="0048686D" w:rsidRDefault="00E627A9" w:rsidP="00E627A9">
            <w:pPr>
              <w:spacing w:after="75"/>
              <w:rPr>
                <w:bCs w:val="0"/>
                <w:color w:val="auto"/>
                <w:lang w:val="en-US"/>
              </w:rPr>
            </w:pPr>
            <w:r w:rsidRPr="0048686D">
              <w:rPr>
                <w:bCs w:val="0"/>
                <w:color w:val="auto"/>
                <w:lang w:val="en-US"/>
              </w:rPr>
              <w:t>Васпитно-образовни задаци слободних активности ученика су:</w:t>
            </w:r>
          </w:p>
          <w:p w:rsidR="00E627A9" w:rsidRPr="0048686D" w:rsidRDefault="00E627A9" w:rsidP="00E627A9">
            <w:pPr>
              <w:spacing w:after="75"/>
              <w:jc w:val="both"/>
              <w:rPr>
                <w:bCs w:val="0"/>
                <w:color w:val="auto"/>
                <w:lang w:val="en-US"/>
              </w:rPr>
            </w:pPr>
            <w:r w:rsidRPr="0048686D">
              <w:rPr>
                <w:bCs w:val="0"/>
                <w:color w:val="auto"/>
                <w:lang w:val="en-US"/>
              </w:rPr>
              <w:t>- Изградња правилног односа према раду и учењу, производима људског рада и формирање радних навика.</w:t>
            </w:r>
          </w:p>
          <w:p w:rsidR="00E627A9" w:rsidRPr="0048686D" w:rsidRDefault="00E627A9" w:rsidP="00E627A9">
            <w:pPr>
              <w:spacing w:after="75"/>
              <w:jc w:val="both"/>
              <w:rPr>
                <w:bCs w:val="0"/>
                <w:color w:val="auto"/>
                <w:lang w:val="sr-Cyrl-RS"/>
              </w:rPr>
            </w:pPr>
            <w:r w:rsidRPr="0048686D">
              <w:rPr>
                <w:bCs w:val="0"/>
                <w:color w:val="auto"/>
                <w:lang w:val="en-US"/>
              </w:rPr>
              <w:t>- Подстицање и развијање самоинцијативе, самосталности и стваралаштва, интелектуалне радозналости, истраживачких склоности и жеље за новим сазнањима у свим област</w:t>
            </w:r>
            <w:r w:rsidRPr="0048686D">
              <w:rPr>
                <w:bCs w:val="0"/>
                <w:color w:val="auto"/>
                <w:lang w:val="sr-Cyrl-RS"/>
              </w:rPr>
              <w:t>и</w:t>
            </w:r>
            <w:r w:rsidRPr="0048686D">
              <w:rPr>
                <w:bCs w:val="0"/>
                <w:color w:val="auto"/>
                <w:lang w:val="en-US"/>
              </w:rPr>
              <w:t>ма науке, технике, културе, уметности, спорта и друштвеног живота.</w:t>
            </w:r>
          </w:p>
          <w:p w:rsidR="00E627A9" w:rsidRPr="0048686D" w:rsidRDefault="00E627A9" w:rsidP="00E627A9">
            <w:pPr>
              <w:spacing w:after="75"/>
              <w:jc w:val="both"/>
              <w:rPr>
                <w:bCs w:val="0"/>
                <w:color w:val="auto"/>
                <w:lang w:val="sr-Cyrl-RS"/>
              </w:rPr>
            </w:pPr>
            <w:r w:rsidRPr="0048686D">
              <w:rPr>
                <w:bCs w:val="0"/>
                <w:color w:val="auto"/>
                <w:lang w:val="en-US"/>
              </w:rPr>
              <w:t>- Оспособљавање ученика за рационалну организацију, програмирање и планирање рада слободних активности и слободног времена.</w:t>
            </w:r>
          </w:p>
          <w:p w:rsidR="00E627A9" w:rsidRPr="0048686D" w:rsidRDefault="00E627A9" w:rsidP="00E627A9">
            <w:pPr>
              <w:spacing w:after="75"/>
              <w:jc w:val="both"/>
              <w:rPr>
                <w:bCs w:val="0"/>
                <w:color w:val="auto"/>
                <w:lang w:val="en-US"/>
              </w:rPr>
            </w:pPr>
            <w:r w:rsidRPr="0048686D">
              <w:rPr>
                <w:bCs w:val="0"/>
                <w:color w:val="auto"/>
                <w:lang w:val="en-US"/>
              </w:rPr>
              <w:t>- Подстицање разноврсних позитивних интересовања и склоности ученика и њихово професионално усмеравање.</w:t>
            </w:r>
          </w:p>
          <w:p w:rsidR="00E627A9" w:rsidRPr="0048686D" w:rsidRDefault="00E627A9" w:rsidP="00E627A9">
            <w:pPr>
              <w:spacing w:after="75"/>
              <w:jc w:val="both"/>
              <w:rPr>
                <w:bCs w:val="0"/>
                <w:color w:val="auto"/>
                <w:lang w:val="en-US"/>
              </w:rPr>
            </w:pPr>
            <w:r w:rsidRPr="0048686D">
              <w:rPr>
                <w:bCs w:val="0"/>
                <w:color w:val="auto"/>
                <w:lang w:val="en-US"/>
              </w:rPr>
              <w:t>- Развијање еколошке свести и активан однос према заштити и унапређењу животне средине.</w:t>
            </w:r>
          </w:p>
          <w:p w:rsidR="00E627A9" w:rsidRPr="0048686D" w:rsidRDefault="00E627A9" w:rsidP="00E627A9">
            <w:pPr>
              <w:spacing w:after="75"/>
              <w:jc w:val="both"/>
              <w:rPr>
                <w:bCs w:val="0"/>
                <w:color w:val="auto"/>
                <w:lang w:val="en-US"/>
              </w:rPr>
            </w:pPr>
            <w:r w:rsidRPr="0048686D">
              <w:rPr>
                <w:bCs w:val="0"/>
                <w:color w:val="auto"/>
                <w:lang w:val="en-US"/>
              </w:rPr>
              <w:t>- Развијање љубави и поштовања према човеку, неговање разумевања за проблеме својих другова, развијање племенитих осећања, пажње и бриге за млађе и за старе и немоћне особе.</w:t>
            </w:r>
          </w:p>
          <w:p w:rsidR="00E627A9" w:rsidRPr="0048686D" w:rsidRDefault="00E627A9" w:rsidP="00E627A9">
            <w:pPr>
              <w:spacing w:after="75"/>
              <w:jc w:val="both"/>
              <w:rPr>
                <w:bCs w:val="0"/>
                <w:color w:val="auto"/>
                <w:lang w:val="en-US"/>
              </w:rPr>
            </w:pPr>
            <w:r w:rsidRPr="0048686D">
              <w:rPr>
                <w:bCs w:val="0"/>
                <w:color w:val="auto"/>
                <w:lang w:val="en-US"/>
              </w:rPr>
              <w:t>- Оспособљавање ученика за испуњавање слободног времена садржајима из области науке, технике, културе, уметности, спорта – забавом, игром и разонодом.</w:t>
            </w:r>
          </w:p>
          <w:p w:rsidR="00E627A9" w:rsidRPr="0048686D" w:rsidRDefault="00E627A9" w:rsidP="00E627A9">
            <w:pPr>
              <w:spacing w:after="75"/>
              <w:jc w:val="both"/>
              <w:rPr>
                <w:bCs w:val="0"/>
                <w:color w:val="auto"/>
                <w:lang w:val="en-US"/>
              </w:rPr>
            </w:pPr>
            <w:r w:rsidRPr="0048686D">
              <w:rPr>
                <w:bCs w:val="0"/>
                <w:color w:val="auto"/>
                <w:lang w:val="en-US"/>
              </w:rPr>
              <w:t>- Развијање физички здраве, емоционално стабилне и издржљиве личности.</w:t>
            </w:r>
          </w:p>
          <w:p w:rsidR="00E627A9" w:rsidRPr="0048686D" w:rsidRDefault="00E627A9" w:rsidP="00E627A9">
            <w:pPr>
              <w:spacing w:after="75"/>
              <w:jc w:val="both"/>
              <w:rPr>
                <w:bCs w:val="0"/>
                <w:color w:val="auto"/>
                <w:lang w:val="en-US"/>
              </w:rPr>
            </w:pPr>
            <w:r w:rsidRPr="0048686D">
              <w:rPr>
                <w:bCs w:val="0"/>
                <w:color w:val="auto"/>
                <w:lang w:val="en-US"/>
              </w:rPr>
              <w:t>- У овим активностима ученици својим радом постижу додатно образовање, буде и развијају интелектуалну и истраживачку радозналост и испуњавају део слободног времена.</w:t>
            </w:r>
          </w:p>
          <w:p w:rsidR="00E627A9" w:rsidRPr="0048686D" w:rsidRDefault="00E627A9" w:rsidP="00E627A9">
            <w:pPr>
              <w:spacing w:after="75"/>
              <w:jc w:val="both"/>
              <w:rPr>
                <w:bCs w:val="0"/>
                <w:color w:val="auto"/>
                <w:lang w:val="en-US"/>
              </w:rPr>
            </w:pPr>
            <w:r w:rsidRPr="0048686D">
              <w:rPr>
                <w:bCs w:val="0"/>
                <w:color w:val="auto"/>
                <w:lang w:val="en-US"/>
              </w:rPr>
              <w:t>- За ученике од I до IV разреда слободне активности се организују као интересне активности у оквиру одељења. На почетку школске године ученици се опредељују за одређену активност према својим интересовањима и способностима.</w:t>
            </w:r>
          </w:p>
          <w:p w:rsidR="00E627A9" w:rsidRPr="0048686D" w:rsidRDefault="00E627A9" w:rsidP="00E627A9">
            <w:pPr>
              <w:spacing w:after="75"/>
              <w:jc w:val="both"/>
              <w:rPr>
                <w:bCs w:val="0"/>
                <w:color w:val="auto"/>
                <w:lang w:val="en-US"/>
              </w:rPr>
            </w:pPr>
            <w:r w:rsidRPr="0048686D">
              <w:rPr>
                <w:bCs w:val="0"/>
                <w:color w:val="auto"/>
                <w:lang w:val="en-US"/>
              </w:rPr>
              <w:t> Слободне активности се групишу у четири подручја: предметне (научно - истраживачке), културно- уметничке, техничко - информатичке, спортско - рекреативне.</w:t>
            </w:r>
          </w:p>
          <w:p w:rsidR="00E627A9" w:rsidRPr="0048686D" w:rsidRDefault="00E627A9" w:rsidP="00E627A9">
            <w:pPr>
              <w:spacing w:after="75"/>
              <w:rPr>
                <w:bCs w:val="0"/>
                <w:color w:val="auto"/>
                <w:lang w:val="en-US"/>
              </w:rPr>
            </w:pPr>
            <w:r w:rsidRPr="0048686D">
              <w:rPr>
                <w:bCs w:val="0"/>
                <w:color w:val="auto"/>
                <w:lang w:val="en-US"/>
              </w:rPr>
              <w:t>У овој школској години рад секција одвијаће се током читаве школске године, тако да ће школа имати програме које треба само објединити и уобличити за облежавање значајних датума и прослава.</w:t>
            </w:r>
          </w:p>
        </w:tc>
      </w:tr>
      <w:tr w:rsidR="0048686D" w:rsidRPr="0048686D" w:rsidTr="00052852">
        <w:trPr>
          <w:tblCellSpacing w:w="15" w:type="dxa"/>
        </w:trPr>
        <w:tc>
          <w:tcPr>
            <w:tcW w:w="0" w:type="auto"/>
            <w:shd w:val="clear" w:color="auto" w:fill="FFFFFF"/>
          </w:tcPr>
          <w:p w:rsidR="00E627A9" w:rsidRPr="0048686D" w:rsidRDefault="00E627A9" w:rsidP="00E627A9">
            <w:pPr>
              <w:spacing w:after="75"/>
              <w:jc w:val="both"/>
              <w:rPr>
                <w:bCs w:val="0"/>
                <w:color w:val="auto"/>
                <w:lang w:val="en-US"/>
              </w:rPr>
            </w:pPr>
          </w:p>
        </w:tc>
      </w:tr>
    </w:tbl>
    <w:p w:rsidR="00E627A9" w:rsidRPr="0048686D" w:rsidRDefault="00E627A9" w:rsidP="00E627A9">
      <w:pPr>
        <w:rPr>
          <w:b/>
          <w:color w:val="auto"/>
        </w:rPr>
      </w:pPr>
      <w:r w:rsidRPr="0048686D">
        <w:rPr>
          <w:b/>
          <w:color w:val="auto"/>
        </w:rPr>
        <w:t>У разредној настави реализоваће се :</w:t>
      </w:r>
    </w:p>
    <w:p w:rsidR="00E627A9" w:rsidRPr="0048686D" w:rsidRDefault="00E627A9" w:rsidP="00E627A9">
      <w:pPr>
        <w:rPr>
          <w:color w:val="auto"/>
        </w:rPr>
      </w:pPr>
    </w:p>
    <w:tbl>
      <w:tblPr>
        <w:tblW w:w="921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4"/>
        <w:gridCol w:w="3198"/>
        <w:gridCol w:w="1044"/>
        <w:gridCol w:w="1216"/>
        <w:gridCol w:w="3208"/>
      </w:tblGrid>
      <w:tr w:rsidR="0048686D" w:rsidRPr="0048686D" w:rsidTr="00052852">
        <w:tc>
          <w:tcPr>
            <w:tcW w:w="544" w:type="dxa"/>
            <w:vAlign w:val="center"/>
          </w:tcPr>
          <w:p w:rsidR="00E627A9" w:rsidRPr="0048686D" w:rsidRDefault="00E627A9" w:rsidP="00E627A9">
            <w:pPr>
              <w:rPr>
                <w:color w:val="auto"/>
              </w:rPr>
            </w:pPr>
            <w:r w:rsidRPr="0048686D">
              <w:rPr>
                <w:color w:val="auto"/>
              </w:rPr>
              <w:t>Р.б</w:t>
            </w:r>
          </w:p>
        </w:tc>
        <w:tc>
          <w:tcPr>
            <w:tcW w:w="3198" w:type="dxa"/>
            <w:vAlign w:val="center"/>
          </w:tcPr>
          <w:p w:rsidR="00E627A9" w:rsidRPr="0048686D" w:rsidRDefault="00E627A9" w:rsidP="00E627A9">
            <w:pPr>
              <w:rPr>
                <w:color w:val="auto"/>
              </w:rPr>
            </w:pPr>
            <w:r w:rsidRPr="0048686D">
              <w:rPr>
                <w:color w:val="auto"/>
              </w:rPr>
              <w:t xml:space="preserve">Назив секције  </w:t>
            </w:r>
          </w:p>
        </w:tc>
        <w:tc>
          <w:tcPr>
            <w:tcW w:w="1044" w:type="dxa"/>
            <w:vAlign w:val="center"/>
          </w:tcPr>
          <w:p w:rsidR="00E627A9" w:rsidRPr="0048686D" w:rsidRDefault="00E627A9" w:rsidP="00E627A9">
            <w:pPr>
              <w:rPr>
                <w:color w:val="auto"/>
              </w:rPr>
            </w:pPr>
            <w:r w:rsidRPr="0048686D">
              <w:rPr>
                <w:color w:val="auto"/>
              </w:rPr>
              <w:t>Разред</w:t>
            </w:r>
          </w:p>
        </w:tc>
        <w:tc>
          <w:tcPr>
            <w:tcW w:w="1216" w:type="dxa"/>
            <w:vAlign w:val="center"/>
          </w:tcPr>
          <w:p w:rsidR="00E627A9" w:rsidRPr="0048686D" w:rsidRDefault="00E627A9" w:rsidP="00E627A9">
            <w:pPr>
              <w:rPr>
                <w:color w:val="auto"/>
              </w:rPr>
            </w:pPr>
            <w:r w:rsidRPr="0048686D">
              <w:rPr>
                <w:color w:val="auto"/>
              </w:rPr>
              <w:t>Фонд час</w:t>
            </w:r>
          </w:p>
        </w:tc>
        <w:tc>
          <w:tcPr>
            <w:tcW w:w="3208" w:type="dxa"/>
            <w:vAlign w:val="center"/>
          </w:tcPr>
          <w:p w:rsidR="00E627A9" w:rsidRPr="0048686D" w:rsidRDefault="00E627A9" w:rsidP="00E627A9">
            <w:pPr>
              <w:rPr>
                <w:color w:val="auto"/>
              </w:rPr>
            </w:pPr>
            <w:r w:rsidRPr="0048686D">
              <w:rPr>
                <w:color w:val="auto"/>
              </w:rPr>
              <w:t>Задужени наставници</w:t>
            </w:r>
          </w:p>
        </w:tc>
      </w:tr>
      <w:tr w:rsidR="0048686D" w:rsidRPr="0048686D" w:rsidTr="00052852">
        <w:tc>
          <w:tcPr>
            <w:tcW w:w="544" w:type="dxa"/>
            <w:vAlign w:val="center"/>
          </w:tcPr>
          <w:p w:rsidR="00E627A9" w:rsidRPr="0048686D" w:rsidRDefault="00E627A9" w:rsidP="00E627A9">
            <w:pPr>
              <w:rPr>
                <w:color w:val="auto"/>
              </w:rPr>
            </w:pPr>
            <w:r w:rsidRPr="0048686D">
              <w:rPr>
                <w:color w:val="auto"/>
              </w:rPr>
              <w:t>1.</w:t>
            </w:r>
          </w:p>
        </w:tc>
        <w:tc>
          <w:tcPr>
            <w:tcW w:w="3198" w:type="dxa"/>
            <w:vAlign w:val="center"/>
          </w:tcPr>
          <w:p w:rsidR="00E627A9" w:rsidRPr="0048686D" w:rsidRDefault="00E627A9" w:rsidP="00E627A9">
            <w:pPr>
              <w:rPr>
                <w:color w:val="auto"/>
              </w:rPr>
            </w:pPr>
            <w:r w:rsidRPr="0048686D">
              <w:rPr>
                <w:color w:val="auto"/>
              </w:rPr>
              <w:t xml:space="preserve">                   Хор</w:t>
            </w:r>
          </w:p>
        </w:tc>
        <w:tc>
          <w:tcPr>
            <w:tcW w:w="1044" w:type="dxa"/>
            <w:vAlign w:val="center"/>
          </w:tcPr>
          <w:p w:rsidR="00E627A9" w:rsidRPr="0048686D" w:rsidRDefault="00E627A9" w:rsidP="00E627A9">
            <w:pPr>
              <w:rPr>
                <w:color w:val="auto"/>
                <w:lang w:val="sr-Cyrl-RS"/>
              </w:rPr>
            </w:pPr>
            <w:r w:rsidRPr="0048686D">
              <w:rPr>
                <w:color w:val="auto"/>
                <w:lang w:val="en-US"/>
              </w:rPr>
              <w:t>II</w:t>
            </w:r>
          </w:p>
        </w:tc>
        <w:tc>
          <w:tcPr>
            <w:tcW w:w="1216" w:type="dxa"/>
            <w:vAlign w:val="center"/>
          </w:tcPr>
          <w:p w:rsidR="00E627A9" w:rsidRPr="0048686D" w:rsidRDefault="00E627A9" w:rsidP="00E627A9">
            <w:pPr>
              <w:jc w:val="center"/>
              <w:rPr>
                <w:color w:val="auto"/>
              </w:rPr>
            </w:pPr>
            <w:r w:rsidRPr="0048686D">
              <w:rPr>
                <w:color w:val="auto"/>
              </w:rPr>
              <w:t>36</w:t>
            </w:r>
          </w:p>
        </w:tc>
        <w:tc>
          <w:tcPr>
            <w:tcW w:w="3208" w:type="dxa"/>
            <w:vAlign w:val="center"/>
          </w:tcPr>
          <w:p w:rsidR="00E627A9" w:rsidRPr="0048686D" w:rsidRDefault="00E627A9" w:rsidP="00E627A9">
            <w:pPr>
              <w:rPr>
                <w:color w:val="auto"/>
                <w:lang w:val="sr-Cyrl-RS"/>
              </w:rPr>
            </w:pPr>
            <w:r w:rsidRPr="0048686D">
              <w:rPr>
                <w:color w:val="auto"/>
              </w:rPr>
              <w:t xml:space="preserve"> Миле Станковић</w:t>
            </w:r>
          </w:p>
        </w:tc>
      </w:tr>
      <w:tr w:rsidR="0048686D" w:rsidRPr="0048686D" w:rsidTr="00052852">
        <w:tc>
          <w:tcPr>
            <w:tcW w:w="544" w:type="dxa"/>
            <w:vAlign w:val="center"/>
          </w:tcPr>
          <w:p w:rsidR="00E627A9" w:rsidRPr="0048686D" w:rsidRDefault="00E627A9" w:rsidP="00E627A9">
            <w:pPr>
              <w:rPr>
                <w:color w:val="auto"/>
                <w:lang w:val="sr-Cyrl-RS"/>
              </w:rPr>
            </w:pPr>
            <w:r w:rsidRPr="0048686D">
              <w:rPr>
                <w:color w:val="auto"/>
                <w:lang w:val="sr-Cyrl-RS"/>
              </w:rPr>
              <w:t>2.</w:t>
            </w:r>
          </w:p>
        </w:tc>
        <w:tc>
          <w:tcPr>
            <w:tcW w:w="3198" w:type="dxa"/>
            <w:vAlign w:val="center"/>
          </w:tcPr>
          <w:p w:rsidR="00E627A9" w:rsidRPr="0048686D" w:rsidRDefault="00E627A9" w:rsidP="00E627A9">
            <w:pPr>
              <w:rPr>
                <w:color w:val="auto"/>
              </w:rPr>
            </w:pPr>
            <w:r w:rsidRPr="0048686D">
              <w:rPr>
                <w:color w:val="auto"/>
              </w:rPr>
              <w:t>Слободне активности</w:t>
            </w:r>
          </w:p>
        </w:tc>
        <w:tc>
          <w:tcPr>
            <w:tcW w:w="1044" w:type="dxa"/>
            <w:vAlign w:val="center"/>
          </w:tcPr>
          <w:p w:rsidR="00E627A9" w:rsidRPr="0048686D" w:rsidRDefault="00E627A9" w:rsidP="00E627A9">
            <w:pPr>
              <w:rPr>
                <w:color w:val="auto"/>
                <w:lang w:val="sr-Cyrl-RS"/>
              </w:rPr>
            </w:pPr>
            <w:r w:rsidRPr="0048686D">
              <w:rPr>
                <w:color w:val="auto"/>
                <w:lang w:val="en-US"/>
              </w:rPr>
              <w:t>II</w:t>
            </w:r>
          </w:p>
        </w:tc>
        <w:tc>
          <w:tcPr>
            <w:tcW w:w="1216" w:type="dxa"/>
            <w:vAlign w:val="center"/>
          </w:tcPr>
          <w:p w:rsidR="00E627A9" w:rsidRPr="0048686D" w:rsidRDefault="00E627A9" w:rsidP="00E627A9">
            <w:pPr>
              <w:jc w:val="center"/>
              <w:rPr>
                <w:color w:val="auto"/>
              </w:rPr>
            </w:pPr>
            <w:r w:rsidRPr="0048686D">
              <w:rPr>
                <w:color w:val="auto"/>
              </w:rPr>
              <w:t>36</w:t>
            </w:r>
          </w:p>
        </w:tc>
        <w:tc>
          <w:tcPr>
            <w:tcW w:w="3208" w:type="dxa"/>
            <w:vAlign w:val="center"/>
          </w:tcPr>
          <w:p w:rsidR="00E627A9" w:rsidRPr="0048686D" w:rsidRDefault="00E627A9" w:rsidP="00E627A9">
            <w:pPr>
              <w:rPr>
                <w:color w:val="auto"/>
                <w:lang w:val="sr-Cyrl-RS"/>
              </w:rPr>
            </w:pPr>
            <w:r w:rsidRPr="0048686D">
              <w:rPr>
                <w:color w:val="auto"/>
                <w:lang w:val="sr-Cyrl-RS"/>
              </w:rPr>
              <w:t>Милица Миловановић</w:t>
            </w:r>
          </w:p>
        </w:tc>
      </w:tr>
      <w:tr w:rsidR="0048686D" w:rsidRPr="0048686D" w:rsidTr="00052852">
        <w:tc>
          <w:tcPr>
            <w:tcW w:w="544" w:type="dxa"/>
            <w:vAlign w:val="center"/>
          </w:tcPr>
          <w:p w:rsidR="00E627A9" w:rsidRPr="0048686D" w:rsidRDefault="00E627A9" w:rsidP="00E627A9">
            <w:pPr>
              <w:rPr>
                <w:color w:val="auto"/>
              </w:rPr>
            </w:pPr>
            <w:r w:rsidRPr="0048686D">
              <w:rPr>
                <w:color w:val="auto"/>
              </w:rPr>
              <w:t>2</w:t>
            </w:r>
          </w:p>
        </w:tc>
        <w:tc>
          <w:tcPr>
            <w:tcW w:w="3198" w:type="dxa"/>
            <w:vAlign w:val="center"/>
          </w:tcPr>
          <w:p w:rsidR="00E627A9" w:rsidRPr="0048686D" w:rsidRDefault="00E627A9" w:rsidP="00E627A9">
            <w:pPr>
              <w:rPr>
                <w:color w:val="auto"/>
              </w:rPr>
            </w:pPr>
            <w:r w:rsidRPr="0048686D">
              <w:rPr>
                <w:color w:val="auto"/>
              </w:rPr>
              <w:t>Слободне активности</w:t>
            </w:r>
          </w:p>
        </w:tc>
        <w:tc>
          <w:tcPr>
            <w:tcW w:w="1044" w:type="dxa"/>
            <w:vAlign w:val="center"/>
          </w:tcPr>
          <w:p w:rsidR="00E627A9" w:rsidRPr="0048686D" w:rsidRDefault="00E627A9" w:rsidP="00E627A9">
            <w:pPr>
              <w:rPr>
                <w:color w:val="auto"/>
                <w:lang w:val="sr-Cyrl-RS"/>
              </w:rPr>
            </w:pPr>
            <w:r w:rsidRPr="0048686D">
              <w:rPr>
                <w:color w:val="auto"/>
              </w:rPr>
              <w:t>I</w:t>
            </w:r>
            <w:r w:rsidRPr="0048686D">
              <w:rPr>
                <w:color w:val="auto"/>
                <w:lang w:val="en-US"/>
              </w:rPr>
              <w:t>II</w:t>
            </w:r>
          </w:p>
        </w:tc>
        <w:tc>
          <w:tcPr>
            <w:tcW w:w="1216" w:type="dxa"/>
            <w:vAlign w:val="center"/>
          </w:tcPr>
          <w:p w:rsidR="00E627A9" w:rsidRPr="0048686D" w:rsidRDefault="00E627A9" w:rsidP="00E627A9">
            <w:pPr>
              <w:jc w:val="center"/>
              <w:rPr>
                <w:color w:val="auto"/>
              </w:rPr>
            </w:pPr>
            <w:r w:rsidRPr="0048686D">
              <w:rPr>
                <w:color w:val="auto"/>
              </w:rPr>
              <w:t>36</w:t>
            </w:r>
          </w:p>
        </w:tc>
        <w:tc>
          <w:tcPr>
            <w:tcW w:w="3208" w:type="dxa"/>
            <w:vAlign w:val="center"/>
          </w:tcPr>
          <w:p w:rsidR="00E627A9" w:rsidRPr="0048686D" w:rsidRDefault="00E627A9" w:rsidP="00E627A9">
            <w:pPr>
              <w:rPr>
                <w:color w:val="auto"/>
                <w:lang w:val="sr-Latn-RS"/>
              </w:rPr>
            </w:pPr>
            <w:r w:rsidRPr="0048686D">
              <w:rPr>
                <w:color w:val="auto"/>
              </w:rPr>
              <w:t>Јаника Ранђеловић</w:t>
            </w:r>
          </w:p>
        </w:tc>
      </w:tr>
      <w:tr w:rsidR="0048686D" w:rsidRPr="0048686D" w:rsidTr="00052852">
        <w:tc>
          <w:tcPr>
            <w:tcW w:w="544" w:type="dxa"/>
            <w:vAlign w:val="center"/>
          </w:tcPr>
          <w:p w:rsidR="00E627A9" w:rsidRPr="0048686D" w:rsidRDefault="00E627A9" w:rsidP="00E627A9">
            <w:pPr>
              <w:rPr>
                <w:color w:val="auto"/>
              </w:rPr>
            </w:pPr>
            <w:r w:rsidRPr="0048686D">
              <w:rPr>
                <w:color w:val="auto"/>
              </w:rPr>
              <w:t>3</w:t>
            </w:r>
          </w:p>
        </w:tc>
        <w:tc>
          <w:tcPr>
            <w:tcW w:w="3198" w:type="dxa"/>
            <w:vAlign w:val="center"/>
          </w:tcPr>
          <w:p w:rsidR="00E627A9" w:rsidRPr="0048686D" w:rsidRDefault="00E627A9" w:rsidP="00E627A9">
            <w:pPr>
              <w:rPr>
                <w:color w:val="auto"/>
              </w:rPr>
            </w:pPr>
            <w:r w:rsidRPr="0048686D">
              <w:rPr>
                <w:color w:val="auto"/>
              </w:rPr>
              <w:t>Слободне активности</w:t>
            </w:r>
          </w:p>
        </w:tc>
        <w:tc>
          <w:tcPr>
            <w:tcW w:w="1044" w:type="dxa"/>
            <w:vAlign w:val="center"/>
          </w:tcPr>
          <w:p w:rsidR="00E627A9" w:rsidRPr="0048686D" w:rsidRDefault="00E627A9" w:rsidP="00E627A9">
            <w:pPr>
              <w:rPr>
                <w:color w:val="auto"/>
                <w:lang w:val="en-US"/>
              </w:rPr>
            </w:pPr>
            <w:r w:rsidRPr="0048686D">
              <w:rPr>
                <w:color w:val="auto"/>
                <w:lang w:val="en-US"/>
              </w:rPr>
              <w:t>IV</w:t>
            </w:r>
          </w:p>
        </w:tc>
        <w:tc>
          <w:tcPr>
            <w:tcW w:w="1216" w:type="dxa"/>
            <w:vAlign w:val="center"/>
          </w:tcPr>
          <w:p w:rsidR="00E627A9" w:rsidRPr="0048686D" w:rsidRDefault="00E627A9" w:rsidP="00E627A9">
            <w:pPr>
              <w:jc w:val="center"/>
              <w:rPr>
                <w:color w:val="auto"/>
              </w:rPr>
            </w:pPr>
            <w:r w:rsidRPr="0048686D">
              <w:rPr>
                <w:color w:val="auto"/>
              </w:rPr>
              <w:t>36</w:t>
            </w:r>
          </w:p>
        </w:tc>
        <w:tc>
          <w:tcPr>
            <w:tcW w:w="3208" w:type="dxa"/>
            <w:vAlign w:val="center"/>
          </w:tcPr>
          <w:p w:rsidR="00E627A9" w:rsidRPr="0048686D" w:rsidRDefault="00E627A9" w:rsidP="00E627A9">
            <w:pPr>
              <w:rPr>
                <w:color w:val="auto"/>
                <w:lang w:val="sr-Cyrl-RS"/>
              </w:rPr>
            </w:pPr>
            <w:r w:rsidRPr="0048686D">
              <w:rPr>
                <w:color w:val="auto"/>
              </w:rPr>
              <w:t xml:space="preserve">Милена Станковић  </w:t>
            </w:r>
          </w:p>
          <w:p w:rsidR="00E627A9" w:rsidRPr="0048686D" w:rsidRDefault="00E627A9" w:rsidP="00E627A9">
            <w:pPr>
              <w:rPr>
                <w:color w:val="auto"/>
              </w:rPr>
            </w:pPr>
          </w:p>
        </w:tc>
      </w:tr>
      <w:tr w:rsidR="0048686D" w:rsidRPr="0048686D" w:rsidTr="00052852">
        <w:tc>
          <w:tcPr>
            <w:tcW w:w="544" w:type="dxa"/>
            <w:vAlign w:val="center"/>
          </w:tcPr>
          <w:p w:rsidR="00E627A9" w:rsidRPr="0048686D" w:rsidRDefault="00E627A9" w:rsidP="00E627A9">
            <w:pPr>
              <w:rPr>
                <w:color w:val="auto"/>
              </w:rPr>
            </w:pPr>
            <w:r w:rsidRPr="0048686D">
              <w:rPr>
                <w:color w:val="auto"/>
              </w:rPr>
              <w:t>4</w:t>
            </w:r>
          </w:p>
        </w:tc>
        <w:tc>
          <w:tcPr>
            <w:tcW w:w="3198" w:type="dxa"/>
            <w:vAlign w:val="center"/>
          </w:tcPr>
          <w:p w:rsidR="00E627A9" w:rsidRPr="0048686D" w:rsidRDefault="00E627A9" w:rsidP="00E627A9">
            <w:pPr>
              <w:rPr>
                <w:color w:val="auto"/>
              </w:rPr>
            </w:pPr>
            <w:r w:rsidRPr="0048686D">
              <w:rPr>
                <w:color w:val="auto"/>
              </w:rPr>
              <w:t>Слободне активности</w:t>
            </w:r>
          </w:p>
        </w:tc>
        <w:tc>
          <w:tcPr>
            <w:tcW w:w="1044" w:type="dxa"/>
          </w:tcPr>
          <w:p w:rsidR="00E627A9" w:rsidRPr="0048686D" w:rsidRDefault="00E627A9" w:rsidP="00E627A9">
            <w:pPr>
              <w:rPr>
                <w:color w:val="auto"/>
                <w:lang w:val="en-US"/>
              </w:rPr>
            </w:pPr>
            <w:r w:rsidRPr="0048686D">
              <w:rPr>
                <w:color w:val="auto"/>
                <w:lang w:val="en-US"/>
              </w:rPr>
              <w:t>I</w:t>
            </w:r>
          </w:p>
        </w:tc>
        <w:tc>
          <w:tcPr>
            <w:tcW w:w="1216" w:type="dxa"/>
            <w:vAlign w:val="center"/>
          </w:tcPr>
          <w:p w:rsidR="00E627A9" w:rsidRPr="0048686D" w:rsidRDefault="00E627A9" w:rsidP="00E627A9">
            <w:pPr>
              <w:jc w:val="center"/>
              <w:rPr>
                <w:color w:val="auto"/>
              </w:rPr>
            </w:pPr>
            <w:r w:rsidRPr="0048686D">
              <w:rPr>
                <w:color w:val="auto"/>
              </w:rPr>
              <w:t>36</w:t>
            </w:r>
          </w:p>
        </w:tc>
        <w:tc>
          <w:tcPr>
            <w:tcW w:w="3208" w:type="dxa"/>
            <w:vAlign w:val="center"/>
          </w:tcPr>
          <w:p w:rsidR="00E627A9" w:rsidRPr="0048686D" w:rsidRDefault="00E627A9" w:rsidP="00E627A9">
            <w:pPr>
              <w:rPr>
                <w:color w:val="auto"/>
              </w:rPr>
            </w:pPr>
            <w:r w:rsidRPr="0048686D">
              <w:rPr>
                <w:color w:val="auto"/>
              </w:rPr>
              <w:t>Лидија Стојановић</w:t>
            </w:r>
          </w:p>
        </w:tc>
      </w:tr>
      <w:tr w:rsidR="0048686D" w:rsidRPr="0048686D" w:rsidTr="00052852">
        <w:tc>
          <w:tcPr>
            <w:tcW w:w="544" w:type="dxa"/>
            <w:vAlign w:val="center"/>
          </w:tcPr>
          <w:p w:rsidR="00E627A9" w:rsidRPr="0048686D" w:rsidRDefault="00E627A9" w:rsidP="00E627A9">
            <w:pPr>
              <w:rPr>
                <w:color w:val="auto"/>
              </w:rPr>
            </w:pPr>
            <w:r w:rsidRPr="0048686D">
              <w:rPr>
                <w:color w:val="auto"/>
              </w:rPr>
              <w:t>6</w:t>
            </w:r>
          </w:p>
        </w:tc>
        <w:tc>
          <w:tcPr>
            <w:tcW w:w="3198" w:type="dxa"/>
            <w:vAlign w:val="center"/>
          </w:tcPr>
          <w:p w:rsidR="00E627A9" w:rsidRPr="0048686D" w:rsidRDefault="00E627A9" w:rsidP="00E627A9">
            <w:pPr>
              <w:rPr>
                <w:color w:val="auto"/>
              </w:rPr>
            </w:pPr>
            <w:r w:rsidRPr="0048686D">
              <w:rPr>
                <w:color w:val="auto"/>
              </w:rPr>
              <w:t>Слободне активности</w:t>
            </w:r>
          </w:p>
        </w:tc>
        <w:tc>
          <w:tcPr>
            <w:tcW w:w="1044" w:type="dxa"/>
          </w:tcPr>
          <w:p w:rsidR="00E627A9" w:rsidRPr="0048686D" w:rsidRDefault="00E627A9" w:rsidP="00E627A9">
            <w:pPr>
              <w:rPr>
                <w:color w:val="auto"/>
                <w:lang w:val="sr-Latn-RS"/>
              </w:rPr>
            </w:pPr>
            <w:r w:rsidRPr="0048686D">
              <w:rPr>
                <w:color w:val="auto"/>
                <w:lang w:val="sr-Latn-RS"/>
              </w:rPr>
              <w:t>II, IV</w:t>
            </w:r>
          </w:p>
        </w:tc>
        <w:tc>
          <w:tcPr>
            <w:tcW w:w="1216" w:type="dxa"/>
            <w:vAlign w:val="center"/>
          </w:tcPr>
          <w:p w:rsidR="00E627A9" w:rsidRPr="0048686D" w:rsidRDefault="00E627A9" w:rsidP="00E627A9">
            <w:pPr>
              <w:jc w:val="center"/>
              <w:rPr>
                <w:color w:val="auto"/>
              </w:rPr>
            </w:pPr>
            <w:r w:rsidRPr="0048686D">
              <w:rPr>
                <w:color w:val="auto"/>
              </w:rPr>
              <w:t>36</w:t>
            </w:r>
          </w:p>
        </w:tc>
        <w:tc>
          <w:tcPr>
            <w:tcW w:w="3208" w:type="dxa"/>
            <w:vAlign w:val="center"/>
          </w:tcPr>
          <w:p w:rsidR="00E627A9" w:rsidRPr="0048686D" w:rsidRDefault="00E627A9" w:rsidP="00E627A9">
            <w:pPr>
              <w:rPr>
                <w:color w:val="auto"/>
              </w:rPr>
            </w:pPr>
            <w:r w:rsidRPr="0048686D">
              <w:rPr>
                <w:color w:val="auto"/>
              </w:rPr>
              <w:t>Марина Војиновић</w:t>
            </w:r>
          </w:p>
        </w:tc>
      </w:tr>
      <w:tr w:rsidR="0048686D" w:rsidRPr="0048686D" w:rsidTr="00052852">
        <w:tc>
          <w:tcPr>
            <w:tcW w:w="544" w:type="dxa"/>
            <w:vAlign w:val="center"/>
          </w:tcPr>
          <w:p w:rsidR="00E627A9" w:rsidRPr="0048686D" w:rsidRDefault="00E627A9" w:rsidP="00E627A9">
            <w:pPr>
              <w:rPr>
                <w:color w:val="auto"/>
                <w:lang w:val="en-US"/>
              </w:rPr>
            </w:pPr>
            <w:r w:rsidRPr="0048686D">
              <w:rPr>
                <w:color w:val="auto"/>
                <w:lang w:val="en-US"/>
              </w:rPr>
              <w:t>7</w:t>
            </w:r>
          </w:p>
        </w:tc>
        <w:tc>
          <w:tcPr>
            <w:tcW w:w="3198" w:type="dxa"/>
            <w:vAlign w:val="center"/>
          </w:tcPr>
          <w:p w:rsidR="00E627A9" w:rsidRPr="0048686D" w:rsidRDefault="00E627A9" w:rsidP="00E627A9">
            <w:pPr>
              <w:rPr>
                <w:color w:val="auto"/>
              </w:rPr>
            </w:pPr>
            <w:r w:rsidRPr="0048686D">
              <w:rPr>
                <w:color w:val="auto"/>
              </w:rPr>
              <w:t>Слободне активности</w:t>
            </w:r>
          </w:p>
        </w:tc>
        <w:tc>
          <w:tcPr>
            <w:tcW w:w="1044" w:type="dxa"/>
          </w:tcPr>
          <w:p w:rsidR="00E627A9" w:rsidRPr="0048686D" w:rsidRDefault="00E627A9" w:rsidP="00E627A9">
            <w:pPr>
              <w:rPr>
                <w:color w:val="auto"/>
                <w:lang w:val="en-US"/>
              </w:rPr>
            </w:pPr>
            <w:r w:rsidRPr="0048686D">
              <w:rPr>
                <w:color w:val="auto"/>
                <w:lang w:val="en-US"/>
              </w:rPr>
              <w:t xml:space="preserve"> IV</w:t>
            </w:r>
          </w:p>
        </w:tc>
        <w:tc>
          <w:tcPr>
            <w:tcW w:w="1216" w:type="dxa"/>
            <w:vAlign w:val="center"/>
          </w:tcPr>
          <w:p w:rsidR="00E627A9" w:rsidRPr="0048686D" w:rsidRDefault="00E627A9" w:rsidP="00E627A9">
            <w:pPr>
              <w:jc w:val="center"/>
              <w:rPr>
                <w:color w:val="auto"/>
              </w:rPr>
            </w:pPr>
            <w:r w:rsidRPr="0048686D">
              <w:rPr>
                <w:color w:val="auto"/>
              </w:rPr>
              <w:t>36</w:t>
            </w:r>
          </w:p>
        </w:tc>
        <w:tc>
          <w:tcPr>
            <w:tcW w:w="3208" w:type="dxa"/>
            <w:vAlign w:val="center"/>
          </w:tcPr>
          <w:p w:rsidR="00E627A9" w:rsidRPr="0048686D" w:rsidRDefault="00E627A9" w:rsidP="00E627A9">
            <w:pPr>
              <w:rPr>
                <w:color w:val="auto"/>
              </w:rPr>
            </w:pPr>
            <w:r w:rsidRPr="0048686D">
              <w:rPr>
                <w:color w:val="auto"/>
              </w:rPr>
              <w:t>Весна Станковић</w:t>
            </w:r>
          </w:p>
        </w:tc>
      </w:tr>
      <w:tr w:rsidR="0048686D" w:rsidRPr="0048686D" w:rsidTr="00052852">
        <w:tc>
          <w:tcPr>
            <w:tcW w:w="544" w:type="dxa"/>
            <w:vAlign w:val="center"/>
          </w:tcPr>
          <w:p w:rsidR="00E627A9" w:rsidRPr="0048686D" w:rsidRDefault="00E627A9" w:rsidP="00E627A9">
            <w:pPr>
              <w:rPr>
                <w:color w:val="auto"/>
                <w:lang w:val="en-US"/>
              </w:rPr>
            </w:pPr>
            <w:r w:rsidRPr="0048686D">
              <w:rPr>
                <w:color w:val="auto"/>
                <w:lang w:val="en-US"/>
              </w:rPr>
              <w:t>8</w:t>
            </w:r>
          </w:p>
        </w:tc>
        <w:tc>
          <w:tcPr>
            <w:tcW w:w="3198" w:type="dxa"/>
            <w:vAlign w:val="center"/>
          </w:tcPr>
          <w:p w:rsidR="00E627A9" w:rsidRPr="0048686D" w:rsidRDefault="00E627A9" w:rsidP="00E627A9">
            <w:pPr>
              <w:rPr>
                <w:color w:val="auto"/>
              </w:rPr>
            </w:pPr>
            <w:r w:rsidRPr="0048686D">
              <w:rPr>
                <w:color w:val="auto"/>
              </w:rPr>
              <w:t>Слободне активности</w:t>
            </w:r>
          </w:p>
        </w:tc>
        <w:tc>
          <w:tcPr>
            <w:tcW w:w="1044" w:type="dxa"/>
          </w:tcPr>
          <w:p w:rsidR="00E627A9" w:rsidRPr="0048686D" w:rsidRDefault="00E627A9" w:rsidP="00E627A9">
            <w:pPr>
              <w:rPr>
                <w:color w:val="auto"/>
                <w:lang w:val="sr-Latn-RS"/>
              </w:rPr>
            </w:pPr>
            <w:r w:rsidRPr="0048686D">
              <w:rPr>
                <w:color w:val="auto"/>
              </w:rPr>
              <w:t xml:space="preserve"> </w:t>
            </w:r>
            <w:r w:rsidRPr="0048686D">
              <w:rPr>
                <w:color w:val="auto"/>
                <w:lang w:val="sr-Latn-RS"/>
              </w:rPr>
              <w:t>IV</w:t>
            </w:r>
          </w:p>
        </w:tc>
        <w:tc>
          <w:tcPr>
            <w:tcW w:w="1216" w:type="dxa"/>
            <w:vAlign w:val="center"/>
          </w:tcPr>
          <w:p w:rsidR="00E627A9" w:rsidRPr="0048686D" w:rsidRDefault="00E627A9" w:rsidP="00E627A9">
            <w:pPr>
              <w:jc w:val="center"/>
              <w:rPr>
                <w:color w:val="auto"/>
              </w:rPr>
            </w:pPr>
            <w:r w:rsidRPr="0048686D">
              <w:rPr>
                <w:color w:val="auto"/>
              </w:rPr>
              <w:t>36</w:t>
            </w:r>
          </w:p>
        </w:tc>
        <w:tc>
          <w:tcPr>
            <w:tcW w:w="3208" w:type="dxa"/>
            <w:vAlign w:val="center"/>
          </w:tcPr>
          <w:p w:rsidR="00E627A9" w:rsidRPr="0048686D" w:rsidRDefault="00E627A9" w:rsidP="00E627A9">
            <w:pPr>
              <w:rPr>
                <w:color w:val="auto"/>
              </w:rPr>
            </w:pPr>
            <w:r w:rsidRPr="0048686D">
              <w:rPr>
                <w:color w:val="auto"/>
              </w:rPr>
              <w:t>Љиљана Стојковић</w:t>
            </w:r>
          </w:p>
        </w:tc>
      </w:tr>
    </w:tbl>
    <w:p w:rsidR="00E627A9" w:rsidRPr="0048686D" w:rsidRDefault="00E627A9" w:rsidP="00E627A9">
      <w:pPr>
        <w:rPr>
          <w:color w:val="auto"/>
        </w:rPr>
      </w:pPr>
    </w:p>
    <w:p w:rsidR="00E627A9" w:rsidRPr="0048686D" w:rsidRDefault="00E627A9" w:rsidP="00E627A9">
      <w:pPr>
        <w:rPr>
          <w:color w:val="auto"/>
        </w:rPr>
      </w:pPr>
    </w:p>
    <w:p w:rsidR="00E627A9" w:rsidRPr="0048686D" w:rsidRDefault="00E627A9" w:rsidP="00E627A9">
      <w:pPr>
        <w:rPr>
          <w:b/>
          <w:color w:val="auto"/>
        </w:rPr>
      </w:pPr>
      <w:r w:rsidRPr="0048686D">
        <w:rPr>
          <w:b/>
          <w:color w:val="auto"/>
        </w:rPr>
        <w:t>У току школске године у школи ће радити следеће секције у предметној настави :</w:t>
      </w:r>
    </w:p>
    <w:p w:rsidR="00E627A9" w:rsidRPr="0048686D" w:rsidRDefault="00E627A9" w:rsidP="00E627A9">
      <w:pPr>
        <w:rPr>
          <w:color w:val="auto"/>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2929"/>
        <w:gridCol w:w="1170"/>
        <w:gridCol w:w="1170"/>
        <w:gridCol w:w="2627"/>
      </w:tblGrid>
      <w:tr w:rsidR="0048686D" w:rsidRPr="0048686D" w:rsidTr="00052852">
        <w:tc>
          <w:tcPr>
            <w:tcW w:w="855" w:type="dxa"/>
            <w:vAlign w:val="center"/>
          </w:tcPr>
          <w:p w:rsidR="00E627A9" w:rsidRPr="0048686D" w:rsidRDefault="00E627A9" w:rsidP="00E627A9">
            <w:pPr>
              <w:rPr>
                <w:color w:val="auto"/>
              </w:rPr>
            </w:pPr>
            <w:r w:rsidRPr="0048686D">
              <w:rPr>
                <w:color w:val="auto"/>
              </w:rPr>
              <w:t>Р.б</w:t>
            </w:r>
          </w:p>
        </w:tc>
        <w:tc>
          <w:tcPr>
            <w:tcW w:w="2929" w:type="dxa"/>
            <w:vAlign w:val="center"/>
          </w:tcPr>
          <w:p w:rsidR="00E627A9" w:rsidRPr="0048686D" w:rsidRDefault="00E627A9" w:rsidP="00E627A9">
            <w:pPr>
              <w:rPr>
                <w:color w:val="auto"/>
              </w:rPr>
            </w:pPr>
            <w:r w:rsidRPr="0048686D">
              <w:rPr>
                <w:color w:val="auto"/>
              </w:rPr>
              <w:t>Назив  секције</w:t>
            </w:r>
          </w:p>
        </w:tc>
        <w:tc>
          <w:tcPr>
            <w:tcW w:w="1170" w:type="dxa"/>
            <w:vAlign w:val="center"/>
          </w:tcPr>
          <w:p w:rsidR="00E627A9" w:rsidRPr="0048686D" w:rsidRDefault="00E627A9" w:rsidP="00E627A9">
            <w:pPr>
              <w:rPr>
                <w:color w:val="auto"/>
              </w:rPr>
            </w:pPr>
            <w:r w:rsidRPr="0048686D">
              <w:rPr>
                <w:color w:val="auto"/>
              </w:rPr>
              <w:t>Разред</w:t>
            </w:r>
          </w:p>
        </w:tc>
        <w:tc>
          <w:tcPr>
            <w:tcW w:w="1170" w:type="dxa"/>
            <w:vAlign w:val="center"/>
          </w:tcPr>
          <w:p w:rsidR="00E627A9" w:rsidRPr="0048686D" w:rsidRDefault="00E627A9" w:rsidP="00E627A9">
            <w:pPr>
              <w:rPr>
                <w:color w:val="auto"/>
              </w:rPr>
            </w:pPr>
            <w:r w:rsidRPr="0048686D">
              <w:rPr>
                <w:color w:val="auto"/>
              </w:rPr>
              <w:t>Фонд час</w:t>
            </w:r>
          </w:p>
        </w:tc>
        <w:tc>
          <w:tcPr>
            <w:tcW w:w="2627" w:type="dxa"/>
            <w:vAlign w:val="center"/>
          </w:tcPr>
          <w:p w:rsidR="00E627A9" w:rsidRPr="0048686D" w:rsidRDefault="00E627A9" w:rsidP="00E627A9">
            <w:pPr>
              <w:rPr>
                <w:color w:val="auto"/>
              </w:rPr>
            </w:pPr>
            <w:r w:rsidRPr="0048686D">
              <w:rPr>
                <w:color w:val="auto"/>
              </w:rPr>
              <w:t>Задужени наставници</w:t>
            </w:r>
          </w:p>
        </w:tc>
      </w:tr>
      <w:tr w:rsidR="0048686D" w:rsidRPr="0048686D" w:rsidTr="00052852">
        <w:tc>
          <w:tcPr>
            <w:tcW w:w="855" w:type="dxa"/>
            <w:vAlign w:val="center"/>
          </w:tcPr>
          <w:p w:rsidR="00E627A9" w:rsidRPr="0048686D" w:rsidRDefault="00E627A9" w:rsidP="00E627A9">
            <w:pPr>
              <w:rPr>
                <w:color w:val="auto"/>
              </w:rPr>
            </w:pPr>
            <w:r w:rsidRPr="0048686D">
              <w:rPr>
                <w:color w:val="auto"/>
              </w:rPr>
              <w:t>1.</w:t>
            </w:r>
          </w:p>
        </w:tc>
        <w:tc>
          <w:tcPr>
            <w:tcW w:w="2929" w:type="dxa"/>
            <w:vAlign w:val="center"/>
          </w:tcPr>
          <w:p w:rsidR="00E627A9" w:rsidRPr="0048686D" w:rsidRDefault="00E627A9" w:rsidP="00E627A9">
            <w:pPr>
              <w:rPr>
                <w:color w:val="auto"/>
              </w:rPr>
            </w:pPr>
            <w:r w:rsidRPr="0048686D">
              <w:rPr>
                <w:color w:val="auto"/>
              </w:rPr>
              <w:t xml:space="preserve">Драмска </w:t>
            </w:r>
          </w:p>
        </w:tc>
        <w:tc>
          <w:tcPr>
            <w:tcW w:w="1170" w:type="dxa"/>
            <w:vAlign w:val="center"/>
          </w:tcPr>
          <w:p w:rsidR="00E627A9" w:rsidRPr="0048686D" w:rsidRDefault="00E627A9" w:rsidP="00E627A9">
            <w:pPr>
              <w:rPr>
                <w:color w:val="auto"/>
              </w:rPr>
            </w:pPr>
            <w:r w:rsidRPr="0048686D">
              <w:rPr>
                <w:color w:val="auto"/>
              </w:rPr>
              <w:t>V-VIII</w:t>
            </w:r>
          </w:p>
        </w:tc>
        <w:tc>
          <w:tcPr>
            <w:tcW w:w="1170" w:type="dxa"/>
            <w:vAlign w:val="center"/>
          </w:tcPr>
          <w:p w:rsidR="00E627A9" w:rsidRPr="0048686D" w:rsidRDefault="00E627A9" w:rsidP="00E627A9">
            <w:pPr>
              <w:rPr>
                <w:color w:val="auto"/>
                <w:lang w:val="en-US"/>
              </w:rPr>
            </w:pPr>
            <w:r w:rsidRPr="0048686D">
              <w:rPr>
                <w:color w:val="auto"/>
              </w:rPr>
              <w:t>3</w:t>
            </w:r>
            <w:r w:rsidRPr="0048686D">
              <w:rPr>
                <w:color w:val="auto"/>
                <w:lang w:val="en-US"/>
              </w:rPr>
              <w:t>6</w:t>
            </w:r>
          </w:p>
        </w:tc>
        <w:tc>
          <w:tcPr>
            <w:tcW w:w="2627" w:type="dxa"/>
            <w:vAlign w:val="center"/>
          </w:tcPr>
          <w:p w:rsidR="00E627A9" w:rsidRPr="0048686D" w:rsidRDefault="00E627A9" w:rsidP="00E627A9">
            <w:pPr>
              <w:rPr>
                <w:color w:val="auto"/>
              </w:rPr>
            </w:pPr>
            <w:r w:rsidRPr="0048686D">
              <w:rPr>
                <w:color w:val="auto"/>
              </w:rPr>
              <w:t>Милосављевић Ивица</w:t>
            </w:r>
          </w:p>
        </w:tc>
      </w:tr>
      <w:tr w:rsidR="0048686D" w:rsidRPr="0048686D" w:rsidTr="00052852">
        <w:tc>
          <w:tcPr>
            <w:tcW w:w="855" w:type="dxa"/>
            <w:vAlign w:val="center"/>
          </w:tcPr>
          <w:p w:rsidR="00E627A9" w:rsidRPr="0048686D" w:rsidRDefault="00E627A9" w:rsidP="00E627A9">
            <w:pPr>
              <w:rPr>
                <w:color w:val="auto"/>
              </w:rPr>
            </w:pPr>
            <w:r w:rsidRPr="0048686D">
              <w:rPr>
                <w:color w:val="auto"/>
              </w:rPr>
              <w:t>2.</w:t>
            </w:r>
          </w:p>
        </w:tc>
        <w:tc>
          <w:tcPr>
            <w:tcW w:w="2929" w:type="dxa"/>
            <w:vAlign w:val="center"/>
          </w:tcPr>
          <w:p w:rsidR="00E627A9" w:rsidRPr="0048686D" w:rsidRDefault="00E627A9" w:rsidP="00E627A9">
            <w:pPr>
              <w:rPr>
                <w:color w:val="auto"/>
              </w:rPr>
            </w:pPr>
            <w:r w:rsidRPr="0048686D">
              <w:rPr>
                <w:color w:val="auto"/>
              </w:rPr>
              <w:t>Еколошка</w:t>
            </w:r>
          </w:p>
        </w:tc>
        <w:tc>
          <w:tcPr>
            <w:tcW w:w="1170" w:type="dxa"/>
            <w:vAlign w:val="center"/>
          </w:tcPr>
          <w:p w:rsidR="00E627A9" w:rsidRPr="0048686D" w:rsidRDefault="00E627A9" w:rsidP="00E627A9">
            <w:pPr>
              <w:rPr>
                <w:color w:val="auto"/>
              </w:rPr>
            </w:pPr>
            <w:r w:rsidRPr="0048686D">
              <w:rPr>
                <w:color w:val="auto"/>
              </w:rPr>
              <w:t>V-VIII</w:t>
            </w:r>
          </w:p>
        </w:tc>
        <w:tc>
          <w:tcPr>
            <w:tcW w:w="1170" w:type="dxa"/>
            <w:vAlign w:val="center"/>
          </w:tcPr>
          <w:p w:rsidR="00E627A9" w:rsidRPr="0048686D" w:rsidRDefault="00E627A9" w:rsidP="00E627A9">
            <w:pPr>
              <w:rPr>
                <w:color w:val="auto"/>
              </w:rPr>
            </w:pPr>
            <w:r w:rsidRPr="0048686D">
              <w:rPr>
                <w:color w:val="auto"/>
              </w:rPr>
              <w:t>10</w:t>
            </w:r>
          </w:p>
        </w:tc>
        <w:tc>
          <w:tcPr>
            <w:tcW w:w="2627" w:type="dxa"/>
            <w:vAlign w:val="center"/>
          </w:tcPr>
          <w:p w:rsidR="00E627A9" w:rsidRPr="0048686D" w:rsidRDefault="00E627A9" w:rsidP="00E627A9">
            <w:pPr>
              <w:rPr>
                <w:color w:val="auto"/>
              </w:rPr>
            </w:pPr>
            <w:r w:rsidRPr="0048686D">
              <w:rPr>
                <w:color w:val="auto"/>
              </w:rPr>
              <w:t>Младеновић Лила</w:t>
            </w:r>
          </w:p>
        </w:tc>
      </w:tr>
      <w:tr w:rsidR="0048686D" w:rsidRPr="0048686D" w:rsidTr="00052852">
        <w:tc>
          <w:tcPr>
            <w:tcW w:w="855" w:type="dxa"/>
            <w:vAlign w:val="center"/>
          </w:tcPr>
          <w:p w:rsidR="00E627A9" w:rsidRPr="0048686D" w:rsidRDefault="00E627A9" w:rsidP="00E627A9">
            <w:pPr>
              <w:rPr>
                <w:color w:val="auto"/>
              </w:rPr>
            </w:pPr>
            <w:r w:rsidRPr="0048686D">
              <w:rPr>
                <w:color w:val="auto"/>
              </w:rPr>
              <w:t>3</w:t>
            </w:r>
          </w:p>
        </w:tc>
        <w:tc>
          <w:tcPr>
            <w:tcW w:w="2929" w:type="dxa"/>
            <w:vAlign w:val="center"/>
          </w:tcPr>
          <w:p w:rsidR="00E627A9" w:rsidRPr="0048686D" w:rsidRDefault="00E627A9" w:rsidP="00E627A9">
            <w:pPr>
              <w:rPr>
                <w:color w:val="auto"/>
              </w:rPr>
            </w:pPr>
            <w:r w:rsidRPr="0048686D">
              <w:rPr>
                <w:color w:val="auto"/>
              </w:rPr>
              <w:t>Географска секција</w:t>
            </w:r>
          </w:p>
        </w:tc>
        <w:tc>
          <w:tcPr>
            <w:tcW w:w="1170" w:type="dxa"/>
            <w:vAlign w:val="center"/>
          </w:tcPr>
          <w:p w:rsidR="00E627A9" w:rsidRPr="0048686D" w:rsidRDefault="00E627A9" w:rsidP="00E627A9">
            <w:pPr>
              <w:rPr>
                <w:color w:val="auto"/>
              </w:rPr>
            </w:pPr>
            <w:r w:rsidRPr="0048686D">
              <w:rPr>
                <w:color w:val="auto"/>
              </w:rPr>
              <w:t>V-VIII</w:t>
            </w:r>
          </w:p>
        </w:tc>
        <w:tc>
          <w:tcPr>
            <w:tcW w:w="1170" w:type="dxa"/>
            <w:vAlign w:val="center"/>
          </w:tcPr>
          <w:p w:rsidR="00E627A9" w:rsidRPr="0048686D" w:rsidRDefault="00E627A9" w:rsidP="00E627A9">
            <w:pPr>
              <w:rPr>
                <w:color w:val="auto"/>
              </w:rPr>
            </w:pPr>
            <w:r w:rsidRPr="0048686D">
              <w:rPr>
                <w:color w:val="auto"/>
              </w:rPr>
              <w:t>30</w:t>
            </w:r>
          </w:p>
        </w:tc>
        <w:tc>
          <w:tcPr>
            <w:tcW w:w="2627" w:type="dxa"/>
            <w:vAlign w:val="center"/>
          </w:tcPr>
          <w:p w:rsidR="00E627A9" w:rsidRPr="0048686D" w:rsidRDefault="00E627A9" w:rsidP="00E627A9">
            <w:pPr>
              <w:rPr>
                <w:color w:val="auto"/>
              </w:rPr>
            </w:pPr>
            <w:r w:rsidRPr="0048686D">
              <w:rPr>
                <w:color w:val="auto"/>
              </w:rPr>
              <w:t>Миленковић Жарко</w:t>
            </w:r>
          </w:p>
        </w:tc>
      </w:tr>
      <w:tr w:rsidR="0048686D" w:rsidRPr="0048686D" w:rsidTr="00052852">
        <w:tc>
          <w:tcPr>
            <w:tcW w:w="855" w:type="dxa"/>
            <w:vAlign w:val="center"/>
          </w:tcPr>
          <w:p w:rsidR="00E627A9" w:rsidRPr="0048686D" w:rsidRDefault="00E627A9" w:rsidP="00E627A9">
            <w:pPr>
              <w:rPr>
                <w:color w:val="auto"/>
              </w:rPr>
            </w:pPr>
            <w:r w:rsidRPr="0048686D">
              <w:rPr>
                <w:color w:val="auto"/>
              </w:rPr>
              <w:t>4</w:t>
            </w:r>
          </w:p>
        </w:tc>
        <w:tc>
          <w:tcPr>
            <w:tcW w:w="2929" w:type="dxa"/>
            <w:vAlign w:val="center"/>
          </w:tcPr>
          <w:p w:rsidR="00E627A9" w:rsidRPr="0048686D" w:rsidRDefault="00E627A9" w:rsidP="00E627A9">
            <w:pPr>
              <w:rPr>
                <w:color w:val="auto"/>
              </w:rPr>
            </w:pPr>
            <w:r w:rsidRPr="0048686D">
              <w:rPr>
                <w:color w:val="auto"/>
              </w:rPr>
              <w:t xml:space="preserve">Хор </w:t>
            </w:r>
          </w:p>
        </w:tc>
        <w:tc>
          <w:tcPr>
            <w:tcW w:w="1170" w:type="dxa"/>
            <w:vAlign w:val="center"/>
          </w:tcPr>
          <w:p w:rsidR="00E627A9" w:rsidRPr="0048686D" w:rsidRDefault="00E627A9" w:rsidP="00E627A9">
            <w:pPr>
              <w:rPr>
                <w:color w:val="auto"/>
              </w:rPr>
            </w:pPr>
            <w:r w:rsidRPr="0048686D">
              <w:rPr>
                <w:color w:val="auto"/>
              </w:rPr>
              <w:t>V-VIII</w:t>
            </w:r>
          </w:p>
        </w:tc>
        <w:tc>
          <w:tcPr>
            <w:tcW w:w="1170" w:type="dxa"/>
            <w:vAlign w:val="center"/>
          </w:tcPr>
          <w:p w:rsidR="00E627A9" w:rsidRPr="0048686D" w:rsidRDefault="00E627A9" w:rsidP="00E627A9">
            <w:pPr>
              <w:rPr>
                <w:color w:val="auto"/>
              </w:rPr>
            </w:pPr>
            <w:r w:rsidRPr="0048686D">
              <w:rPr>
                <w:color w:val="auto"/>
              </w:rPr>
              <w:t>36</w:t>
            </w:r>
          </w:p>
        </w:tc>
        <w:tc>
          <w:tcPr>
            <w:tcW w:w="2627" w:type="dxa"/>
            <w:vAlign w:val="center"/>
          </w:tcPr>
          <w:p w:rsidR="00E627A9" w:rsidRPr="0048686D" w:rsidRDefault="00E627A9" w:rsidP="00E627A9">
            <w:pPr>
              <w:rPr>
                <w:color w:val="auto"/>
              </w:rPr>
            </w:pPr>
            <w:r w:rsidRPr="0048686D">
              <w:rPr>
                <w:color w:val="auto"/>
              </w:rPr>
              <w:t>Владимир Станкулић</w:t>
            </w:r>
          </w:p>
        </w:tc>
      </w:tr>
      <w:tr w:rsidR="0048686D" w:rsidRPr="0048686D" w:rsidTr="00052852">
        <w:tc>
          <w:tcPr>
            <w:tcW w:w="855" w:type="dxa"/>
            <w:vAlign w:val="center"/>
          </w:tcPr>
          <w:p w:rsidR="00E627A9" w:rsidRPr="0048686D" w:rsidRDefault="00E627A9" w:rsidP="00E627A9">
            <w:pPr>
              <w:rPr>
                <w:color w:val="auto"/>
              </w:rPr>
            </w:pPr>
            <w:r w:rsidRPr="0048686D">
              <w:rPr>
                <w:color w:val="auto"/>
              </w:rPr>
              <w:t>5.</w:t>
            </w:r>
          </w:p>
        </w:tc>
        <w:tc>
          <w:tcPr>
            <w:tcW w:w="2929" w:type="dxa"/>
            <w:vAlign w:val="center"/>
          </w:tcPr>
          <w:p w:rsidR="00E627A9" w:rsidRPr="0048686D" w:rsidRDefault="00E627A9" w:rsidP="00E627A9">
            <w:pPr>
              <w:rPr>
                <w:color w:val="auto"/>
              </w:rPr>
            </w:pPr>
            <w:r w:rsidRPr="0048686D">
              <w:rPr>
                <w:color w:val="auto"/>
              </w:rPr>
              <w:t>Енглески језик</w:t>
            </w:r>
          </w:p>
        </w:tc>
        <w:tc>
          <w:tcPr>
            <w:tcW w:w="1170" w:type="dxa"/>
            <w:vAlign w:val="center"/>
          </w:tcPr>
          <w:p w:rsidR="00E627A9" w:rsidRPr="0048686D" w:rsidRDefault="00E627A9" w:rsidP="00E627A9">
            <w:pPr>
              <w:rPr>
                <w:color w:val="auto"/>
              </w:rPr>
            </w:pPr>
            <w:r w:rsidRPr="0048686D">
              <w:rPr>
                <w:color w:val="auto"/>
              </w:rPr>
              <w:t>V-VIII</w:t>
            </w:r>
          </w:p>
        </w:tc>
        <w:tc>
          <w:tcPr>
            <w:tcW w:w="1170" w:type="dxa"/>
            <w:vAlign w:val="center"/>
          </w:tcPr>
          <w:p w:rsidR="00E627A9" w:rsidRPr="0048686D" w:rsidRDefault="00E627A9" w:rsidP="00E627A9">
            <w:pPr>
              <w:rPr>
                <w:color w:val="auto"/>
              </w:rPr>
            </w:pPr>
            <w:r w:rsidRPr="0048686D">
              <w:rPr>
                <w:color w:val="auto"/>
              </w:rPr>
              <w:t>36</w:t>
            </w:r>
          </w:p>
        </w:tc>
        <w:tc>
          <w:tcPr>
            <w:tcW w:w="2627" w:type="dxa"/>
            <w:vAlign w:val="center"/>
          </w:tcPr>
          <w:p w:rsidR="00E627A9" w:rsidRPr="0048686D" w:rsidRDefault="00E627A9" w:rsidP="00E627A9">
            <w:pPr>
              <w:rPr>
                <w:color w:val="auto"/>
              </w:rPr>
            </w:pPr>
            <w:r w:rsidRPr="0048686D">
              <w:rPr>
                <w:color w:val="auto"/>
              </w:rPr>
              <w:t>Милица Димитријевић</w:t>
            </w:r>
          </w:p>
        </w:tc>
      </w:tr>
      <w:tr w:rsidR="0048686D" w:rsidRPr="0048686D" w:rsidTr="00052852">
        <w:tc>
          <w:tcPr>
            <w:tcW w:w="855" w:type="dxa"/>
            <w:vAlign w:val="center"/>
          </w:tcPr>
          <w:p w:rsidR="00E627A9" w:rsidRPr="0048686D" w:rsidRDefault="00E627A9" w:rsidP="00E627A9">
            <w:pPr>
              <w:rPr>
                <w:color w:val="auto"/>
                <w:lang w:val="sr-Latn-RS"/>
              </w:rPr>
            </w:pPr>
            <w:r w:rsidRPr="0048686D">
              <w:rPr>
                <w:color w:val="auto"/>
                <w:lang w:val="sr-Latn-RS"/>
              </w:rPr>
              <w:t xml:space="preserve">6. </w:t>
            </w:r>
          </w:p>
        </w:tc>
        <w:tc>
          <w:tcPr>
            <w:tcW w:w="2929" w:type="dxa"/>
            <w:vAlign w:val="center"/>
          </w:tcPr>
          <w:p w:rsidR="00E627A9" w:rsidRPr="0048686D" w:rsidRDefault="00E627A9" w:rsidP="00E627A9">
            <w:pPr>
              <w:rPr>
                <w:color w:val="auto"/>
                <w:lang w:val="sr-Cyrl-RS"/>
              </w:rPr>
            </w:pPr>
            <w:r w:rsidRPr="0048686D">
              <w:rPr>
                <w:color w:val="auto"/>
                <w:lang w:val="sr-Cyrl-RS"/>
              </w:rPr>
              <w:t>Рецитаторска секција</w:t>
            </w:r>
          </w:p>
        </w:tc>
        <w:tc>
          <w:tcPr>
            <w:tcW w:w="1170" w:type="dxa"/>
            <w:vAlign w:val="center"/>
          </w:tcPr>
          <w:p w:rsidR="00E627A9" w:rsidRPr="0048686D" w:rsidRDefault="00E627A9" w:rsidP="00E627A9">
            <w:pPr>
              <w:rPr>
                <w:color w:val="auto"/>
              </w:rPr>
            </w:pPr>
            <w:r w:rsidRPr="0048686D">
              <w:rPr>
                <w:color w:val="auto"/>
              </w:rPr>
              <w:t>V-VIII</w:t>
            </w:r>
          </w:p>
        </w:tc>
        <w:tc>
          <w:tcPr>
            <w:tcW w:w="1170" w:type="dxa"/>
            <w:vAlign w:val="center"/>
          </w:tcPr>
          <w:p w:rsidR="00E627A9" w:rsidRPr="0048686D" w:rsidRDefault="00E627A9" w:rsidP="00E627A9">
            <w:pPr>
              <w:rPr>
                <w:color w:val="auto"/>
              </w:rPr>
            </w:pPr>
            <w:r w:rsidRPr="0048686D">
              <w:rPr>
                <w:color w:val="auto"/>
              </w:rPr>
              <w:t>36</w:t>
            </w:r>
          </w:p>
        </w:tc>
        <w:tc>
          <w:tcPr>
            <w:tcW w:w="2627" w:type="dxa"/>
            <w:vAlign w:val="center"/>
          </w:tcPr>
          <w:p w:rsidR="00E627A9" w:rsidRPr="0048686D" w:rsidRDefault="00E627A9" w:rsidP="00E627A9">
            <w:pPr>
              <w:rPr>
                <w:color w:val="auto"/>
                <w:lang w:val="sr-Cyrl-RS"/>
              </w:rPr>
            </w:pPr>
            <w:r w:rsidRPr="0048686D">
              <w:rPr>
                <w:color w:val="auto"/>
                <w:lang w:val="sr-Cyrl-RS"/>
              </w:rPr>
              <w:t>Маја Илић</w:t>
            </w:r>
          </w:p>
        </w:tc>
      </w:tr>
    </w:tbl>
    <w:p w:rsidR="00E627A9" w:rsidRPr="0048686D" w:rsidRDefault="00E627A9" w:rsidP="00E627A9">
      <w:pPr>
        <w:jc w:val="center"/>
        <w:rPr>
          <w:color w:val="auto"/>
        </w:rPr>
      </w:pPr>
    </w:p>
    <w:p w:rsidR="00E627A9" w:rsidRPr="0048686D" w:rsidRDefault="00E627A9" w:rsidP="00E627A9">
      <w:pPr>
        <w:keepNext/>
        <w:spacing w:line="360" w:lineRule="auto"/>
        <w:outlineLvl w:val="1"/>
        <w:rPr>
          <w:bCs w:val="0"/>
          <w:color w:val="auto"/>
          <w:sz w:val="32"/>
          <w:szCs w:val="32"/>
          <w:lang w:val="en-US"/>
        </w:rPr>
      </w:pPr>
      <w:bookmarkStart w:id="477" w:name="_Toc303785460"/>
      <w:bookmarkStart w:id="478" w:name="_Toc335427610"/>
      <w:bookmarkStart w:id="479" w:name="_Toc335427687"/>
      <w:bookmarkStart w:id="480" w:name="_Toc335427740"/>
      <w:bookmarkStart w:id="481" w:name="_Toc335427928"/>
      <w:bookmarkStart w:id="482" w:name="_Toc335428031"/>
      <w:bookmarkStart w:id="483" w:name="_Toc335430193"/>
      <w:bookmarkStart w:id="484" w:name="_Toc335430364"/>
      <w:bookmarkStart w:id="485" w:name="_Toc399885037"/>
      <w:bookmarkStart w:id="486" w:name="_Toc431411010"/>
      <w:bookmarkStart w:id="487" w:name="_Toc431411068"/>
      <w:bookmarkStart w:id="488" w:name="_Toc431411388"/>
      <w:bookmarkStart w:id="489" w:name="_Toc531186710"/>
      <w:bookmarkStart w:id="490" w:name="_Toc531190533"/>
      <w:bookmarkStart w:id="491" w:name="_Toc335427611"/>
      <w:bookmarkStart w:id="492" w:name="_Toc335427688"/>
      <w:bookmarkStart w:id="493" w:name="_Toc335427741"/>
      <w:bookmarkStart w:id="494" w:name="_Toc335427929"/>
      <w:bookmarkStart w:id="495" w:name="_Toc335428032"/>
      <w:bookmarkStart w:id="496" w:name="_Toc335430194"/>
      <w:bookmarkStart w:id="497" w:name="_Toc335430365"/>
      <w:bookmarkStart w:id="498" w:name="_Toc399885038"/>
      <w:bookmarkStart w:id="499" w:name="_Toc431411011"/>
      <w:bookmarkStart w:id="500" w:name="_Toc431411069"/>
      <w:bookmarkStart w:id="501" w:name="_Toc431411389"/>
    </w:p>
    <w:p w:rsidR="00E627A9" w:rsidRPr="0048686D" w:rsidRDefault="00E627A9" w:rsidP="00E627A9">
      <w:pPr>
        <w:keepNext/>
        <w:spacing w:line="360" w:lineRule="auto"/>
        <w:outlineLvl w:val="1"/>
        <w:rPr>
          <w:bCs w:val="0"/>
          <w:color w:val="auto"/>
          <w:sz w:val="32"/>
          <w:szCs w:val="32"/>
        </w:rPr>
      </w:pPr>
      <w:bookmarkStart w:id="502" w:name="_Toc32591861"/>
      <w:r w:rsidRPr="0048686D">
        <w:rPr>
          <w:bCs w:val="0"/>
          <w:color w:val="auto"/>
          <w:sz w:val="32"/>
          <w:szCs w:val="32"/>
        </w:rPr>
        <w:t>10.2  Хор</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502"/>
    </w:p>
    <w:p w:rsidR="00E627A9" w:rsidRPr="0048686D" w:rsidRDefault="00E627A9" w:rsidP="00E627A9">
      <w:pPr>
        <w:jc w:val="both"/>
        <w:rPr>
          <w:color w:val="auto"/>
        </w:rPr>
      </w:pPr>
      <w:r w:rsidRPr="0048686D">
        <w:rPr>
          <w:color w:val="auto"/>
        </w:rPr>
        <w:t>У школи  ће и ове године радити хор млађих разреда под руководством Милета Станковића.</w:t>
      </w:r>
    </w:p>
    <w:p w:rsidR="00E627A9" w:rsidRPr="0048686D" w:rsidRDefault="00E627A9" w:rsidP="00E627A9">
      <w:pPr>
        <w:jc w:val="both"/>
        <w:rPr>
          <w:color w:val="auto"/>
        </w:rPr>
      </w:pPr>
      <w:r w:rsidRPr="0048686D">
        <w:rPr>
          <w:color w:val="auto"/>
        </w:rPr>
        <w:t xml:space="preserve">Хором старијих разреда руководиће наставник музичке културе Владимир Станкулић. </w:t>
      </w:r>
    </w:p>
    <w:p w:rsidR="00E627A9" w:rsidRPr="0048686D" w:rsidRDefault="00E627A9" w:rsidP="00E627A9">
      <w:pPr>
        <w:jc w:val="both"/>
        <w:rPr>
          <w:color w:val="auto"/>
        </w:rPr>
      </w:pPr>
      <w:r w:rsidRPr="0048686D">
        <w:rPr>
          <w:color w:val="auto"/>
        </w:rPr>
        <w:t xml:space="preserve">Планови и програми секција су саставни део годишњег плана рада. </w:t>
      </w:r>
    </w:p>
    <w:p w:rsidR="00E627A9" w:rsidRPr="0048686D" w:rsidRDefault="00E627A9" w:rsidP="00E627A9">
      <w:pPr>
        <w:tabs>
          <w:tab w:val="right" w:pos="9072"/>
        </w:tabs>
        <w:jc w:val="both"/>
        <w:rPr>
          <w:rFonts w:ascii="Calibri" w:hAnsi="Calibri" w:cs="Calibri"/>
          <w:b/>
          <w:bCs w:val="0"/>
          <w:color w:val="auto"/>
          <w:sz w:val="28"/>
          <w:szCs w:val="28"/>
        </w:rPr>
      </w:pPr>
    </w:p>
    <w:p w:rsidR="00E627A9" w:rsidRPr="0048686D" w:rsidRDefault="00E627A9" w:rsidP="00E627A9">
      <w:pPr>
        <w:keepNext/>
        <w:spacing w:line="360" w:lineRule="auto"/>
        <w:ind w:left="345"/>
        <w:jc w:val="center"/>
        <w:outlineLvl w:val="1"/>
        <w:rPr>
          <w:bCs w:val="0"/>
          <w:color w:val="auto"/>
          <w:sz w:val="32"/>
          <w:szCs w:val="32"/>
        </w:rPr>
      </w:pPr>
    </w:p>
    <w:p w:rsidR="00F306F1" w:rsidRPr="0048686D" w:rsidRDefault="00F306F1" w:rsidP="00E627A9">
      <w:pPr>
        <w:keepNext/>
        <w:spacing w:line="360" w:lineRule="auto"/>
        <w:ind w:left="345"/>
        <w:jc w:val="center"/>
        <w:outlineLvl w:val="1"/>
        <w:rPr>
          <w:bCs w:val="0"/>
          <w:color w:val="auto"/>
          <w:sz w:val="32"/>
          <w:szCs w:val="32"/>
        </w:rPr>
      </w:pPr>
      <w:bookmarkStart w:id="503" w:name="_Toc531186711"/>
      <w:bookmarkStart w:id="504" w:name="_Toc531190534"/>
    </w:p>
    <w:p w:rsidR="00F306F1" w:rsidRPr="0048686D" w:rsidRDefault="00F306F1" w:rsidP="00E627A9">
      <w:pPr>
        <w:keepNext/>
        <w:spacing w:line="360" w:lineRule="auto"/>
        <w:ind w:left="345"/>
        <w:jc w:val="center"/>
        <w:outlineLvl w:val="1"/>
        <w:rPr>
          <w:bCs w:val="0"/>
          <w:color w:val="auto"/>
          <w:sz w:val="32"/>
          <w:szCs w:val="32"/>
        </w:rPr>
      </w:pPr>
    </w:p>
    <w:p w:rsidR="00E627A9" w:rsidRPr="0048686D" w:rsidRDefault="00E627A9" w:rsidP="00E627A9">
      <w:pPr>
        <w:keepNext/>
        <w:spacing w:line="360" w:lineRule="auto"/>
        <w:ind w:left="345"/>
        <w:jc w:val="center"/>
        <w:outlineLvl w:val="1"/>
        <w:rPr>
          <w:bCs w:val="0"/>
          <w:color w:val="auto"/>
          <w:sz w:val="32"/>
          <w:szCs w:val="32"/>
        </w:rPr>
      </w:pPr>
      <w:bookmarkStart w:id="505" w:name="_Toc32591862"/>
      <w:r w:rsidRPr="0048686D">
        <w:rPr>
          <w:bCs w:val="0"/>
          <w:color w:val="auto"/>
          <w:sz w:val="32"/>
          <w:szCs w:val="32"/>
        </w:rPr>
        <w:t>10.3  Екскурзије и излети ученик</w:t>
      </w:r>
      <w:bookmarkEnd w:id="491"/>
      <w:bookmarkEnd w:id="492"/>
      <w:bookmarkEnd w:id="493"/>
      <w:bookmarkEnd w:id="494"/>
      <w:bookmarkEnd w:id="495"/>
      <w:bookmarkEnd w:id="496"/>
      <w:bookmarkEnd w:id="497"/>
      <w:bookmarkEnd w:id="498"/>
      <w:bookmarkEnd w:id="499"/>
      <w:bookmarkEnd w:id="500"/>
      <w:bookmarkEnd w:id="501"/>
      <w:r w:rsidRPr="0048686D">
        <w:rPr>
          <w:bCs w:val="0"/>
          <w:color w:val="auto"/>
          <w:sz w:val="32"/>
          <w:szCs w:val="32"/>
        </w:rPr>
        <w:t>а</w:t>
      </w:r>
      <w:bookmarkEnd w:id="503"/>
      <w:bookmarkEnd w:id="504"/>
      <w:bookmarkEnd w:id="505"/>
    </w:p>
    <w:p w:rsidR="00E627A9" w:rsidRPr="0048686D" w:rsidRDefault="00E627A9" w:rsidP="00E627A9">
      <w:pPr>
        <w:jc w:val="both"/>
        <w:rPr>
          <w:color w:val="auto"/>
        </w:rPr>
      </w:pPr>
      <w:r w:rsidRPr="0048686D">
        <w:rPr>
          <w:color w:val="auto"/>
        </w:rPr>
        <w:t>Школа ће у току године организовати једнодневну екскурзију за ученике од 1-4 разреда  у месецу мају или јуну.. Након што се прикупљене понуде разматрају на Савету родитеља за реализацију екскурзије. Реализатори екскурзија биће одељенске старешине.</w:t>
      </w:r>
    </w:p>
    <w:p w:rsidR="00E627A9" w:rsidRPr="0048686D" w:rsidRDefault="00E627A9" w:rsidP="00E627A9">
      <w:pPr>
        <w:jc w:val="both"/>
        <w:rPr>
          <w:color w:val="auto"/>
        </w:rPr>
      </w:pPr>
      <w:r w:rsidRPr="0048686D">
        <w:rPr>
          <w:color w:val="auto"/>
        </w:rPr>
        <w:t>Што се ученика предметне наставе тиче планира се извођење екскурзије у трајању од два дана или један дан у зависности од заинтересованости ученика.</w:t>
      </w:r>
    </w:p>
    <w:p w:rsidR="00E627A9" w:rsidRPr="0048686D" w:rsidRDefault="00E627A9" w:rsidP="00E627A9">
      <w:pPr>
        <w:ind w:firstLine="720"/>
        <w:jc w:val="both"/>
        <w:rPr>
          <w:color w:val="auto"/>
        </w:rPr>
      </w:pPr>
      <w:r w:rsidRPr="0048686D">
        <w:rPr>
          <w:color w:val="auto"/>
        </w:rPr>
        <w:t>Након добијања понуда школа ће спровести Законску процедуру за извођење екскурзије.</w:t>
      </w:r>
    </w:p>
    <w:p w:rsidR="00E627A9" w:rsidRPr="0048686D" w:rsidRDefault="00E627A9" w:rsidP="00E627A9">
      <w:pPr>
        <w:ind w:firstLine="720"/>
        <w:jc w:val="both"/>
        <w:rPr>
          <w:color w:val="auto"/>
          <w:lang w:val="sr-Latn-RS"/>
        </w:rPr>
      </w:pPr>
      <w:r w:rsidRPr="0048686D">
        <w:rPr>
          <w:color w:val="auto"/>
        </w:rPr>
        <w:t xml:space="preserve"> Осим екскурзије у току године ће се организовати и једнодневни излет у ближој околини,</w:t>
      </w:r>
      <w:r w:rsidRPr="0048686D">
        <w:rPr>
          <w:color w:val="auto"/>
          <w:lang w:val="sr-Cyrl-RS"/>
        </w:rPr>
        <w:t xml:space="preserve"> </w:t>
      </w:r>
      <w:r w:rsidRPr="0048686D">
        <w:rPr>
          <w:color w:val="auto"/>
        </w:rPr>
        <w:t>за ученике нижих разреда.</w:t>
      </w:r>
    </w:p>
    <w:p w:rsidR="00E627A9" w:rsidRPr="0048686D" w:rsidRDefault="00E627A9" w:rsidP="00E627A9">
      <w:pPr>
        <w:ind w:firstLine="720"/>
        <w:jc w:val="both"/>
        <w:rPr>
          <w:color w:val="auto"/>
          <w:lang w:val="sr-Latn-RS"/>
        </w:rPr>
      </w:pPr>
    </w:p>
    <w:p w:rsidR="00E627A9" w:rsidRPr="0048686D" w:rsidRDefault="00E627A9" w:rsidP="00E627A9">
      <w:pPr>
        <w:ind w:firstLine="720"/>
        <w:jc w:val="both"/>
        <w:rPr>
          <w:color w:val="auto"/>
        </w:rPr>
      </w:pPr>
    </w:p>
    <w:p w:rsidR="00E627A9" w:rsidRPr="0048686D" w:rsidRDefault="00E627A9" w:rsidP="00E627A9">
      <w:pPr>
        <w:ind w:firstLine="720"/>
        <w:jc w:val="both"/>
        <w:rPr>
          <w:color w:val="auto"/>
        </w:rPr>
      </w:pPr>
    </w:p>
    <w:p w:rsidR="00E627A9" w:rsidRPr="0048686D" w:rsidRDefault="00E627A9" w:rsidP="00E627A9">
      <w:pPr>
        <w:ind w:firstLine="720"/>
        <w:jc w:val="both"/>
        <w:rPr>
          <w:color w:val="auto"/>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1321"/>
        <w:gridCol w:w="2678"/>
        <w:gridCol w:w="3069"/>
        <w:gridCol w:w="799"/>
        <w:gridCol w:w="1219"/>
      </w:tblGrid>
      <w:tr w:rsidR="0048686D" w:rsidRPr="0048686D" w:rsidTr="00052852">
        <w:trPr>
          <w:trHeight w:val="602"/>
        </w:trPr>
        <w:tc>
          <w:tcPr>
            <w:tcW w:w="1404" w:type="dxa"/>
            <w:shd w:val="pct15" w:color="auto" w:fill="auto"/>
          </w:tcPr>
          <w:p w:rsidR="00E627A9" w:rsidRPr="0048686D" w:rsidRDefault="00E627A9" w:rsidP="00E627A9">
            <w:pPr>
              <w:spacing w:before="120" w:after="120"/>
              <w:rPr>
                <w:b/>
                <w:caps/>
                <w:color w:val="auto"/>
                <w:sz w:val="20"/>
                <w:szCs w:val="20"/>
              </w:rPr>
            </w:pPr>
            <w:r w:rsidRPr="0048686D">
              <w:rPr>
                <w:b/>
                <w:caps/>
                <w:color w:val="auto"/>
                <w:sz w:val="20"/>
                <w:szCs w:val="20"/>
              </w:rPr>
              <w:t>Разред</w:t>
            </w:r>
          </w:p>
        </w:tc>
        <w:tc>
          <w:tcPr>
            <w:tcW w:w="1321" w:type="dxa"/>
            <w:shd w:val="pct15" w:color="auto" w:fill="auto"/>
          </w:tcPr>
          <w:p w:rsidR="00E627A9" w:rsidRPr="0048686D" w:rsidRDefault="00E627A9" w:rsidP="00E627A9">
            <w:pPr>
              <w:spacing w:before="120" w:after="120"/>
              <w:rPr>
                <w:b/>
                <w:caps/>
                <w:color w:val="auto"/>
                <w:sz w:val="20"/>
                <w:szCs w:val="20"/>
              </w:rPr>
            </w:pPr>
            <w:r w:rsidRPr="0048686D">
              <w:rPr>
                <w:b/>
                <w:caps/>
                <w:color w:val="auto"/>
                <w:sz w:val="20"/>
                <w:szCs w:val="20"/>
              </w:rPr>
              <w:t xml:space="preserve">Релација </w:t>
            </w:r>
          </w:p>
        </w:tc>
        <w:tc>
          <w:tcPr>
            <w:tcW w:w="2678" w:type="dxa"/>
            <w:shd w:val="pct15" w:color="auto" w:fill="auto"/>
          </w:tcPr>
          <w:p w:rsidR="00E627A9" w:rsidRPr="0048686D" w:rsidRDefault="00E627A9" w:rsidP="00E627A9">
            <w:pPr>
              <w:spacing w:before="120" w:after="120"/>
              <w:rPr>
                <w:b/>
                <w:caps/>
                <w:color w:val="auto"/>
                <w:sz w:val="20"/>
                <w:szCs w:val="20"/>
              </w:rPr>
            </w:pPr>
            <w:r w:rsidRPr="0048686D">
              <w:rPr>
                <w:b/>
                <w:caps/>
                <w:color w:val="auto"/>
                <w:sz w:val="20"/>
                <w:szCs w:val="20"/>
              </w:rPr>
              <w:t>Садржаји екскурзије</w:t>
            </w:r>
          </w:p>
        </w:tc>
        <w:tc>
          <w:tcPr>
            <w:tcW w:w="3069" w:type="dxa"/>
            <w:shd w:val="pct15" w:color="auto" w:fill="auto"/>
          </w:tcPr>
          <w:p w:rsidR="00E627A9" w:rsidRPr="0048686D" w:rsidRDefault="00E627A9" w:rsidP="00E627A9">
            <w:pPr>
              <w:spacing w:before="120" w:after="120"/>
              <w:rPr>
                <w:b/>
                <w:caps/>
                <w:color w:val="auto"/>
                <w:sz w:val="20"/>
                <w:szCs w:val="20"/>
              </w:rPr>
            </w:pPr>
            <w:r w:rsidRPr="0048686D">
              <w:rPr>
                <w:b/>
                <w:caps/>
                <w:color w:val="auto"/>
                <w:sz w:val="20"/>
                <w:szCs w:val="20"/>
              </w:rPr>
              <w:t>Активност ученика</w:t>
            </w:r>
          </w:p>
        </w:tc>
        <w:tc>
          <w:tcPr>
            <w:tcW w:w="799" w:type="dxa"/>
            <w:shd w:val="pct15" w:color="auto" w:fill="auto"/>
          </w:tcPr>
          <w:p w:rsidR="00E627A9" w:rsidRPr="0048686D" w:rsidRDefault="00E627A9" w:rsidP="00E627A9">
            <w:pPr>
              <w:spacing w:before="120" w:after="120"/>
              <w:rPr>
                <w:b/>
                <w:caps/>
                <w:color w:val="auto"/>
                <w:sz w:val="20"/>
                <w:szCs w:val="20"/>
              </w:rPr>
            </w:pPr>
            <w:r w:rsidRPr="0048686D">
              <w:rPr>
                <w:b/>
                <w:caps/>
                <w:color w:val="auto"/>
                <w:sz w:val="20"/>
                <w:szCs w:val="20"/>
              </w:rPr>
              <w:t>Број дана</w:t>
            </w:r>
          </w:p>
        </w:tc>
        <w:tc>
          <w:tcPr>
            <w:tcW w:w="1219" w:type="dxa"/>
            <w:shd w:val="pct15" w:color="auto" w:fill="auto"/>
          </w:tcPr>
          <w:p w:rsidR="00E627A9" w:rsidRPr="0048686D" w:rsidRDefault="00E627A9" w:rsidP="00E627A9">
            <w:pPr>
              <w:spacing w:before="120" w:after="120"/>
              <w:rPr>
                <w:b/>
                <w:caps/>
                <w:color w:val="auto"/>
                <w:sz w:val="20"/>
                <w:szCs w:val="20"/>
              </w:rPr>
            </w:pPr>
            <w:r w:rsidRPr="0048686D">
              <w:rPr>
                <w:b/>
                <w:caps/>
                <w:color w:val="auto"/>
                <w:sz w:val="20"/>
                <w:szCs w:val="20"/>
              </w:rPr>
              <w:t>Време</w:t>
            </w:r>
          </w:p>
        </w:tc>
      </w:tr>
      <w:tr w:rsidR="0048686D" w:rsidRPr="0048686D" w:rsidTr="00052852">
        <w:tc>
          <w:tcPr>
            <w:tcW w:w="1404" w:type="dxa"/>
          </w:tcPr>
          <w:p w:rsidR="00E627A9" w:rsidRPr="0048686D" w:rsidRDefault="00E627A9" w:rsidP="00E627A9">
            <w:pPr>
              <w:spacing w:before="120" w:after="120"/>
              <w:rPr>
                <w:b/>
                <w:caps/>
                <w:color w:val="auto"/>
                <w:sz w:val="20"/>
                <w:szCs w:val="20"/>
              </w:rPr>
            </w:pPr>
            <w:r w:rsidRPr="0048686D">
              <w:rPr>
                <w:b/>
                <w:caps/>
                <w:color w:val="auto"/>
                <w:sz w:val="20"/>
                <w:szCs w:val="20"/>
              </w:rPr>
              <w:t>Од</w:t>
            </w:r>
            <w:r w:rsidRPr="0048686D">
              <w:rPr>
                <w:b/>
                <w:caps/>
                <w:color w:val="auto"/>
                <w:sz w:val="20"/>
                <w:szCs w:val="20"/>
                <w:lang w:val="sr-Latn-CS"/>
              </w:rPr>
              <w:t xml:space="preserve"> I</w:t>
            </w:r>
            <w:r w:rsidRPr="0048686D">
              <w:rPr>
                <w:b/>
                <w:caps/>
                <w:color w:val="auto"/>
                <w:sz w:val="20"/>
                <w:szCs w:val="20"/>
              </w:rPr>
              <w:t xml:space="preserve"> до </w:t>
            </w:r>
            <w:r w:rsidRPr="0048686D">
              <w:rPr>
                <w:b/>
                <w:caps/>
                <w:color w:val="auto"/>
                <w:sz w:val="20"/>
                <w:szCs w:val="20"/>
                <w:lang w:val="sr-Latn-CS"/>
              </w:rPr>
              <w:t>IV</w:t>
            </w:r>
            <w:r w:rsidRPr="0048686D">
              <w:rPr>
                <w:b/>
                <w:caps/>
                <w:color w:val="auto"/>
                <w:sz w:val="20"/>
                <w:szCs w:val="20"/>
              </w:rPr>
              <w:t>разреда</w:t>
            </w:r>
          </w:p>
        </w:tc>
        <w:tc>
          <w:tcPr>
            <w:tcW w:w="1321" w:type="dxa"/>
          </w:tcPr>
          <w:p w:rsidR="00E627A9" w:rsidRPr="0048686D" w:rsidRDefault="00E627A9" w:rsidP="00E627A9">
            <w:pPr>
              <w:spacing w:before="120" w:after="120"/>
              <w:rPr>
                <w:b/>
                <w:caps/>
                <w:color w:val="auto"/>
                <w:sz w:val="20"/>
                <w:szCs w:val="20"/>
              </w:rPr>
            </w:pPr>
          </w:p>
        </w:tc>
        <w:tc>
          <w:tcPr>
            <w:tcW w:w="2678" w:type="dxa"/>
          </w:tcPr>
          <w:p w:rsidR="00E627A9" w:rsidRPr="0048686D" w:rsidRDefault="00E627A9" w:rsidP="00E627A9">
            <w:pPr>
              <w:spacing w:before="120" w:after="120"/>
              <w:rPr>
                <w:b/>
                <w:caps/>
                <w:color w:val="auto"/>
                <w:sz w:val="20"/>
                <w:szCs w:val="20"/>
              </w:rPr>
            </w:pPr>
            <w:r w:rsidRPr="0048686D">
              <w:rPr>
                <w:b/>
                <w:caps/>
                <w:color w:val="auto"/>
                <w:sz w:val="20"/>
                <w:szCs w:val="20"/>
              </w:rPr>
              <w:t xml:space="preserve">-Посета знаменитости града и упознавање са историјским чињеницама </w:t>
            </w:r>
          </w:p>
          <w:p w:rsidR="00E627A9" w:rsidRPr="0048686D" w:rsidRDefault="00E627A9" w:rsidP="00E627A9">
            <w:pPr>
              <w:spacing w:before="120" w:after="120"/>
              <w:rPr>
                <w:b/>
                <w:caps/>
                <w:color w:val="auto"/>
                <w:sz w:val="20"/>
                <w:szCs w:val="20"/>
              </w:rPr>
            </w:pPr>
            <w:r w:rsidRPr="0048686D">
              <w:rPr>
                <w:b/>
                <w:caps/>
                <w:color w:val="auto"/>
                <w:sz w:val="20"/>
                <w:szCs w:val="20"/>
              </w:rPr>
              <w:t xml:space="preserve">-Проширивање знања о карактеристикама одређеног места </w:t>
            </w:r>
          </w:p>
        </w:tc>
        <w:tc>
          <w:tcPr>
            <w:tcW w:w="3069" w:type="dxa"/>
          </w:tcPr>
          <w:p w:rsidR="00E627A9" w:rsidRPr="0048686D" w:rsidRDefault="00E627A9" w:rsidP="00E627A9">
            <w:pPr>
              <w:spacing w:before="120" w:after="120"/>
              <w:rPr>
                <w:b/>
                <w:caps/>
                <w:color w:val="auto"/>
                <w:sz w:val="20"/>
                <w:szCs w:val="20"/>
              </w:rPr>
            </w:pPr>
            <w:r w:rsidRPr="0048686D">
              <w:rPr>
                <w:b/>
                <w:caps/>
                <w:color w:val="auto"/>
                <w:sz w:val="20"/>
                <w:szCs w:val="20"/>
              </w:rPr>
              <w:t>-посматрање</w:t>
            </w:r>
          </w:p>
          <w:p w:rsidR="00E627A9" w:rsidRPr="0048686D" w:rsidRDefault="00E627A9" w:rsidP="00E627A9">
            <w:pPr>
              <w:spacing w:before="120" w:after="120"/>
              <w:rPr>
                <w:b/>
                <w:caps/>
                <w:color w:val="auto"/>
                <w:sz w:val="20"/>
                <w:szCs w:val="20"/>
              </w:rPr>
            </w:pPr>
            <w:r w:rsidRPr="0048686D">
              <w:rPr>
                <w:b/>
                <w:caps/>
                <w:color w:val="auto"/>
                <w:sz w:val="20"/>
                <w:szCs w:val="20"/>
              </w:rPr>
              <w:t>-запажање</w:t>
            </w:r>
          </w:p>
          <w:p w:rsidR="00E627A9" w:rsidRPr="0048686D" w:rsidRDefault="00E627A9" w:rsidP="00E627A9">
            <w:pPr>
              <w:spacing w:before="120" w:after="120"/>
              <w:rPr>
                <w:b/>
                <w:caps/>
                <w:color w:val="auto"/>
                <w:sz w:val="20"/>
                <w:szCs w:val="20"/>
              </w:rPr>
            </w:pPr>
            <w:r w:rsidRPr="0048686D">
              <w:rPr>
                <w:b/>
                <w:caps/>
                <w:color w:val="auto"/>
                <w:sz w:val="20"/>
                <w:szCs w:val="20"/>
              </w:rPr>
              <w:t>-стицање нових знања</w:t>
            </w:r>
          </w:p>
          <w:p w:rsidR="00E627A9" w:rsidRPr="0048686D" w:rsidRDefault="00F306F1" w:rsidP="00E627A9">
            <w:pPr>
              <w:spacing w:before="120" w:after="120"/>
              <w:rPr>
                <w:b/>
                <w:caps/>
                <w:color w:val="auto"/>
                <w:sz w:val="20"/>
                <w:szCs w:val="20"/>
              </w:rPr>
            </w:pPr>
            <w:r w:rsidRPr="0048686D">
              <w:rPr>
                <w:b/>
                <w:caps/>
                <w:color w:val="auto"/>
                <w:sz w:val="20"/>
                <w:szCs w:val="20"/>
              </w:rPr>
              <w:t>-примена стечених знања</w:t>
            </w:r>
            <w:r w:rsidR="00E627A9" w:rsidRPr="0048686D">
              <w:rPr>
                <w:b/>
                <w:caps/>
                <w:color w:val="auto"/>
                <w:sz w:val="20"/>
                <w:szCs w:val="20"/>
              </w:rPr>
              <w:t>-Упознавање нових културно историјских знаменитости</w:t>
            </w:r>
          </w:p>
          <w:p w:rsidR="00E627A9" w:rsidRPr="0048686D" w:rsidRDefault="00E627A9" w:rsidP="00E627A9">
            <w:pPr>
              <w:spacing w:before="120" w:after="120"/>
              <w:rPr>
                <w:b/>
                <w:caps/>
                <w:color w:val="auto"/>
                <w:sz w:val="20"/>
                <w:szCs w:val="20"/>
              </w:rPr>
            </w:pPr>
            <w:r w:rsidRPr="0048686D">
              <w:rPr>
                <w:b/>
                <w:caps/>
                <w:color w:val="auto"/>
                <w:sz w:val="20"/>
                <w:szCs w:val="20"/>
              </w:rPr>
              <w:t>-шетња</w:t>
            </w:r>
          </w:p>
          <w:p w:rsidR="00E627A9" w:rsidRPr="0048686D" w:rsidRDefault="00E627A9" w:rsidP="00E627A9">
            <w:pPr>
              <w:spacing w:before="120" w:after="120"/>
              <w:rPr>
                <w:b/>
                <w:caps/>
                <w:color w:val="auto"/>
                <w:sz w:val="20"/>
                <w:szCs w:val="20"/>
              </w:rPr>
            </w:pPr>
            <w:r w:rsidRPr="0048686D">
              <w:rPr>
                <w:b/>
                <w:caps/>
                <w:color w:val="auto"/>
                <w:sz w:val="20"/>
                <w:szCs w:val="20"/>
              </w:rPr>
              <w:t>--рекреација</w:t>
            </w:r>
          </w:p>
          <w:p w:rsidR="00E627A9" w:rsidRPr="0048686D" w:rsidRDefault="00E627A9" w:rsidP="00E627A9">
            <w:pPr>
              <w:spacing w:before="120" w:after="120"/>
              <w:rPr>
                <w:b/>
                <w:caps/>
                <w:color w:val="auto"/>
                <w:sz w:val="20"/>
                <w:szCs w:val="20"/>
              </w:rPr>
            </w:pPr>
            <w:r w:rsidRPr="0048686D">
              <w:rPr>
                <w:b/>
                <w:caps/>
                <w:color w:val="auto"/>
                <w:sz w:val="20"/>
                <w:szCs w:val="20"/>
              </w:rPr>
              <w:t>-дружење</w:t>
            </w:r>
          </w:p>
        </w:tc>
        <w:tc>
          <w:tcPr>
            <w:tcW w:w="799" w:type="dxa"/>
          </w:tcPr>
          <w:p w:rsidR="00E627A9" w:rsidRPr="0048686D" w:rsidRDefault="00E627A9" w:rsidP="00E627A9">
            <w:pPr>
              <w:spacing w:before="120" w:after="120"/>
              <w:jc w:val="center"/>
              <w:rPr>
                <w:b/>
                <w:caps/>
                <w:color w:val="auto"/>
                <w:sz w:val="20"/>
                <w:szCs w:val="20"/>
              </w:rPr>
            </w:pPr>
          </w:p>
          <w:p w:rsidR="00E627A9" w:rsidRPr="0048686D" w:rsidRDefault="00E627A9" w:rsidP="00E627A9">
            <w:pPr>
              <w:spacing w:before="120" w:after="120"/>
              <w:jc w:val="center"/>
              <w:rPr>
                <w:b/>
                <w:caps/>
                <w:color w:val="auto"/>
                <w:sz w:val="20"/>
                <w:szCs w:val="20"/>
              </w:rPr>
            </w:pPr>
          </w:p>
          <w:p w:rsidR="00E627A9" w:rsidRPr="0048686D" w:rsidRDefault="00E627A9" w:rsidP="00E627A9">
            <w:pPr>
              <w:spacing w:before="120" w:after="120"/>
              <w:jc w:val="center"/>
              <w:rPr>
                <w:b/>
                <w:caps/>
                <w:color w:val="auto"/>
                <w:sz w:val="20"/>
                <w:szCs w:val="20"/>
              </w:rPr>
            </w:pPr>
          </w:p>
          <w:p w:rsidR="00E627A9" w:rsidRPr="0048686D" w:rsidRDefault="00E627A9" w:rsidP="00E627A9">
            <w:pPr>
              <w:spacing w:before="120" w:after="120"/>
              <w:jc w:val="center"/>
              <w:rPr>
                <w:b/>
                <w:caps/>
                <w:color w:val="auto"/>
                <w:sz w:val="20"/>
                <w:szCs w:val="20"/>
              </w:rPr>
            </w:pPr>
          </w:p>
          <w:p w:rsidR="00E627A9" w:rsidRPr="0048686D" w:rsidRDefault="00E627A9" w:rsidP="00E627A9">
            <w:pPr>
              <w:spacing w:before="120" w:after="120"/>
              <w:jc w:val="center"/>
              <w:rPr>
                <w:b/>
                <w:caps/>
                <w:color w:val="auto"/>
                <w:sz w:val="20"/>
                <w:szCs w:val="20"/>
              </w:rPr>
            </w:pPr>
          </w:p>
          <w:p w:rsidR="00E627A9" w:rsidRPr="0048686D" w:rsidRDefault="00E627A9" w:rsidP="00E627A9">
            <w:pPr>
              <w:spacing w:before="120" w:after="120"/>
              <w:jc w:val="center"/>
              <w:rPr>
                <w:b/>
                <w:caps/>
                <w:color w:val="auto"/>
                <w:sz w:val="20"/>
                <w:szCs w:val="20"/>
              </w:rPr>
            </w:pPr>
          </w:p>
          <w:p w:rsidR="00E627A9" w:rsidRPr="0048686D" w:rsidRDefault="00E627A9" w:rsidP="00E627A9">
            <w:pPr>
              <w:spacing w:before="120" w:after="120"/>
              <w:jc w:val="center"/>
              <w:rPr>
                <w:b/>
                <w:caps/>
                <w:color w:val="auto"/>
                <w:sz w:val="20"/>
                <w:szCs w:val="20"/>
              </w:rPr>
            </w:pPr>
            <w:r w:rsidRPr="0048686D">
              <w:rPr>
                <w:b/>
                <w:caps/>
                <w:color w:val="auto"/>
                <w:sz w:val="20"/>
                <w:szCs w:val="20"/>
              </w:rPr>
              <w:t>1</w:t>
            </w:r>
          </w:p>
        </w:tc>
        <w:tc>
          <w:tcPr>
            <w:tcW w:w="1219" w:type="dxa"/>
          </w:tcPr>
          <w:p w:rsidR="00E627A9" w:rsidRPr="0048686D" w:rsidRDefault="00E627A9" w:rsidP="00E627A9">
            <w:pPr>
              <w:spacing w:before="120" w:after="120"/>
              <w:rPr>
                <w:b/>
                <w:caps/>
                <w:color w:val="auto"/>
                <w:sz w:val="20"/>
                <w:szCs w:val="20"/>
              </w:rPr>
            </w:pPr>
          </w:p>
          <w:p w:rsidR="00E627A9" w:rsidRPr="0048686D" w:rsidRDefault="00E627A9" w:rsidP="00E627A9">
            <w:pPr>
              <w:spacing w:before="120" w:after="120"/>
              <w:rPr>
                <w:b/>
                <w:caps/>
                <w:color w:val="auto"/>
                <w:sz w:val="20"/>
                <w:szCs w:val="20"/>
              </w:rPr>
            </w:pPr>
          </w:p>
          <w:p w:rsidR="00E627A9" w:rsidRPr="0048686D" w:rsidRDefault="00E627A9" w:rsidP="00E627A9">
            <w:pPr>
              <w:spacing w:before="120" w:after="120"/>
              <w:rPr>
                <w:b/>
                <w:caps/>
                <w:color w:val="auto"/>
                <w:sz w:val="20"/>
                <w:szCs w:val="20"/>
              </w:rPr>
            </w:pPr>
          </w:p>
          <w:p w:rsidR="00E627A9" w:rsidRPr="0048686D" w:rsidRDefault="00E627A9" w:rsidP="00E627A9">
            <w:pPr>
              <w:spacing w:before="120" w:after="120"/>
              <w:rPr>
                <w:b/>
                <w:caps/>
                <w:color w:val="auto"/>
                <w:sz w:val="20"/>
                <w:szCs w:val="20"/>
              </w:rPr>
            </w:pPr>
          </w:p>
          <w:p w:rsidR="00E627A9" w:rsidRPr="0048686D" w:rsidRDefault="00E627A9" w:rsidP="00E627A9">
            <w:pPr>
              <w:spacing w:before="120" w:after="120"/>
              <w:rPr>
                <w:b/>
                <w:caps/>
                <w:color w:val="auto"/>
                <w:sz w:val="20"/>
                <w:szCs w:val="20"/>
              </w:rPr>
            </w:pPr>
          </w:p>
          <w:p w:rsidR="00E627A9" w:rsidRPr="0048686D" w:rsidRDefault="00E627A9" w:rsidP="00E627A9">
            <w:pPr>
              <w:spacing w:before="120" w:after="120"/>
              <w:rPr>
                <w:b/>
                <w:caps/>
                <w:color w:val="auto"/>
                <w:sz w:val="20"/>
                <w:szCs w:val="20"/>
              </w:rPr>
            </w:pPr>
          </w:p>
          <w:p w:rsidR="00E627A9" w:rsidRPr="0048686D" w:rsidRDefault="00E627A9" w:rsidP="00E627A9">
            <w:pPr>
              <w:spacing w:before="120" w:after="120"/>
              <w:jc w:val="center"/>
              <w:rPr>
                <w:b/>
                <w:caps/>
                <w:color w:val="auto"/>
                <w:sz w:val="20"/>
                <w:szCs w:val="20"/>
              </w:rPr>
            </w:pPr>
            <w:r w:rsidRPr="0048686D">
              <w:rPr>
                <w:b/>
                <w:caps/>
                <w:color w:val="auto"/>
                <w:sz w:val="20"/>
                <w:szCs w:val="20"/>
              </w:rPr>
              <w:t>Мај</w:t>
            </w:r>
          </w:p>
        </w:tc>
      </w:tr>
    </w:tbl>
    <w:p w:rsidR="00E627A9" w:rsidRPr="0048686D" w:rsidRDefault="00E627A9" w:rsidP="00E627A9">
      <w:pPr>
        <w:jc w:val="center"/>
        <w:rPr>
          <w:b/>
          <w:color w:val="auto"/>
          <w:sz w:val="20"/>
          <w:szCs w:val="20"/>
        </w:rPr>
      </w:pPr>
    </w:p>
    <w:p w:rsidR="00E627A9" w:rsidRPr="0048686D" w:rsidRDefault="00E627A9" w:rsidP="00E627A9">
      <w:pPr>
        <w:jc w:val="center"/>
        <w:rPr>
          <w:b/>
          <w:color w:val="auto"/>
          <w:sz w:val="20"/>
          <w:szCs w:val="20"/>
        </w:rPr>
      </w:pPr>
      <w:r w:rsidRPr="0048686D">
        <w:rPr>
          <w:b/>
          <w:color w:val="auto"/>
          <w:sz w:val="20"/>
          <w:szCs w:val="20"/>
        </w:rPr>
        <w:t>ИЗЛЕТИ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48686D" w:rsidRPr="0048686D" w:rsidTr="00052852">
        <w:tc>
          <w:tcPr>
            <w:tcW w:w="3192" w:type="dxa"/>
            <w:shd w:val="pct15" w:color="auto" w:fill="auto"/>
          </w:tcPr>
          <w:p w:rsidR="00E627A9" w:rsidRPr="0048686D" w:rsidRDefault="00E627A9" w:rsidP="00E627A9">
            <w:pPr>
              <w:spacing w:before="120" w:after="120"/>
              <w:rPr>
                <w:b/>
                <w:caps/>
                <w:color w:val="auto"/>
                <w:sz w:val="20"/>
                <w:szCs w:val="20"/>
              </w:rPr>
            </w:pPr>
            <w:r w:rsidRPr="0048686D">
              <w:rPr>
                <w:b/>
                <w:caps/>
                <w:color w:val="auto"/>
                <w:sz w:val="20"/>
                <w:szCs w:val="20"/>
              </w:rPr>
              <w:t>Разред</w:t>
            </w:r>
          </w:p>
        </w:tc>
        <w:tc>
          <w:tcPr>
            <w:tcW w:w="3192" w:type="dxa"/>
            <w:shd w:val="pct15" w:color="auto" w:fill="auto"/>
          </w:tcPr>
          <w:p w:rsidR="00E627A9" w:rsidRPr="0048686D" w:rsidRDefault="00E627A9" w:rsidP="00E627A9">
            <w:pPr>
              <w:spacing w:before="120" w:after="120"/>
              <w:rPr>
                <w:b/>
                <w:caps/>
                <w:color w:val="auto"/>
                <w:sz w:val="20"/>
                <w:szCs w:val="20"/>
              </w:rPr>
            </w:pPr>
            <w:r w:rsidRPr="0048686D">
              <w:rPr>
                <w:b/>
                <w:caps/>
                <w:color w:val="auto"/>
                <w:sz w:val="20"/>
                <w:szCs w:val="20"/>
              </w:rPr>
              <w:t>Дестинација</w:t>
            </w:r>
          </w:p>
        </w:tc>
        <w:tc>
          <w:tcPr>
            <w:tcW w:w="3192" w:type="dxa"/>
            <w:shd w:val="pct15" w:color="auto" w:fill="auto"/>
          </w:tcPr>
          <w:p w:rsidR="00E627A9" w:rsidRPr="0048686D" w:rsidRDefault="00E627A9" w:rsidP="00E627A9">
            <w:pPr>
              <w:spacing w:before="120" w:after="120"/>
              <w:rPr>
                <w:b/>
                <w:caps/>
                <w:color w:val="auto"/>
                <w:sz w:val="20"/>
                <w:szCs w:val="20"/>
              </w:rPr>
            </w:pPr>
            <w:r w:rsidRPr="0048686D">
              <w:rPr>
                <w:b/>
                <w:caps/>
                <w:color w:val="auto"/>
                <w:sz w:val="20"/>
                <w:szCs w:val="20"/>
              </w:rPr>
              <w:t>Време</w:t>
            </w:r>
          </w:p>
        </w:tc>
      </w:tr>
      <w:tr w:rsidR="0048686D" w:rsidRPr="0048686D" w:rsidTr="00052852">
        <w:tc>
          <w:tcPr>
            <w:tcW w:w="3192" w:type="dxa"/>
          </w:tcPr>
          <w:p w:rsidR="00E627A9" w:rsidRPr="0048686D" w:rsidRDefault="00E627A9" w:rsidP="00E627A9">
            <w:pPr>
              <w:spacing w:before="120" w:after="120"/>
              <w:rPr>
                <w:b/>
                <w:caps/>
                <w:color w:val="auto"/>
                <w:sz w:val="20"/>
                <w:szCs w:val="20"/>
              </w:rPr>
            </w:pPr>
            <w:r w:rsidRPr="0048686D">
              <w:rPr>
                <w:b/>
                <w:caps/>
                <w:color w:val="auto"/>
                <w:sz w:val="20"/>
                <w:szCs w:val="20"/>
              </w:rPr>
              <w:t>Од првог до четвртог разреда</w:t>
            </w:r>
          </w:p>
        </w:tc>
        <w:tc>
          <w:tcPr>
            <w:tcW w:w="3192" w:type="dxa"/>
          </w:tcPr>
          <w:p w:rsidR="00E627A9" w:rsidRPr="0048686D" w:rsidRDefault="00E627A9" w:rsidP="00E627A9">
            <w:pPr>
              <w:spacing w:before="120" w:after="120"/>
              <w:rPr>
                <w:b/>
                <w:caps/>
                <w:color w:val="auto"/>
                <w:sz w:val="20"/>
                <w:szCs w:val="20"/>
              </w:rPr>
            </w:pPr>
            <w:r w:rsidRPr="0048686D">
              <w:rPr>
                <w:b/>
                <w:caps/>
                <w:color w:val="auto"/>
                <w:sz w:val="20"/>
                <w:szCs w:val="20"/>
              </w:rPr>
              <w:t>Власина</w:t>
            </w:r>
          </w:p>
        </w:tc>
        <w:tc>
          <w:tcPr>
            <w:tcW w:w="3192" w:type="dxa"/>
          </w:tcPr>
          <w:p w:rsidR="00E627A9" w:rsidRPr="0048686D" w:rsidRDefault="00E627A9" w:rsidP="00E627A9">
            <w:pPr>
              <w:spacing w:before="120" w:after="120"/>
              <w:rPr>
                <w:b/>
                <w:caps/>
                <w:color w:val="auto"/>
                <w:sz w:val="20"/>
                <w:szCs w:val="20"/>
              </w:rPr>
            </w:pPr>
            <w:r w:rsidRPr="0048686D">
              <w:rPr>
                <w:b/>
                <w:caps/>
                <w:color w:val="auto"/>
                <w:sz w:val="20"/>
                <w:szCs w:val="20"/>
              </w:rPr>
              <w:t xml:space="preserve">У току првог полугодишта </w:t>
            </w:r>
          </w:p>
        </w:tc>
      </w:tr>
      <w:tr w:rsidR="0048686D" w:rsidRPr="0048686D" w:rsidTr="00052852">
        <w:tc>
          <w:tcPr>
            <w:tcW w:w="3192" w:type="dxa"/>
          </w:tcPr>
          <w:p w:rsidR="00E627A9" w:rsidRPr="0048686D" w:rsidRDefault="00E627A9" w:rsidP="00E627A9">
            <w:pPr>
              <w:spacing w:before="120" w:after="120"/>
              <w:rPr>
                <w:b/>
                <w:caps/>
                <w:color w:val="auto"/>
                <w:sz w:val="20"/>
                <w:szCs w:val="20"/>
              </w:rPr>
            </w:pPr>
            <w:r w:rsidRPr="0048686D">
              <w:rPr>
                <w:b/>
                <w:caps/>
                <w:color w:val="auto"/>
                <w:sz w:val="20"/>
                <w:szCs w:val="20"/>
              </w:rPr>
              <w:t>Од првог до четвртог разреда</w:t>
            </w:r>
          </w:p>
        </w:tc>
        <w:tc>
          <w:tcPr>
            <w:tcW w:w="3192" w:type="dxa"/>
          </w:tcPr>
          <w:p w:rsidR="00E627A9" w:rsidRPr="0048686D" w:rsidRDefault="00E627A9" w:rsidP="00E627A9">
            <w:pPr>
              <w:spacing w:before="120" w:after="120"/>
              <w:rPr>
                <w:b/>
                <w:caps/>
                <w:color w:val="auto"/>
                <w:sz w:val="20"/>
                <w:szCs w:val="20"/>
              </w:rPr>
            </w:pPr>
            <w:r w:rsidRPr="0048686D">
              <w:rPr>
                <w:b/>
                <w:caps/>
                <w:color w:val="auto"/>
                <w:sz w:val="20"/>
                <w:szCs w:val="20"/>
              </w:rPr>
              <w:t>Околина места</w:t>
            </w:r>
          </w:p>
        </w:tc>
        <w:tc>
          <w:tcPr>
            <w:tcW w:w="3192" w:type="dxa"/>
          </w:tcPr>
          <w:p w:rsidR="00E627A9" w:rsidRPr="0048686D" w:rsidRDefault="00E627A9" w:rsidP="00E627A9">
            <w:pPr>
              <w:spacing w:before="120" w:after="120"/>
              <w:rPr>
                <w:b/>
                <w:caps/>
                <w:color w:val="auto"/>
                <w:sz w:val="20"/>
                <w:szCs w:val="20"/>
              </w:rPr>
            </w:pPr>
            <w:r w:rsidRPr="0048686D">
              <w:rPr>
                <w:b/>
                <w:caps/>
                <w:color w:val="auto"/>
                <w:sz w:val="20"/>
                <w:szCs w:val="20"/>
              </w:rPr>
              <w:t>У току другог полугодишта</w:t>
            </w:r>
          </w:p>
        </w:tc>
      </w:tr>
    </w:tbl>
    <w:p w:rsidR="00E627A9" w:rsidRPr="0048686D" w:rsidRDefault="00E627A9" w:rsidP="00E627A9">
      <w:pPr>
        <w:rPr>
          <w:b/>
          <w:color w:val="auto"/>
          <w:sz w:val="20"/>
          <w:szCs w:val="20"/>
        </w:rPr>
      </w:pPr>
      <w:r w:rsidRPr="0048686D">
        <w:rPr>
          <w:b/>
          <w:color w:val="auto"/>
          <w:sz w:val="20"/>
          <w:szCs w:val="20"/>
        </w:rPr>
        <w:t xml:space="preserve"> ПРОГРАМ ИЗЛЕТА</w:t>
      </w:r>
    </w:p>
    <w:p w:rsidR="00E627A9" w:rsidRPr="0048686D" w:rsidRDefault="00E627A9" w:rsidP="00E627A9">
      <w:pPr>
        <w:rPr>
          <w:b/>
          <w:color w:val="auto"/>
          <w:sz w:val="20"/>
          <w:szCs w:val="20"/>
          <w:lang w:val="sr-Cyrl-RS"/>
        </w:rPr>
      </w:pPr>
    </w:p>
    <w:p w:rsidR="00E627A9" w:rsidRPr="0048686D" w:rsidRDefault="00E627A9" w:rsidP="00E627A9">
      <w:pPr>
        <w:jc w:val="both"/>
        <w:rPr>
          <w:color w:val="auto"/>
          <w:sz w:val="22"/>
          <w:szCs w:val="22"/>
        </w:rPr>
      </w:pPr>
      <w:r w:rsidRPr="0048686D">
        <w:rPr>
          <w:color w:val="auto"/>
          <w:sz w:val="22"/>
          <w:szCs w:val="22"/>
          <w:lang w:val="sr-Latn-RS"/>
        </w:rPr>
        <w:t xml:space="preserve">     </w:t>
      </w:r>
      <w:r w:rsidRPr="0048686D">
        <w:rPr>
          <w:color w:val="auto"/>
          <w:sz w:val="22"/>
          <w:szCs w:val="22"/>
        </w:rPr>
        <w:t>За ученике од првог до четвртог разреда организоваће се једнодневни излет у ближој околини у току другог полугођа  и на Власини у току првог полугођа.Реализоваће се садржаји из ликовне културе ,физичког васпитања ,српског језика и природе и друштва.</w:t>
      </w:r>
    </w:p>
    <w:p w:rsidR="00E627A9" w:rsidRPr="0048686D" w:rsidRDefault="00E627A9" w:rsidP="00E627A9">
      <w:pPr>
        <w:jc w:val="both"/>
        <w:rPr>
          <w:color w:val="auto"/>
          <w:sz w:val="22"/>
          <w:szCs w:val="22"/>
        </w:rPr>
      </w:pPr>
      <w:r w:rsidRPr="0048686D">
        <w:rPr>
          <w:color w:val="auto"/>
          <w:sz w:val="22"/>
          <w:szCs w:val="22"/>
        </w:rPr>
        <w:t>Ученици ће упознати различите облике рељефа ,животињски и биљни свет на поменутим просторима а реализоваће се и игре на снегу у зависности од временских услова.</w:t>
      </w:r>
    </w:p>
    <w:p w:rsidR="00E627A9" w:rsidRPr="0048686D" w:rsidRDefault="00E627A9" w:rsidP="00E627A9">
      <w:pPr>
        <w:jc w:val="both"/>
        <w:rPr>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1119"/>
        <w:gridCol w:w="2421"/>
        <w:gridCol w:w="2102"/>
        <w:gridCol w:w="853"/>
        <w:gridCol w:w="1381"/>
      </w:tblGrid>
      <w:tr w:rsidR="0048686D" w:rsidRPr="0048686D" w:rsidTr="00052852">
        <w:trPr>
          <w:trHeight w:val="602"/>
        </w:trPr>
        <w:tc>
          <w:tcPr>
            <w:tcW w:w="1412" w:type="dxa"/>
          </w:tcPr>
          <w:p w:rsidR="00E627A9" w:rsidRPr="0048686D" w:rsidRDefault="00E627A9" w:rsidP="00E627A9">
            <w:pPr>
              <w:rPr>
                <w:b/>
                <w:color w:val="auto"/>
                <w:sz w:val="22"/>
                <w:szCs w:val="22"/>
              </w:rPr>
            </w:pPr>
            <w:bookmarkStart w:id="506" w:name="_Toc303785461"/>
            <w:bookmarkStart w:id="507" w:name="_Toc335427612"/>
            <w:bookmarkStart w:id="508" w:name="_Toc335427689"/>
            <w:bookmarkStart w:id="509" w:name="_Toc335427742"/>
            <w:bookmarkStart w:id="510" w:name="_Toc335427930"/>
            <w:bookmarkStart w:id="511" w:name="_Toc335428033"/>
            <w:bookmarkStart w:id="512" w:name="_Toc335430195"/>
            <w:bookmarkStart w:id="513" w:name="_Toc335430366"/>
            <w:r w:rsidRPr="0048686D">
              <w:rPr>
                <w:b/>
                <w:color w:val="auto"/>
                <w:sz w:val="22"/>
                <w:szCs w:val="22"/>
              </w:rPr>
              <w:t>Разред</w:t>
            </w:r>
          </w:p>
        </w:tc>
        <w:tc>
          <w:tcPr>
            <w:tcW w:w="1119" w:type="dxa"/>
          </w:tcPr>
          <w:p w:rsidR="00E627A9" w:rsidRPr="0048686D" w:rsidRDefault="00E627A9" w:rsidP="00E627A9">
            <w:pPr>
              <w:rPr>
                <w:b/>
                <w:color w:val="auto"/>
                <w:sz w:val="22"/>
                <w:szCs w:val="22"/>
              </w:rPr>
            </w:pPr>
            <w:r w:rsidRPr="0048686D">
              <w:rPr>
                <w:b/>
                <w:color w:val="auto"/>
                <w:sz w:val="22"/>
                <w:szCs w:val="22"/>
              </w:rPr>
              <w:t xml:space="preserve">Релација </w:t>
            </w:r>
          </w:p>
        </w:tc>
        <w:tc>
          <w:tcPr>
            <w:tcW w:w="2421" w:type="dxa"/>
          </w:tcPr>
          <w:p w:rsidR="00E627A9" w:rsidRPr="0048686D" w:rsidRDefault="00E627A9" w:rsidP="00E627A9">
            <w:pPr>
              <w:rPr>
                <w:b/>
                <w:color w:val="auto"/>
                <w:sz w:val="22"/>
                <w:szCs w:val="22"/>
              </w:rPr>
            </w:pPr>
            <w:r w:rsidRPr="0048686D">
              <w:rPr>
                <w:b/>
                <w:color w:val="auto"/>
                <w:sz w:val="22"/>
                <w:szCs w:val="22"/>
              </w:rPr>
              <w:t>Садржаји екскурзије</w:t>
            </w:r>
          </w:p>
        </w:tc>
        <w:tc>
          <w:tcPr>
            <w:tcW w:w="2102" w:type="dxa"/>
          </w:tcPr>
          <w:p w:rsidR="00E627A9" w:rsidRPr="0048686D" w:rsidRDefault="00E627A9" w:rsidP="00E627A9">
            <w:pPr>
              <w:rPr>
                <w:b/>
                <w:color w:val="auto"/>
                <w:sz w:val="22"/>
                <w:szCs w:val="22"/>
              </w:rPr>
            </w:pPr>
            <w:r w:rsidRPr="0048686D">
              <w:rPr>
                <w:b/>
                <w:color w:val="auto"/>
                <w:sz w:val="22"/>
                <w:szCs w:val="22"/>
              </w:rPr>
              <w:t>Активност ученика</w:t>
            </w:r>
          </w:p>
        </w:tc>
        <w:tc>
          <w:tcPr>
            <w:tcW w:w="853" w:type="dxa"/>
          </w:tcPr>
          <w:p w:rsidR="00E627A9" w:rsidRPr="0048686D" w:rsidRDefault="00E627A9" w:rsidP="00E627A9">
            <w:pPr>
              <w:rPr>
                <w:b/>
                <w:color w:val="auto"/>
                <w:sz w:val="22"/>
                <w:szCs w:val="22"/>
              </w:rPr>
            </w:pPr>
            <w:r w:rsidRPr="0048686D">
              <w:rPr>
                <w:b/>
                <w:color w:val="auto"/>
                <w:sz w:val="22"/>
                <w:szCs w:val="22"/>
              </w:rPr>
              <w:t>Број дана</w:t>
            </w:r>
          </w:p>
        </w:tc>
        <w:tc>
          <w:tcPr>
            <w:tcW w:w="1381" w:type="dxa"/>
          </w:tcPr>
          <w:p w:rsidR="00E627A9" w:rsidRPr="0048686D" w:rsidRDefault="00E627A9" w:rsidP="00E627A9">
            <w:pPr>
              <w:rPr>
                <w:b/>
                <w:color w:val="auto"/>
                <w:sz w:val="22"/>
                <w:szCs w:val="22"/>
              </w:rPr>
            </w:pPr>
            <w:r w:rsidRPr="0048686D">
              <w:rPr>
                <w:b/>
                <w:color w:val="auto"/>
                <w:sz w:val="22"/>
                <w:szCs w:val="22"/>
              </w:rPr>
              <w:t>Време</w:t>
            </w:r>
          </w:p>
        </w:tc>
      </w:tr>
      <w:tr w:rsidR="0048686D" w:rsidRPr="0048686D" w:rsidTr="00052852">
        <w:tc>
          <w:tcPr>
            <w:tcW w:w="1412" w:type="dxa"/>
          </w:tcPr>
          <w:p w:rsidR="00E627A9" w:rsidRPr="0048686D" w:rsidRDefault="00E627A9" w:rsidP="00E627A9">
            <w:pPr>
              <w:rPr>
                <w:color w:val="auto"/>
                <w:sz w:val="22"/>
                <w:szCs w:val="22"/>
              </w:rPr>
            </w:pPr>
            <w:r w:rsidRPr="0048686D">
              <w:rPr>
                <w:color w:val="auto"/>
                <w:sz w:val="22"/>
                <w:szCs w:val="22"/>
              </w:rPr>
              <w:t xml:space="preserve">Од </w:t>
            </w:r>
            <w:r w:rsidRPr="0048686D">
              <w:rPr>
                <w:color w:val="auto"/>
                <w:sz w:val="22"/>
                <w:szCs w:val="22"/>
                <w:lang w:val="sr-Latn-CS"/>
              </w:rPr>
              <w:t>V</w:t>
            </w:r>
            <w:r w:rsidRPr="0048686D">
              <w:rPr>
                <w:color w:val="auto"/>
                <w:sz w:val="22"/>
                <w:szCs w:val="22"/>
              </w:rPr>
              <w:t xml:space="preserve"> до </w:t>
            </w:r>
            <w:r w:rsidRPr="0048686D">
              <w:rPr>
                <w:color w:val="auto"/>
                <w:sz w:val="22"/>
                <w:szCs w:val="22"/>
                <w:lang w:val="sr-Latn-CS"/>
              </w:rPr>
              <w:t xml:space="preserve">VIII </w:t>
            </w:r>
            <w:r w:rsidRPr="0048686D">
              <w:rPr>
                <w:color w:val="auto"/>
                <w:sz w:val="22"/>
                <w:szCs w:val="22"/>
              </w:rPr>
              <w:t>разреда</w:t>
            </w:r>
          </w:p>
        </w:tc>
        <w:tc>
          <w:tcPr>
            <w:tcW w:w="1119" w:type="dxa"/>
          </w:tcPr>
          <w:p w:rsidR="00E627A9" w:rsidRPr="0048686D" w:rsidRDefault="00E627A9" w:rsidP="00E627A9">
            <w:pPr>
              <w:rPr>
                <w:color w:val="auto"/>
                <w:sz w:val="22"/>
                <w:szCs w:val="22"/>
              </w:rPr>
            </w:pPr>
          </w:p>
        </w:tc>
        <w:tc>
          <w:tcPr>
            <w:tcW w:w="2421" w:type="dxa"/>
          </w:tcPr>
          <w:p w:rsidR="00E627A9" w:rsidRPr="0048686D" w:rsidRDefault="00E627A9" w:rsidP="00E627A9">
            <w:pPr>
              <w:rPr>
                <w:color w:val="auto"/>
                <w:sz w:val="22"/>
                <w:szCs w:val="22"/>
              </w:rPr>
            </w:pPr>
            <w:r w:rsidRPr="0048686D">
              <w:rPr>
                <w:color w:val="auto"/>
                <w:sz w:val="22"/>
                <w:szCs w:val="22"/>
              </w:rPr>
              <w:t xml:space="preserve">--Посета знаменитости града и упознавање са историјским чињеницама </w:t>
            </w:r>
          </w:p>
          <w:p w:rsidR="00E627A9" w:rsidRPr="0048686D" w:rsidRDefault="00E627A9" w:rsidP="00E627A9">
            <w:pPr>
              <w:rPr>
                <w:color w:val="auto"/>
                <w:sz w:val="22"/>
                <w:szCs w:val="22"/>
              </w:rPr>
            </w:pPr>
            <w:r w:rsidRPr="0048686D">
              <w:rPr>
                <w:color w:val="auto"/>
                <w:sz w:val="22"/>
                <w:szCs w:val="22"/>
              </w:rPr>
              <w:t>-Проширивање знања о карактеристикама одређеног места</w:t>
            </w:r>
          </w:p>
        </w:tc>
        <w:tc>
          <w:tcPr>
            <w:tcW w:w="2102" w:type="dxa"/>
          </w:tcPr>
          <w:p w:rsidR="00E627A9" w:rsidRPr="0048686D" w:rsidRDefault="00E627A9" w:rsidP="00E627A9">
            <w:pPr>
              <w:rPr>
                <w:color w:val="auto"/>
                <w:sz w:val="22"/>
                <w:szCs w:val="22"/>
              </w:rPr>
            </w:pPr>
            <w:r w:rsidRPr="0048686D">
              <w:rPr>
                <w:color w:val="auto"/>
                <w:sz w:val="22"/>
                <w:szCs w:val="22"/>
              </w:rPr>
              <w:t>посматрање</w:t>
            </w:r>
          </w:p>
          <w:p w:rsidR="00E627A9" w:rsidRPr="0048686D" w:rsidRDefault="00E627A9" w:rsidP="00E627A9">
            <w:pPr>
              <w:rPr>
                <w:color w:val="auto"/>
                <w:sz w:val="22"/>
                <w:szCs w:val="22"/>
              </w:rPr>
            </w:pPr>
            <w:r w:rsidRPr="0048686D">
              <w:rPr>
                <w:color w:val="auto"/>
                <w:sz w:val="22"/>
                <w:szCs w:val="22"/>
              </w:rPr>
              <w:t>-запажање</w:t>
            </w:r>
          </w:p>
          <w:p w:rsidR="00E627A9" w:rsidRPr="0048686D" w:rsidRDefault="00E627A9" w:rsidP="00E627A9">
            <w:pPr>
              <w:rPr>
                <w:color w:val="auto"/>
                <w:sz w:val="22"/>
                <w:szCs w:val="22"/>
              </w:rPr>
            </w:pPr>
            <w:r w:rsidRPr="0048686D">
              <w:rPr>
                <w:color w:val="auto"/>
                <w:sz w:val="22"/>
                <w:szCs w:val="22"/>
              </w:rPr>
              <w:t>-стицање нових знања</w:t>
            </w:r>
          </w:p>
          <w:p w:rsidR="00E627A9" w:rsidRPr="0048686D" w:rsidRDefault="00E627A9" w:rsidP="00E627A9">
            <w:pPr>
              <w:rPr>
                <w:color w:val="auto"/>
                <w:sz w:val="22"/>
                <w:szCs w:val="22"/>
              </w:rPr>
            </w:pPr>
            <w:r w:rsidRPr="0048686D">
              <w:rPr>
                <w:color w:val="auto"/>
                <w:sz w:val="22"/>
                <w:szCs w:val="22"/>
              </w:rPr>
              <w:t>-примена стечених знањаж-Упознавање нових културно историјских знаменитости</w:t>
            </w:r>
          </w:p>
          <w:p w:rsidR="00E627A9" w:rsidRPr="0048686D" w:rsidRDefault="00E627A9" w:rsidP="00E627A9">
            <w:pPr>
              <w:rPr>
                <w:color w:val="auto"/>
                <w:sz w:val="22"/>
                <w:szCs w:val="22"/>
              </w:rPr>
            </w:pPr>
            <w:r w:rsidRPr="0048686D">
              <w:rPr>
                <w:color w:val="auto"/>
                <w:sz w:val="22"/>
                <w:szCs w:val="22"/>
              </w:rPr>
              <w:t>-шетња</w:t>
            </w:r>
          </w:p>
          <w:p w:rsidR="00E627A9" w:rsidRPr="0048686D" w:rsidRDefault="00E627A9" w:rsidP="00E627A9">
            <w:pPr>
              <w:rPr>
                <w:color w:val="auto"/>
                <w:sz w:val="22"/>
                <w:szCs w:val="22"/>
              </w:rPr>
            </w:pPr>
            <w:r w:rsidRPr="0048686D">
              <w:rPr>
                <w:color w:val="auto"/>
                <w:sz w:val="22"/>
                <w:szCs w:val="22"/>
              </w:rPr>
              <w:t>--рекреација</w:t>
            </w:r>
          </w:p>
          <w:p w:rsidR="00E627A9" w:rsidRPr="0048686D" w:rsidRDefault="00E627A9" w:rsidP="00E627A9">
            <w:pPr>
              <w:rPr>
                <w:color w:val="auto"/>
                <w:sz w:val="22"/>
                <w:szCs w:val="22"/>
              </w:rPr>
            </w:pPr>
            <w:r w:rsidRPr="0048686D">
              <w:rPr>
                <w:color w:val="auto"/>
                <w:sz w:val="22"/>
                <w:szCs w:val="22"/>
              </w:rPr>
              <w:t>-дружење</w:t>
            </w:r>
          </w:p>
        </w:tc>
        <w:tc>
          <w:tcPr>
            <w:tcW w:w="853" w:type="dxa"/>
          </w:tcPr>
          <w:p w:rsidR="00E627A9" w:rsidRPr="0048686D" w:rsidRDefault="00E627A9" w:rsidP="00E627A9">
            <w:pPr>
              <w:rPr>
                <w:color w:val="auto"/>
                <w:sz w:val="22"/>
                <w:szCs w:val="22"/>
              </w:rPr>
            </w:pPr>
          </w:p>
          <w:p w:rsidR="00E627A9" w:rsidRPr="0048686D" w:rsidRDefault="00E627A9" w:rsidP="00E627A9">
            <w:pPr>
              <w:rPr>
                <w:color w:val="auto"/>
                <w:sz w:val="22"/>
                <w:szCs w:val="22"/>
              </w:rPr>
            </w:pPr>
          </w:p>
          <w:p w:rsidR="00E627A9" w:rsidRPr="0048686D" w:rsidRDefault="00E627A9" w:rsidP="00E627A9">
            <w:pPr>
              <w:rPr>
                <w:color w:val="auto"/>
                <w:sz w:val="22"/>
                <w:szCs w:val="22"/>
              </w:rPr>
            </w:pPr>
          </w:p>
          <w:p w:rsidR="00E627A9" w:rsidRPr="0048686D" w:rsidRDefault="00E627A9" w:rsidP="00E627A9">
            <w:pPr>
              <w:rPr>
                <w:color w:val="auto"/>
                <w:sz w:val="22"/>
                <w:szCs w:val="22"/>
              </w:rPr>
            </w:pPr>
          </w:p>
          <w:p w:rsidR="00E627A9" w:rsidRPr="0048686D" w:rsidRDefault="00E627A9" w:rsidP="00E627A9">
            <w:pPr>
              <w:rPr>
                <w:color w:val="auto"/>
                <w:sz w:val="22"/>
                <w:szCs w:val="22"/>
              </w:rPr>
            </w:pPr>
          </w:p>
          <w:p w:rsidR="00E627A9" w:rsidRPr="0048686D" w:rsidRDefault="00E627A9" w:rsidP="00E627A9">
            <w:pPr>
              <w:rPr>
                <w:color w:val="auto"/>
                <w:sz w:val="22"/>
                <w:szCs w:val="22"/>
              </w:rPr>
            </w:pPr>
          </w:p>
          <w:p w:rsidR="00E627A9" w:rsidRPr="0048686D" w:rsidRDefault="00E627A9" w:rsidP="00E627A9">
            <w:pPr>
              <w:rPr>
                <w:color w:val="auto"/>
                <w:sz w:val="22"/>
                <w:szCs w:val="22"/>
              </w:rPr>
            </w:pPr>
          </w:p>
          <w:p w:rsidR="00E627A9" w:rsidRPr="0048686D" w:rsidRDefault="00F306F1" w:rsidP="00E627A9">
            <w:pPr>
              <w:jc w:val="center"/>
              <w:rPr>
                <w:color w:val="auto"/>
                <w:sz w:val="22"/>
                <w:szCs w:val="22"/>
              </w:rPr>
            </w:pPr>
            <w:r w:rsidRPr="0048686D">
              <w:rPr>
                <w:color w:val="auto"/>
                <w:sz w:val="22"/>
                <w:szCs w:val="22"/>
              </w:rPr>
              <w:t>2</w:t>
            </w:r>
          </w:p>
        </w:tc>
        <w:tc>
          <w:tcPr>
            <w:tcW w:w="1381" w:type="dxa"/>
          </w:tcPr>
          <w:p w:rsidR="00E627A9" w:rsidRPr="0048686D" w:rsidRDefault="00E627A9" w:rsidP="00E627A9">
            <w:pPr>
              <w:rPr>
                <w:color w:val="auto"/>
                <w:sz w:val="22"/>
                <w:szCs w:val="22"/>
              </w:rPr>
            </w:pPr>
          </w:p>
          <w:p w:rsidR="00E627A9" w:rsidRPr="0048686D" w:rsidRDefault="00E627A9" w:rsidP="00E627A9">
            <w:pPr>
              <w:rPr>
                <w:color w:val="auto"/>
                <w:sz w:val="22"/>
                <w:szCs w:val="22"/>
              </w:rPr>
            </w:pPr>
          </w:p>
          <w:p w:rsidR="00E627A9" w:rsidRPr="0048686D" w:rsidRDefault="00E627A9" w:rsidP="00E627A9">
            <w:pPr>
              <w:rPr>
                <w:color w:val="auto"/>
                <w:sz w:val="22"/>
                <w:szCs w:val="22"/>
              </w:rPr>
            </w:pPr>
          </w:p>
          <w:p w:rsidR="00E627A9" w:rsidRPr="0048686D" w:rsidRDefault="00E627A9" w:rsidP="00E627A9">
            <w:pPr>
              <w:rPr>
                <w:color w:val="auto"/>
                <w:sz w:val="22"/>
                <w:szCs w:val="22"/>
              </w:rPr>
            </w:pPr>
          </w:p>
          <w:p w:rsidR="00E627A9" w:rsidRPr="0048686D" w:rsidRDefault="00E627A9" w:rsidP="00E627A9">
            <w:pPr>
              <w:rPr>
                <w:color w:val="auto"/>
                <w:sz w:val="22"/>
                <w:szCs w:val="22"/>
              </w:rPr>
            </w:pPr>
          </w:p>
          <w:p w:rsidR="00E627A9" w:rsidRPr="0048686D" w:rsidRDefault="00E627A9" w:rsidP="00E627A9">
            <w:pPr>
              <w:rPr>
                <w:color w:val="auto"/>
                <w:sz w:val="22"/>
                <w:szCs w:val="22"/>
              </w:rPr>
            </w:pPr>
          </w:p>
          <w:p w:rsidR="00E627A9" w:rsidRPr="0048686D" w:rsidRDefault="00E627A9" w:rsidP="00E627A9">
            <w:pPr>
              <w:rPr>
                <w:color w:val="auto"/>
                <w:sz w:val="22"/>
                <w:szCs w:val="22"/>
              </w:rPr>
            </w:pPr>
          </w:p>
          <w:p w:rsidR="00E627A9" w:rsidRPr="0048686D" w:rsidRDefault="00E627A9" w:rsidP="00E627A9">
            <w:pPr>
              <w:jc w:val="center"/>
              <w:rPr>
                <w:color w:val="auto"/>
                <w:sz w:val="22"/>
                <w:szCs w:val="22"/>
              </w:rPr>
            </w:pPr>
            <w:r w:rsidRPr="0048686D">
              <w:rPr>
                <w:color w:val="auto"/>
                <w:sz w:val="22"/>
                <w:szCs w:val="22"/>
              </w:rPr>
              <w:t>Мај</w:t>
            </w:r>
          </w:p>
        </w:tc>
      </w:tr>
    </w:tbl>
    <w:p w:rsidR="00E627A9" w:rsidRPr="0048686D" w:rsidRDefault="00E627A9" w:rsidP="00E627A9">
      <w:pPr>
        <w:jc w:val="both"/>
        <w:rPr>
          <w:color w:val="auto"/>
        </w:rPr>
      </w:pPr>
      <w:r w:rsidRPr="0048686D">
        <w:rPr>
          <w:color w:val="auto"/>
        </w:rPr>
        <w:br w:type="page"/>
      </w:r>
    </w:p>
    <w:p w:rsidR="00E627A9" w:rsidRPr="00E627A9" w:rsidRDefault="00E627A9" w:rsidP="00E627A9">
      <w:pPr>
        <w:keepNext/>
        <w:spacing w:line="360" w:lineRule="auto"/>
        <w:ind w:left="345"/>
        <w:outlineLvl w:val="1"/>
        <w:rPr>
          <w:bCs w:val="0"/>
          <w:color w:val="auto"/>
          <w:sz w:val="32"/>
          <w:szCs w:val="32"/>
        </w:rPr>
      </w:pPr>
      <w:bookmarkStart w:id="514" w:name="_Toc399885039"/>
      <w:bookmarkStart w:id="515" w:name="_Toc431411012"/>
      <w:bookmarkStart w:id="516" w:name="_Toc431411070"/>
      <w:bookmarkStart w:id="517" w:name="_Toc431411390"/>
      <w:bookmarkStart w:id="518" w:name="_Toc531186712"/>
      <w:bookmarkStart w:id="519" w:name="_Toc531190535"/>
      <w:bookmarkStart w:id="520" w:name="_Toc32591863"/>
      <w:r w:rsidRPr="00E627A9">
        <w:rPr>
          <w:bCs w:val="0"/>
          <w:color w:val="auto"/>
          <w:sz w:val="32"/>
          <w:szCs w:val="32"/>
        </w:rPr>
        <w:lastRenderedPageBreak/>
        <w:t>10.4. Ученички парламент</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rsidR="00E627A9" w:rsidRPr="00E627A9" w:rsidRDefault="00E627A9" w:rsidP="00E627A9">
      <w:pPr>
        <w:rPr>
          <w:b/>
          <w:color w:val="auto"/>
          <w:sz w:val="28"/>
          <w:szCs w:val="28"/>
        </w:rPr>
      </w:pPr>
    </w:p>
    <w:p w:rsidR="00E627A9" w:rsidRPr="00E627A9" w:rsidRDefault="00E627A9" w:rsidP="00E627A9">
      <w:pPr>
        <w:jc w:val="both"/>
        <w:rPr>
          <w:color w:val="auto"/>
        </w:rPr>
      </w:pPr>
      <w:r w:rsidRPr="00E627A9">
        <w:rPr>
          <w:color w:val="auto"/>
        </w:rPr>
        <w:tab/>
        <w:t>У школској 201</w:t>
      </w:r>
      <w:r>
        <w:rPr>
          <w:color w:val="auto"/>
          <w:lang w:val="en-US"/>
        </w:rPr>
        <w:t>9</w:t>
      </w:r>
      <w:r w:rsidRPr="00E627A9">
        <w:rPr>
          <w:color w:val="auto"/>
        </w:rPr>
        <w:t>/20</w:t>
      </w:r>
      <w:r>
        <w:rPr>
          <w:color w:val="auto"/>
          <w:lang w:val="en-US"/>
        </w:rPr>
        <w:t>20</w:t>
      </w:r>
      <w:r w:rsidRPr="00E627A9">
        <w:rPr>
          <w:color w:val="auto"/>
        </w:rPr>
        <w:t>години школа ће образовати ученички парламент кога ће чинити ученици седмог и осмог разреда  ради:</w:t>
      </w:r>
    </w:p>
    <w:p w:rsidR="00E627A9" w:rsidRPr="00E627A9" w:rsidRDefault="00E627A9" w:rsidP="00E627A9">
      <w:pPr>
        <w:jc w:val="both"/>
        <w:rPr>
          <w:color w:val="auto"/>
        </w:rPr>
      </w:pPr>
      <w:r w:rsidRPr="00E627A9">
        <w:rPr>
          <w:color w:val="auto"/>
        </w:rPr>
        <w:t>давања мишљења и предлога стручним органима, Школском одбору, Савету родитеља и директору о правилима понашања у школи, годишњем плану  рада, школском развојном плану, слободним и ваннаставним активностима, учешћу на спортским и другим такмичењима и организацији свих манифестација ученика у школи и ван ње.</w:t>
      </w:r>
    </w:p>
    <w:p w:rsidR="00E627A9" w:rsidRPr="00E627A9" w:rsidRDefault="00E627A9" w:rsidP="00E627A9">
      <w:pPr>
        <w:ind w:firstLine="720"/>
        <w:jc w:val="both"/>
        <w:rPr>
          <w:color w:val="auto"/>
        </w:rPr>
      </w:pPr>
      <w:r w:rsidRPr="00E627A9">
        <w:rPr>
          <w:color w:val="auto"/>
        </w:rPr>
        <w:t>Разматрање односа и сарадње ученика и наставника и стручног сарадника.</w:t>
      </w:r>
    </w:p>
    <w:p w:rsidR="00E627A9" w:rsidRPr="00E627A9" w:rsidRDefault="00E627A9" w:rsidP="00E627A9">
      <w:pPr>
        <w:jc w:val="both"/>
        <w:rPr>
          <w:color w:val="auto"/>
        </w:rPr>
      </w:pPr>
      <w:r w:rsidRPr="00E627A9">
        <w:rPr>
          <w:color w:val="auto"/>
        </w:rPr>
        <w:t>Обавештавање ученика о питањима од посебног значаја за њихово школовање.</w:t>
      </w:r>
    </w:p>
    <w:p w:rsidR="00E627A9" w:rsidRPr="00E627A9" w:rsidRDefault="00E627A9" w:rsidP="00E627A9">
      <w:pPr>
        <w:jc w:val="both"/>
        <w:rPr>
          <w:color w:val="auto"/>
        </w:rPr>
      </w:pPr>
      <w:r w:rsidRPr="00E627A9">
        <w:rPr>
          <w:color w:val="auto"/>
        </w:rPr>
        <w:t>Наставник координатор тима за ученички парламент је Ивана Станојевић.</w:t>
      </w:r>
    </w:p>
    <w:p w:rsidR="00E627A9" w:rsidRPr="00E627A9" w:rsidRDefault="00E627A9" w:rsidP="00E627A9">
      <w:pPr>
        <w:rPr>
          <w:color w:val="auto"/>
        </w:rPr>
      </w:pPr>
      <w:r w:rsidRPr="00E627A9">
        <w:rPr>
          <w:color w:val="auto"/>
        </w:rPr>
        <w:t xml:space="preserve">                    </w:t>
      </w:r>
    </w:p>
    <w:p w:rsidR="00E627A9" w:rsidRPr="00E627A9" w:rsidRDefault="00E627A9" w:rsidP="00E627A9">
      <w:pPr>
        <w:rPr>
          <w:b/>
          <w:color w:val="auto"/>
        </w:rPr>
      </w:pPr>
    </w:p>
    <w:p w:rsidR="00E627A9" w:rsidRPr="00E627A9" w:rsidRDefault="00E627A9" w:rsidP="00E627A9">
      <w:pPr>
        <w:jc w:val="center"/>
        <w:rPr>
          <w:b/>
          <w:color w:val="auto"/>
        </w:rPr>
      </w:pPr>
      <w:r w:rsidRPr="00E627A9">
        <w:rPr>
          <w:b/>
          <w:color w:val="auto"/>
        </w:rPr>
        <w:t>Програм рада ученичког парламента</w:t>
      </w:r>
    </w:p>
    <w:p w:rsidR="00E627A9" w:rsidRPr="00E627A9" w:rsidRDefault="00E627A9" w:rsidP="00E627A9">
      <w:pPr>
        <w:rPr>
          <w:color w:val="auto"/>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7938"/>
      </w:tblGrid>
      <w:tr w:rsidR="00E627A9" w:rsidRPr="00E627A9" w:rsidTr="00052852">
        <w:trPr>
          <w:tblHeader/>
        </w:trPr>
        <w:tc>
          <w:tcPr>
            <w:tcW w:w="1418" w:type="dxa"/>
            <w:tcBorders>
              <w:top w:val="single" w:sz="4" w:space="0" w:color="auto"/>
              <w:left w:val="single" w:sz="4" w:space="0" w:color="auto"/>
              <w:bottom w:val="single" w:sz="4" w:space="0" w:color="auto"/>
              <w:right w:val="single" w:sz="4" w:space="0" w:color="auto"/>
            </w:tcBorders>
          </w:tcPr>
          <w:p w:rsidR="00E627A9" w:rsidRPr="00E627A9" w:rsidRDefault="00E627A9" w:rsidP="00E627A9">
            <w:pPr>
              <w:jc w:val="center"/>
              <w:rPr>
                <w:b/>
                <w:color w:val="auto"/>
              </w:rPr>
            </w:pPr>
            <w:r w:rsidRPr="00E627A9">
              <w:rPr>
                <w:b/>
                <w:color w:val="auto"/>
              </w:rPr>
              <w:t>Месец</w:t>
            </w:r>
          </w:p>
        </w:tc>
        <w:tc>
          <w:tcPr>
            <w:tcW w:w="7938" w:type="dxa"/>
            <w:tcBorders>
              <w:top w:val="single" w:sz="4" w:space="0" w:color="auto"/>
              <w:left w:val="single" w:sz="4" w:space="0" w:color="auto"/>
              <w:bottom w:val="single" w:sz="4" w:space="0" w:color="auto"/>
              <w:right w:val="single" w:sz="4" w:space="0" w:color="auto"/>
            </w:tcBorders>
          </w:tcPr>
          <w:p w:rsidR="00E627A9" w:rsidRPr="00E627A9" w:rsidRDefault="00E627A9" w:rsidP="00E627A9">
            <w:pPr>
              <w:jc w:val="center"/>
              <w:rPr>
                <w:b/>
                <w:color w:val="auto"/>
              </w:rPr>
            </w:pPr>
            <w:r w:rsidRPr="00E627A9">
              <w:rPr>
                <w:b/>
                <w:color w:val="auto"/>
              </w:rPr>
              <w:t>Активности</w:t>
            </w:r>
          </w:p>
        </w:tc>
      </w:tr>
      <w:tr w:rsidR="00E627A9" w:rsidRPr="00E627A9" w:rsidTr="00052852">
        <w:tc>
          <w:tcPr>
            <w:tcW w:w="1418" w:type="dxa"/>
            <w:tcBorders>
              <w:top w:val="single" w:sz="4" w:space="0" w:color="auto"/>
              <w:left w:val="single" w:sz="4" w:space="0" w:color="auto"/>
              <w:bottom w:val="single" w:sz="4" w:space="0" w:color="auto"/>
              <w:right w:val="single" w:sz="4" w:space="0" w:color="auto"/>
            </w:tcBorders>
            <w:vAlign w:val="center"/>
          </w:tcPr>
          <w:p w:rsidR="00E627A9" w:rsidRPr="00E627A9" w:rsidRDefault="00E627A9" w:rsidP="00E627A9">
            <w:pPr>
              <w:rPr>
                <w:color w:val="auto"/>
                <w:sz w:val="20"/>
                <w:szCs w:val="20"/>
              </w:rPr>
            </w:pPr>
            <w:r w:rsidRPr="00E627A9">
              <w:rPr>
                <w:color w:val="auto"/>
                <w:sz w:val="20"/>
                <w:szCs w:val="20"/>
              </w:rPr>
              <w:t>Септембар</w:t>
            </w:r>
          </w:p>
        </w:tc>
        <w:tc>
          <w:tcPr>
            <w:tcW w:w="7938" w:type="dxa"/>
            <w:tcBorders>
              <w:top w:val="single" w:sz="4" w:space="0" w:color="auto"/>
              <w:left w:val="single" w:sz="4" w:space="0" w:color="auto"/>
              <w:bottom w:val="single" w:sz="4" w:space="0" w:color="auto"/>
              <w:right w:val="single" w:sz="4" w:space="0" w:color="auto"/>
            </w:tcBorders>
          </w:tcPr>
          <w:p w:rsidR="00E627A9" w:rsidRPr="00E627A9" w:rsidRDefault="00E627A9" w:rsidP="00E627A9">
            <w:pPr>
              <w:rPr>
                <w:color w:val="auto"/>
                <w:sz w:val="20"/>
                <w:szCs w:val="20"/>
              </w:rPr>
            </w:pPr>
            <w:r w:rsidRPr="00E627A9">
              <w:rPr>
                <w:color w:val="auto"/>
                <w:sz w:val="20"/>
                <w:szCs w:val="20"/>
              </w:rPr>
              <w:t xml:space="preserve">-Конституисање ученичког парламента </w:t>
            </w:r>
          </w:p>
          <w:p w:rsidR="00E627A9" w:rsidRPr="00E627A9" w:rsidRDefault="00E627A9" w:rsidP="00E627A9">
            <w:pPr>
              <w:rPr>
                <w:color w:val="auto"/>
                <w:sz w:val="20"/>
                <w:szCs w:val="20"/>
              </w:rPr>
            </w:pPr>
            <w:r w:rsidRPr="00E627A9">
              <w:rPr>
                <w:color w:val="auto"/>
                <w:sz w:val="20"/>
                <w:szCs w:val="20"/>
              </w:rPr>
              <w:t>-Упознавање ученика са радом и делатностима ученичког парламента</w:t>
            </w:r>
          </w:p>
          <w:p w:rsidR="00E627A9" w:rsidRPr="00E627A9" w:rsidRDefault="00E627A9" w:rsidP="00E627A9">
            <w:pPr>
              <w:rPr>
                <w:color w:val="auto"/>
                <w:sz w:val="20"/>
                <w:szCs w:val="20"/>
              </w:rPr>
            </w:pPr>
            <w:r w:rsidRPr="00E627A9">
              <w:rPr>
                <w:color w:val="auto"/>
                <w:sz w:val="20"/>
                <w:szCs w:val="20"/>
              </w:rPr>
              <w:t>-Избор руководства ученичког парламента</w:t>
            </w:r>
          </w:p>
          <w:p w:rsidR="00E627A9" w:rsidRPr="00E627A9" w:rsidRDefault="00E627A9" w:rsidP="00E627A9">
            <w:pPr>
              <w:rPr>
                <w:color w:val="auto"/>
                <w:sz w:val="20"/>
                <w:szCs w:val="20"/>
              </w:rPr>
            </w:pPr>
            <w:r w:rsidRPr="00E627A9">
              <w:rPr>
                <w:color w:val="auto"/>
                <w:sz w:val="20"/>
                <w:szCs w:val="20"/>
              </w:rPr>
              <w:t>-Упознавање ученика са ван-наставним активностима које школа нуди као и сагледавање ученичких потреба и интересовања за ван-наставне активности и значају укључивања у те активности.</w:t>
            </w:r>
          </w:p>
          <w:p w:rsidR="00E627A9" w:rsidRPr="00E627A9" w:rsidRDefault="00E627A9" w:rsidP="00E627A9">
            <w:pPr>
              <w:rPr>
                <w:color w:val="auto"/>
                <w:sz w:val="20"/>
                <w:szCs w:val="20"/>
              </w:rPr>
            </w:pPr>
            <w:r w:rsidRPr="00E627A9">
              <w:rPr>
                <w:color w:val="auto"/>
                <w:sz w:val="20"/>
                <w:szCs w:val="20"/>
              </w:rPr>
              <w:t>-текућа проблематика</w:t>
            </w:r>
          </w:p>
        </w:tc>
      </w:tr>
      <w:tr w:rsidR="00E627A9" w:rsidRPr="00E627A9" w:rsidTr="00052852">
        <w:tc>
          <w:tcPr>
            <w:tcW w:w="1418" w:type="dxa"/>
            <w:tcBorders>
              <w:top w:val="single" w:sz="4" w:space="0" w:color="auto"/>
              <w:left w:val="single" w:sz="4" w:space="0" w:color="auto"/>
              <w:bottom w:val="single" w:sz="4" w:space="0" w:color="auto"/>
              <w:right w:val="single" w:sz="4" w:space="0" w:color="auto"/>
            </w:tcBorders>
            <w:vAlign w:val="center"/>
          </w:tcPr>
          <w:p w:rsidR="00E627A9" w:rsidRPr="00E627A9" w:rsidRDefault="00E627A9" w:rsidP="00E627A9">
            <w:pPr>
              <w:rPr>
                <w:color w:val="auto"/>
                <w:sz w:val="20"/>
                <w:szCs w:val="20"/>
              </w:rPr>
            </w:pPr>
            <w:r w:rsidRPr="00E627A9">
              <w:rPr>
                <w:color w:val="auto"/>
                <w:sz w:val="20"/>
                <w:szCs w:val="20"/>
              </w:rPr>
              <w:t>Октобар</w:t>
            </w:r>
          </w:p>
        </w:tc>
        <w:tc>
          <w:tcPr>
            <w:tcW w:w="7938" w:type="dxa"/>
            <w:tcBorders>
              <w:top w:val="single" w:sz="4" w:space="0" w:color="auto"/>
              <w:left w:val="single" w:sz="4" w:space="0" w:color="auto"/>
              <w:bottom w:val="single" w:sz="4" w:space="0" w:color="auto"/>
              <w:right w:val="single" w:sz="4" w:space="0" w:color="auto"/>
            </w:tcBorders>
          </w:tcPr>
          <w:p w:rsidR="00E627A9" w:rsidRPr="00E627A9" w:rsidRDefault="00E627A9" w:rsidP="00E627A9">
            <w:pPr>
              <w:rPr>
                <w:color w:val="auto"/>
                <w:sz w:val="20"/>
                <w:szCs w:val="20"/>
              </w:rPr>
            </w:pPr>
            <w:r w:rsidRPr="00E627A9">
              <w:rPr>
                <w:color w:val="auto"/>
                <w:sz w:val="20"/>
                <w:szCs w:val="20"/>
              </w:rPr>
              <w:t>-Ученичка права - остваривање гарантовано међународним и националним документима .</w:t>
            </w:r>
          </w:p>
          <w:p w:rsidR="00E627A9" w:rsidRPr="00E627A9" w:rsidRDefault="00E627A9" w:rsidP="00E627A9">
            <w:pPr>
              <w:rPr>
                <w:color w:val="auto"/>
                <w:sz w:val="20"/>
                <w:szCs w:val="20"/>
                <w:lang w:val="en-US"/>
              </w:rPr>
            </w:pPr>
            <w:r w:rsidRPr="00E627A9">
              <w:rPr>
                <w:color w:val="auto"/>
                <w:sz w:val="20"/>
                <w:szCs w:val="20"/>
              </w:rPr>
              <w:t xml:space="preserve">18.октобар –Дан Европске уније против трговине људима </w:t>
            </w:r>
          </w:p>
          <w:p w:rsidR="00E627A9" w:rsidRPr="00E627A9" w:rsidRDefault="00E627A9" w:rsidP="00E627A9">
            <w:pPr>
              <w:rPr>
                <w:color w:val="auto"/>
                <w:sz w:val="20"/>
                <w:szCs w:val="20"/>
              </w:rPr>
            </w:pPr>
            <w:r w:rsidRPr="00E627A9">
              <w:rPr>
                <w:color w:val="auto"/>
                <w:sz w:val="20"/>
                <w:szCs w:val="20"/>
                <w:lang w:val="en-US"/>
              </w:rPr>
              <w:t>-</w:t>
            </w:r>
            <w:r w:rsidRPr="00E627A9">
              <w:rPr>
                <w:color w:val="auto"/>
                <w:sz w:val="20"/>
                <w:szCs w:val="20"/>
              </w:rPr>
              <w:t>Договор око обележавања Дечје недеље</w:t>
            </w:r>
          </w:p>
          <w:p w:rsidR="00E627A9" w:rsidRPr="00E627A9" w:rsidRDefault="00E627A9" w:rsidP="00E627A9">
            <w:pPr>
              <w:rPr>
                <w:color w:val="auto"/>
                <w:sz w:val="20"/>
                <w:szCs w:val="20"/>
              </w:rPr>
            </w:pPr>
            <w:r w:rsidRPr="00E627A9">
              <w:rPr>
                <w:color w:val="auto"/>
                <w:sz w:val="20"/>
                <w:szCs w:val="20"/>
              </w:rPr>
              <w:t>-Текућа проблематика</w:t>
            </w:r>
          </w:p>
        </w:tc>
      </w:tr>
      <w:tr w:rsidR="00E627A9" w:rsidRPr="00E627A9" w:rsidTr="00052852">
        <w:tc>
          <w:tcPr>
            <w:tcW w:w="1418" w:type="dxa"/>
            <w:tcBorders>
              <w:top w:val="single" w:sz="4" w:space="0" w:color="auto"/>
              <w:left w:val="single" w:sz="4" w:space="0" w:color="auto"/>
              <w:bottom w:val="single" w:sz="4" w:space="0" w:color="auto"/>
              <w:right w:val="single" w:sz="4" w:space="0" w:color="auto"/>
            </w:tcBorders>
            <w:vAlign w:val="center"/>
          </w:tcPr>
          <w:p w:rsidR="00E627A9" w:rsidRPr="00E627A9" w:rsidRDefault="00E627A9" w:rsidP="00E627A9">
            <w:pPr>
              <w:rPr>
                <w:color w:val="auto"/>
                <w:sz w:val="20"/>
                <w:szCs w:val="20"/>
              </w:rPr>
            </w:pPr>
            <w:r w:rsidRPr="00E627A9">
              <w:rPr>
                <w:color w:val="auto"/>
                <w:sz w:val="20"/>
                <w:szCs w:val="20"/>
              </w:rPr>
              <w:t>Новем.</w:t>
            </w:r>
          </w:p>
        </w:tc>
        <w:tc>
          <w:tcPr>
            <w:tcW w:w="7938" w:type="dxa"/>
            <w:tcBorders>
              <w:top w:val="single" w:sz="4" w:space="0" w:color="auto"/>
              <w:left w:val="single" w:sz="4" w:space="0" w:color="auto"/>
              <w:bottom w:val="single" w:sz="4" w:space="0" w:color="auto"/>
              <w:right w:val="single" w:sz="4" w:space="0" w:color="auto"/>
            </w:tcBorders>
          </w:tcPr>
          <w:p w:rsidR="00E627A9" w:rsidRPr="00E627A9" w:rsidRDefault="00E627A9" w:rsidP="00E627A9">
            <w:pPr>
              <w:rPr>
                <w:color w:val="auto"/>
                <w:sz w:val="20"/>
                <w:szCs w:val="20"/>
              </w:rPr>
            </w:pPr>
            <w:r w:rsidRPr="00E627A9">
              <w:rPr>
                <w:color w:val="auto"/>
                <w:sz w:val="20"/>
                <w:szCs w:val="20"/>
              </w:rPr>
              <w:t>-Примена посебног протокола за заштиту деце и ученика од насиља, злостављања и занемаривања у образовно васпитним установама и његовом применом у школи.</w:t>
            </w:r>
          </w:p>
          <w:p w:rsidR="00E627A9" w:rsidRPr="00E627A9" w:rsidRDefault="00E627A9" w:rsidP="00E627A9">
            <w:pPr>
              <w:rPr>
                <w:color w:val="auto"/>
                <w:sz w:val="20"/>
                <w:szCs w:val="20"/>
              </w:rPr>
            </w:pPr>
            <w:r w:rsidRPr="00E627A9">
              <w:rPr>
                <w:color w:val="auto"/>
                <w:sz w:val="20"/>
                <w:szCs w:val="20"/>
              </w:rPr>
              <w:t>-20.Новембар Светски дан детета./ поводом усвајања Декларације о правима детета од стране Уједињених нација из 1959. и Конвенције о правима детета из 1989.</w:t>
            </w:r>
          </w:p>
          <w:p w:rsidR="00E627A9" w:rsidRPr="00E627A9" w:rsidRDefault="00E627A9" w:rsidP="00E627A9">
            <w:pPr>
              <w:rPr>
                <w:color w:val="auto"/>
                <w:sz w:val="20"/>
                <w:szCs w:val="20"/>
              </w:rPr>
            </w:pPr>
            <w:r w:rsidRPr="00E627A9">
              <w:rPr>
                <w:color w:val="auto"/>
                <w:sz w:val="20"/>
                <w:szCs w:val="20"/>
              </w:rPr>
              <w:t xml:space="preserve"> - Договор  за обележавање 1. децембра светски дан против сиде. /израда едукативних постера и сл./ </w:t>
            </w:r>
          </w:p>
          <w:p w:rsidR="00E627A9" w:rsidRPr="00E627A9" w:rsidRDefault="00E627A9" w:rsidP="00E627A9">
            <w:pPr>
              <w:rPr>
                <w:color w:val="auto"/>
                <w:sz w:val="20"/>
                <w:szCs w:val="20"/>
              </w:rPr>
            </w:pPr>
            <w:r w:rsidRPr="00E627A9">
              <w:rPr>
                <w:color w:val="auto"/>
                <w:sz w:val="20"/>
                <w:szCs w:val="20"/>
              </w:rPr>
              <w:t>-Текућа проблематика</w:t>
            </w:r>
          </w:p>
        </w:tc>
      </w:tr>
      <w:tr w:rsidR="00E627A9" w:rsidRPr="00E627A9" w:rsidTr="00052852">
        <w:tc>
          <w:tcPr>
            <w:tcW w:w="1418" w:type="dxa"/>
            <w:tcBorders>
              <w:top w:val="single" w:sz="4" w:space="0" w:color="auto"/>
              <w:left w:val="single" w:sz="4" w:space="0" w:color="auto"/>
              <w:bottom w:val="single" w:sz="4" w:space="0" w:color="auto"/>
              <w:right w:val="single" w:sz="4" w:space="0" w:color="auto"/>
            </w:tcBorders>
            <w:vAlign w:val="center"/>
          </w:tcPr>
          <w:p w:rsidR="00E627A9" w:rsidRPr="00E627A9" w:rsidRDefault="00E627A9" w:rsidP="00E627A9">
            <w:pPr>
              <w:rPr>
                <w:color w:val="auto"/>
                <w:sz w:val="20"/>
                <w:szCs w:val="20"/>
              </w:rPr>
            </w:pPr>
            <w:r w:rsidRPr="00E627A9">
              <w:rPr>
                <w:color w:val="auto"/>
                <w:sz w:val="20"/>
                <w:szCs w:val="20"/>
              </w:rPr>
              <w:t>Децем.</w:t>
            </w:r>
          </w:p>
        </w:tc>
        <w:tc>
          <w:tcPr>
            <w:tcW w:w="7938" w:type="dxa"/>
            <w:tcBorders>
              <w:top w:val="single" w:sz="4" w:space="0" w:color="auto"/>
              <w:left w:val="single" w:sz="4" w:space="0" w:color="auto"/>
              <w:bottom w:val="single" w:sz="4" w:space="0" w:color="auto"/>
              <w:right w:val="single" w:sz="4" w:space="0" w:color="auto"/>
            </w:tcBorders>
          </w:tcPr>
          <w:p w:rsidR="00E627A9" w:rsidRPr="00E627A9" w:rsidRDefault="00E627A9" w:rsidP="00E627A9">
            <w:pPr>
              <w:rPr>
                <w:color w:val="auto"/>
                <w:sz w:val="20"/>
                <w:szCs w:val="20"/>
              </w:rPr>
            </w:pPr>
            <w:r w:rsidRPr="00E627A9">
              <w:rPr>
                <w:color w:val="auto"/>
                <w:sz w:val="20"/>
                <w:szCs w:val="20"/>
              </w:rPr>
              <w:t>-1 децембар Светски дан борбе против сиде./ Конкретна акција ученика .www.unaids.org</w:t>
            </w:r>
          </w:p>
          <w:p w:rsidR="00E627A9" w:rsidRPr="00E627A9" w:rsidRDefault="00E627A9" w:rsidP="00E627A9">
            <w:pPr>
              <w:rPr>
                <w:color w:val="auto"/>
                <w:sz w:val="20"/>
                <w:szCs w:val="20"/>
              </w:rPr>
            </w:pPr>
            <w:r w:rsidRPr="00E627A9">
              <w:rPr>
                <w:color w:val="auto"/>
                <w:sz w:val="20"/>
                <w:szCs w:val="20"/>
              </w:rPr>
              <w:t>-Текућа проблематика</w:t>
            </w:r>
          </w:p>
        </w:tc>
      </w:tr>
      <w:tr w:rsidR="00E627A9" w:rsidRPr="00E627A9" w:rsidTr="00052852">
        <w:tc>
          <w:tcPr>
            <w:tcW w:w="1418" w:type="dxa"/>
            <w:tcBorders>
              <w:top w:val="single" w:sz="4" w:space="0" w:color="auto"/>
              <w:left w:val="single" w:sz="4" w:space="0" w:color="auto"/>
              <w:bottom w:val="single" w:sz="4" w:space="0" w:color="auto"/>
              <w:right w:val="single" w:sz="4" w:space="0" w:color="auto"/>
            </w:tcBorders>
            <w:vAlign w:val="center"/>
          </w:tcPr>
          <w:p w:rsidR="00E627A9" w:rsidRPr="00E627A9" w:rsidRDefault="00E627A9" w:rsidP="00E627A9">
            <w:pPr>
              <w:rPr>
                <w:color w:val="auto"/>
                <w:sz w:val="20"/>
                <w:szCs w:val="20"/>
              </w:rPr>
            </w:pPr>
            <w:r w:rsidRPr="00E627A9">
              <w:rPr>
                <w:color w:val="auto"/>
                <w:sz w:val="20"/>
                <w:szCs w:val="20"/>
              </w:rPr>
              <w:t>Фебр.</w:t>
            </w:r>
          </w:p>
        </w:tc>
        <w:tc>
          <w:tcPr>
            <w:tcW w:w="7938" w:type="dxa"/>
            <w:tcBorders>
              <w:top w:val="single" w:sz="4" w:space="0" w:color="auto"/>
              <w:left w:val="single" w:sz="4" w:space="0" w:color="auto"/>
              <w:bottom w:val="single" w:sz="4" w:space="0" w:color="auto"/>
              <w:right w:val="single" w:sz="4" w:space="0" w:color="auto"/>
            </w:tcBorders>
          </w:tcPr>
          <w:p w:rsidR="00E627A9" w:rsidRPr="00E627A9" w:rsidRDefault="00E627A9" w:rsidP="00E627A9">
            <w:pPr>
              <w:rPr>
                <w:color w:val="auto"/>
                <w:sz w:val="20"/>
                <w:szCs w:val="20"/>
              </w:rPr>
            </w:pPr>
            <w:r w:rsidRPr="00E627A9">
              <w:rPr>
                <w:color w:val="auto"/>
                <w:sz w:val="20"/>
                <w:szCs w:val="20"/>
              </w:rPr>
              <w:t>-Ненасилна комуникација - конструктивно решавање сукоба и развијање вештина ефикасног реаговања у конфликтним ситуацијама</w:t>
            </w:r>
          </w:p>
          <w:p w:rsidR="00E627A9" w:rsidRPr="00E627A9" w:rsidRDefault="00E627A9" w:rsidP="00E627A9">
            <w:pPr>
              <w:rPr>
                <w:color w:val="auto"/>
                <w:sz w:val="20"/>
                <w:szCs w:val="20"/>
              </w:rPr>
            </w:pPr>
            <w:r w:rsidRPr="00E627A9">
              <w:rPr>
                <w:color w:val="auto"/>
                <w:sz w:val="20"/>
                <w:szCs w:val="20"/>
              </w:rPr>
              <w:t>-Текућа проблематика</w:t>
            </w:r>
          </w:p>
        </w:tc>
      </w:tr>
      <w:tr w:rsidR="00E627A9" w:rsidRPr="00E627A9" w:rsidTr="00052852">
        <w:tc>
          <w:tcPr>
            <w:tcW w:w="1418" w:type="dxa"/>
            <w:tcBorders>
              <w:top w:val="single" w:sz="4" w:space="0" w:color="auto"/>
              <w:left w:val="single" w:sz="4" w:space="0" w:color="auto"/>
              <w:bottom w:val="single" w:sz="4" w:space="0" w:color="auto"/>
              <w:right w:val="single" w:sz="4" w:space="0" w:color="auto"/>
            </w:tcBorders>
            <w:vAlign w:val="center"/>
          </w:tcPr>
          <w:p w:rsidR="00E627A9" w:rsidRPr="00E627A9" w:rsidRDefault="00E627A9" w:rsidP="00E627A9">
            <w:pPr>
              <w:rPr>
                <w:color w:val="auto"/>
                <w:sz w:val="20"/>
                <w:szCs w:val="20"/>
              </w:rPr>
            </w:pPr>
            <w:r w:rsidRPr="00E627A9">
              <w:rPr>
                <w:color w:val="auto"/>
                <w:sz w:val="20"/>
                <w:szCs w:val="20"/>
              </w:rPr>
              <w:t>Март</w:t>
            </w:r>
          </w:p>
        </w:tc>
        <w:tc>
          <w:tcPr>
            <w:tcW w:w="7938" w:type="dxa"/>
            <w:tcBorders>
              <w:top w:val="single" w:sz="4" w:space="0" w:color="auto"/>
              <w:left w:val="single" w:sz="4" w:space="0" w:color="auto"/>
              <w:bottom w:val="single" w:sz="4" w:space="0" w:color="auto"/>
              <w:right w:val="single" w:sz="4" w:space="0" w:color="auto"/>
            </w:tcBorders>
          </w:tcPr>
          <w:p w:rsidR="00E627A9" w:rsidRPr="00E627A9" w:rsidRDefault="00E627A9" w:rsidP="00E627A9">
            <w:pPr>
              <w:rPr>
                <w:color w:val="auto"/>
                <w:sz w:val="20"/>
                <w:szCs w:val="20"/>
              </w:rPr>
            </w:pPr>
            <w:r w:rsidRPr="00E627A9">
              <w:rPr>
                <w:color w:val="auto"/>
                <w:sz w:val="20"/>
                <w:szCs w:val="20"/>
              </w:rPr>
              <w:t>-Национални  обичаји „ Сви заједно „ – Срби /Роми – сличности и разлике, заједничко представљање</w:t>
            </w:r>
          </w:p>
          <w:p w:rsidR="00E627A9" w:rsidRPr="00E627A9" w:rsidRDefault="00E627A9" w:rsidP="00E627A9">
            <w:pPr>
              <w:rPr>
                <w:color w:val="auto"/>
                <w:sz w:val="20"/>
                <w:szCs w:val="20"/>
              </w:rPr>
            </w:pPr>
            <w:r w:rsidRPr="00E627A9">
              <w:rPr>
                <w:color w:val="auto"/>
                <w:sz w:val="20"/>
                <w:szCs w:val="20"/>
              </w:rPr>
              <w:t xml:space="preserve">-. „ Дан велике метле“-сређивање учионица и избор најлепше учионице </w:t>
            </w:r>
          </w:p>
          <w:p w:rsidR="00E627A9" w:rsidRPr="00E627A9" w:rsidRDefault="00E627A9" w:rsidP="00E627A9">
            <w:pPr>
              <w:rPr>
                <w:color w:val="auto"/>
                <w:sz w:val="20"/>
                <w:szCs w:val="20"/>
              </w:rPr>
            </w:pPr>
            <w:r w:rsidRPr="00E627A9">
              <w:rPr>
                <w:color w:val="auto"/>
                <w:sz w:val="20"/>
                <w:szCs w:val="20"/>
              </w:rPr>
              <w:t xml:space="preserve">-Текућа проблематика </w:t>
            </w:r>
          </w:p>
        </w:tc>
      </w:tr>
      <w:tr w:rsidR="00E627A9" w:rsidRPr="00E627A9" w:rsidTr="00052852">
        <w:tc>
          <w:tcPr>
            <w:tcW w:w="1418" w:type="dxa"/>
            <w:tcBorders>
              <w:top w:val="single" w:sz="4" w:space="0" w:color="auto"/>
              <w:left w:val="single" w:sz="4" w:space="0" w:color="auto"/>
              <w:bottom w:val="single" w:sz="4" w:space="0" w:color="auto"/>
              <w:right w:val="single" w:sz="4" w:space="0" w:color="auto"/>
            </w:tcBorders>
            <w:vAlign w:val="center"/>
          </w:tcPr>
          <w:p w:rsidR="00E627A9" w:rsidRPr="00E627A9" w:rsidRDefault="00E627A9" w:rsidP="00E627A9">
            <w:pPr>
              <w:rPr>
                <w:color w:val="auto"/>
                <w:sz w:val="20"/>
                <w:szCs w:val="20"/>
              </w:rPr>
            </w:pPr>
            <w:r w:rsidRPr="00E627A9">
              <w:rPr>
                <w:color w:val="auto"/>
                <w:sz w:val="20"/>
                <w:szCs w:val="20"/>
              </w:rPr>
              <w:t>Април</w:t>
            </w:r>
          </w:p>
        </w:tc>
        <w:tc>
          <w:tcPr>
            <w:tcW w:w="7938" w:type="dxa"/>
            <w:tcBorders>
              <w:top w:val="single" w:sz="4" w:space="0" w:color="auto"/>
              <w:left w:val="single" w:sz="4" w:space="0" w:color="auto"/>
              <w:bottom w:val="single" w:sz="4" w:space="0" w:color="auto"/>
              <w:right w:val="single" w:sz="4" w:space="0" w:color="auto"/>
            </w:tcBorders>
          </w:tcPr>
          <w:p w:rsidR="00E627A9" w:rsidRPr="00E627A9" w:rsidRDefault="00E627A9" w:rsidP="00E627A9">
            <w:pPr>
              <w:rPr>
                <w:color w:val="auto"/>
                <w:sz w:val="20"/>
                <w:szCs w:val="20"/>
              </w:rPr>
            </w:pPr>
            <w:r w:rsidRPr="00E627A9">
              <w:rPr>
                <w:color w:val="auto"/>
                <w:sz w:val="20"/>
                <w:szCs w:val="20"/>
              </w:rPr>
              <w:t>-7. април Светски дан здравља /oсмишљавање акције са ученицима</w:t>
            </w:r>
          </w:p>
          <w:p w:rsidR="00E627A9" w:rsidRPr="00E627A9" w:rsidRDefault="00E627A9" w:rsidP="00E627A9">
            <w:pPr>
              <w:rPr>
                <w:color w:val="auto"/>
                <w:sz w:val="20"/>
                <w:szCs w:val="20"/>
              </w:rPr>
            </w:pPr>
            <w:r w:rsidRPr="00E627A9">
              <w:rPr>
                <w:color w:val="auto"/>
                <w:sz w:val="20"/>
                <w:szCs w:val="20"/>
              </w:rPr>
              <w:t>-Непосредна припрема за организовање Дана школе  и промоција школе</w:t>
            </w:r>
          </w:p>
          <w:p w:rsidR="00E627A9" w:rsidRPr="00E627A9" w:rsidRDefault="00E627A9" w:rsidP="00E627A9">
            <w:pPr>
              <w:rPr>
                <w:color w:val="auto"/>
                <w:sz w:val="20"/>
                <w:szCs w:val="20"/>
              </w:rPr>
            </w:pPr>
            <w:r w:rsidRPr="00E627A9">
              <w:rPr>
                <w:color w:val="auto"/>
                <w:sz w:val="20"/>
                <w:szCs w:val="20"/>
              </w:rPr>
              <w:t>-Текућа проблематика</w:t>
            </w:r>
          </w:p>
          <w:p w:rsidR="00E627A9" w:rsidRPr="00E627A9" w:rsidRDefault="00E627A9" w:rsidP="00E627A9">
            <w:pPr>
              <w:rPr>
                <w:color w:val="auto"/>
                <w:sz w:val="20"/>
                <w:szCs w:val="20"/>
              </w:rPr>
            </w:pPr>
          </w:p>
        </w:tc>
      </w:tr>
      <w:tr w:rsidR="00E627A9" w:rsidRPr="00E627A9" w:rsidTr="00052852">
        <w:tc>
          <w:tcPr>
            <w:tcW w:w="1418" w:type="dxa"/>
            <w:tcBorders>
              <w:top w:val="single" w:sz="4" w:space="0" w:color="auto"/>
              <w:left w:val="single" w:sz="4" w:space="0" w:color="auto"/>
              <w:bottom w:val="single" w:sz="4" w:space="0" w:color="auto"/>
              <w:right w:val="single" w:sz="4" w:space="0" w:color="auto"/>
            </w:tcBorders>
            <w:vAlign w:val="center"/>
          </w:tcPr>
          <w:p w:rsidR="00E627A9" w:rsidRPr="00E627A9" w:rsidRDefault="00E627A9" w:rsidP="00E627A9">
            <w:pPr>
              <w:rPr>
                <w:color w:val="auto"/>
                <w:sz w:val="20"/>
                <w:szCs w:val="20"/>
              </w:rPr>
            </w:pPr>
            <w:r w:rsidRPr="00E627A9">
              <w:rPr>
                <w:color w:val="auto"/>
                <w:sz w:val="20"/>
                <w:szCs w:val="20"/>
              </w:rPr>
              <w:t>Мај</w:t>
            </w:r>
          </w:p>
        </w:tc>
        <w:tc>
          <w:tcPr>
            <w:tcW w:w="7938" w:type="dxa"/>
            <w:tcBorders>
              <w:top w:val="single" w:sz="4" w:space="0" w:color="auto"/>
              <w:left w:val="single" w:sz="4" w:space="0" w:color="auto"/>
              <w:bottom w:val="single" w:sz="4" w:space="0" w:color="auto"/>
              <w:right w:val="single" w:sz="4" w:space="0" w:color="auto"/>
            </w:tcBorders>
          </w:tcPr>
          <w:p w:rsidR="00E627A9" w:rsidRPr="00E627A9" w:rsidRDefault="00E627A9" w:rsidP="00E627A9">
            <w:pPr>
              <w:rPr>
                <w:color w:val="auto"/>
                <w:sz w:val="20"/>
                <w:szCs w:val="20"/>
              </w:rPr>
            </w:pPr>
            <w:r w:rsidRPr="00E627A9">
              <w:rPr>
                <w:color w:val="auto"/>
                <w:sz w:val="20"/>
                <w:szCs w:val="20"/>
              </w:rPr>
              <w:t>-Анализа остварених активности Ученичког парламента</w:t>
            </w:r>
          </w:p>
          <w:p w:rsidR="00E627A9" w:rsidRPr="00E627A9" w:rsidRDefault="00E627A9" w:rsidP="00E627A9">
            <w:pPr>
              <w:rPr>
                <w:color w:val="auto"/>
                <w:sz w:val="20"/>
                <w:szCs w:val="20"/>
              </w:rPr>
            </w:pPr>
            <w:r w:rsidRPr="00E627A9">
              <w:rPr>
                <w:color w:val="auto"/>
                <w:sz w:val="20"/>
                <w:szCs w:val="20"/>
              </w:rPr>
              <w:t>-31.мај Светски дан без дуванског дима (ликовне радионице на ову тему и излагање ученичких радова на видном месту)</w:t>
            </w:r>
          </w:p>
        </w:tc>
      </w:tr>
      <w:tr w:rsidR="00E627A9" w:rsidRPr="00E627A9" w:rsidTr="00052852">
        <w:tc>
          <w:tcPr>
            <w:tcW w:w="1418" w:type="dxa"/>
            <w:tcBorders>
              <w:top w:val="single" w:sz="4" w:space="0" w:color="auto"/>
              <w:left w:val="single" w:sz="4" w:space="0" w:color="auto"/>
              <w:bottom w:val="single" w:sz="4" w:space="0" w:color="auto"/>
              <w:right w:val="single" w:sz="4" w:space="0" w:color="auto"/>
            </w:tcBorders>
            <w:vAlign w:val="center"/>
          </w:tcPr>
          <w:p w:rsidR="00E627A9" w:rsidRPr="00E627A9" w:rsidRDefault="00E627A9" w:rsidP="00E627A9">
            <w:pPr>
              <w:rPr>
                <w:color w:val="auto"/>
                <w:sz w:val="20"/>
                <w:szCs w:val="20"/>
              </w:rPr>
            </w:pPr>
            <w:r w:rsidRPr="00E627A9">
              <w:rPr>
                <w:color w:val="auto"/>
                <w:sz w:val="20"/>
                <w:szCs w:val="20"/>
              </w:rPr>
              <w:t>/Јун</w:t>
            </w:r>
          </w:p>
        </w:tc>
        <w:tc>
          <w:tcPr>
            <w:tcW w:w="7938" w:type="dxa"/>
            <w:tcBorders>
              <w:top w:val="single" w:sz="4" w:space="0" w:color="auto"/>
              <w:left w:val="single" w:sz="4" w:space="0" w:color="auto"/>
              <w:bottom w:val="single" w:sz="4" w:space="0" w:color="auto"/>
              <w:right w:val="single" w:sz="4" w:space="0" w:color="auto"/>
            </w:tcBorders>
          </w:tcPr>
          <w:p w:rsidR="00E627A9" w:rsidRPr="00E627A9" w:rsidRDefault="00E627A9" w:rsidP="00E627A9">
            <w:pPr>
              <w:rPr>
                <w:color w:val="auto"/>
                <w:sz w:val="20"/>
                <w:szCs w:val="20"/>
              </w:rPr>
            </w:pPr>
            <w:r w:rsidRPr="00E627A9">
              <w:rPr>
                <w:color w:val="auto"/>
                <w:sz w:val="20"/>
                <w:szCs w:val="20"/>
              </w:rPr>
              <w:t>Анализа рада ученичког парламента у протеклом периоду - шта је било добро, а шта треба мењати</w:t>
            </w:r>
          </w:p>
          <w:p w:rsidR="00E627A9" w:rsidRPr="00E627A9" w:rsidRDefault="00E627A9" w:rsidP="00E627A9">
            <w:pPr>
              <w:rPr>
                <w:color w:val="auto"/>
                <w:sz w:val="20"/>
                <w:szCs w:val="20"/>
              </w:rPr>
            </w:pPr>
            <w:r w:rsidRPr="00E627A9">
              <w:rPr>
                <w:color w:val="auto"/>
                <w:sz w:val="20"/>
                <w:szCs w:val="20"/>
              </w:rPr>
              <w:t>-Предлог ученика за израду појединих делова годишњег програма /пре свега посебних програма васпитно-образовног рада, предлог за ваннаставне активности и сл.</w:t>
            </w:r>
          </w:p>
          <w:p w:rsidR="00E627A9" w:rsidRPr="00E627A9" w:rsidRDefault="00E627A9" w:rsidP="00E627A9">
            <w:pPr>
              <w:rPr>
                <w:color w:val="auto"/>
                <w:sz w:val="20"/>
                <w:szCs w:val="20"/>
              </w:rPr>
            </w:pPr>
            <w:r w:rsidRPr="00E627A9">
              <w:rPr>
                <w:color w:val="auto"/>
                <w:sz w:val="20"/>
                <w:szCs w:val="20"/>
              </w:rPr>
              <w:t>-Предлог програма рада ученичког парламента за следећу школску годину.</w:t>
            </w:r>
          </w:p>
          <w:p w:rsidR="00E627A9" w:rsidRPr="00E627A9" w:rsidRDefault="00E627A9" w:rsidP="00E627A9">
            <w:pPr>
              <w:rPr>
                <w:color w:val="auto"/>
                <w:sz w:val="20"/>
                <w:szCs w:val="20"/>
              </w:rPr>
            </w:pPr>
            <w:r w:rsidRPr="00E627A9">
              <w:rPr>
                <w:color w:val="auto"/>
                <w:sz w:val="20"/>
                <w:szCs w:val="20"/>
              </w:rPr>
              <w:t>-Текућа проблематика.</w:t>
            </w:r>
          </w:p>
        </w:tc>
      </w:tr>
    </w:tbl>
    <w:p w:rsidR="00E627A9" w:rsidRPr="00E627A9" w:rsidRDefault="00E627A9" w:rsidP="00E627A9">
      <w:pPr>
        <w:rPr>
          <w:color w:val="auto"/>
        </w:rPr>
      </w:pPr>
    </w:p>
    <w:p w:rsidR="00E627A9" w:rsidRPr="00E627A9" w:rsidRDefault="00E627A9" w:rsidP="00E627A9">
      <w:pPr>
        <w:rPr>
          <w:color w:val="auto"/>
        </w:rPr>
      </w:pPr>
    </w:p>
    <w:p w:rsidR="00E627A9" w:rsidRPr="00E627A9" w:rsidRDefault="00E627A9" w:rsidP="00E627A9">
      <w:pPr>
        <w:rPr>
          <w:color w:val="auto"/>
          <w:lang w:val="en-US"/>
        </w:rPr>
      </w:pPr>
    </w:p>
    <w:p w:rsidR="00E627A9" w:rsidRPr="00E627A9" w:rsidRDefault="00E627A9" w:rsidP="00E627A9">
      <w:pPr>
        <w:rPr>
          <w:color w:val="auto"/>
          <w:lang w:val="en-US"/>
        </w:rPr>
      </w:pPr>
    </w:p>
    <w:p w:rsidR="00E627A9" w:rsidRPr="00E627A9" w:rsidRDefault="00E627A9" w:rsidP="00E627A9">
      <w:pPr>
        <w:tabs>
          <w:tab w:val="right" w:pos="9072"/>
        </w:tabs>
        <w:jc w:val="both"/>
        <w:rPr>
          <w:rFonts w:ascii="Calibri" w:hAnsi="Calibri" w:cs="Calibri"/>
          <w:b/>
          <w:bCs w:val="0"/>
          <w:color w:val="auto"/>
          <w:sz w:val="28"/>
          <w:szCs w:val="28"/>
        </w:rPr>
      </w:pPr>
      <w:r w:rsidRPr="00E627A9">
        <w:rPr>
          <w:rFonts w:ascii="Calibri" w:hAnsi="Calibri" w:cs="Calibri"/>
          <w:b/>
          <w:bCs w:val="0"/>
          <w:color w:val="auto"/>
          <w:sz w:val="28"/>
          <w:szCs w:val="28"/>
        </w:rPr>
        <w:t>Друштвено корисне,техничке  и хуманитарне активности</w:t>
      </w:r>
    </w:p>
    <w:tbl>
      <w:tblPr>
        <w:tblpPr w:leftFromText="180" w:rightFromText="180" w:bottomFromText="200" w:vertAnchor="page" w:horzAnchor="margin" w:tblpXSpec="center" w:tblpY="2396"/>
        <w:tblW w:w="10456" w:type="dxa"/>
        <w:tblLayout w:type="fixed"/>
        <w:tblLook w:val="04A0" w:firstRow="1" w:lastRow="0" w:firstColumn="1" w:lastColumn="0" w:noHBand="0" w:noVBand="1"/>
      </w:tblPr>
      <w:tblGrid>
        <w:gridCol w:w="2986"/>
        <w:gridCol w:w="1232"/>
        <w:gridCol w:w="1646"/>
        <w:gridCol w:w="2743"/>
        <w:gridCol w:w="1849"/>
      </w:tblGrid>
      <w:tr w:rsidR="00E627A9" w:rsidRPr="00E627A9" w:rsidTr="00052852">
        <w:trPr>
          <w:trHeight w:val="1"/>
        </w:trPr>
        <w:tc>
          <w:tcPr>
            <w:tcW w:w="2986" w:type="dxa"/>
            <w:tcBorders>
              <w:top w:val="single" w:sz="4" w:space="0" w:color="000000"/>
              <w:left w:val="single" w:sz="4" w:space="0" w:color="000000"/>
              <w:bottom w:val="single" w:sz="4" w:space="0" w:color="000000"/>
              <w:right w:val="single" w:sz="4" w:space="0" w:color="000000"/>
            </w:tcBorders>
            <w:shd w:val="clear" w:color="auto" w:fill="FFFFFF"/>
          </w:tcPr>
          <w:p w:rsidR="00E627A9" w:rsidRPr="00E627A9" w:rsidRDefault="00E627A9" w:rsidP="00E627A9">
            <w:pPr>
              <w:widowControl w:val="0"/>
              <w:autoSpaceDE w:val="0"/>
              <w:autoSpaceDN w:val="0"/>
              <w:adjustRightInd w:val="0"/>
              <w:jc w:val="center"/>
              <w:rPr>
                <w:rFonts w:ascii="Calibri" w:eastAsia="Calibri" w:hAnsi="Calibri" w:cs="Calibri"/>
                <w:b/>
                <w:color w:val="auto"/>
                <w:lang w:val="en-US"/>
              </w:rPr>
            </w:pPr>
            <w:r w:rsidRPr="00E627A9">
              <w:rPr>
                <w:rFonts w:ascii="Calibri" w:eastAsia="Calibri" w:hAnsi="Calibri" w:cs="Calibri"/>
                <w:b/>
                <w:color w:val="auto"/>
                <w:lang w:val="en-US"/>
              </w:rPr>
              <w:t xml:space="preserve">Активности </w:t>
            </w:r>
          </w:p>
          <w:p w:rsidR="00E627A9" w:rsidRPr="00E627A9" w:rsidRDefault="00E627A9" w:rsidP="00E627A9">
            <w:pPr>
              <w:widowControl w:val="0"/>
              <w:autoSpaceDE w:val="0"/>
              <w:autoSpaceDN w:val="0"/>
              <w:adjustRightInd w:val="0"/>
              <w:jc w:val="center"/>
              <w:rPr>
                <w:rFonts w:ascii="Calibri" w:eastAsia="Calibri" w:hAnsi="Calibri" w:cs="Calibri"/>
                <w:bCs w:val="0"/>
                <w:color w:val="auto"/>
                <w:lang w:val="en-US"/>
              </w:rPr>
            </w:pPr>
          </w:p>
        </w:tc>
        <w:tc>
          <w:tcPr>
            <w:tcW w:w="1232"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bCs w:val="0"/>
                <w:color w:val="auto"/>
                <w:lang w:val="en-US"/>
              </w:rPr>
            </w:pPr>
            <w:r w:rsidRPr="00E627A9">
              <w:rPr>
                <w:rFonts w:ascii="Calibri" w:eastAsia="Calibri" w:hAnsi="Calibri" w:cs="Calibri"/>
                <w:b/>
                <w:color w:val="auto"/>
                <w:lang w:val="en-US"/>
              </w:rPr>
              <w:t>Место</w:t>
            </w:r>
          </w:p>
        </w:tc>
        <w:tc>
          <w:tcPr>
            <w:tcW w:w="1646"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jc w:val="center"/>
              <w:rPr>
                <w:rFonts w:ascii="Calibri" w:eastAsia="Calibri" w:hAnsi="Calibri" w:cs="Calibri"/>
                <w:bCs w:val="0"/>
                <w:color w:val="auto"/>
                <w:lang w:val="en-US"/>
              </w:rPr>
            </w:pPr>
            <w:r w:rsidRPr="00E627A9">
              <w:rPr>
                <w:rFonts w:ascii="Calibri" w:eastAsia="Calibri" w:hAnsi="Calibri" w:cs="Calibri"/>
                <w:b/>
                <w:color w:val="auto"/>
                <w:lang w:val="en-US"/>
              </w:rPr>
              <w:t>Време</w:t>
            </w:r>
          </w:p>
        </w:tc>
        <w:tc>
          <w:tcPr>
            <w:tcW w:w="2743"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jc w:val="center"/>
              <w:rPr>
                <w:rFonts w:ascii="Calibri" w:eastAsia="Calibri" w:hAnsi="Calibri" w:cs="Calibri"/>
                <w:bCs w:val="0"/>
                <w:color w:val="auto"/>
                <w:lang w:val="en-US"/>
              </w:rPr>
            </w:pPr>
            <w:r w:rsidRPr="00E627A9">
              <w:rPr>
                <w:rFonts w:ascii="Calibri" w:eastAsia="Calibri" w:hAnsi="Calibri" w:cs="Calibri"/>
                <w:b/>
                <w:color w:val="auto"/>
                <w:lang w:val="en-US"/>
              </w:rPr>
              <w:t>Начин</w:t>
            </w:r>
          </w:p>
        </w:tc>
        <w:tc>
          <w:tcPr>
            <w:tcW w:w="1849"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jc w:val="center"/>
              <w:rPr>
                <w:rFonts w:ascii="Calibri" w:eastAsia="Calibri" w:hAnsi="Calibri" w:cs="Calibri"/>
                <w:bCs w:val="0"/>
                <w:color w:val="auto"/>
                <w:lang w:val="en-US"/>
              </w:rPr>
            </w:pPr>
            <w:r w:rsidRPr="00E627A9">
              <w:rPr>
                <w:rFonts w:ascii="Calibri" w:eastAsia="Calibri" w:hAnsi="Calibri" w:cs="Calibri"/>
                <w:b/>
                <w:color w:val="auto"/>
                <w:lang w:val="en-US"/>
              </w:rPr>
              <w:t>Носиоци</w:t>
            </w:r>
          </w:p>
        </w:tc>
      </w:tr>
      <w:tr w:rsidR="00E627A9" w:rsidRPr="00E627A9" w:rsidTr="00052852">
        <w:trPr>
          <w:trHeight w:val="1"/>
        </w:trPr>
        <w:tc>
          <w:tcPr>
            <w:tcW w:w="2986"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lang w:val="en-US"/>
              </w:rPr>
            </w:pPr>
            <w:r w:rsidRPr="00E627A9">
              <w:rPr>
                <w:rFonts w:ascii="Calibri" w:eastAsia="Calibri" w:hAnsi="Calibri" w:cs="Calibri"/>
                <w:color w:val="auto"/>
                <w:sz w:val="22"/>
                <w:szCs w:val="22"/>
                <w:lang w:val="en-US"/>
              </w:rPr>
              <w:t xml:space="preserve">Укључивање наших ученика у хуманитарне акције помоћи деци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lang w:val="en-US"/>
              </w:rPr>
            </w:pPr>
            <w:r w:rsidRPr="00E627A9">
              <w:rPr>
                <w:rFonts w:ascii="Calibri" w:eastAsia="Calibri" w:hAnsi="Calibri" w:cs="Calibri"/>
                <w:color w:val="auto"/>
                <w:sz w:val="22"/>
                <w:szCs w:val="22"/>
                <w:lang w:val="en-US"/>
              </w:rPr>
              <w:t>Школа</w:t>
            </w:r>
          </w:p>
        </w:tc>
        <w:tc>
          <w:tcPr>
            <w:tcW w:w="1646"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lang w:val="en-US"/>
              </w:rPr>
            </w:pPr>
            <w:r w:rsidRPr="00E627A9">
              <w:rPr>
                <w:rFonts w:ascii="Calibri" w:eastAsia="Calibri" w:hAnsi="Calibri" w:cs="Calibri"/>
                <w:color w:val="auto"/>
                <w:sz w:val="22"/>
                <w:szCs w:val="22"/>
                <w:lang w:val="en-US"/>
              </w:rPr>
              <w:t xml:space="preserve">По добијању информације или апела </w:t>
            </w:r>
          </w:p>
        </w:tc>
        <w:tc>
          <w:tcPr>
            <w:tcW w:w="2743"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lang w:val="sr-Cyrl-RS"/>
              </w:rPr>
            </w:pPr>
            <w:r w:rsidRPr="00E627A9">
              <w:rPr>
                <w:rFonts w:ascii="Calibri" w:eastAsia="Calibri" w:hAnsi="Calibri" w:cs="Calibri"/>
                <w:color w:val="auto"/>
                <w:sz w:val="22"/>
                <w:szCs w:val="22"/>
                <w:lang w:val="en-US"/>
              </w:rPr>
              <w:t xml:space="preserve">Прикупљање новчаних средстава </w:t>
            </w:r>
            <w:r w:rsidRPr="00E627A9">
              <w:rPr>
                <w:rFonts w:ascii="Calibri" w:eastAsia="Calibri" w:hAnsi="Calibri" w:cs="Calibri"/>
                <w:color w:val="auto"/>
                <w:sz w:val="22"/>
                <w:szCs w:val="22"/>
              </w:rPr>
              <w:t xml:space="preserve">за </w:t>
            </w:r>
            <w:r w:rsidRPr="00E627A9">
              <w:rPr>
                <w:rFonts w:ascii="Calibri" w:eastAsia="Calibri" w:hAnsi="Calibri" w:cs="Calibri"/>
                <w:color w:val="auto"/>
                <w:sz w:val="22"/>
                <w:szCs w:val="22"/>
                <w:lang w:val="sr-Cyrl-RS"/>
              </w:rPr>
              <w:t>сиромашну или оболелу децу</w:t>
            </w:r>
          </w:p>
        </w:tc>
        <w:tc>
          <w:tcPr>
            <w:tcW w:w="1849"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lang w:val="sr-Cyrl-RS"/>
              </w:rPr>
            </w:pPr>
            <w:r w:rsidRPr="00E627A9">
              <w:rPr>
                <w:rFonts w:ascii="Calibri" w:eastAsia="Calibri" w:hAnsi="Calibri" w:cs="Calibri"/>
                <w:color w:val="auto"/>
                <w:sz w:val="22"/>
                <w:szCs w:val="22"/>
                <w:lang w:val="sr-Cyrl-RS"/>
              </w:rPr>
              <w:t xml:space="preserve">ПП служба, </w:t>
            </w:r>
            <w:r w:rsidRPr="00E627A9">
              <w:rPr>
                <w:rFonts w:ascii="Calibri" w:eastAsia="Calibri" w:hAnsi="Calibri" w:cs="Calibri"/>
                <w:color w:val="auto"/>
                <w:sz w:val="22"/>
                <w:szCs w:val="22"/>
                <w:lang w:val="en-US"/>
              </w:rPr>
              <w:t>наставници</w:t>
            </w:r>
            <w:r w:rsidRPr="00E627A9">
              <w:rPr>
                <w:rFonts w:ascii="Calibri" w:eastAsia="Calibri" w:hAnsi="Calibri" w:cs="Calibri"/>
                <w:color w:val="auto"/>
                <w:sz w:val="22"/>
                <w:szCs w:val="22"/>
                <w:lang w:val="sr-Cyrl-RS"/>
              </w:rPr>
              <w:t>, директор</w:t>
            </w:r>
          </w:p>
        </w:tc>
      </w:tr>
      <w:tr w:rsidR="00E627A9" w:rsidRPr="00E627A9" w:rsidTr="00052852">
        <w:trPr>
          <w:trHeight w:val="1"/>
        </w:trPr>
        <w:tc>
          <w:tcPr>
            <w:tcW w:w="2986"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rPr>
            </w:pPr>
            <w:r w:rsidRPr="00E627A9">
              <w:rPr>
                <w:rFonts w:ascii="Calibri" w:eastAsia="Calibri" w:hAnsi="Calibri" w:cs="Calibri"/>
                <w:color w:val="auto"/>
                <w:sz w:val="22"/>
                <w:szCs w:val="22"/>
                <w:lang w:val="en-US"/>
              </w:rPr>
              <w:t>Организација хуманитарн</w:t>
            </w:r>
            <w:r w:rsidRPr="00E627A9">
              <w:rPr>
                <w:rFonts w:ascii="Calibri" w:eastAsia="Calibri" w:hAnsi="Calibri" w:cs="Calibri"/>
                <w:color w:val="auto"/>
                <w:sz w:val="22"/>
                <w:szCs w:val="22"/>
              </w:rPr>
              <w:t>их</w:t>
            </w:r>
            <w:r w:rsidRPr="00E627A9">
              <w:rPr>
                <w:rFonts w:ascii="Calibri" w:eastAsia="Calibri" w:hAnsi="Calibri" w:cs="Calibri"/>
                <w:color w:val="auto"/>
                <w:sz w:val="22"/>
                <w:szCs w:val="22"/>
                <w:lang w:val="en-US"/>
              </w:rPr>
              <w:t xml:space="preserve"> утакмиц</w:t>
            </w:r>
            <w:r w:rsidRPr="00E627A9">
              <w:rPr>
                <w:rFonts w:ascii="Calibri" w:eastAsia="Calibri" w:hAnsi="Calibri" w:cs="Calibri"/>
                <w:color w:val="auto"/>
                <w:sz w:val="22"/>
                <w:szCs w:val="22"/>
              </w:rPr>
              <w:t>а</w:t>
            </w:r>
          </w:p>
        </w:tc>
        <w:tc>
          <w:tcPr>
            <w:tcW w:w="1232"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lang w:val="en-US"/>
              </w:rPr>
            </w:pPr>
            <w:r w:rsidRPr="00E627A9">
              <w:rPr>
                <w:rFonts w:ascii="Calibri" w:eastAsia="Calibri" w:hAnsi="Calibri" w:cs="Calibri"/>
                <w:color w:val="auto"/>
                <w:sz w:val="22"/>
                <w:szCs w:val="22"/>
                <w:lang w:val="en-US"/>
              </w:rPr>
              <w:t xml:space="preserve">Спортски терен </w:t>
            </w:r>
          </w:p>
        </w:tc>
        <w:tc>
          <w:tcPr>
            <w:tcW w:w="1646"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lang w:val="en-US"/>
              </w:rPr>
            </w:pPr>
            <w:r w:rsidRPr="00E627A9">
              <w:rPr>
                <w:rFonts w:ascii="Calibri" w:eastAsia="Calibri" w:hAnsi="Calibri" w:cs="Calibri"/>
                <w:color w:val="auto"/>
                <w:sz w:val="22"/>
                <w:szCs w:val="22"/>
                <w:lang w:val="en-US"/>
              </w:rPr>
              <w:t>По добијању информације или апела</w:t>
            </w:r>
          </w:p>
        </w:tc>
        <w:tc>
          <w:tcPr>
            <w:tcW w:w="2743"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lang w:val="sr-Cyrl-RS"/>
              </w:rPr>
            </w:pPr>
            <w:r w:rsidRPr="00E627A9">
              <w:rPr>
                <w:rFonts w:ascii="Calibri" w:eastAsia="Calibri" w:hAnsi="Calibri" w:cs="Calibri"/>
                <w:color w:val="auto"/>
                <w:sz w:val="22"/>
                <w:szCs w:val="22"/>
                <w:lang w:val="en-US"/>
              </w:rPr>
              <w:t>Одигравање утакмица</w:t>
            </w:r>
          </w:p>
        </w:tc>
        <w:tc>
          <w:tcPr>
            <w:tcW w:w="1849"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lang w:val="sr-Cyrl-RS"/>
              </w:rPr>
            </w:pPr>
            <w:r w:rsidRPr="00E627A9">
              <w:rPr>
                <w:rFonts w:ascii="Calibri" w:eastAsia="Calibri" w:hAnsi="Calibri" w:cs="Calibri"/>
                <w:color w:val="auto"/>
                <w:sz w:val="22"/>
                <w:szCs w:val="22"/>
                <w:lang w:val="en-US"/>
              </w:rPr>
              <w:t>Наставници физичког</w:t>
            </w:r>
            <w:r w:rsidRPr="00E627A9">
              <w:rPr>
                <w:rFonts w:ascii="Calibri" w:eastAsia="Calibri" w:hAnsi="Calibri" w:cs="Calibri"/>
                <w:color w:val="auto"/>
                <w:sz w:val="22"/>
                <w:szCs w:val="22"/>
                <w:lang w:val="sr-Cyrl-RS"/>
              </w:rPr>
              <w:t xml:space="preserve"> васпитања</w:t>
            </w:r>
          </w:p>
        </w:tc>
      </w:tr>
      <w:tr w:rsidR="00E627A9" w:rsidRPr="00E627A9" w:rsidTr="00052852">
        <w:trPr>
          <w:trHeight w:val="1"/>
        </w:trPr>
        <w:tc>
          <w:tcPr>
            <w:tcW w:w="2986"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lang w:val="en-US"/>
              </w:rPr>
            </w:pPr>
            <w:r w:rsidRPr="00E627A9">
              <w:rPr>
                <w:rFonts w:ascii="Calibri" w:eastAsia="Calibri" w:hAnsi="Calibri" w:cs="Calibri"/>
                <w:color w:val="auto"/>
                <w:sz w:val="22"/>
                <w:szCs w:val="22"/>
                <w:lang w:val="en-US"/>
              </w:rPr>
              <w:t>Посета Дому старих</w:t>
            </w:r>
          </w:p>
        </w:tc>
        <w:tc>
          <w:tcPr>
            <w:tcW w:w="1232"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lang w:val="en-US"/>
              </w:rPr>
            </w:pPr>
            <w:r w:rsidRPr="00E627A9">
              <w:rPr>
                <w:rFonts w:ascii="Calibri" w:eastAsia="Calibri" w:hAnsi="Calibri" w:cs="Calibri"/>
                <w:color w:val="auto"/>
                <w:sz w:val="22"/>
                <w:szCs w:val="22"/>
                <w:lang w:val="en-US"/>
              </w:rPr>
              <w:t>Дом старих</w:t>
            </w:r>
          </w:p>
        </w:tc>
        <w:tc>
          <w:tcPr>
            <w:tcW w:w="1646"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lang w:val="en-US"/>
              </w:rPr>
            </w:pPr>
            <w:r w:rsidRPr="00E627A9">
              <w:rPr>
                <w:rFonts w:ascii="Calibri" w:eastAsia="Calibri" w:hAnsi="Calibri" w:cs="Calibri"/>
                <w:color w:val="auto"/>
                <w:sz w:val="22"/>
                <w:szCs w:val="22"/>
                <w:lang w:val="en-US"/>
              </w:rPr>
              <w:t>8.март</w:t>
            </w:r>
          </w:p>
        </w:tc>
        <w:tc>
          <w:tcPr>
            <w:tcW w:w="2743"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lang w:val="en-US"/>
              </w:rPr>
            </w:pPr>
            <w:r w:rsidRPr="00E627A9">
              <w:rPr>
                <w:rFonts w:ascii="Calibri" w:eastAsia="Calibri" w:hAnsi="Calibri" w:cs="Calibri"/>
                <w:color w:val="auto"/>
                <w:sz w:val="22"/>
                <w:szCs w:val="22"/>
                <w:lang w:val="en-US"/>
              </w:rPr>
              <w:t>Израда честитки; посета;</w:t>
            </w:r>
            <w:r w:rsidRPr="00E627A9">
              <w:rPr>
                <w:rFonts w:ascii="Calibri" w:eastAsia="Calibri" w:hAnsi="Calibri" w:cs="Calibri"/>
                <w:color w:val="auto"/>
                <w:sz w:val="22"/>
                <w:szCs w:val="22"/>
                <w:lang w:val="sr-Cyrl-RS"/>
              </w:rPr>
              <w:t xml:space="preserve"> </w:t>
            </w:r>
            <w:r w:rsidRPr="00E627A9">
              <w:rPr>
                <w:rFonts w:ascii="Calibri" w:eastAsia="Calibri" w:hAnsi="Calibri" w:cs="Calibri"/>
                <w:color w:val="auto"/>
                <w:sz w:val="22"/>
                <w:szCs w:val="22"/>
                <w:lang w:val="en-US"/>
              </w:rPr>
              <w:t>приредба</w:t>
            </w:r>
          </w:p>
        </w:tc>
        <w:tc>
          <w:tcPr>
            <w:tcW w:w="1849"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lang w:val="sr-Cyrl-RS"/>
              </w:rPr>
            </w:pPr>
            <w:r w:rsidRPr="00E627A9">
              <w:rPr>
                <w:rFonts w:ascii="Calibri" w:eastAsia="Calibri" w:hAnsi="Calibri" w:cs="Calibri"/>
                <w:color w:val="auto"/>
                <w:sz w:val="22"/>
                <w:szCs w:val="22"/>
                <w:lang w:val="en-US"/>
              </w:rPr>
              <w:t xml:space="preserve">Учитељи </w:t>
            </w:r>
            <w:r w:rsidRPr="00E627A9">
              <w:rPr>
                <w:rFonts w:ascii="Calibri" w:eastAsia="Calibri" w:hAnsi="Calibri" w:cs="Calibri"/>
                <w:color w:val="auto"/>
                <w:sz w:val="22"/>
                <w:szCs w:val="22"/>
                <w:lang w:val="sr-Cyrl-RS"/>
              </w:rPr>
              <w:t>нижих разреда</w:t>
            </w:r>
          </w:p>
        </w:tc>
      </w:tr>
      <w:tr w:rsidR="00E627A9" w:rsidRPr="00E627A9" w:rsidTr="00052852">
        <w:trPr>
          <w:trHeight w:val="1"/>
        </w:trPr>
        <w:tc>
          <w:tcPr>
            <w:tcW w:w="2986"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lang w:val="en-US"/>
              </w:rPr>
            </w:pPr>
            <w:r w:rsidRPr="00E627A9">
              <w:rPr>
                <w:rFonts w:ascii="Calibri" w:eastAsia="Calibri" w:hAnsi="Calibri" w:cs="Calibri"/>
                <w:color w:val="auto"/>
                <w:sz w:val="22"/>
                <w:szCs w:val="22"/>
                <w:lang w:val="en-US"/>
              </w:rPr>
              <w:t>Укључивање у активности Црвеног крста</w:t>
            </w:r>
          </w:p>
        </w:tc>
        <w:tc>
          <w:tcPr>
            <w:tcW w:w="1232"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rPr>
            </w:pPr>
            <w:r w:rsidRPr="00E627A9">
              <w:rPr>
                <w:rFonts w:ascii="Calibri" w:eastAsia="Calibri" w:hAnsi="Calibri" w:cs="Calibri"/>
                <w:color w:val="auto"/>
                <w:sz w:val="22"/>
                <w:szCs w:val="22"/>
                <w:lang w:val="en-US"/>
              </w:rPr>
              <w:t>Школа,</w:t>
            </w:r>
          </w:p>
          <w:p w:rsidR="00E627A9" w:rsidRPr="00E627A9" w:rsidRDefault="00E627A9" w:rsidP="00E627A9">
            <w:pPr>
              <w:widowControl w:val="0"/>
              <w:autoSpaceDE w:val="0"/>
              <w:autoSpaceDN w:val="0"/>
              <w:adjustRightInd w:val="0"/>
              <w:rPr>
                <w:rFonts w:ascii="Calibri" w:eastAsia="Calibri" w:hAnsi="Calibri" w:cs="Calibri"/>
                <w:color w:val="auto"/>
                <w:lang w:val="en-US"/>
              </w:rPr>
            </w:pPr>
            <w:r w:rsidRPr="00E627A9">
              <w:rPr>
                <w:rFonts w:ascii="Calibri" w:eastAsia="Calibri" w:hAnsi="Calibri" w:cs="Calibri"/>
                <w:color w:val="auto"/>
                <w:sz w:val="22"/>
                <w:szCs w:val="22"/>
              </w:rPr>
              <w:t>г</w:t>
            </w:r>
            <w:r w:rsidRPr="00E627A9">
              <w:rPr>
                <w:rFonts w:ascii="Calibri" w:eastAsia="Calibri" w:hAnsi="Calibri" w:cs="Calibri"/>
                <w:color w:val="auto"/>
                <w:sz w:val="22"/>
                <w:szCs w:val="22"/>
                <w:lang w:val="en-US"/>
              </w:rPr>
              <w:t>рад</w:t>
            </w:r>
          </w:p>
        </w:tc>
        <w:tc>
          <w:tcPr>
            <w:tcW w:w="1646"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lang w:val="en-US"/>
              </w:rPr>
            </w:pPr>
            <w:r w:rsidRPr="00E627A9">
              <w:rPr>
                <w:rFonts w:ascii="Calibri" w:eastAsia="Calibri" w:hAnsi="Calibri" w:cs="Calibri"/>
                <w:color w:val="auto"/>
                <w:sz w:val="22"/>
                <w:szCs w:val="22"/>
                <w:lang w:val="en-US"/>
              </w:rPr>
              <w:t>По плану градске организац.</w:t>
            </w:r>
          </w:p>
        </w:tc>
        <w:tc>
          <w:tcPr>
            <w:tcW w:w="2743"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lang w:val="en-US"/>
              </w:rPr>
            </w:pPr>
            <w:r w:rsidRPr="00E627A9">
              <w:rPr>
                <w:rFonts w:ascii="Calibri" w:eastAsia="Calibri" w:hAnsi="Calibri" w:cs="Calibri"/>
                <w:color w:val="auto"/>
                <w:sz w:val="22"/>
                <w:szCs w:val="22"/>
                <w:lang w:val="en-US"/>
              </w:rPr>
              <w:t>Израда хуманитарних честитки, помоћ деца-деци</w:t>
            </w:r>
          </w:p>
        </w:tc>
        <w:tc>
          <w:tcPr>
            <w:tcW w:w="1849"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lang w:val="en-US"/>
              </w:rPr>
            </w:pPr>
            <w:r w:rsidRPr="00E627A9">
              <w:rPr>
                <w:rFonts w:ascii="Calibri" w:eastAsia="Calibri" w:hAnsi="Calibri" w:cs="Calibri"/>
                <w:color w:val="auto"/>
                <w:sz w:val="22"/>
                <w:szCs w:val="22"/>
                <w:lang w:val="en-US"/>
              </w:rPr>
              <w:t>Координатори  Црвеног крста</w:t>
            </w:r>
          </w:p>
        </w:tc>
      </w:tr>
      <w:tr w:rsidR="00E627A9" w:rsidRPr="00E627A9" w:rsidTr="00052852">
        <w:trPr>
          <w:trHeight w:val="1"/>
        </w:trPr>
        <w:tc>
          <w:tcPr>
            <w:tcW w:w="2986"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lang w:val="en-US"/>
              </w:rPr>
            </w:pPr>
            <w:r w:rsidRPr="00E627A9">
              <w:rPr>
                <w:rFonts w:ascii="Calibri" w:eastAsia="Calibri" w:hAnsi="Calibri" w:cs="Calibri"/>
                <w:color w:val="auto"/>
                <w:sz w:val="22"/>
                <w:szCs w:val="22"/>
                <w:lang w:val="en-US"/>
              </w:rPr>
              <w:t xml:space="preserve">Организација новогодишњег вашара </w:t>
            </w:r>
          </w:p>
        </w:tc>
        <w:tc>
          <w:tcPr>
            <w:tcW w:w="1232"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lang w:val="en-US"/>
              </w:rPr>
            </w:pPr>
            <w:r w:rsidRPr="00E627A9">
              <w:rPr>
                <w:rFonts w:ascii="Calibri" w:eastAsia="Calibri" w:hAnsi="Calibri" w:cs="Calibri"/>
                <w:color w:val="auto"/>
                <w:sz w:val="22"/>
                <w:szCs w:val="22"/>
                <w:lang w:val="en-US"/>
              </w:rPr>
              <w:t>Хол школе</w:t>
            </w:r>
          </w:p>
        </w:tc>
        <w:tc>
          <w:tcPr>
            <w:tcW w:w="1646"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lang w:val="en-US"/>
              </w:rPr>
            </w:pPr>
            <w:r w:rsidRPr="00E627A9">
              <w:rPr>
                <w:rFonts w:ascii="Calibri" w:eastAsia="Calibri" w:hAnsi="Calibri" w:cs="Calibri"/>
                <w:color w:val="auto"/>
                <w:sz w:val="22"/>
                <w:szCs w:val="22"/>
                <w:lang w:val="en-US"/>
              </w:rPr>
              <w:t>Последња недеља децембра</w:t>
            </w:r>
          </w:p>
        </w:tc>
        <w:tc>
          <w:tcPr>
            <w:tcW w:w="2743"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lang w:val="en-US"/>
              </w:rPr>
            </w:pPr>
            <w:r w:rsidRPr="00E627A9">
              <w:rPr>
                <w:rFonts w:ascii="Calibri" w:eastAsia="Calibri" w:hAnsi="Calibri" w:cs="Calibri"/>
                <w:color w:val="auto"/>
                <w:sz w:val="22"/>
                <w:szCs w:val="22"/>
                <w:lang w:val="en-US"/>
              </w:rPr>
              <w:t>Израдом разних предмета и њиховом продајом посетиоцима, део средст</w:t>
            </w:r>
            <w:r w:rsidRPr="00E627A9">
              <w:rPr>
                <w:rFonts w:ascii="Calibri" w:eastAsia="Calibri" w:hAnsi="Calibri" w:cs="Calibri"/>
                <w:color w:val="auto"/>
                <w:sz w:val="22"/>
                <w:szCs w:val="22"/>
                <w:lang w:val="sr-Cyrl-RS"/>
              </w:rPr>
              <w:t>а</w:t>
            </w:r>
            <w:r w:rsidRPr="00E627A9">
              <w:rPr>
                <w:rFonts w:ascii="Calibri" w:eastAsia="Calibri" w:hAnsi="Calibri" w:cs="Calibri"/>
                <w:color w:val="auto"/>
                <w:sz w:val="22"/>
                <w:szCs w:val="22"/>
                <w:lang w:val="en-US"/>
              </w:rPr>
              <w:t>ва наменити болесним и угроженим друговима</w:t>
            </w:r>
          </w:p>
        </w:tc>
        <w:tc>
          <w:tcPr>
            <w:tcW w:w="1849"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lang w:val="en-US"/>
              </w:rPr>
            </w:pPr>
            <w:r w:rsidRPr="00E627A9">
              <w:rPr>
                <w:rFonts w:ascii="Calibri" w:eastAsia="Calibri" w:hAnsi="Calibri" w:cs="Calibri"/>
                <w:color w:val="auto"/>
                <w:sz w:val="22"/>
                <w:szCs w:val="22"/>
                <w:lang w:val="en-US"/>
              </w:rPr>
              <w:t>наставници</w:t>
            </w:r>
            <w:r w:rsidRPr="00E627A9">
              <w:rPr>
                <w:rFonts w:ascii="Calibri" w:eastAsia="Calibri" w:hAnsi="Calibri" w:cs="Calibri"/>
                <w:color w:val="auto"/>
                <w:sz w:val="22"/>
                <w:szCs w:val="22"/>
                <w:lang w:val="sr-Cyrl-RS"/>
              </w:rPr>
              <w:t>,</w:t>
            </w:r>
          </w:p>
        </w:tc>
      </w:tr>
      <w:tr w:rsidR="00E627A9" w:rsidRPr="00E627A9" w:rsidTr="00052852">
        <w:trPr>
          <w:trHeight w:val="1"/>
        </w:trPr>
        <w:tc>
          <w:tcPr>
            <w:tcW w:w="2986"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lang w:val="sr-Cyrl-RS"/>
              </w:rPr>
            </w:pPr>
            <w:r w:rsidRPr="00E627A9">
              <w:rPr>
                <w:rFonts w:ascii="Calibri" w:eastAsia="Calibri" w:hAnsi="Calibri" w:cs="Calibri"/>
                <w:color w:val="auto"/>
                <w:sz w:val="22"/>
                <w:szCs w:val="22"/>
                <w:lang w:val="en-US"/>
              </w:rPr>
              <w:t xml:space="preserve">Посета </w:t>
            </w:r>
            <w:r w:rsidRPr="00E627A9">
              <w:rPr>
                <w:rFonts w:ascii="Calibri" w:eastAsia="Calibri" w:hAnsi="Calibri" w:cs="Calibri"/>
                <w:color w:val="auto"/>
                <w:sz w:val="22"/>
                <w:szCs w:val="22"/>
                <w:lang w:val="sr-Cyrl-RS"/>
              </w:rPr>
              <w:t>дечијем одељењу</w:t>
            </w:r>
          </w:p>
        </w:tc>
        <w:tc>
          <w:tcPr>
            <w:tcW w:w="1232"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lang w:val="sr-Cyrl-RS"/>
              </w:rPr>
            </w:pPr>
            <w:r w:rsidRPr="00E627A9">
              <w:rPr>
                <w:rFonts w:ascii="Calibri" w:eastAsia="Calibri" w:hAnsi="Calibri" w:cs="Calibri"/>
                <w:color w:val="auto"/>
                <w:sz w:val="22"/>
                <w:szCs w:val="22"/>
                <w:lang w:val="sr-Cyrl-RS"/>
              </w:rPr>
              <w:t>Дом здравља</w:t>
            </w:r>
          </w:p>
        </w:tc>
        <w:tc>
          <w:tcPr>
            <w:tcW w:w="1646"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lang w:val="en-US"/>
              </w:rPr>
            </w:pPr>
            <w:r w:rsidRPr="00E627A9">
              <w:rPr>
                <w:rFonts w:ascii="Calibri" w:eastAsia="Calibri" w:hAnsi="Calibri" w:cs="Calibri"/>
                <w:color w:val="auto"/>
                <w:sz w:val="22"/>
                <w:szCs w:val="22"/>
                <w:lang w:val="en-US"/>
              </w:rPr>
              <w:t>Последња недеља децембра</w:t>
            </w:r>
          </w:p>
        </w:tc>
        <w:tc>
          <w:tcPr>
            <w:tcW w:w="2743"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lang w:val="en-US"/>
              </w:rPr>
            </w:pPr>
            <w:r w:rsidRPr="00E627A9">
              <w:rPr>
                <w:rFonts w:ascii="Calibri" w:eastAsia="Calibri" w:hAnsi="Calibri" w:cs="Calibri"/>
                <w:color w:val="auto"/>
                <w:sz w:val="22"/>
                <w:szCs w:val="22"/>
                <w:lang w:val="en-US"/>
              </w:rPr>
              <w:t>Израда честитки, посета приредба</w:t>
            </w:r>
          </w:p>
        </w:tc>
        <w:tc>
          <w:tcPr>
            <w:tcW w:w="1849"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sz w:val="22"/>
                <w:szCs w:val="22"/>
                <w:lang w:val="sr-Cyrl-RS"/>
              </w:rPr>
            </w:pPr>
            <w:r w:rsidRPr="00E627A9">
              <w:rPr>
                <w:rFonts w:ascii="Calibri" w:eastAsia="Calibri" w:hAnsi="Calibri" w:cs="Calibri"/>
                <w:color w:val="auto"/>
                <w:sz w:val="22"/>
                <w:szCs w:val="22"/>
                <w:lang w:val="sr-Cyrl-RS"/>
              </w:rPr>
              <w:t>Учитељи,</w:t>
            </w:r>
          </w:p>
          <w:p w:rsidR="00E627A9" w:rsidRPr="00E627A9" w:rsidRDefault="00E627A9" w:rsidP="00E627A9">
            <w:pPr>
              <w:widowControl w:val="0"/>
              <w:autoSpaceDE w:val="0"/>
              <w:autoSpaceDN w:val="0"/>
              <w:adjustRightInd w:val="0"/>
              <w:rPr>
                <w:rFonts w:ascii="Calibri" w:eastAsia="Calibri" w:hAnsi="Calibri" w:cs="Calibri"/>
                <w:color w:val="auto"/>
                <w:lang w:val="sr-Cyrl-RS"/>
              </w:rPr>
            </w:pPr>
            <w:r w:rsidRPr="00E627A9">
              <w:rPr>
                <w:rFonts w:ascii="Calibri" w:eastAsia="Calibri" w:hAnsi="Calibri" w:cs="Calibri"/>
                <w:color w:val="auto"/>
                <w:sz w:val="22"/>
                <w:szCs w:val="22"/>
                <w:lang w:val="sr-Cyrl-RS"/>
              </w:rPr>
              <w:t>наставници</w:t>
            </w:r>
          </w:p>
        </w:tc>
      </w:tr>
      <w:tr w:rsidR="00E627A9" w:rsidRPr="00E627A9" w:rsidTr="00052852">
        <w:trPr>
          <w:trHeight w:val="1"/>
        </w:trPr>
        <w:tc>
          <w:tcPr>
            <w:tcW w:w="2986"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lang w:val="en-US"/>
              </w:rPr>
            </w:pPr>
            <w:r w:rsidRPr="00E627A9">
              <w:rPr>
                <w:rFonts w:ascii="Calibri" w:eastAsia="Calibri" w:hAnsi="Calibri" w:cs="Calibri"/>
                <w:color w:val="auto"/>
                <w:sz w:val="22"/>
                <w:szCs w:val="22"/>
                <w:lang w:val="en-US"/>
              </w:rPr>
              <w:t>Организовање еко патроле у школском окружењу</w:t>
            </w:r>
          </w:p>
        </w:tc>
        <w:tc>
          <w:tcPr>
            <w:tcW w:w="1232"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lang w:val="en-US"/>
              </w:rPr>
            </w:pPr>
            <w:r w:rsidRPr="00E627A9">
              <w:rPr>
                <w:rFonts w:ascii="Calibri" w:eastAsia="Calibri" w:hAnsi="Calibri" w:cs="Calibri"/>
                <w:color w:val="auto"/>
                <w:sz w:val="22"/>
                <w:szCs w:val="22"/>
                <w:lang w:val="en-US"/>
              </w:rPr>
              <w:t>Окрушење школе</w:t>
            </w:r>
          </w:p>
        </w:tc>
        <w:tc>
          <w:tcPr>
            <w:tcW w:w="1646"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lang w:val="en-US"/>
              </w:rPr>
            </w:pPr>
            <w:r w:rsidRPr="00E627A9">
              <w:rPr>
                <w:rFonts w:ascii="Calibri" w:eastAsia="Calibri" w:hAnsi="Calibri" w:cs="Calibri"/>
                <w:color w:val="auto"/>
                <w:sz w:val="22"/>
                <w:szCs w:val="22"/>
                <w:lang w:val="en-US"/>
              </w:rPr>
              <w:t>Периодично</w:t>
            </w:r>
          </w:p>
        </w:tc>
        <w:tc>
          <w:tcPr>
            <w:tcW w:w="2743"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lang w:val="en-US"/>
              </w:rPr>
            </w:pPr>
            <w:r w:rsidRPr="00E627A9">
              <w:rPr>
                <w:rFonts w:ascii="Calibri" w:eastAsia="Calibri" w:hAnsi="Calibri" w:cs="Calibri"/>
                <w:color w:val="auto"/>
                <w:sz w:val="22"/>
                <w:szCs w:val="22"/>
                <w:lang w:val="en-US"/>
              </w:rPr>
              <w:t>Ученици у формираним групама обилазе окружење школе и идентификују изворе загађивања</w:t>
            </w:r>
          </w:p>
        </w:tc>
        <w:tc>
          <w:tcPr>
            <w:tcW w:w="1849"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lang w:val="en-US"/>
              </w:rPr>
            </w:pPr>
            <w:r w:rsidRPr="00E627A9">
              <w:rPr>
                <w:rFonts w:ascii="Calibri" w:eastAsia="Calibri" w:hAnsi="Calibri" w:cs="Calibri"/>
                <w:color w:val="auto"/>
                <w:sz w:val="22"/>
                <w:szCs w:val="22"/>
                <w:lang w:val="en-US"/>
              </w:rPr>
              <w:t>Еколошка секција</w:t>
            </w:r>
          </w:p>
        </w:tc>
      </w:tr>
      <w:tr w:rsidR="00E627A9" w:rsidRPr="00E627A9" w:rsidTr="00052852">
        <w:trPr>
          <w:trHeight w:val="1"/>
        </w:trPr>
        <w:tc>
          <w:tcPr>
            <w:tcW w:w="2986"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lang w:val="en-US"/>
              </w:rPr>
            </w:pPr>
            <w:r w:rsidRPr="00E627A9">
              <w:rPr>
                <w:rFonts w:ascii="Calibri" w:eastAsia="Calibri" w:hAnsi="Calibri" w:cs="Calibri"/>
                <w:color w:val="auto"/>
                <w:sz w:val="22"/>
                <w:szCs w:val="22"/>
                <w:lang w:val="en-US"/>
              </w:rPr>
              <w:t>Уређење учионица, школске зграде, дворишта</w:t>
            </w:r>
          </w:p>
        </w:tc>
        <w:tc>
          <w:tcPr>
            <w:tcW w:w="1232"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lang w:val="en-US"/>
              </w:rPr>
            </w:pPr>
            <w:r w:rsidRPr="00E627A9">
              <w:rPr>
                <w:rFonts w:ascii="Calibri" w:eastAsia="Calibri" w:hAnsi="Calibri" w:cs="Calibri"/>
                <w:color w:val="auto"/>
                <w:sz w:val="22"/>
                <w:szCs w:val="22"/>
                <w:lang w:val="en-US"/>
              </w:rPr>
              <w:t>Школа</w:t>
            </w:r>
          </w:p>
        </w:tc>
        <w:tc>
          <w:tcPr>
            <w:tcW w:w="1646"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lang w:val="en-US"/>
              </w:rPr>
            </w:pPr>
            <w:r w:rsidRPr="00E627A9">
              <w:rPr>
                <w:rFonts w:ascii="Calibri" w:eastAsia="Calibri" w:hAnsi="Calibri" w:cs="Calibri"/>
                <w:color w:val="auto"/>
                <w:sz w:val="22"/>
                <w:szCs w:val="22"/>
                <w:lang w:val="en-US"/>
              </w:rPr>
              <w:t xml:space="preserve"> Јесен-пролеће</w:t>
            </w:r>
          </w:p>
        </w:tc>
        <w:tc>
          <w:tcPr>
            <w:tcW w:w="2743"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lang w:val="en-US"/>
              </w:rPr>
            </w:pPr>
            <w:r w:rsidRPr="00E627A9">
              <w:rPr>
                <w:rFonts w:ascii="Calibri" w:eastAsia="Calibri" w:hAnsi="Calibri" w:cs="Calibri"/>
                <w:color w:val="auto"/>
                <w:sz w:val="22"/>
                <w:szCs w:val="22"/>
                <w:lang w:val="en-US"/>
              </w:rPr>
              <w:t>Озелењивање, оплемењивање</w:t>
            </w:r>
          </w:p>
        </w:tc>
        <w:tc>
          <w:tcPr>
            <w:tcW w:w="1849"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rPr>
            </w:pPr>
            <w:r w:rsidRPr="00E627A9">
              <w:rPr>
                <w:rFonts w:ascii="Calibri" w:eastAsia="Calibri" w:hAnsi="Calibri" w:cs="Calibri"/>
                <w:color w:val="auto"/>
                <w:sz w:val="22"/>
                <w:szCs w:val="22"/>
                <w:lang w:val="en-US"/>
              </w:rPr>
              <w:t>Тим за еколошко и естетско уређ</w:t>
            </w:r>
            <w:r w:rsidRPr="00E627A9">
              <w:rPr>
                <w:rFonts w:ascii="Calibri" w:eastAsia="Calibri" w:hAnsi="Calibri" w:cs="Calibri"/>
                <w:color w:val="auto"/>
                <w:sz w:val="22"/>
                <w:szCs w:val="22"/>
              </w:rPr>
              <w:t>.</w:t>
            </w:r>
          </w:p>
        </w:tc>
      </w:tr>
      <w:tr w:rsidR="00E627A9" w:rsidRPr="00E627A9" w:rsidTr="00052852">
        <w:trPr>
          <w:trHeight w:val="1"/>
        </w:trPr>
        <w:tc>
          <w:tcPr>
            <w:tcW w:w="2986"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lang w:val="en-US"/>
              </w:rPr>
            </w:pPr>
            <w:r w:rsidRPr="00E627A9">
              <w:rPr>
                <w:rFonts w:ascii="Calibri" w:eastAsia="Calibri" w:hAnsi="Calibri" w:cs="Calibri"/>
                <w:color w:val="auto"/>
                <w:sz w:val="22"/>
                <w:szCs w:val="22"/>
                <w:lang w:val="en-US"/>
              </w:rPr>
              <w:t>Акције прикупљања материјала за рециклажу</w:t>
            </w:r>
          </w:p>
        </w:tc>
        <w:tc>
          <w:tcPr>
            <w:tcW w:w="1232"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lang w:val="en-US"/>
              </w:rPr>
            </w:pPr>
            <w:r w:rsidRPr="00E627A9">
              <w:rPr>
                <w:rFonts w:ascii="Calibri" w:eastAsia="Calibri" w:hAnsi="Calibri" w:cs="Calibri"/>
                <w:color w:val="auto"/>
                <w:sz w:val="22"/>
                <w:szCs w:val="22"/>
                <w:lang w:val="en-US"/>
              </w:rPr>
              <w:t>Хол школе</w:t>
            </w:r>
          </w:p>
        </w:tc>
        <w:tc>
          <w:tcPr>
            <w:tcW w:w="1646"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lang w:val="en-US"/>
              </w:rPr>
            </w:pPr>
            <w:r w:rsidRPr="00E627A9">
              <w:rPr>
                <w:rFonts w:ascii="Calibri" w:eastAsia="Calibri" w:hAnsi="Calibri" w:cs="Calibri"/>
                <w:color w:val="auto"/>
                <w:sz w:val="22"/>
                <w:szCs w:val="22"/>
                <w:lang w:val="en-US"/>
              </w:rPr>
              <w:t>Континуирано</w:t>
            </w:r>
          </w:p>
        </w:tc>
        <w:tc>
          <w:tcPr>
            <w:tcW w:w="2743"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lang w:val="en-US"/>
              </w:rPr>
            </w:pPr>
            <w:r w:rsidRPr="00E627A9">
              <w:rPr>
                <w:rFonts w:ascii="Calibri" w:eastAsia="Calibri" w:hAnsi="Calibri" w:cs="Calibri"/>
                <w:color w:val="auto"/>
                <w:sz w:val="22"/>
                <w:szCs w:val="22"/>
                <w:lang w:val="en-US"/>
              </w:rPr>
              <w:t>Прикупљање затварача</w:t>
            </w:r>
          </w:p>
        </w:tc>
        <w:tc>
          <w:tcPr>
            <w:tcW w:w="1849"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lang w:val="sr-Cyrl-RS"/>
              </w:rPr>
            </w:pPr>
            <w:r w:rsidRPr="00E627A9">
              <w:rPr>
                <w:rFonts w:ascii="Calibri" w:eastAsia="Calibri" w:hAnsi="Calibri" w:cs="Calibri"/>
                <w:color w:val="auto"/>
                <w:sz w:val="22"/>
                <w:szCs w:val="22"/>
                <w:lang w:val="en-US"/>
              </w:rPr>
              <w:t>ОС</w:t>
            </w:r>
            <w:r w:rsidRPr="00E627A9">
              <w:rPr>
                <w:rFonts w:ascii="Calibri" w:eastAsia="Calibri" w:hAnsi="Calibri" w:cs="Calibri"/>
                <w:color w:val="auto"/>
                <w:sz w:val="22"/>
                <w:szCs w:val="22"/>
                <w:lang w:val="sr-Cyrl-RS"/>
              </w:rPr>
              <w:t>, наставници</w:t>
            </w:r>
          </w:p>
        </w:tc>
      </w:tr>
      <w:tr w:rsidR="00E627A9" w:rsidRPr="00E627A9" w:rsidTr="00052852">
        <w:trPr>
          <w:trHeight w:val="1"/>
        </w:trPr>
        <w:tc>
          <w:tcPr>
            <w:tcW w:w="2986"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lang w:val="en-US"/>
              </w:rPr>
            </w:pPr>
            <w:r w:rsidRPr="00E627A9">
              <w:rPr>
                <w:rFonts w:ascii="Calibri" w:eastAsia="Calibri" w:hAnsi="Calibri" w:cs="Calibri"/>
                <w:color w:val="auto"/>
                <w:sz w:val="22"/>
                <w:szCs w:val="22"/>
                <w:lang w:val="en-US"/>
              </w:rPr>
              <w:t>Припрема простора за одржавање школских манифестација</w:t>
            </w:r>
          </w:p>
        </w:tc>
        <w:tc>
          <w:tcPr>
            <w:tcW w:w="1232"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lang w:val="en-US"/>
              </w:rPr>
            </w:pPr>
            <w:r w:rsidRPr="00E627A9">
              <w:rPr>
                <w:rFonts w:ascii="Calibri" w:eastAsia="Calibri" w:hAnsi="Calibri" w:cs="Calibri"/>
                <w:color w:val="auto"/>
                <w:sz w:val="22"/>
                <w:szCs w:val="22"/>
                <w:lang w:val="en-US"/>
              </w:rPr>
              <w:t>Хол</w:t>
            </w:r>
          </w:p>
        </w:tc>
        <w:tc>
          <w:tcPr>
            <w:tcW w:w="1646"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lang w:val="en-US"/>
              </w:rPr>
            </w:pPr>
            <w:r w:rsidRPr="00E627A9">
              <w:rPr>
                <w:rFonts w:ascii="Calibri" w:eastAsia="Calibri" w:hAnsi="Calibri" w:cs="Calibri"/>
                <w:color w:val="auto"/>
                <w:sz w:val="22"/>
                <w:szCs w:val="22"/>
                <w:lang w:val="en-US"/>
              </w:rPr>
              <w:t>У складу са  динамиком дешавања</w:t>
            </w:r>
          </w:p>
        </w:tc>
        <w:tc>
          <w:tcPr>
            <w:tcW w:w="2743"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lang w:val="en-US"/>
              </w:rPr>
            </w:pPr>
            <w:r w:rsidRPr="00E627A9">
              <w:rPr>
                <w:rFonts w:ascii="Calibri" w:eastAsia="Calibri" w:hAnsi="Calibri" w:cs="Calibri"/>
                <w:color w:val="auto"/>
                <w:sz w:val="22"/>
                <w:szCs w:val="22"/>
                <w:lang w:val="en-US"/>
              </w:rPr>
              <w:t>Преношење столица, инструмената....</w:t>
            </w:r>
          </w:p>
        </w:tc>
        <w:tc>
          <w:tcPr>
            <w:tcW w:w="1849" w:type="dxa"/>
            <w:tcBorders>
              <w:top w:val="single" w:sz="4" w:space="0" w:color="000000"/>
              <w:left w:val="single" w:sz="4" w:space="0" w:color="000000"/>
              <w:bottom w:val="single" w:sz="4" w:space="0" w:color="000000"/>
              <w:right w:val="single" w:sz="4" w:space="0" w:color="000000"/>
            </w:tcBorders>
            <w:shd w:val="clear" w:color="auto" w:fill="FFFFFF"/>
            <w:hideMark/>
          </w:tcPr>
          <w:p w:rsidR="00E627A9" w:rsidRPr="00E627A9" w:rsidRDefault="00E627A9" w:rsidP="00E627A9">
            <w:pPr>
              <w:widowControl w:val="0"/>
              <w:autoSpaceDE w:val="0"/>
              <w:autoSpaceDN w:val="0"/>
              <w:adjustRightInd w:val="0"/>
              <w:rPr>
                <w:rFonts w:ascii="Calibri" w:eastAsia="Calibri" w:hAnsi="Calibri" w:cs="Calibri"/>
                <w:color w:val="auto"/>
                <w:lang w:val="en-US"/>
              </w:rPr>
            </w:pPr>
            <w:r w:rsidRPr="00E627A9">
              <w:rPr>
                <w:rFonts w:ascii="Calibri" w:eastAsia="Calibri" w:hAnsi="Calibri" w:cs="Calibri"/>
                <w:color w:val="auto"/>
                <w:sz w:val="22"/>
                <w:szCs w:val="22"/>
                <w:lang w:val="en-US"/>
              </w:rPr>
              <w:t>Задужени наставници</w:t>
            </w:r>
          </w:p>
        </w:tc>
      </w:tr>
    </w:tbl>
    <w:p w:rsidR="00E627A9" w:rsidRPr="00E627A9" w:rsidRDefault="00E627A9" w:rsidP="00E627A9">
      <w:pPr>
        <w:rPr>
          <w:color w:val="auto"/>
          <w:lang w:val="en-US"/>
        </w:rPr>
      </w:pPr>
    </w:p>
    <w:p w:rsidR="00E627A9" w:rsidRPr="00E627A9" w:rsidRDefault="00E627A9" w:rsidP="00E627A9">
      <w:pPr>
        <w:jc w:val="both"/>
        <w:rPr>
          <w:b/>
          <w:color w:val="auto"/>
        </w:rPr>
      </w:pPr>
    </w:p>
    <w:p w:rsidR="00E627A9" w:rsidRPr="00E627A9" w:rsidRDefault="00E627A9" w:rsidP="00E627A9">
      <w:pPr>
        <w:rPr>
          <w:b/>
          <w:color w:val="auto"/>
          <w:sz w:val="28"/>
          <w:szCs w:val="28"/>
        </w:rPr>
      </w:pPr>
    </w:p>
    <w:p w:rsidR="00E627A9" w:rsidRPr="00E627A9" w:rsidRDefault="00E627A9" w:rsidP="00E627A9">
      <w:pPr>
        <w:keepNext/>
        <w:outlineLvl w:val="0"/>
        <w:rPr>
          <w:b/>
          <w:bCs w:val="0"/>
          <w:color w:val="auto"/>
        </w:rPr>
      </w:pPr>
      <w:bookmarkStart w:id="521" w:name="_Toc177925167"/>
      <w:bookmarkStart w:id="522" w:name="_Toc303785462"/>
      <w:bookmarkStart w:id="523" w:name="_Toc335427613"/>
      <w:bookmarkStart w:id="524" w:name="_Toc335427690"/>
      <w:bookmarkStart w:id="525" w:name="_Toc335427743"/>
      <w:bookmarkStart w:id="526" w:name="_Toc335427931"/>
      <w:bookmarkStart w:id="527" w:name="_Toc335428034"/>
      <w:bookmarkStart w:id="528" w:name="_Toc335430196"/>
      <w:bookmarkStart w:id="529" w:name="_Toc335430367"/>
      <w:bookmarkStart w:id="530" w:name="_Toc399885040"/>
      <w:bookmarkStart w:id="531" w:name="_Toc431411013"/>
      <w:bookmarkStart w:id="532" w:name="_Toc431411071"/>
      <w:bookmarkStart w:id="533" w:name="_Toc431411391"/>
      <w:bookmarkStart w:id="534" w:name="_Toc531186713"/>
      <w:bookmarkStart w:id="535" w:name="_Toc531190536"/>
      <w:bookmarkStart w:id="536" w:name="_Toc32591864"/>
      <w:bookmarkStart w:id="537" w:name="_Toc303824304"/>
      <w:bookmarkStart w:id="538" w:name="_Toc303824050"/>
      <w:bookmarkStart w:id="539" w:name="_Toc303823819"/>
      <w:bookmarkStart w:id="540" w:name="_Toc303823692"/>
      <w:bookmarkStart w:id="541" w:name="_Toc335427614"/>
      <w:bookmarkStart w:id="542" w:name="_Toc335427691"/>
      <w:bookmarkStart w:id="543" w:name="_Toc335427744"/>
      <w:bookmarkStart w:id="544" w:name="_Toc335427932"/>
      <w:bookmarkStart w:id="545" w:name="_Toc335428035"/>
      <w:bookmarkStart w:id="546" w:name="_Toc335430197"/>
      <w:bookmarkStart w:id="547" w:name="_Toc335430368"/>
      <w:bookmarkStart w:id="548" w:name="_Toc399885041"/>
      <w:bookmarkStart w:id="549" w:name="_Toc431411014"/>
      <w:bookmarkStart w:id="550" w:name="_Toc431411072"/>
      <w:bookmarkStart w:id="551" w:name="_Toc431411392"/>
      <w:bookmarkStart w:id="552" w:name="_Toc531186714"/>
      <w:bookmarkStart w:id="553" w:name="_Toc531190537"/>
      <w:r w:rsidRPr="00E627A9">
        <w:rPr>
          <w:bCs w:val="0"/>
          <w:color w:val="auto"/>
        </w:rPr>
        <w:t>11.</w:t>
      </w:r>
      <w:bookmarkEnd w:id="521"/>
      <w:r w:rsidRPr="00E627A9">
        <w:rPr>
          <w:bCs w:val="0"/>
          <w:color w:val="auto"/>
        </w:rPr>
        <w:t xml:space="preserve"> </w:t>
      </w:r>
      <w:r w:rsidRPr="00E627A9">
        <w:rPr>
          <w:b/>
          <w:bCs w:val="0"/>
          <w:color w:val="auto"/>
        </w:rPr>
        <w:t>ПОСЕБНИ ПЛАНОВИ И ПРОГРАМИ-ОБРАЗОВНО ВАСПИТНОГ РАДА</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rsidR="00E627A9" w:rsidRPr="00E627A9" w:rsidRDefault="00E627A9" w:rsidP="00E627A9">
      <w:pPr>
        <w:keepNext/>
        <w:spacing w:line="360" w:lineRule="auto"/>
        <w:ind w:left="345"/>
        <w:outlineLvl w:val="1"/>
        <w:rPr>
          <w:bCs w:val="0"/>
          <w:color w:val="auto"/>
          <w:sz w:val="32"/>
          <w:szCs w:val="32"/>
        </w:rPr>
      </w:pPr>
      <w:bookmarkStart w:id="554" w:name="_Toc32591865"/>
      <w:r w:rsidRPr="00E627A9">
        <w:rPr>
          <w:bCs w:val="0"/>
          <w:color w:val="auto"/>
          <w:sz w:val="32"/>
          <w:szCs w:val="32"/>
        </w:rPr>
        <w:t>11.1 Здравствено васпитање ученика</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rsidR="00E627A9" w:rsidRPr="00E627A9" w:rsidRDefault="00E627A9" w:rsidP="00E627A9">
      <w:pPr>
        <w:ind w:firstLine="720"/>
        <w:jc w:val="both"/>
        <w:rPr>
          <w:color w:val="auto"/>
        </w:rPr>
      </w:pPr>
      <w:r w:rsidRPr="00E627A9">
        <w:rPr>
          <w:color w:val="auto"/>
        </w:rPr>
        <w:t>Циљеви овог програма су стицање знања, формирање ставова, понашања ученика у вези са здрављем и здравим начином живота и развојем хуманизације односа међу људима, унапређивање хигијенских и радних услова у школи и елиминисање утицаја који штетно делују на здравље, остваривање активног односа и узајамне сарадње школе, породице и заједнице на развоју, заштити и унапређењу здравља ученика.</w:t>
      </w:r>
    </w:p>
    <w:p w:rsidR="00E627A9" w:rsidRPr="00E627A9" w:rsidRDefault="00E627A9" w:rsidP="00E627A9">
      <w:pPr>
        <w:jc w:val="both"/>
        <w:rPr>
          <w:color w:val="auto"/>
        </w:rPr>
      </w:pPr>
      <w:r w:rsidRPr="00E627A9">
        <w:rPr>
          <w:color w:val="auto"/>
        </w:rPr>
        <w:t>Рад на реализацији програма одвија се у оквиру:</w:t>
      </w:r>
    </w:p>
    <w:p w:rsidR="00E627A9" w:rsidRPr="00E627A9" w:rsidRDefault="00E627A9" w:rsidP="00E627A9">
      <w:pPr>
        <w:jc w:val="both"/>
        <w:rPr>
          <w:color w:val="auto"/>
          <w:lang w:val="sr-Cyrl-RS"/>
        </w:rPr>
      </w:pPr>
      <w:r w:rsidRPr="00E627A9">
        <w:rPr>
          <w:color w:val="auto"/>
        </w:rPr>
        <w:t>редовне наставе, ваннаставних активности ученика Здравствено васпитање ученика обухвата стицање хигијенских знања,</w:t>
      </w:r>
      <w:r w:rsidRPr="00E627A9">
        <w:rPr>
          <w:color w:val="auto"/>
          <w:lang w:val="en-US"/>
        </w:rPr>
        <w:t xml:space="preserve"> </w:t>
      </w:r>
      <w:r w:rsidRPr="00E627A9">
        <w:rPr>
          <w:color w:val="auto"/>
        </w:rPr>
        <w:t>вештина и навика,</w:t>
      </w:r>
      <w:r w:rsidRPr="00E627A9">
        <w:rPr>
          <w:color w:val="auto"/>
          <w:lang w:val="en-US"/>
        </w:rPr>
        <w:t xml:space="preserve"> </w:t>
      </w:r>
      <w:r w:rsidRPr="00E627A9">
        <w:rPr>
          <w:color w:val="auto"/>
        </w:rPr>
        <w:t>упознавање биолошких и физиолошких функција организма .</w:t>
      </w:r>
    </w:p>
    <w:p w:rsidR="00E627A9" w:rsidRPr="00E627A9" w:rsidRDefault="00E627A9" w:rsidP="00E627A9">
      <w:pPr>
        <w:jc w:val="both"/>
        <w:rPr>
          <w:color w:val="auto"/>
          <w:lang w:val="sr-Cyrl-RS"/>
        </w:rPr>
      </w:pPr>
    </w:p>
    <w:p w:rsidR="00E627A9" w:rsidRPr="00E627A9" w:rsidRDefault="00E627A9" w:rsidP="00E627A9">
      <w:pPr>
        <w:jc w:val="both"/>
        <w:rPr>
          <w:color w:val="auto"/>
        </w:rPr>
      </w:pPr>
      <w:r w:rsidRPr="00E627A9">
        <w:rPr>
          <w:color w:val="auto"/>
          <w:lang w:val="sr-Cyrl-RS"/>
        </w:rPr>
        <w:lastRenderedPageBreak/>
        <w:t xml:space="preserve"> </w:t>
      </w:r>
      <w:r w:rsidRPr="00E627A9">
        <w:rPr>
          <w:color w:val="auto"/>
        </w:rPr>
        <w:t>Здравствено васпитање ученика подразумева и обезбеђивање добрих хигијенских услова који се односе на школску средину али и породичне услове.</w:t>
      </w:r>
      <w:r w:rsidRPr="00E627A9">
        <w:rPr>
          <w:color w:val="auto"/>
          <w:lang w:val="en-US"/>
        </w:rPr>
        <w:t xml:space="preserve"> </w:t>
      </w:r>
      <w:r w:rsidRPr="00E627A9">
        <w:rPr>
          <w:color w:val="auto"/>
        </w:rPr>
        <w:t>Здравствено васпитање мора бити заједничка брига свих запослених.</w:t>
      </w:r>
    </w:p>
    <w:p w:rsidR="00E627A9" w:rsidRPr="00E627A9" w:rsidRDefault="00E627A9" w:rsidP="00E627A9">
      <w:pPr>
        <w:jc w:val="both"/>
        <w:rPr>
          <w:color w:val="auto"/>
        </w:rPr>
      </w:pPr>
    </w:p>
    <w:p w:rsidR="00E627A9" w:rsidRPr="00E627A9" w:rsidRDefault="00E627A9" w:rsidP="00E627A9">
      <w:pPr>
        <w:rPr>
          <w:b/>
          <w:color w:val="auto"/>
          <w:sz w:val="32"/>
          <w:szCs w:val="3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4067"/>
        <w:gridCol w:w="4230"/>
      </w:tblGrid>
      <w:tr w:rsidR="00E627A9" w:rsidRPr="00E627A9" w:rsidTr="00052852">
        <w:trPr>
          <w:cantSplit/>
          <w:trHeight w:val="234"/>
          <w:tblHeader/>
        </w:trPr>
        <w:tc>
          <w:tcPr>
            <w:tcW w:w="101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E627A9" w:rsidRPr="00E627A9" w:rsidRDefault="00E627A9" w:rsidP="00E627A9">
            <w:pPr>
              <w:rPr>
                <w:color w:val="auto"/>
              </w:rPr>
            </w:pPr>
            <w:r w:rsidRPr="00E627A9">
              <w:rPr>
                <w:color w:val="auto"/>
              </w:rPr>
              <w:t>Област</w:t>
            </w:r>
          </w:p>
        </w:tc>
        <w:tc>
          <w:tcPr>
            <w:tcW w:w="829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E627A9" w:rsidRPr="00E627A9" w:rsidRDefault="00E627A9" w:rsidP="00E627A9">
            <w:pPr>
              <w:rPr>
                <w:color w:val="auto"/>
              </w:rPr>
            </w:pPr>
            <w:r w:rsidRPr="00E627A9">
              <w:rPr>
                <w:color w:val="auto"/>
              </w:rPr>
              <w:t>Садржај рада</w:t>
            </w:r>
          </w:p>
        </w:tc>
      </w:tr>
      <w:tr w:rsidR="00E627A9" w:rsidRPr="00E627A9" w:rsidTr="00052852">
        <w:trPr>
          <w:cantSplit/>
          <w:trHeight w:val="132"/>
          <w:tblHeader/>
        </w:trPr>
        <w:tc>
          <w:tcPr>
            <w:tcW w:w="0" w:type="auto"/>
            <w:vMerge/>
            <w:tcBorders>
              <w:top w:val="single" w:sz="4" w:space="0" w:color="auto"/>
              <w:left w:val="single" w:sz="4" w:space="0" w:color="auto"/>
              <w:bottom w:val="single" w:sz="4" w:space="0" w:color="auto"/>
              <w:right w:val="single" w:sz="4" w:space="0" w:color="auto"/>
            </w:tcBorders>
            <w:vAlign w:val="center"/>
          </w:tcPr>
          <w:p w:rsidR="00E627A9" w:rsidRPr="00E627A9" w:rsidRDefault="00E627A9" w:rsidP="00E627A9">
            <w:pPr>
              <w:rPr>
                <w:color w:val="auto"/>
              </w:rPr>
            </w:pPr>
          </w:p>
        </w:tc>
        <w:tc>
          <w:tcPr>
            <w:tcW w:w="4067" w:type="dxa"/>
            <w:tcBorders>
              <w:top w:val="single" w:sz="4" w:space="0" w:color="auto"/>
              <w:left w:val="single" w:sz="4" w:space="0" w:color="auto"/>
              <w:bottom w:val="single" w:sz="4" w:space="0" w:color="auto"/>
              <w:right w:val="single" w:sz="4" w:space="0" w:color="auto"/>
            </w:tcBorders>
            <w:shd w:val="clear" w:color="auto" w:fill="D9D9D9"/>
            <w:vAlign w:val="center"/>
          </w:tcPr>
          <w:p w:rsidR="00E627A9" w:rsidRPr="00E627A9" w:rsidRDefault="00E627A9" w:rsidP="00E627A9">
            <w:pPr>
              <w:rPr>
                <w:color w:val="auto"/>
              </w:rPr>
            </w:pPr>
            <w:r w:rsidRPr="00E627A9">
              <w:rPr>
                <w:color w:val="auto"/>
              </w:rPr>
              <w:t>I-IV разред</w:t>
            </w:r>
          </w:p>
        </w:tc>
        <w:tc>
          <w:tcPr>
            <w:tcW w:w="4230" w:type="dxa"/>
            <w:tcBorders>
              <w:top w:val="single" w:sz="4" w:space="0" w:color="auto"/>
              <w:left w:val="single" w:sz="4" w:space="0" w:color="auto"/>
              <w:bottom w:val="single" w:sz="4" w:space="0" w:color="auto"/>
              <w:right w:val="single" w:sz="4" w:space="0" w:color="auto"/>
            </w:tcBorders>
            <w:shd w:val="clear" w:color="auto" w:fill="D9D9D9"/>
            <w:vAlign w:val="center"/>
          </w:tcPr>
          <w:p w:rsidR="00E627A9" w:rsidRPr="00E627A9" w:rsidRDefault="00E627A9" w:rsidP="00E627A9">
            <w:pPr>
              <w:rPr>
                <w:color w:val="auto"/>
              </w:rPr>
            </w:pPr>
            <w:r w:rsidRPr="00E627A9">
              <w:rPr>
                <w:color w:val="auto"/>
              </w:rPr>
              <w:t>V-VIII разред</w:t>
            </w:r>
          </w:p>
        </w:tc>
      </w:tr>
      <w:tr w:rsidR="00E627A9" w:rsidRPr="00E627A9" w:rsidTr="00052852">
        <w:trPr>
          <w:cantSplit/>
          <w:trHeight w:val="1136"/>
        </w:trPr>
        <w:tc>
          <w:tcPr>
            <w:tcW w:w="1010" w:type="dxa"/>
            <w:tcBorders>
              <w:top w:val="single" w:sz="4" w:space="0" w:color="auto"/>
              <w:left w:val="single" w:sz="4" w:space="0" w:color="auto"/>
              <w:bottom w:val="single" w:sz="4" w:space="0" w:color="auto"/>
              <w:right w:val="single" w:sz="4" w:space="0" w:color="auto"/>
            </w:tcBorders>
            <w:textDirection w:val="btLr"/>
            <w:vAlign w:val="center"/>
          </w:tcPr>
          <w:p w:rsidR="00E627A9" w:rsidRPr="00E627A9" w:rsidRDefault="00E627A9" w:rsidP="00E627A9">
            <w:pPr>
              <w:rPr>
                <w:color w:val="auto"/>
              </w:rPr>
            </w:pPr>
            <w:r w:rsidRPr="00E627A9">
              <w:rPr>
                <w:color w:val="auto"/>
              </w:rPr>
              <w:t>Изграђивање самопоштовања</w:t>
            </w:r>
          </w:p>
        </w:tc>
        <w:tc>
          <w:tcPr>
            <w:tcW w:w="4067" w:type="dxa"/>
            <w:tcBorders>
              <w:top w:val="single" w:sz="4" w:space="0" w:color="auto"/>
              <w:left w:val="single" w:sz="4" w:space="0" w:color="auto"/>
              <w:bottom w:val="single" w:sz="4" w:space="0" w:color="auto"/>
              <w:right w:val="single" w:sz="4" w:space="0" w:color="auto"/>
            </w:tcBorders>
            <w:vAlign w:val="center"/>
          </w:tcPr>
          <w:p w:rsidR="00E627A9" w:rsidRPr="00E627A9" w:rsidRDefault="00E627A9" w:rsidP="00E627A9">
            <w:pPr>
              <w:rPr>
                <w:color w:val="auto"/>
              </w:rPr>
            </w:pPr>
            <w:r w:rsidRPr="00E627A9">
              <w:rPr>
                <w:color w:val="auto"/>
              </w:rPr>
              <w:t>Сазнавање о себи</w:t>
            </w:r>
          </w:p>
          <w:p w:rsidR="00E627A9" w:rsidRPr="00E627A9" w:rsidRDefault="00E627A9" w:rsidP="00E627A9">
            <w:pPr>
              <w:rPr>
                <w:color w:val="auto"/>
              </w:rPr>
            </w:pPr>
            <w:r w:rsidRPr="00E627A9">
              <w:rPr>
                <w:color w:val="auto"/>
              </w:rPr>
              <w:t>Изграђивање селф-концепта</w:t>
            </w:r>
          </w:p>
          <w:p w:rsidR="00E627A9" w:rsidRPr="00E627A9" w:rsidRDefault="00E627A9" w:rsidP="00E627A9">
            <w:pPr>
              <w:rPr>
                <w:color w:val="auto"/>
              </w:rPr>
            </w:pPr>
            <w:r w:rsidRPr="00E627A9">
              <w:rPr>
                <w:color w:val="auto"/>
              </w:rPr>
              <w:t>Правилно вредновање понашања</w:t>
            </w:r>
          </w:p>
          <w:p w:rsidR="00E627A9" w:rsidRPr="00E627A9" w:rsidRDefault="00E627A9" w:rsidP="00E627A9">
            <w:pPr>
              <w:rPr>
                <w:color w:val="auto"/>
              </w:rPr>
            </w:pPr>
            <w:r w:rsidRPr="00E627A9">
              <w:rPr>
                <w:color w:val="auto"/>
              </w:rPr>
              <w:t>Препознавање осећања</w:t>
            </w:r>
          </w:p>
        </w:tc>
        <w:tc>
          <w:tcPr>
            <w:tcW w:w="4230" w:type="dxa"/>
            <w:tcBorders>
              <w:top w:val="single" w:sz="4" w:space="0" w:color="auto"/>
              <w:left w:val="single" w:sz="4" w:space="0" w:color="auto"/>
              <w:bottom w:val="single" w:sz="4" w:space="0" w:color="auto"/>
              <w:right w:val="single" w:sz="4" w:space="0" w:color="auto"/>
            </w:tcBorders>
            <w:vAlign w:val="center"/>
          </w:tcPr>
          <w:p w:rsidR="00E627A9" w:rsidRPr="00E627A9" w:rsidRDefault="00E627A9" w:rsidP="00E627A9">
            <w:pPr>
              <w:rPr>
                <w:color w:val="auto"/>
              </w:rPr>
            </w:pPr>
            <w:r w:rsidRPr="00E627A9">
              <w:rPr>
                <w:color w:val="auto"/>
              </w:rPr>
              <w:t>Свест о сличностима и разликама наших акција, осећања, изгледа</w:t>
            </w:r>
          </w:p>
          <w:p w:rsidR="00E627A9" w:rsidRPr="00E627A9" w:rsidRDefault="00E627A9" w:rsidP="00E627A9">
            <w:pPr>
              <w:rPr>
                <w:color w:val="auto"/>
              </w:rPr>
            </w:pPr>
            <w:r w:rsidRPr="00E627A9">
              <w:rPr>
                <w:color w:val="auto"/>
              </w:rPr>
              <w:t>Евидентирање промена у развоју, формирање културног идентитета</w:t>
            </w:r>
          </w:p>
          <w:p w:rsidR="00E627A9" w:rsidRPr="00E627A9" w:rsidRDefault="00E627A9" w:rsidP="00E627A9">
            <w:pPr>
              <w:rPr>
                <w:color w:val="auto"/>
              </w:rPr>
            </w:pPr>
            <w:r w:rsidRPr="00E627A9">
              <w:rPr>
                <w:color w:val="auto"/>
              </w:rPr>
              <w:t>Проналажење начина за превазилажење психолошких проблема</w:t>
            </w:r>
          </w:p>
        </w:tc>
      </w:tr>
      <w:tr w:rsidR="00E627A9" w:rsidRPr="00E627A9" w:rsidTr="00052852">
        <w:trPr>
          <w:cantSplit/>
          <w:trHeight w:val="1040"/>
        </w:trPr>
        <w:tc>
          <w:tcPr>
            <w:tcW w:w="1010" w:type="dxa"/>
            <w:tcBorders>
              <w:top w:val="single" w:sz="4" w:space="0" w:color="auto"/>
              <w:left w:val="single" w:sz="4" w:space="0" w:color="auto"/>
              <w:bottom w:val="single" w:sz="4" w:space="0" w:color="auto"/>
              <w:right w:val="single" w:sz="4" w:space="0" w:color="auto"/>
            </w:tcBorders>
            <w:textDirection w:val="btLr"/>
            <w:vAlign w:val="center"/>
          </w:tcPr>
          <w:p w:rsidR="00E627A9" w:rsidRPr="00E627A9" w:rsidRDefault="00E627A9" w:rsidP="00E627A9">
            <w:pPr>
              <w:rPr>
                <w:color w:val="auto"/>
              </w:rPr>
            </w:pPr>
            <w:r w:rsidRPr="00E627A9">
              <w:rPr>
                <w:color w:val="auto"/>
              </w:rPr>
              <w:t>Здрава храна</w:t>
            </w:r>
          </w:p>
        </w:tc>
        <w:tc>
          <w:tcPr>
            <w:tcW w:w="4067" w:type="dxa"/>
            <w:tcBorders>
              <w:top w:val="single" w:sz="4" w:space="0" w:color="auto"/>
              <w:left w:val="single" w:sz="4" w:space="0" w:color="auto"/>
              <w:bottom w:val="single" w:sz="4" w:space="0" w:color="auto"/>
              <w:right w:val="single" w:sz="4" w:space="0" w:color="auto"/>
            </w:tcBorders>
            <w:vAlign w:val="center"/>
          </w:tcPr>
          <w:p w:rsidR="00E627A9" w:rsidRPr="00E627A9" w:rsidRDefault="00E627A9" w:rsidP="00E627A9">
            <w:pPr>
              <w:rPr>
                <w:color w:val="auto"/>
              </w:rPr>
            </w:pPr>
            <w:r w:rsidRPr="00E627A9">
              <w:rPr>
                <w:color w:val="auto"/>
              </w:rPr>
              <w:t>Утврђивање сопствених потреба за храном и њихов однос са растом и развојем</w:t>
            </w:r>
          </w:p>
          <w:p w:rsidR="00E627A9" w:rsidRPr="00E627A9" w:rsidRDefault="00E627A9" w:rsidP="00E627A9">
            <w:pPr>
              <w:rPr>
                <w:color w:val="auto"/>
              </w:rPr>
            </w:pPr>
            <w:r w:rsidRPr="00E627A9">
              <w:rPr>
                <w:color w:val="auto"/>
              </w:rPr>
              <w:t>Разноврсна исхрана</w:t>
            </w:r>
          </w:p>
          <w:p w:rsidR="00E627A9" w:rsidRPr="00E627A9" w:rsidRDefault="00E627A9" w:rsidP="00E627A9">
            <w:pPr>
              <w:rPr>
                <w:color w:val="auto"/>
              </w:rPr>
            </w:pPr>
            <w:r w:rsidRPr="00E627A9">
              <w:rPr>
                <w:color w:val="auto"/>
              </w:rPr>
              <w:t>Препознавање различитих физичких способности и фаза у развоју организма</w:t>
            </w:r>
          </w:p>
          <w:p w:rsidR="00E627A9" w:rsidRPr="00E627A9" w:rsidRDefault="00E627A9" w:rsidP="00E627A9">
            <w:pPr>
              <w:rPr>
                <w:color w:val="auto"/>
              </w:rPr>
            </w:pPr>
            <w:r w:rsidRPr="00E627A9">
              <w:rPr>
                <w:color w:val="auto"/>
              </w:rPr>
              <w:t>Време за јело, оброци</w:t>
            </w:r>
          </w:p>
          <w:p w:rsidR="00E627A9" w:rsidRPr="00E627A9" w:rsidRDefault="00E627A9" w:rsidP="00E627A9">
            <w:pPr>
              <w:rPr>
                <w:color w:val="auto"/>
              </w:rPr>
            </w:pPr>
            <w:r w:rsidRPr="00E627A9">
              <w:rPr>
                <w:color w:val="auto"/>
              </w:rPr>
              <w:t>Формирање навика у вези са правилном исхраном</w:t>
            </w:r>
          </w:p>
        </w:tc>
        <w:tc>
          <w:tcPr>
            <w:tcW w:w="4230" w:type="dxa"/>
            <w:tcBorders>
              <w:top w:val="single" w:sz="4" w:space="0" w:color="auto"/>
              <w:left w:val="single" w:sz="4" w:space="0" w:color="auto"/>
              <w:bottom w:val="single" w:sz="4" w:space="0" w:color="auto"/>
              <w:right w:val="single" w:sz="4" w:space="0" w:color="auto"/>
            </w:tcBorders>
            <w:vAlign w:val="center"/>
          </w:tcPr>
          <w:p w:rsidR="00E627A9" w:rsidRPr="00E627A9" w:rsidRDefault="00E627A9" w:rsidP="00E627A9">
            <w:pPr>
              <w:rPr>
                <w:color w:val="auto"/>
              </w:rPr>
            </w:pPr>
            <w:r w:rsidRPr="00E627A9">
              <w:rPr>
                <w:color w:val="auto"/>
              </w:rPr>
              <w:t>Испитивање фактора који утичу на навике о правилној исхрани</w:t>
            </w:r>
          </w:p>
          <w:p w:rsidR="00E627A9" w:rsidRPr="00E627A9" w:rsidRDefault="00E627A9" w:rsidP="00E627A9">
            <w:pPr>
              <w:rPr>
                <w:color w:val="auto"/>
              </w:rPr>
            </w:pPr>
            <w:r w:rsidRPr="00E627A9">
              <w:rPr>
                <w:color w:val="auto"/>
              </w:rPr>
              <w:t>Формирање основних ставова у погледу исхране</w:t>
            </w:r>
          </w:p>
          <w:p w:rsidR="00E627A9" w:rsidRPr="00E627A9" w:rsidRDefault="00E627A9" w:rsidP="00E627A9">
            <w:pPr>
              <w:rPr>
                <w:color w:val="auto"/>
              </w:rPr>
            </w:pPr>
            <w:r w:rsidRPr="00E627A9">
              <w:rPr>
                <w:color w:val="auto"/>
              </w:rPr>
              <w:t>Балансирање хране са енергетским потенцијалом</w:t>
            </w:r>
          </w:p>
        </w:tc>
      </w:tr>
      <w:tr w:rsidR="00E627A9" w:rsidRPr="00E627A9" w:rsidTr="00052852">
        <w:trPr>
          <w:trHeight w:val="715"/>
        </w:trPr>
        <w:tc>
          <w:tcPr>
            <w:tcW w:w="1010" w:type="dxa"/>
            <w:tcBorders>
              <w:top w:val="single" w:sz="4" w:space="0" w:color="auto"/>
              <w:left w:val="single" w:sz="4" w:space="0" w:color="auto"/>
              <w:bottom w:val="single" w:sz="4" w:space="0" w:color="auto"/>
              <w:right w:val="single" w:sz="4" w:space="0" w:color="auto"/>
            </w:tcBorders>
            <w:vAlign w:val="center"/>
          </w:tcPr>
          <w:p w:rsidR="00E627A9" w:rsidRPr="00E627A9" w:rsidRDefault="00E627A9" w:rsidP="00E627A9">
            <w:pPr>
              <w:rPr>
                <w:color w:val="auto"/>
              </w:rPr>
            </w:pPr>
            <w:r w:rsidRPr="00E627A9">
              <w:rPr>
                <w:color w:val="auto"/>
              </w:rPr>
              <w:t>Брига о телу</w:t>
            </w:r>
          </w:p>
        </w:tc>
        <w:tc>
          <w:tcPr>
            <w:tcW w:w="4067" w:type="dxa"/>
            <w:tcBorders>
              <w:top w:val="single" w:sz="4" w:space="0" w:color="auto"/>
              <w:left w:val="single" w:sz="4" w:space="0" w:color="auto"/>
              <w:bottom w:val="single" w:sz="4" w:space="0" w:color="auto"/>
              <w:right w:val="single" w:sz="4" w:space="0" w:color="auto"/>
            </w:tcBorders>
            <w:vAlign w:val="center"/>
          </w:tcPr>
          <w:p w:rsidR="00E627A9" w:rsidRPr="00E627A9" w:rsidRDefault="00E627A9" w:rsidP="00E627A9">
            <w:pPr>
              <w:rPr>
                <w:color w:val="auto"/>
              </w:rPr>
            </w:pPr>
            <w:r w:rsidRPr="00E627A9">
              <w:rPr>
                <w:color w:val="auto"/>
              </w:rPr>
              <w:t>Стицање основних хигијенских навика: прање руку, купање, хигијена уста и зуба, хигијена одевања и хигијена становања</w:t>
            </w:r>
          </w:p>
        </w:tc>
        <w:tc>
          <w:tcPr>
            <w:tcW w:w="4230" w:type="dxa"/>
            <w:tcBorders>
              <w:top w:val="single" w:sz="4" w:space="0" w:color="auto"/>
              <w:left w:val="single" w:sz="4" w:space="0" w:color="auto"/>
              <w:bottom w:val="single" w:sz="4" w:space="0" w:color="auto"/>
              <w:right w:val="single" w:sz="4" w:space="0" w:color="auto"/>
            </w:tcBorders>
            <w:vAlign w:val="center"/>
          </w:tcPr>
          <w:p w:rsidR="00E627A9" w:rsidRPr="00E627A9" w:rsidRDefault="00E627A9" w:rsidP="00E627A9">
            <w:pPr>
              <w:rPr>
                <w:color w:val="auto"/>
              </w:rPr>
            </w:pPr>
            <w:r w:rsidRPr="00E627A9">
              <w:rPr>
                <w:color w:val="auto"/>
              </w:rPr>
              <w:t>Развијање личне одговорности за бригу о телу: коси, устима, носу; чистоћа тела, брига о одећи, здраве навике, непушење</w:t>
            </w:r>
          </w:p>
        </w:tc>
      </w:tr>
      <w:tr w:rsidR="00E627A9" w:rsidRPr="00E627A9" w:rsidTr="00052852">
        <w:trPr>
          <w:cantSplit/>
          <w:trHeight w:val="1040"/>
        </w:trPr>
        <w:tc>
          <w:tcPr>
            <w:tcW w:w="1010" w:type="dxa"/>
            <w:tcBorders>
              <w:top w:val="single" w:sz="4" w:space="0" w:color="auto"/>
              <w:left w:val="single" w:sz="4" w:space="0" w:color="auto"/>
              <w:bottom w:val="single" w:sz="4" w:space="0" w:color="auto"/>
              <w:right w:val="single" w:sz="4" w:space="0" w:color="auto"/>
            </w:tcBorders>
            <w:textDirection w:val="btLr"/>
            <w:vAlign w:val="center"/>
          </w:tcPr>
          <w:p w:rsidR="00E627A9" w:rsidRPr="00E627A9" w:rsidRDefault="00E627A9" w:rsidP="00E627A9">
            <w:pPr>
              <w:rPr>
                <w:color w:val="auto"/>
              </w:rPr>
            </w:pPr>
            <w:r w:rsidRPr="00E627A9">
              <w:rPr>
                <w:color w:val="auto"/>
              </w:rPr>
              <w:t>Физичка активност и здравље</w:t>
            </w:r>
          </w:p>
        </w:tc>
        <w:tc>
          <w:tcPr>
            <w:tcW w:w="4067" w:type="dxa"/>
            <w:tcBorders>
              <w:top w:val="single" w:sz="4" w:space="0" w:color="auto"/>
              <w:left w:val="single" w:sz="4" w:space="0" w:color="auto"/>
              <w:bottom w:val="single" w:sz="4" w:space="0" w:color="auto"/>
              <w:right w:val="single" w:sz="4" w:space="0" w:color="auto"/>
            </w:tcBorders>
            <w:vAlign w:val="center"/>
          </w:tcPr>
          <w:p w:rsidR="00E627A9" w:rsidRPr="00E627A9" w:rsidRDefault="00E627A9" w:rsidP="00E627A9">
            <w:pPr>
              <w:rPr>
                <w:color w:val="auto"/>
              </w:rPr>
            </w:pPr>
            <w:r w:rsidRPr="00E627A9">
              <w:rPr>
                <w:color w:val="auto"/>
              </w:rPr>
              <w:t>Налажење задовољства у физичким активностима</w:t>
            </w:r>
          </w:p>
          <w:p w:rsidR="00E627A9" w:rsidRPr="00E627A9" w:rsidRDefault="00E627A9" w:rsidP="00E627A9">
            <w:pPr>
              <w:rPr>
                <w:color w:val="auto"/>
              </w:rPr>
            </w:pPr>
            <w:r w:rsidRPr="00E627A9">
              <w:rPr>
                <w:color w:val="auto"/>
              </w:rPr>
              <w:t>Стицање базичних способности покретљивости</w:t>
            </w:r>
          </w:p>
          <w:p w:rsidR="00E627A9" w:rsidRPr="00E627A9" w:rsidRDefault="00E627A9" w:rsidP="00E627A9">
            <w:pPr>
              <w:rPr>
                <w:color w:val="auto"/>
              </w:rPr>
            </w:pPr>
            <w:r w:rsidRPr="00E627A9">
              <w:rPr>
                <w:color w:val="auto"/>
              </w:rPr>
              <w:t>Игра</w:t>
            </w:r>
          </w:p>
          <w:p w:rsidR="00E627A9" w:rsidRPr="00E627A9" w:rsidRDefault="00E627A9" w:rsidP="00E627A9">
            <w:pPr>
              <w:rPr>
                <w:color w:val="auto"/>
              </w:rPr>
            </w:pPr>
            <w:r w:rsidRPr="00E627A9">
              <w:rPr>
                <w:color w:val="auto"/>
              </w:rPr>
              <w:t>Значај одмарања</w:t>
            </w:r>
          </w:p>
        </w:tc>
        <w:tc>
          <w:tcPr>
            <w:tcW w:w="4230" w:type="dxa"/>
            <w:tcBorders>
              <w:top w:val="single" w:sz="4" w:space="0" w:color="auto"/>
              <w:left w:val="single" w:sz="4" w:space="0" w:color="auto"/>
              <w:bottom w:val="single" w:sz="4" w:space="0" w:color="auto"/>
              <w:right w:val="single" w:sz="4" w:space="0" w:color="auto"/>
            </w:tcBorders>
            <w:vAlign w:val="center"/>
          </w:tcPr>
          <w:p w:rsidR="00E627A9" w:rsidRPr="00E627A9" w:rsidRDefault="00E627A9" w:rsidP="00E627A9">
            <w:pPr>
              <w:rPr>
                <w:color w:val="auto"/>
              </w:rPr>
            </w:pPr>
            <w:r w:rsidRPr="00E627A9">
              <w:rPr>
                <w:color w:val="auto"/>
              </w:rPr>
              <w:t>Примењивање физичких способности у дневним активностима:</w:t>
            </w:r>
          </w:p>
          <w:p w:rsidR="00E627A9" w:rsidRPr="00E627A9" w:rsidRDefault="00E627A9" w:rsidP="00E627A9">
            <w:pPr>
              <w:rPr>
                <w:color w:val="auto"/>
              </w:rPr>
            </w:pPr>
            <w:r w:rsidRPr="00E627A9">
              <w:rPr>
                <w:color w:val="auto"/>
              </w:rPr>
              <w:t>Развијање позитивних ставова за прикладност</w:t>
            </w:r>
          </w:p>
          <w:p w:rsidR="00E627A9" w:rsidRPr="00E627A9" w:rsidRDefault="00E627A9" w:rsidP="00E627A9">
            <w:pPr>
              <w:rPr>
                <w:color w:val="auto"/>
              </w:rPr>
            </w:pPr>
            <w:r w:rsidRPr="00E627A9">
              <w:rPr>
                <w:color w:val="auto"/>
              </w:rPr>
              <w:t>Коришћење времена и рекрације</w:t>
            </w:r>
          </w:p>
          <w:p w:rsidR="00E627A9" w:rsidRPr="00E627A9" w:rsidRDefault="00E627A9" w:rsidP="00E627A9">
            <w:pPr>
              <w:rPr>
                <w:color w:val="auto"/>
              </w:rPr>
            </w:pPr>
            <w:r w:rsidRPr="00E627A9">
              <w:rPr>
                <w:color w:val="auto"/>
              </w:rPr>
              <w:t>Избор активности, спортова и клубова за вежбу</w:t>
            </w:r>
          </w:p>
        </w:tc>
      </w:tr>
      <w:tr w:rsidR="00E627A9" w:rsidRPr="00E627A9" w:rsidTr="00052852">
        <w:trPr>
          <w:cantSplit/>
          <w:trHeight w:val="1040"/>
        </w:trPr>
        <w:tc>
          <w:tcPr>
            <w:tcW w:w="1010" w:type="dxa"/>
            <w:tcBorders>
              <w:top w:val="single" w:sz="4" w:space="0" w:color="auto"/>
              <w:left w:val="single" w:sz="4" w:space="0" w:color="auto"/>
              <w:bottom w:val="single" w:sz="4" w:space="0" w:color="auto"/>
              <w:right w:val="single" w:sz="4" w:space="0" w:color="auto"/>
            </w:tcBorders>
            <w:textDirection w:val="btLr"/>
            <w:vAlign w:val="center"/>
          </w:tcPr>
          <w:p w:rsidR="00E627A9" w:rsidRPr="00E627A9" w:rsidRDefault="00E627A9" w:rsidP="00E627A9">
            <w:pPr>
              <w:rPr>
                <w:color w:val="auto"/>
              </w:rPr>
            </w:pPr>
            <w:r w:rsidRPr="00E627A9">
              <w:rPr>
                <w:color w:val="auto"/>
              </w:rPr>
              <w:t>Бити здрав</w:t>
            </w:r>
          </w:p>
        </w:tc>
        <w:tc>
          <w:tcPr>
            <w:tcW w:w="4067" w:type="dxa"/>
            <w:tcBorders>
              <w:top w:val="single" w:sz="4" w:space="0" w:color="auto"/>
              <w:left w:val="single" w:sz="4" w:space="0" w:color="auto"/>
              <w:bottom w:val="single" w:sz="4" w:space="0" w:color="auto"/>
              <w:right w:val="single" w:sz="4" w:space="0" w:color="auto"/>
            </w:tcBorders>
            <w:vAlign w:val="center"/>
          </w:tcPr>
          <w:p w:rsidR="00E627A9" w:rsidRPr="00E627A9" w:rsidRDefault="00E627A9" w:rsidP="00E627A9">
            <w:pPr>
              <w:rPr>
                <w:color w:val="auto"/>
              </w:rPr>
            </w:pPr>
            <w:r w:rsidRPr="00E627A9">
              <w:rPr>
                <w:color w:val="auto"/>
              </w:rPr>
              <w:t>Утврђивање здравог понашања</w:t>
            </w:r>
          </w:p>
          <w:p w:rsidR="00E627A9" w:rsidRPr="00E627A9" w:rsidRDefault="00E627A9" w:rsidP="00E627A9">
            <w:pPr>
              <w:rPr>
                <w:color w:val="auto"/>
              </w:rPr>
            </w:pPr>
            <w:r w:rsidRPr="00E627A9">
              <w:rPr>
                <w:color w:val="auto"/>
              </w:rPr>
              <w:t>Потреба за одмором</w:t>
            </w:r>
          </w:p>
          <w:p w:rsidR="00E627A9" w:rsidRPr="00E627A9" w:rsidRDefault="00E627A9" w:rsidP="00E627A9">
            <w:pPr>
              <w:rPr>
                <w:color w:val="auto"/>
              </w:rPr>
            </w:pPr>
            <w:r w:rsidRPr="00E627A9">
              <w:rPr>
                <w:color w:val="auto"/>
              </w:rPr>
              <w:t>Спавање и релаксација</w:t>
            </w:r>
          </w:p>
          <w:p w:rsidR="00E627A9" w:rsidRPr="00E627A9" w:rsidRDefault="00E627A9" w:rsidP="00E627A9">
            <w:pPr>
              <w:rPr>
                <w:color w:val="auto"/>
              </w:rPr>
            </w:pPr>
            <w:r w:rsidRPr="00E627A9">
              <w:rPr>
                <w:color w:val="auto"/>
              </w:rPr>
              <w:t>Начини са савладађивање лаких здравствених проблема</w:t>
            </w:r>
          </w:p>
        </w:tc>
        <w:tc>
          <w:tcPr>
            <w:tcW w:w="4230" w:type="dxa"/>
            <w:tcBorders>
              <w:top w:val="single" w:sz="4" w:space="0" w:color="auto"/>
              <w:left w:val="single" w:sz="4" w:space="0" w:color="auto"/>
              <w:bottom w:val="single" w:sz="4" w:space="0" w:color="auto"/>
              <w:right w:val="single" w:sz="4" w:space="0" w:color="auto"/>
            </w:tcBorders>
            <w:vAlign w:val="center"/>
          </w:tcPr>
          <w:p w:rsidR="00E627A9" w:rsidRPr="00E627A9" w:rsidRDefault="00E627A9" w:rsidP="00E627A9">
            <w:pPr>
              <w:rPr>
                <w:color w:val="auto"/>
              </w:rPr>
            </w:pPr>
            <w:r w:rsidRPr="00E627A9">
              <w:rPr>
                <w:color w:val="auto"/>
              </w:rPr>
              <w:t>Научити како да се спречи болест:</w:t>
            </w:r>
          </w:p>
          <w:p w:rsidR="00E627A9" w:rsidRPr="00E627A9" w:rsidRDefault="00E627A9" w:rsidP="00E627A9">
            <w:pPr>
              <w:rPr>
                <w:color w:val="auto"/>
              </w:rPr>
            </w:pPr>
            <w:r w:rsidRPr="00E627A9">
              <w:rPr>
                <w:color w:val="auto"/>
              </w:rPr>
              <w:t>Природне одбране организма</w:t>
            </w:r>
          </w:p>
          <w:p w:rsidR="00E627A9" w:rsidRPr="00E627A9" w:rsidRDefault="00E627A9" w:rsidP="00E627A9">
            <w:pPr>
              <w:rPr>
                <w:color w:val="auto"/>
              </w:rPr>
            </w:pPr>
            <w:r w:rsidRPr="00E627A9">
              <w:rPr>
                <w:color w:val="auto"/>
              </w:rPr>
              <w:t>Спречавање инфекција</w:t>
            </w:r>
          </w:p>
          <w:p w:rsidR="00E627A9" w:rsidRPr="00E627A9" w:rsidRDefault="00E627A9" w:rsidP="00E627A9">
            <w:pPr>
              <w:rPr>
                <w:color w:val="auto"/>
              </w:rPr>
            </w:pPr>
            <w:r w:rsidRPr="00E627A9">
              <w:rPr>
                <w:color w:val="auto"/>
              </w:rPr>
              <w:t>Суочавање са развојним страховима и анксиозношћу</w:t>
            </w:r>
          </w:p>
        </w:tc>
      </w:tr>
      <w:tr w:rsidR="00E627A9" w:rsidRPr="00E627A9" w:rsidTr="00052852">
        <w:trPr>
          <w:cantSplit/>
          <w:trHeight w:val="1040"/>
        </w:trPr>
        <w:tc>
          <w:tcPr>
            <w:tcW w:w="1010" w:type="dxa"/>
            <w:tcBorders>
              <w:top w:val="single" w:sz="4" w:space="0" w:color="auto"/>
              <w:left w:val="single" w:sz="4" w:space="0" w:color="auto"/>
              <w:bottom w:val="single" w:sz="4" w:space="0" w:color="auto"/>
              <w:right w:val="single" w:sz="4" w:space="0" w:color="auto"/>
            </w:tcBorders>
            <w:textDirection w:val="btLr"/>
            <w:vAlign w:val="center"/>
          </w:tcPr>
          <w:p w:rsidR="00E627A9" w:rsidRPr="00E627A9" w:rsidRDefault="00E627A9" w:rsidP="00E627A9">
            <w:pPr>
              <w:rPr>
                <w:color w:val="auto"/>
              </w:rPr>
            </w:pPr>
            <w:r w:rsidRPr="00E627A9">
              <w:rPr>
                <w:color w:val="auto"/>
              </w:rPr>
              <w:t>Безбедно понашање</w:t>
            </w:r>
          </w:p>
        </w:tc>
        <w:tc>
          <w:tcPr>
            <w:tcW w:w="4067" w:type="dxa"/>
            <w:tcBorders>
              <w:top w:val="single" w:sz="4" w:space="0" w:color="auto"/>
              <w:left w:val="single" w:sz="4" w:space="0" w:color="auto"/>
              <w:bottom w:val="single" w:sz="4" w:space="0" w:color="auto"/>
              <w:right w:val="single" w:sz="4" w:space="0" w:color="auto"/>
            </w:tcBorders>
            <w:vAlign w:val="center"/>
          </w:tcPr>
          <w:p w:rsidR="00E627A9" w:rsidRPr="00E627A9" w:rsidRDefault="00E627A9" w:rsidP="00E627A9">
            <w:pPr>
              <w:rPr>
                <w:color w:val="auto"/>
              </w:rPr>
            </w:pPr>
            <w:r w:rsidRPr="00E627A9">
              <w:rPr>
                <w:color w:val="auto"/>
              </w:rPr>
              <w:t>Научити основна правила о безбедности у кући, школи и заједници</w:t>
            </w:r>
          </w:p>
          <w:p w:rsidR="00E627A9" w:rsidRPr="00E627A9" w:rsidRDefault="00E627A9" w:rsidP="00E627A9">
            <w:pPr>
              <w:rPr>
                <w:color w:val="auto"/>
              </w:rPr>
            </w:pPr>
            <w:r w:rsidRPr="00E627A9">
              <w:rPr>
                <w:color w:val="auto"/>
              </w:rPr>
              <w:t>Спречавање инцидената</w:t>
            </w:r>
          </w:p>
          <w:p w:rsidR="00E627A9" w:rsidRPr="00E627A9" w:rsidRDefault="00E627A9" w:rsidP="00E627A9">
            <w:pPr>
              <w:rPr>
                <w:color w:val="auto"/>
              </w:rPr>
            </w:pPr>
            <w:r w:rsidRPr="00E627A9">
              <w:rPr>
                <w:color w:val="auto"/>
              </w:rPr>
              <w:t>Безбедно кретање у саобраћају</w:t>
            </w:r>
          </w:p>
        </w:tc>
        <w:tc>
          <w:tcPr>
            <w:tcW w:w="4230" w:type="dxa"/>
            <w:tcBorders>
              <w:top w:val="single" w:sz="4" w:space="0" w:color="auto"/>
              <w:left w:val="single" w:sz="4" w:space="0" w:color="auto"/>
              <w:bottom w:val="single" w:sz="4" w:space="0" w:color="auto"/>
              <w:right w:val="single" w:sz="4" w:space="0" w:color="auto"/>
            </w:tcBorders>
            <w:vAlign w:val="center"/>
          </w:tcPr>
          <w:p w:rsidR="00E627A9" w:rsidRPr="00E627A9" w:rsidRDefault="00E627A9" w:rsidP="00E627A9">
            <w:pPr>
              <w:rPr>
                <w:color w:val="auto"/>
              </w:rPr>
            </w:pPr>
            <w:r w:rsidRPr="00E627A9">
              <w:rPr>
                <w:color w:val="auto"/>
              </w:rPr>
              <w:t>Стицање поуздања у опсегу активности: безбедност у саобраћају, хитне интервенције, безбедно понашање</w:t>
            </w:r>
          </w:p>
        </w:tc>
      </w:tr>
      <w:tr w:rsidR="00E627A9" w:rsidRPr="00E627A9" w:rsidTr="00052852">
        <w:trPr>
          <w:cantSplit/>
          <w:trHeight w:val="1040"/>
        </w:trPr>
        <w:tc>
          <w:tcPr>
            <w:tcW w:w="1010" w:type="dxa"/>
            <w:tcBorders>
              <w:top w:val="single" w:sz="4" w:space="0" w:color="auto"/>
              <w:left w:val="single" w:sz="4" w:space="0" w:color="auto"/>
              <w:bottom w:val="single" w:sz="4" w:space="0" w:color="auto"/>
              <w:right w:val="single" w:sz="4" w:space="0" w:color="auto"/>
            </w:tcBorders>
            <w:textDirection w:val="btLr"/>
            <w:vAlign w:val="center"/>
          </w:tcPr>
          <w:p w:rsidR="00E627A9" w:rsidRPr="00E627A9" w:rsidRDefault="00E627A9" w:rsidP="00E627A9">
            <w:pPr>
              <w:rPr>
                <w:color w:val="auto"/>
              </w:rPr>
            </w:pPr>
            <w:r w:rsidRPr="00E627A9">
              <w:rPr>
                <w:color w:val="auto"/>
              </w:rPr>
              <w:lastRenderedPageBreak/>
              <w:t>Односи са другима</w:t>
            </w:r>
          </w:p>
        </w:tc>
        <w:tc>
          <w:tcPr>
            <w:tcW w:w="4067" w:type="dxa"/>
            <w:tcBorders>
              <w:top w:val="single" w:sz="4" w:space="0" w:color="auto"/>
              <w:left w:val="single" w:sz="4" w:space="0" w:color="auto"/>
              <w:bottom w:val="single" w:sz="4" w:space="0" w:color="auto"/>
              <w:right w:val="single" w:sz="4" w:space="0" w:color="auto"/>
            </w:tcBorders>
            <w:vAlign w:val="center"/>
          </w:tcPr>
          <w:p w:rsidR="00E627A9" w:rsidRPr="00E627A9" w:rsidRDefault="00E627A9" w:rsidP="00E627A9">
            <w:pPr>
              <w:rPr>
                <w:color w:val="auto"/>
              </w:rPr>
            </w:pPr>
            <w:r w:rsidRPr="00E627A9">
              <w:rPr>
                <w:color w:val="auto"/>
              </w:rPr>
              <w:t>Упознати се са односима у породици и пријатељима:</w:t>
            </w:r>
          </w:p>
          <w:p w:rsidR="00E627A9" w:rsidRPr="00E627A9" w:rsidRDefault="00E627A9" w:rsidP="00E627A9">
            <w:pPr>
              <w:rPr>
                <w:color w:val="auto"/>
              </w:rPr>
            </w:pPr>
            <w:r w:rsidRPr="00E627A9">
              <w:rPr>
                <w:color w:val="auto"/>
              </w:rPr>
              <w:t>Склапати пријатељства са другом децом</w:t>
            </w:r>
          </w:p>
          <w:p w:rsidR="00E627A9" w:rsidRPr="00E627A9" w:rsidRDefault="00E627A9" w:rsidP="00E627A9">
            <w:pPr>
              <w:rPr>
                <w:color w:val="auto"/>
              </w:rPr>
            </w:pPr>
            <w:r w:rsidRPr="00E627A9">
              <w:rPr>
                <w:color w:val="auto"/>
              </w:rPr>
              <w:t>Сарађивати у продици и школи</w:t>
            </w:r>
          </w:p>
          <w:p w:rsidR="00E627A9" w:rsidRPr="00E627A9" w:rsidRDefault="00E627A9" w:rsidP="00E627A9">
            <w:pPr>
              <w:rPr>
                <w:color w:val="auto"/>
              </w:rPr>
            </w:pPr>
            <w:r w:rsidRPr="00E627A9">
              <w:rPr>
                <w:color w:val="auto"/>
              </w:rPr>
              <w:t>Савладавати конфликтна и туђа нерасположења</w:t>
            </w:r>
          </w:p>
          <w:p w:rsidR="00E627A9" w:rsidRPr="00E627A9" w:rsidRDefault="00E627A9" w:rsidP="00E627A9">
            <w:pPr>
              <w:rPr>
                <w:color w:val="auto"/>
              </w:rPr>
            </w:pPr>
            <w:r w:rsidRPr="00E627A9">
              <w:rPr>
                <w:color w:val="auto"/>
              </w:rPr>
              <w:t>Савладати широк дијапазон интеракција са људима различитих узраста, културе и традиције</w:t>
            </w:r>
          </w:p>
        </w:tc>
        <w:tc>
          <w:tcPr>
            <w:tcW w:w="4230" w:type="dxa"/>
            <w:tcBorders>
              <w:top w:val="single" w:sz="4" w:space="0" w:color="auto"/>
              <w:left w:val="single" w:sz="4" w:space="0" w:color="auto"/>
              <w:bottom w:val="single" w:sz="4" w:space="0" w:color="auto"/>
              <w:right w:val="single" w:sz="4" w:space="0" w:color="auto"/>
            </w:tcBorders>
            <w:vAlign w:val="center"/>
          </w:tcPr>
          <w:p w:rsidR="00E627A9" w:rsidRPr="00E627A9" w:rsidRDefault="00E627A9" w:rsidP="00E627A9">
            <w:pPr>
              <w:rPr>
                <w:color w:val="auto"/>
              </w:rPr>
            </w:pPr>
            <w:r w:rsidRPr="00E627A9">
              <w:rPr>
                <w:color w:val="auto"/>
              </w:rPr>
              <w:t>Оспособити ученике да разумеју потребе и осећања других водећи рачуна о њима, прихватајући и поштујући различите традиције</w:t>
            </w:r>
          </w:p>
          <w:p w:rsidR="00E627A9" w:rsidRPr="00E627A9" w:rsidRDefault="00E627A9" w:rsidP="00E627A9">
            <w:pPr>
              <w:rPr>
                <w:color w:val="auto"/>
              </w:rPr>
            </w:pPr>
            <w:r w:rsidRPr="00E627A9">
              <w:rPr>
                <w:color w:val="auto"/>
              </w:rPr>
              <w:t>Адаптирати се на промене у социјалним односима</w:t>
            </w:r>
          </w:p>
        </w:tc>
      </w:tr>
      <w:tr w:rsidR="00E627A9" w:rsidRPr="00E627A9" w:rsidTr="00052852">
        <w:trPr>
          <w:cantSplit/>
          <w:trHeight w:val="1040"/>
        </w:trPr>
        <w:tc>
          <w:tcPr>
            <w:tcW w:w="1010" w:type="dxa"/>
            <w:tcBorders>
              <w:top w:val="single" w:sz="4" w:space="0" w:color="auto"/>
              <w:left w:val="single" w:sz="4" w:space="0" w:color="auto"/>
              <w:bottom w:val="single" w:sz="4" w:space="0" w:color="auto"/>
              <w:right w:val="single" w:sz="4" w:space="0" w:color="auto"/>
            </w:tcBorders>
            <w:textDirection w:val="btLr"/>
            <w:vAlign w:val="center"/>
          </w:tcPr>
          <w:p w:rsidR="00E627A9" w:rsidRPr="00E627A9" w:rsidRDefault="00E627A9" w:rsidP="00E627A9">
            <w:pPr>
              <w:rPr>
                <w:color w:val="auto"/>
              </w:rPr>
            </w:pPr>
            <w:r w:rsidRPr="00E627A9">
              <w:rPr>
                <w:color w:val="auto"/>
              </w:rPr>
              <w:t>Хумани односи међу половима</w:t>
            </w:r>
          </w:p>
        </w:tc>
        <w:tc>
          <w:tcPr>
            <w:tcW w:w="4067" w:type="dxa"/>
            <w:tcBorders>
              <w:top w:val="single" w:sz="4" w:space="0" w:color="auto"/>
              <w:left w:val="single" w:sz="4" w:space="0" w:color="auto"/>
              <w:bottom w:val="single" w:sz="4" w:space="0" w:color="auto"/>
              <w:right w:val="single" w:sz="4" w:space="0" w:color="auto"/>
            </w:tcBorders>
            <w:vAlign w:val="center"/>
          </w:tcPr>
          <w:p w:rsidR="00E627A9" w:rsidRPr="00E627A9" w:rsidRDefault="00E627A9" w:rsidP="00E627A9">
            <w:pPr>
              <w:rPr>
                <w:color w:val="auto"/>
              </w:rPr>
            </w:pPr>
            <w:r w:rsidRPr="00E627A9">
              <w:rPr>
                <w:color w:val="auto"/>
              </w:rPr>
              <w:t>Оспособити ученике да:</w:t>
            </w:r>
          </w:p>
          <w:p w:rsidR="00E627A9" w:rsidRPr="00E627A9" w:rsidRDefault="00E627A9" w:rsidP="00E627A9">
            <w:pPr>
              <w:rPr>
                <w:color w:val="auto"/>
              </w:rPr>
            </w:pPr>
            <w:r w:rsidRPr="00E627A9">
              <w:rPr>
                <w:color w:val="auto"/>
              </w:rPr>
              <w:t>Перципирају индивидуалне разлике међу половима</w:t>
            </w:r>
          </w:p>
          <w:p w:rsidR="00E627A9" w:rsidRPr="00E627A9" w:rsidRDefault="00E627A9" w:rsidP="00E627A9">
            <w:pPr>
              <w:rPr>
                <w:color w:val="auto"/>
              </w:rPr>
            </w:pPr>
            <w:r w:rsidRPr="00E627A9">
              <w:rPr>
                <w:color w:val="auto"/>
              </w:rPr>
              <w:t>Сарађују са супротним полом</w:t>
            </w:r>
          </w:p>
          <w:p w:rsidR="00E627A9" w:rsidRPr="00E627A9" w:rsidRDefault="00E627A9" w:rsidP="00E627A9">
            <w:pPr>
              <w:rPr>
                <w:color w:val="auto"/>
              </w:rPr>
            </w:pPr>
            <w:r w:rsidRPr="00E627A9">
              <w:rPr>
                <w:color w:val="auto"/>
              </w:rPr>
              <w:t>Науче да помажу другима када је то потребно</w:t>
            </w:r>
          </w:p>
        </w:tc>
        <w:tc>
          <w:tcPr>
            <w:tcW w:w="4230" w:type="dxa"/>
            <w:tcBorders>
              <w:top w:val="single" w:sz="4" w:space="0" w:color="auto"/>
              <w:left w:val="single" w:sz="4" w:space="0" w:color="auto"/>
              <w:bottom w:val="single" w:sz="4" w:space="0" w:color="auto"/>
              <w:right w:val="single" w:sz="4" w:space="0" w:color="auto"/>
            </w:tcBorders>
            <w:vAlign w:val="center"/>
          </w:tcPr>
          <w:p w:rsidR="00E627A9" w:rsidRPr="00E627A9" w:rsidRDefault="00E627A9" w:rsidP="00E627A9">
            <w:pPr>
              <w:rPr>
                <w:color w:val="auto"/>
              </w:rPr>
            </w:pPr>
            <w:r w:rsidRPr="00E627A9">
              <w:rPr>
                <w:color w:val="auto"/>
              </w:rPr>
              <w:t>Оспособити ученике да:</w:t>
            </w:r>
          </w:p>
          <w:p w:rsidR="00E627A9" w:rsidRPr="00E627A9" w:rsidRDefault="00E627A9" w:rsidP="00E627A9">
            <w:pPr>
              <w:rPr>
                <w:color w:val="auto"/>
              </w:rPr>
            </w:pPr>
            <w:r w:rsidRPr="00E627A9">
              <w:rPr>
                <w:color w:val="auto"/>
              </w:rPr>
              <w:t>Правилно препознају своја осећања</w:t>
            </w:r>
          </w:p>
          <w:p w:rsidR="00E627A9" w:rsidRPr="00E627A9" w:rsidRDefault="00E627A9" w:rsidP="00E627A9">
            <w:pPr>
              <w:rPr>
                <w:color w:val="auto"/>
              </w:rPr>
            </w:pPr>
            <w:r w:rsidRPr="00E627A9">
              <w:rPr>
                <w:color w:val="auto"/>
              </w:rPr>
              <w:t>Спознају физичке разлике међу половима</w:t>
            </w:r>
          </w:p>
          <w:p w:rsidR="00E627A9" w:rsidRPr="00E627A9" w:rsidRDefault="00E627A9" w:rsidP="00E627A9">
            <w:pPr>
              <w:rPr>
                <w:color w:val="auto"/>
              </w:rPr>
            </w:pPr>
            <w:r w:rsidRPr="00E627A9">
              <w:rPr>
                <w:color w:val="auto"/>
              </w:rPr>
              <w:t>Стекну позитивне ставове и позитивно вреднују супротан пол</w:t>
            </w:r>
          </w:p>
        </w:tc>
      </w:tr>
      <w:tr w:rsidR="00E627A9" w:rsidRPr="00E627A9" w:rsidTr="00052852">
        <w:trPr>
          <w:cantSplit/>
          <w:trHeight w:val="1040"/>
        </w:trPr>
        <w:tc>
          <w:tcPr>
            <w:tcW w:w="1010" w:type="dxa"/>
            <w:tcBorders>
              <w:top w:val="single" w:sz="4" w:space="0" w:color="auto"/>
              <w:left w:val="single" w:sz="4" w:space="0" w:color="auto"/>
              <w:bottom w:val="single" w:sz="4" w:space="0" w:color="auto"/>
              <w:right w:val="single" w:sz="4" w:space="0" w:color="auto"/>
            </w:tcBorders>
            <w:textDirection w:val="btLr"/>
            <w:vAlign w:val="center"/>
          </w:tcPr>
          <w:p w:rsidR="00E627A9" w:rsidRPr="00E627A9" w:rsidRDefault="00E627A9" w:rsidP="00E627A9">
            <w:pPr>
              <w:rPr>
                <w:color w:val="auto"/>
              </w:rPr>
            </w:pPr>
            <w:r w:rsidRPr="00E627A9">
              <w:rPr>
                <w:color w:val="auto"/>
              </w:rPr>
              <w:t>Правилно коришћење здравствених служби</w:t>
            </w:r>
          </w:p>
        </w:tc>
        <w:tc>
          <w:tcPr>
            <w:tcW w:w="4067" w:type="dxa"/>
            <w:tcBorders>
              <w:top w:val="single" w:sz="4" w:space="0" w:color="auto"/>
              <w:left w:val="single" w:sz="4" w:space="0" w:color="auto"/>
              <w:bottom w:val="single" w:sz="4" w:space="0" w:color="auto"/>
              <w:right w:val="single" w:sz="4" w:space="0" w:color="auto"/>
            </w:tcBorders>
            <w:vAlign w:val="center"/>
          </w:tcPr>
          <w:p w:rsidR="00E627A9" w:rsidRPr="00E627A9" w:rsidRDefault="00E627A9" w:rsidP="00E627A9">
            <w:pPr>
              <w:rPr>
                <w:color w:val="auto"/>
              </w:rPr>
            </w:pPr>
            <w:r w:rsidRPr="00E627A9">
              <w:rPr>
                <w:color w:val="auto"/>
              </w:rPr>
              <w:t>Упознавање и први контакти са лекаром, стоматологом, медицинском сестром, здравственим установама, болницама, домовима здравља</w:t>
            </w:r>
          </w:p>
        </w:tc>
        <w:tc>
          <w:tcPr>
            <w:tcW w:w="4230" w:type="dxa"/>
            <w:tcBorders>
              <w:top w:val="single" w:sz="4" w:space="0" w:color="auto"/>
              <w:left w:val="single" w:sz="4" w:space="0" w:color="auto"/>
              <w:bottom w:val="single" w:sz="4" w:space="0" w:color="auto"/>
              <w:right w:val="single" w:sz="4" w:space="0" w:color="auto"/>
            </w:tcBorders>
            <w:vAlign w:val="center"/>
          </w:tcPr>
          <w:p w:rsidR="00E627A9" w:rsidRPr="00E627A9" w:rsidRDefault="00E627A9" w:rsidP="00E627A9">
            <w:pPr>
              <w:rPr>
                <w:color w:val="auto"/>
              </w:rPr>
            </w:pPr>
            <w:r w:rsidRPr="00E627A9">
              <w:rPr>
                <w:color w:val="auto"/>
              </w:rPr>
              <w:t>Откривање да одговарајуће службе пружају здравствену помоћ појединцу, организацији, различити, социјалним групама, заједници у целини</w:t>
            </w:r>
          </w:p>
        </w:tc>
      </w:tr>
      <w:tr w:rsidR="00E627A9" w:rsidRPr="00E627A9" w:rsidTr="00052852">
        <w:trPr>
          <w:cantSplit/>
          <w:trHeight w:val="1040"/>
        </w:trPr>
        <w:tc>
          <w:tcPr>
            <w:tcW w:w="1010" w:type="dxa"/>
            <w:tcBorders>
              <w:top w:val="single" w:sz="4" w:space="0" w:color="auto"/>
              <w:left w:val="single" w:sz="4" w:space="0" w:color="auto"/>
              <w:bottom w:val="single" w:sz="4" w:space="0" w:color="auto"/>
              <w:right w:val="single" w:sz="4" w:space="0" w:color="auto"/>
            </w:tcBorders>
            <w:textDirection w:val="btLr"/>
            <w:vAlign w:val="center"/>
          </w:tcPr>
          <w:p w:rsidR="00E627A9" w:rsidRPr="00E627A9" w:rsidRDefault="00E627A9" w:rsidP="00E627A9">
            <w:pPr>
              <w:rPr>
                <w:color w:val="auto"/>
              </w:rPr>
            </w:pPr>
            <w:r w:rsidRPr="00E627A9">
              <w:rPr>
                <w:color w:val="auto"/>
              </w:rPr>
              <w:t>Улога за здравље заједнице</w:t>
            </w:r>
          </w:p>
        </w:tc>
        <w:tc>
          <w:tcPr>
            <w:tcW w:w="4067" w:type="dxa"/>
            <w:tcBorders>
              <w:top w:val="single" w:sz="4" w:space="0" w:color="auto"/>
              <w:left w:val="single" w:sz="4" w:space="0" w:color="auto"/>
              <w:bottom w:val="single" w:sz="4" w:space="0" w:color="auto"/>
              <w:right w:val="single" w:sz="4" w:space="0" w:color="auto"/>
            </w:tcBorders>
            <w:vAlign w:val="center"/>
          </w:tcPr>
          <w:p w:rsidR="00E627A9" w:rsidRPr="00E627A9" w:rsidRDefault="00E627A9" w:rsidP="00E627A9">
            <w:pPr>
              <w:rPr>
                <w:color w:val="auto"/>
              </w:rPr>
            </w:pPr>
            <w:r w:rsidRPr="00E627A9">
              <w:rPr>
                <w:color w:val="auto"/>
              </w:rPr>
              <w:t>Знати сачувати здраву околину</w:t>
            </w:r>
          </w:p>
        </w:tc>
        <w:tc>
          <w:tcPr>
            <w:tcW w:w="4230" w:type="dxa"/>
            <w:tcBorders>
              <w:top w:val="single" w:sz="4" w:space="0" w:color="auto"/>
              <w:left w:val="single" w:sz="4" w:space="0" w:color="auto"/>
              <w:bottom w:val="single" w:sz="4" w:space="0" w:color="auto"/>
              <w:right w:val="single" w:sz="4" w:space="0" w:color="auto"/>
            </w:tcBorders>
            <w:vAlign w:val="center"/>
          </w:tcPr>
          <w:p w:rsidR="00E627A9" w:rsidRPr="00E627A9" w:rsidRDefault="00E627A9" w:rsidP="00E627A9">
            <w:pPr>
              <w:rPr>
                <w:color w:val="auto"/>
              </w:rPr>
            </w:pPr>
            <w:r w:rsidRPr="00E627A9">
              <w:rPr>
                <w:color w:val="auto"/>
              </w:rPr>
              <w:t>Допринети здрављу околине</w:t>
            </w:r>
          </w:p>
          <w:p w:rsidR="00E627A9" w:rsidRPr="00E627A9" w:rsidRDefault="00E627A9" w:rsidP="00E627A9">
            <w:pPr>
              <w:rPr>
                <w:color w:val="auto"/>
              </w:rPr>
            </w:pPr>
            <w:r w:rsidRPr="00E627A9">
              <w:rPr>
                <w:color w:val="auto"/>
              </w:rPr>
              <w:t>Чувати животну средину</w:t>
            </w:r>
          </w:p>
          <w:p w:rsidR="00E627A9" w:rsidRPr="00E627A9" w:rsidRDefault="00E627A9" w:rsidP="00E627A9">
            <w:pPr>
              <w:rPr>
                <w:color w:val="auto"/>
              </w:rPr>
            </w:pPr>
            <w:r w:rsidRPr="00E627A9">
              <w:rPr>
                <w:color w:val="auto"/>
              </w:rPr>
              <w:t>Открити начине социјалне интеракције са људима из заједнице</w:t>
            </w:r>
          </w:p>
        </w:tc>
      </w:tr>
    </w:tbl>
    <w:p w:rsidR="00E627A9" w:rsidRPr="00E627A9" w:rsidRDefault="00E627A9" w:rsidP="00E627A9">
      <w:pPr>
        <w:rPr>
          <w:color w:val="auto"/>
        </w:rPr>
      </w:pPr>
    </w:p>
    <w:p w:rsidR="00E627A9" w:rsidRPr="00E627A9" w:rsidRDefault="00E627A9" w:rsidP="00E627A9">
      <w:pPr>
        <w:jc w:val="both"/>
        <w:rPr>
          <w:color w:val="auto"/>
          <w:lang w:val="sr-Cyrl-RS"/>
        </w:rPr>
      </w:pPr>
      <w:r w:rsidRPr="00E627A9">
        <w:rPr>
          <w:color w:val="auto"/>
        </w:rPr>
        <w:t>Напомена</w:t>
      </w:r>
    </w:p>
    <w:p w:rsidR="00E627A9" w:rsidRPr="00E627A9" w:rsidRDefault="00E627A9" w:rsidP="00E627A9">
      <w:pPr>
        <w:jc w:val="both"/>
        <w:rPr>
          <w:color w:val="auto"/>
        </w:rPr>
      </w:pPr>
      <w:r w:rsidRPr="00E627A9">
        <w:rPr>
          <w:color w:val="auto"/>
        </w:rPr>
        <w:t>: Време реализације није одређено. Реализација ће се остваривати у зависности од реализације плана рада одељенских старешине и одељенске заједнице ученика, као и обавеза спољних сарадника. У оквиру здравственог васпитања школа има сарадњу и са Здравственим центром у Сурдулици.Медицинске екипе по свом плану нас благовремено обвештавају и спроводе за ученике појединих разреда систематске и стоматолошке прегледе који се обављају у просторијама школе.</w:t>
      </w:r>
    </w:p>
    <w:p w:rsidR="00E627A9" w:rsidRPr="00E627A9" w:rsidRDefault="00E627A9" w:rsidP="00E627A9">
      <w:pPr>
        <w:keepNext/>
        <w:spacing w:line="360" w:lineRule="auto"/>
        <w:ind w:left="345"/>
        <w:outlineLvl w:val="1"/>
        <w:rPr>
          <w:bCs w:val="0"/>
          <w:color w:val="auto"/>
          <w:sz w:val="32"/>
          <w:szCs w:val="32"/>
        </w:rPr>
      </w:pPr>
      <w:bookmarkStart w:id="555" w:name="_Toc531186715"/>
      <w:bookmarkStart w:id="556" w:name="_Toc531190538"/>
      <w:bookmarkStart w:id="557" w:name="_Toc32591866"/>
      <w:r w:rsidRPr="00E627A9">
        <w:rPr>
          <w:bCs w:val="0"/>
          <w:color w:val="auto"/>
          <w:sz w:val="32"/>
          <w:szCs w:val="32"/>
        </w:rPr>
        <w:t>11.2 Програм малолетничке деликвенције</w:t>
      </w:r>
      <w:bookmarkEnd w:id="555"/>
      <w:bookmarkEnd w:id="556"/>
      <w:bookmarkEnd w:id="557"/>
    </w:p>
    <w:p w:rsidR="00E627A9" w:rsidRPr="00E627A9" w:rsidRDefault="00E627A9" w:rsidP="00E627A9">
      <w:pPr>
        <w:jc w:val="both"/>
        <w:rPr>
          <w:color w:val="auto"/>
        </w:rPr>
      </w:pPr>
      <w:r w:rsidRPr="00E627A9">
        <w:rPr>
          <w:color w:val="auto"/>
        </w:rPr>
        <w:t>Поремећени односи у породици поред других фактора често изазивају различите поремећаје у понашању адолесцената,</w:t>
      </w:r>
      <w:r w:rsidRPr="00E627A9">
        <w:rPr>
          <w:color w:val="auto"/>
          <w:lang w:val="en-US"/>
        </w:rPr>
        <w:t xml:space="preserve"> </w:t>
      </w:r>
      <w:r w:rsidRPr="00E627A9">
        <w:rPr>
          <w:color w:val="auto"/>
        </w:rPr>
        <w:t>што може да их одведе у малолетничко преступништво или деликвенцију. У периоду деликвенције млади постају стидљиви несигурни,агресивни,а неки беже са часова, почињу да пуше или узимају алхохол. Пуни енергије, а неупућени да је искористе на прави начин,</w:t>
      </w:r>
      <w:r w:rsidRPr="00E627A9">
        <w:rPr>
          <w:color w:val="auto"/>
          <w:lang w:val="en-US"/>
        </w:rPr>
        <w:t xml:space="preserve"> </w:t>
      </w:r>
      <w:r w:rsidRPr="00E627A9">
        <w:rPr>
          <w:color w:val="auto"/>
        </w:rPr>
        <w:t>они се понекад окрећу хулиганском понашању. Адолесцент чије је понашање неприлагођено често захтева интервенцију стручних лица. Међутим благовремено деловање породице, школе и друштва може помоћи ученику, да изађе из кризе и да се укључи у нормалне токове живота.</w:t>
      </w:r>
    </w:p>
    <w:p w:rsidR="00E627A9" w:rsidRPr="00E627A9" w:rsidRDefault="00E627A9" w:rsidP="00E627A9">
      <w:pPr>
        <w:ind w:firstLine="720"/>
        <w:jc w:val="both"/>
        <w:rPr>
          <w:color w:val="auto"/>
        </w:rPr>
      </w:pPr>
      <w:r w:rsidRPr="00E627A9">
        <w:rPr>
          <w:color w:val="auto"/>
        </w:rPr>
        <w:t>У том циљу програм за превенцију малолетничке деликвенције би обухватао следеће активности</w:t>
      </w:r>
    </w:p>
    <w:p w:rsidR="00E627A9" w:rsidRPr="00E627A9" w:rsidRDefault="00E627A9" w:rsidP="00E627A9">
      <w:pPr>
        <w:jc w:val="center"/>
        <w:rPr>
          <w:b/>
          <w:color w:val="auto"/>
        </w:rPr>
      </w:pPr>
      <w:r w:rsidRPr="00E627A9">
        <w:rPr>
          <w:b/>
          <w:color w:val="auto"/>
        </w:rPr>
        <w:t>Програм превенције малолетничке деликвенције</w:t>
      </w:r>
    </w:p>
    <w:tbl>
      <w:tblPr>
        <w:tblW w:w="9601"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6"/>
        <w:gridCol w:w="2239"/>
        <w:gridCol w:w="3402"/>
        <w:gridCol w:w="1984"/>
      </w:tblGrid>
      <w:tr w:rsidR="00E627A9" w:rsidRPr="00E627A9" w:rsidTr="00052852">
        <w:tc>
          <w:tcPr>
            <w:tcW w:w="1976" w:type="dxa"/>
            <w:tcBorders>
              <w:top w:val="single" w:sz="4" w:space="0" w:color="000000"/>
              <w:left w:val="single" w:sz="4" w:space="0" w:color="000000"/>
              <w:bottom w:val="single" w:sz="4" w:space="0" w:color="000000"/>
              <w:right w:val="single" w:sz="4" w:space="0" w:color="000000"/>
            </w:tcBorders>
            <w:vAlign w:val="center"/>
          </w:tcPr>
          <w:p w:rsidR="00E627A9" w:rsidRPr="00E627A9" w:rsidRDefault="00E627A9" w:rsidP="00E627A9">
            <w:pPr>
              <w:jc w:val="center"/>
              <w:rPr>
                <w:rFonts w:eastAsia="Calibri"/>
                <w:b/>
                <w:color w:val="auto"/>
                <w:sz w:val="20"/>
                <w:szCs w:val="20"/>
              </w:rPr>
            </w:pPr>
            <w:r w:rsidRPr="00E627A9">
              <w:rPr>
                <w:b/>
                <w:color w:val="auto"/>
                <w:sz w:val="20"/>
                <w:szCs w:val="20"/>
              </w:rPr>
              <w:t>Активност</w:t>
            </w:r>
          </w:p>
        </w:tc>
        <w:tc>
          <w:tcPr>
            <w:tcW w:w="2239" w:type="dxa"/>
            <w:tcBorders>
              <w:top w:val="single" w:sz="4" w:space="0" w:color="000000"/>
              <w:left w:val="single" w:sz="4" w:space="0" w:color="000000"/>
              <w:bottom w:val="single" w:sz="4" w:space="0" w:color="000000"/>
              <w:right w:val="single" w:sz="4" w:space="0" w:color="000000"/>
            </w:tcBorders>
            <w:vAlign w:val="center"/>
          </w:tcPr>
          <w:p w:rsidR="00E627A9" w:rsidRPr="00E627A9" w:rsidRDefault="00E627A9" w:rsidP="00E627A9">
            <w:pPr>
              <w:jc w:val="center"/>
              <w:rPr>
                <w:rFonts w:eastAsia="Calibri"/>
                <w:b/>
                <w:color w:val="auto"/>
                <w:sz w:val="20"/>
                <w:szCs w:val="20"/>
              </w:rPr>
            </w:pPr>
            <w:r w:rsidRPr="00E627A9">
              <w:rPr>
                <w:b/>
                <w:color w:val="auto"/>
                <w:sz w:val="20"/>
                <w:szCs w:val="20"/>
              </w:rPr>
              <w:t>Носиоци активности</w:t>
            </w:r>
          </w:p>
        </w:tc>
        <w:tc>
          <w:tcPr>
            <w:tcW w:w="3402" w:type="dxa"/>
            <w:tcBorders>
              <w:top w:val="single" w:sz="4" w:space="0" w:color="000000"/>
              <w:left w:val="single" w:sz="4" w:space="0" w:color="000000"/>
              <w:bottom w:val="single" w:sz="4" w:space="0" w:color="000000"/>
              <w:right w:val="single" w:sz="4" w:space="0" w:color="000000"/>
            </w:tcBorders>
            <w:vAlign w:val="center"/>
          </w:tcPr>
          <w:p w:rsidR="00E627A9" w:rsidRPr="00E627A9" w:rsidRDefault="00E627A9" w:rsidP="00E627A9">
            <w:pPr>
              <w:jc w:val="center"/>
              <w:rPr>
                <w:rFonts w:eastAsia="Calibri"/>
                <w:b/>
                <w:color w:val="auto"/>
                <w:sz w:val="20"/>
                <w:szCs w:val="20"/>
              </w:rPr>
            </w:pPr>
            <w:r w:rsidRPr="00E627A9">
              <w:rPr>
                <w:b/>
                <w:color w:val="auto"/>
                <w:sz w:val="20"/>
                <w:szCs w:val="20"/>
              </w:rPr>
              <w:t>Напомена</w:t>
            </w:r>
          </w:p>
        </w:tc>
        <w:tc>
          <w:tcPr>
            <w:tcW w:w="1984" w:type="dxa"/>
            <w:tcBorders>
              <w:top w:val="single" w:sz="4" w:space="0" w:color="000000"/>
              <w:left w:val="single" w:sz="4" w:space="0" w:color="000000"/>
              <w:bottom w:val="single" w:sz="4" w:space="0" w:color="000000"/>
              <w:right w:val="single" w:sz="4" w:space="0" w:color="000000"/>
            </w:tcBorders>
            <w:vAlign w:val="center"/>
          </w:tcPr>
          <w:p w:rsidR="00E627A9" w:rsidRPr="00E627A9" w:rsidRDefault="00E627A9" w:rsidP="00E627A9">
            <w:pPr>
              <w:jc w:val="center"/>
              <w:rPr>
                <w:rFonts w:eastAsia="Calibri"/>
                <w:b/>
                <w:color w:val="auto"/>
                <w:sz w:val="20"/>
                <w:szCs w:val="20"/>
              </w:rPr>
            </w:pPr>
            <w:r w:rsidRPr="00E627A9">
              <w:rPr>
                <w:b/>
                <w:color w:val="auto"/>
                <w:sz w:val="20"/>
                <w:szCs w:val="20"/>
              </w:rPr>
              <w:t>Где се може наћи материјал за тему/</w:t>
            </w:r>
          </w:p>
        </w:tc>
      </w:tr>
      <w:tr w:rsidR="00E627A9" w:rsidRPr="00E627A9" w:rsidTr="00052852">
        <w:tc>
          <w:tcPr>
            <w:tcW w:w="1976" w:type="dxa"/>
            <w:tcBorders>
              <w:top w:val="single" w:sz="4" w:space="0" w:color="000000"/>
              <w:left w:val="single" w:sz="4" w:space="0" w:color="000000"/>
              <w:bottom w:val="single" w:sz="4" w:space="0" w:color="000000"/>
              <w:right w:val="single" w:sz="4" w:space="0" w:color="000000"/>
            </w:tcBorders>
            <w:vAlign w:val="center"/>
          </w:tcPr>
          <w:p w:rsidR="00E627A9" w:rsidRPr="00E627A9" w:rsidRDefault="00E627A9" w:rsidP="00E627A9">
            <w:pPr>
              <w:rPr>
                <w:rFonts w:eastAsia="Calibri"/>
                <w:color w:val="auto"/>
                <w:sz w:val="20"/>
                <w:szCs w:val="20"/>
              </w:rPr>
            </w:pPr>
            <w:r w:rsidRPr="00E627A9">
              <w:rPr>
                <w:color w:val="auto"/>
                <w:sz w:val="20"/>
                <w:szCs w:val="20"/>
              </w:rPr>
              <w:t>Успоставити сарадњу са центром за социјални рад</w:t>
            </w:r>
          </w:p>
        </w:tc>
        <w:tc>
          <w:tcPr>
            <w:tcW w:w="2239" w:type="dxa"/>
            <w:tcBorders>
              <w:top w:val="single" w:sz="4" w:space="0" w:color="000000"/>
              <w:left w:val="single" w:sz="4" w:space="0" w:color="000000"/>
              <w:bottom w:val="single" w:sz="4" w:space="0" w:color="000000"/>
              <w:right w:val="single" w:sz="4" w:space="0" w:color="000000"/>
            </w:tcBorders>
            <w:vAlign w:val="center"/>
          </w:tcPr>
          <w:p w:rsidR="00E627A9" w:rsidRPr="00E627A9" w:rsidRDefault="00E627A9" w:rsidP="00E627A9">
            <w:pPr>
              <w:rPr>
                <w:color w:val="auto"/>
                <w:sz w:val="20"/>
                <w:szCs w:val="20"/>
              </w:rPr>
            </w:pPr>
            <w:r w:rsidRPr="00E627A9">
              <w:rPr>
                <w:color w:val="auto"/>
                <w:sz w:val="20"/>
                <w:szCs w:val="20"/>
              </w:rPr>
              <w:t>Секретар школе</w:t>
            </w:r>
          </w:p>
          <w:p w:rsidR="00E627A9" w:rsidRPr="00E627A9" w:rsidRDefault="00E627A9" w:rsidP="00E627A9">
            <w:pPr>
              <w:rPr>
                <w:color w:val="auto"/>
                <w:sz w:val="20"/>
                <w:szCs w:val="20"/>
              </w:rPr>
            </w:pPr>
            <w:r w:rsidRPr="00E627A9">
              <w:rPr>
                <w:color w:val="auto"/>
                <w:sz w:val="20"/>
                <w:szCs w:val="20"/>
              </w:rPr>
              <w:t>Педагог школе</w:t>
            </w:r>
          </w:p>
          <w:p w:rsidR="00E627A9" w:rsidRPr="00E627A9" w:rsidRDefault="00E627A9" w:rsidP="00E627A9">
            <w:pPr>
              <w:rPr>
                <w:color w:val="auto"/>
                <w:sz w:val="20"/>
                <w:szCs w:val="20"/>
                <w:lang w:val="sr-Cyrl-RS"/>
              </w:rPr>
            </w:pPr>
            <w:r w:rsidRPr="00E627A9">
              <w:rPr>
                <w:color w:val="auto"/>
                <w:sz w:val="20"/>
                <w:szCs w:val="20"/>
              </w:rPr>
              <w:t xml:space="preserve">Директор школе </w:t>
            </w:r>
          </w:p>
          <w:p w:rsidR="00E627A9" w:rsidRPr="00E627A9" w:rsidRDefault="00E627A9" w:rsidP="00E627A9">
            <w:pPr>
              <w:rPr>
                <w:rFonts w:eastAsia="Calibri"/>
                <w:color w:val="auto"/>
                <w:sz w:val="20"/>
                <w:szCs w:val="20"/>
                <w:lang w:val="sr-Cyrl-RS"/>
              </w:rPr>
            </w:pPr>
            <w:r w:rsidRPr="00E627A9">
              <w:rPr>
                <w:color w:val="auto"/>
                <w:sz w:val="20"/>
                <w:szCs w:val="20"/>
                <w:lang w:val="sr-Cyrl-RS"/>
              </w:rPr>
              <w:t>Психолог школе</w:t>
            </w:r>
          </w:p>
        </w:tc>
        <w:tc>
          <w:tcPr>
            <w:tcW w:w="3402" w:type="dxa"/>
            <w:tcBorders>
              <w:top w:val="single" w:sz="4" w:space="0" w:color="000000"/>
              <w:left w:val="single" w:sz="4" w:space="0" w:color="000000"/>
              <w:bottom w:val="single" w:sz="4" w:space="0" w:color="000000"/>
              <w:right w:val="single" w:sz="4" w:space="0" w:color="000000"/>
            </w:tcBorders>
            <w:vAlign w:val="center"/>
          </w:tcPr>
          <w:p w:rsidR="00E627A9" w:rsidRPr="00E627A9" w:rsidRDefault="00E627A9" w:rsidP="00E627A9">
            <w:pPr>
              <w:rPr>
                <w:rFonts w:eastAsia="Calibri"/>
                <w:color w:val="auto"/>
                <w:sz w:val="20"/>
                <w:szCs w:val="20"/>
              </w:rPr>
            </w:pPr>
            <w:r w:rsidRPr="00E627A9">
              <w:rPr>
                <w:color w:val="auto"/>
                <w:sz w:val="20"/>
                <w:szCs w:val="20"/>
              </w:rPr>
              <w:t>Ово је потребно како би се ускладиле мере превенције на сузбијању малолетничке деликвенције и превентивне активности школе и цент</w:t>
            </w:r>
            <w:r w:rsidRPr="00E627A9">
              <w:rPr>
                <w:color w:val="auto"/>
                <w:sz w:val="20"/>
                <w:szCs w:val="20"/>
                <w:lang w:val="sr-Cyrl-RS"/>
              </w:rPr>
              <w:t>р</w:t>
            </w:r>
            <w:r w:rsidRPr="00E627A9">
              <w:rPr>
                <w:color w:val="auto"/>
                <w:sz w:val="20"/>
                <w:szCs w:val="20"/>
              </w:rPr>
              <w:t xml:space="preserve">а за </w:t>
            </w:r>
            <w:r w:rsidRPr="00E627A9">
              <w:rPr>
                <w:color w:val="auto"/>
                <w:sz w:val="20"/>
                <w:szCs w:val="20"/>
              </w:rPr>
              <w:lastRenderedPageBreak/>
              <w:t xml:space="preserve">социјални рад </w:t>
            </w:r>
          </w:p>
        </w:tc>
        <w:tc>
          <w:tcPr>
            <w:tcW w:w="1984" w:type="dxa"/>
            <w:tcBorders>
              <w:top w:val="single" w:sz="4" w:space="0" w:color="000000"/>
              <w:left w:val="single" w:sz="4" w:space="0" w:color="000000"/>
              <w:bottom w:val="single" w:sz="4" w:space="0" w:color="000000"/>
              <w:right w:val="single" w:sz="4" w:space="0" w:color="000000"/>
            </w:tcBorders>
            <w:vAlign w:val="center"/>
          </w:tcPr>
          <w:p w:rsidR="00E627A9" w:rsidRPr="00E627A9" w:rsidRDefault="00E627A9" w:rsidP="00E627A9">
            <w:pPr>
              <w:rPr>
                <w:rFonts w:eastAsia="Calibri"/>
                <w:color w:val="auto"/>
                <w:sz w:val="20"/>
                <w:szCs w:val="20"/>
              </w:rPr>
            </w:pPr>
          </w:p>
        </w:tc>
      </w:tr>
      <w:tr w:rsidR="00E627A9" w:rsidRPr="00E627A9" w:rsidTr="00052852">
        <w:tc>
          <w:tcPr>
            <w:tcW w:w="1976" w:type="dxa"/>
            <w:tcBorders>
              <w:top w:val="single" w:sz="4" w:space="0" w:color="000000"/>
              <w:left w:val="single" w:sz="4" w:space="0" w:color="000000"/>
              <w:bottom w:val="single" w:sz="4" w:space="0" w:color="000000"/>
              <w:right w:val="single" w:sz="4" w:space="0" w:color="000000"/>
            </w:tcBorders>
            <w:vAlign w:val="center"/>
          </w:tcPr>
          <w:p w:rsidR="00E627A9" w:rsidRPr="00E627A9" w:rsidRDefault="00E627A9" w:rsidP="00E627A9">
            <w:pPr>
              <w:rPr>
                <w:rFonts w:eastAsia="Calibri"/>
                <w:color w:val="auto"/>
                <w:sz w:val="20"/>
                <w:szCs w:val="20"/>
              </w:rPr>
            </w:pPr>
            <w:r w:rsidRPr="00E627A9">
              <w:rPr>
                <w:color w:val="auto"/>
                <w:sz w:val="20"/>
                <w:szCs w:val="20"/>
              </w:rPr>
              <w:lastRenderedPageBreak/>
              <w:t xml:space="preserve">Успоставити сарадњу са Здравственим центром  </w:t>
            </w:r>
          </w:p>
        </w:tc>
        <w:tc>
          <w:tcPr>
            <w:tcW w:w="2239" w:type="dxa"/>
            <w:tcBorders>
              <w:top w:val="single" w:sz="4" w:space="0" w:color="000000"/>
              <w:left w:val="single" w:sz="4" w:space="0" w:color="000000"/>
              <w:bottom w:val="single" w:sz="4" w:space="0" w:color="000000"/>
              <w:right w:val="single" w:sz="4" w:space="0" w:color="000000"/>
            </w:tcBorders>
            <w:vAlign w:val="center"/>
          </w:tcPr>
          <w:p w:rsidR="00E627A9" w:rsidRPr="00E627A9" w:rsidRDefault="00E627A9" w:rsidP="00E627A9">
            <w:pPr>
              <w:rPr>
                <w:rFonts w:eastAsia="Calibri"/>
                <w:color w:val="auto"/>
                <w:sz w:val="20"/>
                <w:szCs w:val="20"/>
              </w:rPr>
            </w:pPr>
            <w:r w:rsidRPr="00E627A9">
              <w:rPr>
                <w:color w:val="auto"/>
                <w:sz w:val="20"/>
                <w:szCs w:val="20"/>
              </w:rPr>
              <w:t>Секретар школе</w:t>
            </w:r>
          </w:p>
          <w:p w:rsidR="00E627A9" w:rsidRPr="00E627A9" w:rsidRDefault="00E627A9" w:rsidP="00E627A9">
            <w:pPr>
              <w:rPr>
                <w:color w:val="auto"/>
                <w:sz w:val="20"/>
                <w:szCs w:val="20"/>
              </w:rPr>
            </w:pPr>
            <w:r w:rsidRPr="00E627A9">
              <w:rPr>
                <w:color w:val="auto"/>
                <w:sz w:val="20"/>
                <w:szCs w:val="20"/>
              </w:rPr>
              <w:t>Педагог школе</w:t>
            </w:r>
          </w:p>
          <w:p w:rsidR="00E627A9" w:rsidRPr="00E627A9" w:rsidRDefault="00E627A9" w:rsidP="00E627A9">
            <w:pPr>
              <w:rPr>
                <w:color w:val="auto"/>
                <w:sz w:val="20"/>
                <w:szCs w:val="20"/>
                <w:lang w:val="sr-Cyrl-RS"/>
              </w:rPr>
            </w:pPr>
            <w:r w:rsidRPr="00E627A9">
              <w:rPr>
                <w:color w:val="auto"/>
                <w:sz w:val="20"/>
                <w:szCs w:val="20"/>
              </w:rPr>
              <w:t>Директор школе</w:t>
            </w:r>
          </w:p>
          <w:p w:rsidR="00E627A9" w:rsidRPr="00E627A9" w:rsidRDefault="00E627A9" w:rsidP="00E627A9">
            <w:pPr>
              <w:rPr>
                <w:rFonts w:eastAsia="Calibri"/>
                <w:color w:val="auto"/>
                <w:sz w:val="20"/>
                <w:szCs w:val="20"/>
                <w:lang w:val="sr-Cyrl-RS"/>
              </w:rPr>
            </w:pPr>
            <w:r w:rsidRPr="00E627A9">
              <w:rPr>
                <w:color w:val="auto"/>
                <w:sz w:val="20"/>
                <w:szCs w:val="20"/>
                <w:lang w:val="sr-Cyrl-RS"/>
              </w:rPr>
              <w:t>Психолог школе</w:t>
            </w:r>
          </w:p>
        </w:tc>
        <w:tc>
          <w:tcPr>
            <w:tcW w:w="3402" w:type="dxa"/>
            <w:tcBorders>
              <w:top w:val="single" w:sz="4" w:space="0" w:color="000000"/>
              <w:left w:val="single" w:sz="4" w:space="0" w:color="000000"/>
              <w:bottom w:val="single" w:sz="4" w:space="0" w:color="000000"/>
              <w:right w:val="single" w:sz="4" w:space="0" w:color="000000"/>
            </w:tcBorders>
            <w:vAlign w:val="center"/>
          </w:tcPr>
          <w:p w:rsidR="00E627A9" w:rsidRPr="00E627A9" w:rsidRDefault="00E627A9" w:rsidP="00E627A9">
            <w:pPr>
              <w:rPr>
                <w:rFonts w:eastAsia="Calibri"/>
                <w:color w:val="auto"/>
                <w:sz w:val="20"/>
                <w:szCs w:val="20"/>
              </w:rPr>
            </w:pPr>
            <w:r w:rsidRPr="00E627A9">
              <w:rPr>
                <w:color w:val="auto"/>
                <w:sz w:val="20"/>
                <w:szCs w:val="20"/>
              </w:rPr>
              <w:t xml:space="preserve">Ово је потребно како би се радило на превентиви овог понашања.Уколико школа не обезбеди стручно лице реализоваће ова предавања сопственим ресурсима </w:t>
            </w:r>
          </w:p>
        </w:tc>
        <w:tc>
          <w:tcPr>
            <w:tcW w:w="1984" w:type="dxa"/>
            <w:tcBorders>
              <w:top w:val="single" w:sz="4" w:space="0" w:color="000000"/>
              <w:left w:val="single" w:sz="4" w:space="0" w:color="000000"/>
              <w:bottom w:val="single" w:sz="4" w:space="0" w:color="000000"/>
              <w:right w:val="single" w:sz="4" w:space="0" w:color="000000"/>
            </w:tcBorders>
            <w:vAlign w:val="center"/>
          </w:tcPr>
          <w:p w:rsidR="00E627A9" w:rsidRPr="00E627A9" w:rsidRDefault="00E627A9" w:rsidP="00E627A9">
            <w:pPr>
              <w:rPr>
                <w:rFonts w:eastAsia="Calibri"/>
                <w:color w:val="auto"/>
                <w:sz w:val="20"/>
                <w:szCs w:val="20"/>
              </w:rPr>
            </w:pPr>
          </w:p>
        </w:tc>
      </w:tr>
      <w:tr w:rsidR="00E627A9" w:rsidRPr="00E627A9" w:rsidTr="00052852">
        <w:tc>
          <w:tcPr>
            <w:tcW w:w="1976" w:type="dxa"/>
            <w:tcBorders>
              <w:top w:val="single" w:sz="4" w:space="0" w:color="000000"/>
              <w:left w:val="single" w:sz="4" w:space="0" w:color="000000"/>
              <w:bottom w:val="single" w:sz="4" w:space="0" w:color="000000"/>
              <w:right w:val="single" w:sz="4" w:space="0" w:color="000000"/>
            </w:tcBorders>
            <w:vAlign w:val="center"/>
          </w:tcPr>
          <w:p w:rsidR="00E627A9" w:rsidRPr="00E627A9" w:rsidRDefault="00E627A9" w:rsidP="00E627A9">
            <w:pPr>
              <w:rPr>
                <w:color w:val="auto"/>
                <w:sz w:val="20"/>
                <w:szCs w:val="20"/>
              </w:rPr>
            </w:pPr>
            <w:r w:rsidRPr="00E627A9">
              <w:rPr>
                <w:color w:val="auto"/>
                <w:sz w:val="20"/>
                <w:szCs w:val="20"/>
              </w:rPr>
              <w:t>Систематско праћење изостајање ученика и евидентирањ девијантног понашања-ради предузимања адекватних мера</w:t>
            </w:r>
          </w:p>
        </w:tc>
        <w:tc>
          <w:tcPr>
            <w:tcW w:w="2239" w:type="dxa"/>
            <w:tcBorders>
              <w:top w:val="single" w:sz="4" w:space="0" w:color="000000"/>
              <w:left w:val="single" w:sz="4" w:space="0" w:color="000000"/>
              <w:bottom w:val="single" w:sz="4" w:space="0" w:color="000000"/>
              <w:right w:val="single" w:sz="4" w:space="0" w:color="000000"/>
            </w:tcBorders>
            <w:vAlign w:val="center"/>
          </w:tcPr>
          <w:p w:rsidR="00E627A9" w:rsidRPr="00E627A9" w:rsidRDefault="00E627A9" w:rsidP="00E627A9">
            <w:pPr>
              <w:rPr>
                <w:color w:val="auto"/>
                <w:sz w:val="20"/>
                <w:szCs w:val="20"/>
              </w:rPr>
            </w:pPr>
            <w:r w:rsidRPr="00E627A9">
              <w:rPr>
                <w:color w:val="auto"/>
                <w:sz w:val="20"/>
                <w:szCs w:val="20"/>
              </w:rPr>
              <w:t>Одељенски старешина</w:t>
            </w:r>
          </w:p>
          <w:p w:rsidR="00E627A9" w:rsidRPr="00E627A9" w:rsidRDefault="00E627A9" w:rsidP="00E627A9">
            <w:pPr>
              <w:rPr>
                <w:color w:val="auto"/>
                <w:sz w:val="20"/>
                <w:szCs w:val="20"/>
                <w:lang w:val="sr-Cyrl-RS"/>
              </w:rPr>
            </w:pPr>
            <w:r w:rsidRPr="00E627A9">
              <w:rPr>
                <w:color w:val="auto"/>
                <w:sz w:val="20"/>
                <w:szCs w:val="20"/>
              </w:rPr>
              <w:t xml:space="preserve">Педагог </w:t>
            </w:r>
          </w:p>
          <w:p w:rsidR="00E627A9" w:rsidRPr="00E627A9" w:rsidRDefault="00E627A9" w:rsidP="00E627A9">
            <w:pPr>
              <w:rPr>
                <w:color w:val="auto"/>
                <w:sz w:val="20"/>
                <w:szCs w:val="20"/>
                <w:lang w:val="sr-Cyrl-RS"/>
              </w:rPr>
            </w:pPr>
            <w:r w:rsidRPr="00E627A9">
              <w:rPr>
                <w:color w:val="auto"/>
                <w:sz w:val="20"/>
                <w:szCs w:val="20"/>
                <w:lang w:val="sr-Cyrl-RS"/>
              </w:rPr>
              <w:t>Психолог</w:t>
            </w:r>
          </w:p>
        </w:tc>
        <w:tc>
          <w:tcPr>
            <w:tcW w:w="3402" w:type="dxa"/>
            <w:tcBorders>
              <w:top w:val="single" w:sz="4" w:space="0" w:color="000000"/>
              <w:left w:val="single" w:sz="4" w:space="0" w:color="000000"/>
              <w:bottom w:val="single" w:sz="4" w:space="0" w:color="000000"/>
              <w:right w:val="single" w:sz="4" w:space="0" w:color="000000"/>
            </w:tcBorders>
            <w:vAlign w:val="center"/>
          </w:tcPr>
          <w:p w:rsidR="00E627A9" w:rsidRPr="00E627A9" w:rsidRDefault="00E627A9" w:rsidP="00E627A9">
            <w:pPr>
              <w:rPr>
                <w:color w:val="auto"/>
                <w:sz w:val="20"/>
                <w:szCs w:val="20"/>
              </w:rPr>
            </w:pPr>
            <w:r w:rsidRPr="00E627A9">
              <w:rPr>
                <w:color w:val="auto"/>
                <w:sz w:val="20"/>
                <w:szCs w:val="20"/>
              </w:rPr>
              <w:t xml:space="preserve">Вршити консултације са тимом за безбедност  </w:t>
            </w:r>
          </w:p>
        </w:tc>
        <w:tc>
          <w:tcPr>
            <w:tcW w:w="1984" w:type="dxa"/>
            <w:tcBorders>
              <w:top w:val="single" w:sz="4" w:space="0" w:color="000000"/>
              <w:left w:val="single" w:sz="4" w:space="0" w:color="000000"/>
              <w:bottom w:val="single" w:sz="4" w:space="0" w:color="000000"/>
              <w:right w:val="single" w:sz="4" w:space="0" w:color="000000"/>
            </w:tcBorders>
            <w:vAlign w:val="center"/>
          </w:tcPr>
          <w:p w:rsidR="00E627A9" w:rsidRPr="00E627A9" w:rsidRDefault="00E627A9" w:rsidP="00E627A9">
            <w:pPr>
              <w:rPr>
                <w:rFonts w:eastAsia="Calibri"/>
                <w:color w:val="auto"/>
                <w:sz w:val="20"/>
                <w:szCs w:val="20"/>
              </w:rPr>
            </w:pPr>
            <w:r w:rsidRPr="00E627A9">
              <w:rPr>
                <w:rFonts w:eastAsia="Calibri"/>
                <w:color w:val="auto"/>
                <w:sz w:val="20"/>
                <w:szCs w:val="20"/>
              </w:rPr>
              <w:t>Водити рачуна о поверљивости података</w:t>
            </w:r>
          </w:p>
        </w:tc>
      </w:tr>
      <w:tr w:rsidR="00E627A9" w:rsidRPr="00E627A9" w:rsidTr="00052852">
        <w:tc>
          <w:tcPr>
            <w:tcW w:w="1976" w:type="dxa"/>
            <w:tcBorders>
              <w:top w:val="single" w:sz="4" w:space="0" w:color="000000"/>
              <w:left w:val="single" w:sz="4" w:space="0" w:color="000000"/>
              <w:bottom w:val="single" w:sz="4" w:space="0" w:color="000000"/>
              <w:right w:val="single" w:sz="4" w:space="0" w:color="000000"/>
            </w:tcBorders>
            <w:vAlign w:val="center"/>
          </w:tcPr>
          <w:p w:rsidR="00E627A9" w:rsidRPr="00E627A9" w:rsidRDefault="00E627A9" w:rsidP="00E627A9">
            <w:pPr>
              <w:rPr>
                <w:color w:val="auto"/>
                <w:sz w:val="20"/>
                <w:szCs w:val="20"/>
              </w:rPr>
            </w:pPr>
            <w:r w:rsidRPr="00E627A9">
              <w:rPr>
                <w:color w:val="auto"/>
                <w:sz w:val="20"/>
                <w:szCs w:val="20"/>
              </w:rPr>
              <w:t xml:space="preserve">Укључивати ученике у разне културне и слободне активности у зависности од интересовања </w:t>
            </w:r>
          </w:p>
        </w:tc>
        <w:tc>
          <w:tcPr>
            <w:tcW w:w="2239" w:type="dxa"/>
            <w:tcBorders>
              <w:top w:val="single" w:sz="4" w:space="0" w:color="000000"/>
              <w:left w:val="single" w:sz="4" w:space="0" w:color="000000"/>
              <w:bottom w:val="single" w:sz="4" w:space="0" w:color="000000"/>
              <w:right w:val="single" w:sz="4" w:space="0" w:color="000000"/>
            </w:tcBorders>
            <w:vAlign w:val="center"/>
          </w:tcPr>
          <w:p w:rsidR="00E627A9" w:rsidRPr="00E627A9" w:rsidRDefault="00E627A9" w:rsidP="00E627A9">
            <w:pPr>
              <w:rPr>
                <w:color w:val="auto"/>
                <w:sz w:val="20"/>
                <w:szCs w:val="20"/>
              </w:rPr>
            </w:pPr>
            <w:r w:rsidRPr="00E627A9">
              <w:rPr>
                <w:color w:val="auto"/>
                <w:sz w:val="20"/>
                <w:szCs w:val="20"/>
              </w:rPr>
              <w:t>Одељенски старешина</w:t>
            </w:r>
          </w:p>
          <w:p w:rsidR="00E627A9" w:rsidRPr="00E627A9" w:rsidRDefault="00E627A9" w:rsidP="00E627A9">
            <w:pPr>
              <w:rPr>
                <w:color w:val="auto"/>
                <w:sz w:val="20"/>
                <w:szCs w:val="20"/>
                <w:lang w:val="sr-Cyrl-RS"/>
              </w:rPr>
            </w:pPr>
            <w:r w:rsidRPr="00E627A9">
              <w:rPr>
                <w:color w:val="auto"/>
                <w:sz w:val="20"/>
                <w:szCs w:val="20"/>
              </w:rPr>
              <w:t>Педагог</w:t>
            </w:r>
          </w:p>
          <w:p w:rsidR="00E627A9" w:rsidRPr="00E627A9" w:rsidRDefault="00E627A9" w:rsidP="00E627A9">
            <w:pPr>
              <w:rPr>
                <w:color w:val="auto"/>
                <w:sz w:val="20"/>
                <w:szCs w:val="20"/>
                <w:lang w:val="sr-Cyrl-RS"/>
              </w:rPr>
            </w:pPr>
            <w:r w:rsidRPr="00E627A9">
              <w:rPr>
                <w:color w:val="auto"/>
                <w:sz w:val="20"/>
                <w:szCs w:val="20"/>
                <w:lang w:val="sr-Cyrl-RS"/>
              </w:rPr>
              <w:t>Психолог</w:t>
            </w:r>
          </w:p>
        </w:tc>
        <w:tc>
          <w:tcPr>
            <w:tcW w:w="3402" w:type="dxa"/>
            <w:tcBorders>
              <w:top w:val="single" w:sz="4" w:space="0" w:color="000000"/>
              <w:left w:val="single" w:sz="4" w:space="0" w:color="000000"/>
              <w:bottom w:val="single" w:sz="4" w:space="0" w:color="000000"/>
              <w:right w:val="single" w:sz="4" w:space="0" w:color="000000"/>
            </w:tcBorders>
            <w:vAlign w:val="center"/>
          </w:tcPr>
          <w:p w:rsidR="00E627A9" w:rsidRPr="00E627A9" w:rsidRDefault="00E627A9" w:rsidP="00E627A9">
            <w:pPr>
              <w:rPr>
                <w:color w:val="auto"/>
                <w:sz w:val="20"/>
                <w:szCs w:val="20"/>
              </w:rPr>
            </w:pPr>
            <w:r w:rsidRPr="00E627A9">
              <w:rPr>
                <w:color w:val="auto"/>
                <w:sz w:val="20"/>
                <w:szCs w:val="20"/>
              </w:rPr>
              <w:t xml:space="preserve">Понудити ученицима разноврсније ван –наставне активности </w:t>
            </w:r>
          </w:p>
        </w:tc>
        <w:tc>
          <w:tcPr>
            <w:tcW w:w="1984" w:type="dxa"/>
            <w:tcBorders>
              <w:top w:val="single" w:sz="4" w:space="0" w:color="000000"/>
              <w:left w:val="single" w:sz="4" w:space="0" w:color="000000"/>
              <w:bottom w:val="single" w:sz="4" w:space="0" w:color="000000"/>
              <w:right w:val="single" w:sz="4" w:space="0" w:color="000000"/>
            </w:tcBorders>
            <w:vAlign w:val="center"/>
          </w:tcPr>
          <w:p w:rsidR="00E627A9" w:rsidRPr="00E627A9" w:rsidRDefault="00E627A9" w:rsidP="00E627A9">
            <w:pPr>
              <w:rPr>
                <w:rFonts w:eastAsia="Calibri"/>
                <w:color w:val="auto"/>
                <w:sz w:val="20"/>
                <w:szCs w:val="20"/>
              </w:rPr>
            </w:pPr>
          </w:p>
        </w:tc>
      </w:tr>
      <w:tr w:rsidR="00E627A9" w:rsidRPr="00E627A9" w:rsidTr="00052852">
        <w:tc>
          <w:tcPr>
            <w:tcW w:w="1976" w:type="dxa"/>
            <w:tcBorders>
              <w:top w:val="single" w:sz="4" w:space="0" w:color="000000"/>
              <w:left w:val="single" w:sz="4" w:space="0" w:color="000000"/>
              <w:bottom w:val="single" w:sz="4" w:space="0" w:color="000000"/>
              <w:right w:val="single" w:sz="4" w:space="0" w:color="000000"/>
            </w:tcBorders>
            <w:vAlign w:val="center"/>
          </w:tcPr>
          <w:p w:rsidR="00E627A9" w:rsidRPr="00E627A9" w:rsidRDefault="00E627A9" w:rsidP="00E627A9">
            <w:pPr>
              <w:rPr>
                <w:rFonts w:eastAsia="Calibri"/>
                <w:color w:val="auto"/>
                <w:sz w:val="20"/>
                <w:szCs w:val="20"/>
              </w:rPr>
            </w:pPr>
            <w:r w:rsidRPr="00E627A9">
              <w:rPr>
                <w:color w:val="auto"/>
                <w:sz w:val="20"/>
                <w:szCs w:val="20"/>
              </w:rPr>
              <w:t xml:space="preserve">Открити узроке девијантног понашаа код ученика  </w:t>
            </w:r>
          </w:p>
        </w:tc>
        <w:tc>
          <w:tcPr>
            <w:tcW w:w="2239" w:type="dxa"/>
            <w:tcBorders>
              <w:top w:val="single" w:sz="4" w:space="0" w:color="000000"/>
              <w:left w:val="single" w:sz="4" w:space="0" w:color="000000"/>
              <w:bottom w:val="single" w:sz="4" w:space="0" w:color="000000"/>
              <w:right w:val="single" w:sz="4" w:space="0" w:color="000000"/>
            </w:tcBorders>
            <w:vAlign w:val="center"/>
          </w:tcPr>
          <w:p w:rsidR="00E627A9" w:rsidRPr="00E627A9" w:rsidRDefault="00E627A9" w:rsidP="00E627A9">
            <w:pPr>
              <w:rPr>
                <w:rFonts w:eastAsia="Calibri"/>
                <w:color w:val="auto"/>
                <w:sz w:val="20"/>
                <w:szCs w:val="20"/>
              </w:rPr>
            </w:pPr>
            <w:r w:rsidRPr="00E627A9">
              <w:rPr>
                <w:color w:val="auto"/>
                <w:sz w:val="20"/>
                <w:szCs w:val="20"/>
              </w:rPr>
              <w:t>Одељенске старешине</w:t>
            </w:r>
          </w:p>
          <w:p w:rsidR="00E627A9" w:rsidRPr="00E627A9" w:rsidRDefault="00E627A9" w:rsidP="00E627A9">
            <w:pPr>
              <w:rPr>
                <w:color w:val="auto"/>
                <w:sz w:val="20"/>
                <w:szCs w:val="20"/>
                <w:lang w:val="sr-Cyrl-RS"/>
              </w:rPr>
            </w:pPr>
            <w:r w:rsidRPr="00E627A9">
              <w:rPr>
                <w:color w:val="auto"/>
                <w:sz w:val="20"/>
                <w:szCs w:val="20"/>
              </w:rPr>
              <w:t xml:space="preserve">Педагог </w:t>
            </w:r>
          </w:p>
          <w:p w:rsidR="00E627A9" w:rsidRPr="00E627A9" w:rsidRDefault="00E627A9" w:rsidP="00E627A9">
            <w:pPr>
              <w:rPr>
                <w:rFonts w:eastAsia="Calibri"/>
                <w:color w:val="auto"/>
                <w:sz w:val="20"/>
                <w:szCs w:val="20"/>
                <w:lang w:val="sr-Cyrl-RS"/>
              </w:rPr>
            </w:pPr>
            <w:r w:rsidRPr="00E627A9">
              <w:rPr>
                <w:color w:val="auto"/>
                <w:sz w:val="20"/>
                <w:szCs w:val="20"/>
                <w:lang w:val="sr-Cyrl-RS"/>
              </w:rPr>
              <w:t>Психолог</w:t>
            </w:r>
          </w:p>
        </w:tc>
        <w:tc>
          <w:tcPr>
            <w:tcW w:w="3402" w:type="dxa"/>
            <w:tcBorders>
              <w:top w:val="single" w:sz="4" w:space="0" w:color="000000"/>
              <w:left w:val="single" w:sz="4" w:space="0" w:color="000000"/>
              <w:bottom w:val="single" w:sz="4" w:space="0" w:color="000000"/>
              <w:right w:val="single" w:sz="4" w:space="0" w:color="000000"/>
            </w:tcBorders>
            <w:vAlign w:val="center"/>
          </w:tcPr>
          <w:p w:rsidR="00E627A9" w:rsidRPr="00E627A9" w:rsidRDefault="00E627A9" w:rsidP="00E627A9">
            <w:pPr>
              <w:rPr>
                <w:rFonts w:eastAsia="Calibri"/>
                <w:color w:val="auto"/>
                <w:sz w:val="20"/>
                <w:szCs w:val="20"/>
              </w:rPr>
            </w:pPr>
            <w:r w:rsidRPr="00E627A9">
              <w:rPr>
                <w:color w:val="auto"/>
                <w:sz w:val="20"/>
                <w:szCs w:val="20"/>
              </w:rPr>
              <w:t>Полазећи од тога да свака последица има свој узрок,да би се предузела адекватна мера потребно је радити на откривању узрока.разговор са учеником,родитељем,рођацима ,комшијама. Обезбедити поверљивост података</w:t>
            </w:r>
          </w:p>
        </w:tc>
        <w:tc>
          <w:tcPr>
            <w:tcW w:w="1984" w:type="dxa"/>
            <w:tcBorders>
              <w:top w:val="single" w:sz="4" w:space="0" w:color="000000"/>
              <w:left w:val="single" w:sz="4" w:space="0" w:color="000000"/>
              <w:bottom w:val="single" w:sz="4" w:space="0" w:color="000000"/>
              <w:right w:val="single" w:sz="4" w:space="0" w:color="000000"/>
            </w:tcBorders>
            <w:vAlign w:val="center"/>
          </w:tcPr>
          <w:p w:rsidR="00E627A9" w:rsidRPr="00E627A9" w:rsidRDefault="00E627A9" w:rsidP="00E627A9">
            <w:pPr>
              <w:rPr>
                <w:rFonts w:eastAsia="Calibri"/>
                <w:color w:val="auto"/>
                <w:sz w:val="20"/>
                <w:szCs w:val="20"/>
              </w:rPr>
            </w:pPr>
          </w:p>
        </w:tc>
      </w:tr>
      <w:tr w:rsidR="00E627A9" w:rsidRPr="00E627A9" w:rsidTr="00052852">
        <w:tc>
          <w:tcPr>
            <w:tcW w:w="1976" w:type="dxa"/>
            <w:tcBorders>
              <w:top w:val="single" w:sz="4" w:space="0" w:color="000000"/>
              <w:left w:val="single" w:sz="4" w:space="0" w:color="000000"/>
              <w:bottom w:val="single" w:sz="4" w:space="0" w:color="000000"/>
              <w:right w:val="single" w:sz="4" w:space="0" w:color="000000"/>
            </w:tcBorders>
            <w:vAlign w:val="center"/>
          </w:tcPr>
          <w:p w:rsidR="00E627A9" w:rsidRPr="00E627A9" w:rsidRDefault="00E627A9" w:rsidP="00E627A9">
            <w:pPr>
              <w:rPr>
                <w:rFonts w:eastAsia="Calibri"/>
                <w:color w:val="auto"/>
                <w:sz w:val="20"/>
                <w:szCs w:val="20"/>
              </w:rPr>
            </w:pPr>
            <w:r w:rsidRPr="00E627A9">
              <w:rPr>
                <w:color w:val="auto"/>
                <w:sz w:val="20"/>
                <w:szCs w:val="20"/>
              </w:rPr>
              <w:t xml:space="preserve">Предузимање конкретних мера на сузбијању овог понашања </w:t>
            </w:r>
          </w:p>
        </w:tc>
        <w:tc>
          <w:tcPr>
            <w:tcW w:w="2239" w:type="dxa"/>
            <w:tcBorders>
              <w:top w:val="single" w:sz="4" w:space="0" w:color="000000"/>
              <w:left w:val="single" w:sz="4" w:space="0" w:color="000000"/>
              <w:bottom w:val="single" w:sz="4" w:space="0" w:color="000000"/>
              <w:right w:val="single" w:sz="4" w:space="0" w:color="000000"/>
            </w:tcBorders>
            <w:vAlign w:val="center"/>
          </w:tcPr>
          <w:p w:rsidR="00E627A9" w:rsidRPr="00E627A9" w:rsidRDefault="00E627A9" w:rsidP="00E627A9">
            <w:pPr>
              <w:rPr>
                <w:color w:val="auto"/>
                <w:sz w:val="20"/>
                <w:szCs w:val="20"/>
                <w:lang w:val="sr-Cyrl-RS"/>
              </w:rPr>
            </w:pPr>
            <w:r w:rsidRPr="00E627A9">
              <w:rPr>
                <w:color w:val="auto"/>
                <w:sz w:val="20"/>
                <w:szCs w:val="20"/>
              </w:rPr>
              <w:t>Педагог</w:t>
            </w:r>
          </w:p>
          <w:p w:rsidR="00E627A9" w:rsidRPr="00E627A9" w:rsidRDefault="00E627A9" w:rsidP="00E627A9">
            <w:pPr>
              <w:rPr>
                <w:rFonts w:eastAsia="Calibri"/>
                <w:color w:val="auto"/>
                <w:sz w:val="20"/>
                <w:szCs w:val="20"/>
                <w:lang w:val="sr-Cyrl-RS"/>
              </w:rPr>
            </w:pPr>
            <w:r w:rsidRPr="00E627A9">
              <w:rPr>
                <w:color w:val="auto"/>
                <w:sz w:val="20"/>
                <w:szCs w:val="20"/>
                <w:lang w:val="sr-Cyrl-RS"/>
              </w:rPr>
              <w:t>Психолог</w:t>
            </w:r>
          </w:p>
          <w:p w:rsidR="00E627A9" w:rsidRPr="00E627A9" w:rsidRDefault="00E627A9" w:rsidP="00E627A9">
            <w:pPr>
              <w:rPr>
                <w:color w:val="auto"/>
                <w:sz w:val="20"/>
                <w:szCs w:val="20"/>
              </w:rPr>
            </w:pPr>
            <w:r w:rsidRPr="00E627A9">
              <w:rPr>
                <w:color w:val="auto"/>
                <w:sz w:val="20"/>
                <w:szCs w:val="20"/>
              </w:rPr>
              <w:t>Одељенски старешина</w:t>
            </w:r>
          </w:p>
          <w:p w:rsidR="00E627A9" w:rsidRPr="00E627A9" w:rsidRDefault="00E627A9" w:rsidP="00E627A9">
            <w:pPr>
              <w:rPr>
                <w:rFonts w:eastAsia="Calibri"/>
                <w:color w:val="auto"/>
                <w:sz w:val="20"/>
                <w:szCs w:val="20"/>
              </w:rPr>
            </w:pPr>
            <w:r w:rsidRPr="00E627A9">
              <w:rPr>
                <w:color w:val="auto"/>
                <w:sz w:val="20"/>
                <w:szCs w:val="20"/>
              </w:rPr>
              <w:t xml:space="preserve">Стручњак из центра за социјални рад и из супа </w:t>
            </w:r>
          </w:p>
        </w:tc>
        <w:tc>
          <w:tcPr>
            <w:tcW w:w="3402" w:type="dxa"/>
            <w:tcBorders>
              <w:top w:val="single" w:sz="4" w:space="0" w:color="000000"/>
              <w:left w:val="single" w:sz="4" w:space="0" w:color="000000"/>
              <w:bottom w:val="single" w:sz="4" w:space="0" w:color="000000"/>
              <w:right w:val="single" w:sz="4" w:space="0" w:color="000000"/>
            </w:tcBorders>
            <w:vAlign w:val="center"/>
          </w:tcPr>
          <w:p w:rsidR="00E627A9" w:rsidRPr="00E627A9" w:rsidRDefault="00E627A9" w:rsidP="00E627A9">
            <w:pPr>
              <w:rPr>
                <w:color w:val="auto"/>
                <w:sz w:val="20"/>
                <w:szCs w:val="20"/>
              </w:rPr>
            </w:pPr>
            <w:r w:rsidRPr="00E627A9">
              <w:rPr>
                <w:color w:val="auto"/>
                <w:sz w:val="20"/>
                <w:szCs w:val="20"/>
              </w:rPr>
              <w:t>Тек када се открије узрок могу се конкретизовати мере превентивног деловања :</w:t>
            </w:r>
          </w:p>
          <w:p w:rsidR="00E627A9" w:rsidRPr="00E627A9" w:rsidRDefault="00E627A9" w:rsidP="00E627A9">
            <w:pPr>
              <w:rPr>
                <w:rFonts w:eastAsia="Calibri"/>
                <w:color w:val="auto"/>
                <w:sz w:val="20"/>
                <w:szCs w:val="20"/>
              </w:rPr>
            </w:pPr>
            <w:r w:rsidRPr="00E627A9">
              <w:rPr>
                <w:color w:val="auto"/>
                <w:sz w:val="20"/>
                <w:szCs w:val="20"/>
              </w:rPr>
              <w:t>Пример: Понудити решење за . Конструктивно решавање сукоба у породици,лечење алхохолизма,како превазићи развод родитеља и сл.</w:t>
            </w:r>
          </w:p>
        </w:tc>
        <w:tc>
          <w:tcPr>
            <w:tcW w:w="1984" w:type="dxa"/>
            <w:tcBorders>
              <w:top w:val="single" w:sz="4" w:space="0" w:color="000000"/>
              <w:left w:val="single" w:sz="4" w:space="0" w:color="000000"/>
              <w:bottom w:val="single" w:sz="4" w:space="0" w:color="000000"/>
              <w:right w:val="single" w:sz="4" w:space="0" w:color="000000"/>
            </w:tcBorders>
            <w:vAlign w:val="center"/>
          </w:tcPr>
          <w:p w:rsidR="00E627A9" w:rsidRPr="00E627A9" w:rsidRDefault="00E627A9" w:rsidP="00E627A9">
            <w:pPr>
              <w:rPr>
                <w:rFonts w:eastAsia="Calibri"/>
                <w:color w:val="auto"/>
                <w:sz w:val="20"/>
                <w:szCs w:val="20"/>
              </w:rPr>
            </w:pPr>
          </w:p>
        </w:tc>
      </w:tr>
      <w:tr w:rsidR="00E627A9" w:rsidRPr="00E627A9" w:rsidTr="00052852">
        <w:tc>
          <w:tcPr>
            <w:tcW w:w="1976" w:type="dxa"/>
            <w:tcBorders>
              <w:top w:val="single" w:sz="4" w:space="0" w:color="000000"/>
              <w:left w:val="single" w:sz="4" w:space="0" w:color="000000"/>
              <w:bottom w:val="single" w:sz="4" w:space="0" w:color="000000"/>
              <w:right w:val="single" w:sz="4" w:space="0" w:color="000000"/>
            </w:tcBorders>
            <w:vAlign w:val="center"/>
          </w:tcPr>
          <w:p w:rsidR="00E627A9" w:rsidRPr="00E627A9" w:rsidRDefault="00E627A9" w:rsidP="00E627A9">
            <w:pPr>
              <w:rPr>
                <w:rFonts w:eastAsia="Calibri"/>
                <w:color w:val="auto"/>
                <w:sz w:val="20"/>
                <w:szCs w:val="20"/>
              </w:rPr>
            </w:pPr>
            <w:r w:rsidRPr="00E627A9">
              <w:rPr>
                <w:rFonts w:eastAsia="Calibri"/>
                <w:color w:val="auto"/>
                <w:sz w:val="20"/>
                <w:szCs w:val="20"/>
              </w:rPr>
              <w:t xml:space="preserve">Праћење ефеката предузетих мера </w:t>
            </w:r>
          </w:p>
        </w:tc>
        <w:tc>
          <w:tcPr>
            <w:tcW w:w="2239" w:type="dxa"/>
            <w:tcBorders>
              <w:top w:val="single" w:sz="4" w:space="0" w:color="000000"/>
              <w:left w:val="single" w:sz="4" w:space="0" w:color="000000"/>
              <w:bottom w:val="single" w:sz="4" w:space="0" w:color="000000"/>
              <w:right w:val="single" w:sz="4" w:space="0" w:color="000000"/>
            </w:tcBorders>
            <w:vAlign w:val="center"/>
          </w:tcPr>
          <w:p w:rsidR="00E627A9" w:rsidRPr="00E627A9" w:rsidRDefault="00E627A9" w:rsidP="00E627A9">
            <w:pPr>
              <w:rPr>
                <w:color w:val="auto"/>
                <w:sz w:val="20"/>
                <w:szCs w:val="20"/>
              </w:rPr>
            </w:pPr>
            <w:r w:rsidRPr="00E627A9">
              <w:rPr>
                <w:color w:val="auto"/>
                <w:sz w:val="20"/>
                <w:szCs w:val="20"/>
              </w:rPr>
              <w:t>Одељенски старешина</w:t>
            </w:r>
          </w:p>
          <w:p w:rsidR="00E627A9" w:rsidRPr="00E627A9" w:rsidRDefault="00E627A9" w:rsidP="00E627A9">
            <w:pPr>
              <w:rPr>
                <w:color w:val="auto"/>
                <w:sz w:val="20"/>
                <w:szCs w:val="20"/>
              </w:rPr>
            </w:pPr>
            <w:r w:rsidRPr="00E627A9">
              <w:rPr>
                <w:color w:val="auto"/>
                <w:sz w:val="20"/>
                <w:szCs w:val="20"/>
              </w:rPr>
              <w:t xml:space="preserve">Тим за безбедност </w:t>
            </w:r>
          </w:p>
        </w:tc>
        <w:tc>
          <w:tcPr>
            <w:tcW w:w="3402" w:type="dxa"/>
            <w:tcBorders>
              <w:top w:val="single" w:sz="4" w:space="0" w:color="000000"/>
              <w:left w:val="single" w:sz="4" w:space="0" w:color="000000"/>
              <w:bottom w:val="single" w:sz="4" w:space="0" w:color="000000"/>
              <w:right w:val="single" w:sz="4" w:space="0" w:color="000000"/>
            </w:tcBorders>
            <w:vAlign w:val="center"/>
          </w:tcPr>
          <w:p w:rsidR="00E627A9" w:rsidRPr="00E627A9" w:rsidRDefault="00E627A9" w:rsidP="00E627A9">
            <w:pPr>
              <w:rPr>
                <w:rFonts w:eastAsia="Calibri"/>
                <w:color w:val="auto"/>
                <w:sz w:val="20"/>
                <w:szCs w:val="20"/>
              </w:rPr>
            </w:pPr>
            <w:r w:rsidRPr="00E627A9">
              <w:rPr>
                <w:rFonts w:eastAsia="Calibri"/>
                <w:color w:val="auto"/>
                <w:sz w:val="20"/>
                <w:szCs w:val="20"/>
              </w:rPr>
              <w:t xml:space="preserve">Консултовати тим за безбедност </w:t>
            </w:r>
          </w:p>
        </w:tc>
        <w:tc>
          <w:tcPr>
            <w:tcW w:w="1984" w:type="dxa"/>
            <w:tcBorders>
              <w:top w:val="single" w:sz="4" w:space="0" w:color="000000"/>
              <w:left w:val="single" w:sz="4" w:space="0" w:color="000000"/>
              <w:bottom w:val="single" w:sz="4" w:space="0" w:color="000000"/>
              <w:right w:val="single" w:sz="4" w:space="0" w:color="000000"/>
            </w:tcBorders>
            <w:vAlign w:val="center"/>
          </w:tcPr>
          <w:p w:rsidR="00E627A9" w:rsidRPr="00E627A9" w:rsidRDefault="00E627A9" w:rsidP="00E627A9">
            <w:pPr>
              <w:rPr>
                <w:rFonts w:eastAsia="Calibri"/>
                <w:color w:val="auto"/>
                <w:sz w:val="20"/>
                <w:szCs w:val="20"/>
              </w:rPr>
            </w:pPr>
            <w:r w:rsidRPr="00E627A9">
              <w:rPr>
                <w:rFonts w:eastAsia="Calibri"/>
                <w:color w:val="auto"/>
                <w:sz w:val="20"/>
                <w:szCs w:val="20"/>
              </w:rPr>
              <w:t>Предлог праћења ефеката предузетих мера дат је приручнику за примену посебног п</w:t>
            </w:r>
          </w:p>
        </w:tc>
      </w:tr>
    </w:tbl>
    <w:p w:rsidR="00E627A9" w:rsidRPr="00E627A9" w:rsidRDefault="00E627A9" w:rsidP="00E627A9">
      <w:pPr>
        <w:rPr>
          <w:b/>
          <w:color w:val="auto"/>
          <w:sz w:val="28"/>
          <w:szCs w:val="28"/>
        </w:rPr>
        <w:sectPr w:rsidR="00E627A9" w:rsidRPr="00E627A9" w:rsidSect="00BC1181">
          <w:pgSz w:w="11907" w:h="16840" w:code="9"/>
          <w:pgMar w:top="851" w:right="851" w:bottom="851" w:left="1418" w:header="720" w:footer="720" w:gutter="0"/>
          <w:cols w:space="720"/>
          <w:docGrid w:linePitch="360"/>
        </w:sectPr>
      </w:pPr>
    </w:p>
    <w:p w:rsidR="0066524A" w:rsidRPr="00F306F1" w:rsidRDefault="0066524A" w:rsidP="00F306F1">
      <w:pPr>
        <w:keepNext/>
        <w:spacing w:line="360" w:lineRule="auto"/>
        <w:outlineLvl w:val="1"/>
        <w:rPr>
          <w:bCs w:val="0"/>
          <w:color w:val="000000"/>
          <w:sz w:val="32"/>
          <w:szCs w:val="32"/>
        </w:rPr>
      </w:pPr>
    </w:p>
    <w:p w:rsidR="00516493" w:rsidRPr="00516493" w:rsidRDefault="00516493" w:rsidP="00516493">
      <w:pPr>
        <w:keepNext/>
        <w:spacing w:line="360" w:lineRule="auto"/>
        <w:ind w:left="345"/>
        <w:outlineLvl w:val="1"/>
        <w:rPr>
          <w:bCs w:val="0"/>
          <w:color w:val="000000"/>
          <w:sz w:val="32"/>
          <w:szCs w:val="32"/>
        </w:rPr>
      </w:pPr>
      <w:bookmarkStart w:id="558" w:name="_Toc32591867"/>
      <w:r w:rsidRPr="00516493">
        <w:rPr>
          <w:bCs w:val="0"/>
          <w:color w:val="000000"/>
          <w:sz w:val="32"/>
          <w:szCs w:val="32"/>
        </w:rPr>
        <w:t>11.3 Програм професионалне оријентације</w:t>
      </w:r>
      <w:bookmarkEnd w:id="452"/>
      <w:bookmarkEnd w:id="453"/>
      <w:bookmarkEnd w:id="454"/>
      <w:bookmarkEnd w:id="455"/>
      <w:bookmarkEnd w:id="558"/>
    </w:p>
    <w:p w:rsidR="00516493" w:rsidRPr="00516493" w:rsidRDefault="00516493" w:rsidP="00516493">
      <w:pPr>
        <w:rPr>
          <w:b/>
          <w:color w:val="000000"/>
          <w:sz w:val="28"/>
          <w:szCs w:val="28"/>
        </w:rPr>
      </w:pPr>
    </w:p>
    <w:p w:rsidR="00516493" w:rsidRPr="00516493" w:rsidRDefault="00516493" w:rsidP="00516493">
      <w:pPr>
        <w:ind w:left="-142" w:firstLine="142"/>
        <w:rPr>
          <w:color w:val="000000"/>
        </w:rPr>
      </w:pPr>
    </w:p>
    <w:p w:rsidR="00516493" w:rsidRPr="00516493" w:rsidRDefault="00516493" w:rsidP="00516493">
      <w:pPr>
        <w:rPr>
          <w:color w:val="000000"/>
        </w:rPr>
      </w:pPr>
    </w:p>
    <w:tbl>
      <w:tblPr>
        <w:tblW w:w="144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2"/>
        <w:gridCol w:w="1842"/>
        <w:gridCol w:w="1934"/>
        <w:gridCol w:w="2599"/>
        <w:gridCol w:w="1513"/>
        <w:gridCol w:w="2625"/>
        <w:gridCol w:w="1892"/>
      </w:tblGrid>
      <w:tr w:rsidR="00516493" w:rsidRPr="00516493" w:rsidTr="00516493">
        <w:tc>
          <w:tcPr>
            <w:tcW w:w="2022" w:type="dxa"/>
            <w:shd w:val="clear" w:color="auto" w:fill="E0E0E0"/>
          </w:tcPr>
          <w:p w:rsidR="00516493" w:rsidRPr="00516493" w:rsidRDefault="00516493" w:rsidP="00516493">
            <w:pPr>
              <w:jc w:val="center"/>
              <w:rPr>
                <w:b/>
                <w:color w:val="000000"/>
              </w:rPr>
            </w:pPr>
            <w:r w:rsidRPr="00516493">
              <w:rPr>
                <w:b/>
                <w:color w:val="000000"/>
              </w:rPr>
              <w:t>Циљ и задаци</w:t>
            </w:r>
          </w:p>
        </w:tc>
        <w:tc>
          <w:tcPr>
            <w:tcW w:w="1842" w:type="dxa"/>
            <w:shd w:val="clear" w:color="auto" w:fill="E0E0E0"/>
          </w:tcPr>
          <w:p w:rsidR="00516493" w:rsidRPr="00516493" w:rsidRDefault="00516493" w:rsidP="00516493">
            <w:pPr>
              <w:jc w:val="center"/>
              <w:rPr>
                <w:b/>
                <w:color w:val="000000"/>
              </w:rPr>
            </w:pPr>
            <w:r w:rsidRPr="00516493">
              <w:rPr>
                <w:b/>
                <w:color w:val="000000"/>
              </w:rPr>
              <w:t xml:space="preserve">Активности </w:t>
            </w:r>
          </w:p>
        </w:tc>
        <w:tc>
          <w:tcPr>
            <w:tcW w:w="1934" w:type="dxa"/>
            <w:shd w:val="clear" w:color="auto" w:fill="E0E0E0"/>
          </w:tcPr>
          <w:p w:rsidR="00516493" w:rsidRPr="00516493" w:rsidRDefault="00516493" w:rsidP="00516493">
            <w:pPr>
              <w:jc w:val="center"/>
              <w:rPr>
                <w:b/>
                <w:color w:val="000000"/>
              </w:rPr>
            </w:pPr>
            <w:r w:rsidRPr="00516493">
              <w:rPr>
                <w:b/>
                <w:color w:val="000000"/>
              </w:rPr>
              <w:t>Сарадници</w:t>
            </w:r>
          </w:p>
        </w:tc>
        <w:tc>
          <w:tcPr>
            <w:tcW w:w="2599" w:type="dxa"/>
            <w:shd w:val="clear" w:color="auto" w:fill="E0E0E0"/>
          </w:tcPr>
          <w:p w:rsidR="00516493" w:rsidRPr="00516493" w:rsidRDefault="00516493" w:rsidP="00516493">
            <w:pPr>
              <w:jc w:val="center"/>
              <w:rPr>
                <w:b/>
                <w:color w:val="000000"/>
              </w:rPr>
            </w:pPr>
            <w:r w:rsidRPr="00516493">
              <w:rPr>
                <w:b/>
                <w:color w:val="000000"/>
              </w:rPr>
              <w:t xml:space="preserve">Начин </w:t>
            </w:r>
          </w:p>
        </w:tc>
        <w:tc>
          <w:tcPr>
            <w:tcW w:w="1513" w:type="dxa"/>
            <w:shd w:val="clear" w:color="auto" w:fill="E0E0E0"/>
          </w:tcPr>
          <w:p w:rsidR="00516493" w:rsidRPr="00516493" w:rsidRDefault="00516493" w:rsidP="00516493">
            <w:pPr>
              <w:jc w:val="center"/>
              <w:rPr>
                <w:b/>
                <w:color w:val="000000"/>
              </w:rPr>
            </w:pPr>
            <w:r w:rsidRPr="00516493">
              <w:rPr>
                <w:b/>
                <w:color w:val="000000"/>
              </w:rPr>
              <w:t xml:space="preserve">Динамика </w:t>
            </w:r>
          </w:p>
        </w:tc>
        <w:tc>
          <w:tcPr>
            <w:tcW w:w="2625" w:type="dxa"/>
            <w:shd w:val="clear" w:color="auto" w:fill="E0E0E0"/>
          </w:tcPr>
          <w:p w:rsidR="00516493" w:rsidRPr="00516493" w:rsidRDefault="00516493" w:rsidP="00516493">
            <w:pPr>
              <w:jc w:val="center"/>
              <w:rPr>
                <w:b/>
                <w:color w:val="000000"/>
              </w:rPr>
            </w:pPr>
            <w:r w:rsidRPr="00516493">
              <w:rPr>
                <w:b/>
                <w:color w:val="000000"/>
              </w:rPr>
              <w:t xml:space="preserve">Резултати </w:t>
            </w:r>
          </w:p>
        </w:tc>
        <w:tc>
          <w:tcPr>
            <w:tcW w:w="1892" w:type="dxa"/>
            <w:shd w:val="clear" w:color="auto" w:fill="E0E0E0"/>
          </w:tcPr>
          <w:p w:rsidR="00516493" w:rsidRPr="00516493" w:rsidRDefault="00516493" w:rsidP="00516493">
            <w:pPr>
              <w:jc w:val="center"/>
              <w:rPr>
                <w:b/>
                <w:color w:val="000000"/>
              </w:rPr>
            </w:pPr>
            <w:r w:rsidRPr="00516493">
              <w:rPr>
                <w:b/>
                <w:color w:val="000000"/>
              </w:rPr>
              <w:t>Документација</w:t>
            </w:r>
          </w:p>
          <w:p w:rsidR="00516493" w:rsidRPr="00516493" w:rsidRDefault="00516493" w:rsidP="00516493">
            <w:pPr>
              <w:jc w:val="center"/>
              <w:rPr>
                <w:b/>
                <w:color w:val="000000"/>
              </w:rPr>
            </w:pPr>
          </w:p>
        </w:tc>
      </w:tr>
      <w:tr w:rsidR="00516493" w:rsidRPr="00516493" w:rsidTr="00516493">
        <w:tc>
          <w:tcPr>
            <w:tcW w:w="2022" w:type="dxa"/>
          </w:tcPr>
          <w:p w:rsidR="00516493" w:rsidRPr="00516493" w:rsidRDefault="00516493" w:rsidP="00516493">
            <w:pPr>
              <w:rPr>
                <w:color w:val="000000"/>
                <w:sz w:val="22"/>
                <w:szCs w:val="22"/>
              </w:rPr>
            </w:pPr>
            <w:r w:rsidRPr="00516493">
              <w:rPr>
                <w:color w:val="000000"/>
                <w:sz w:val="22"/>
                <w:szCs w:val="22"/>
              </w:rPr>
              <w:t>Формирање школског тима за ПО</w:t>
            </w:r>
          </w:p>
        </w:tc>
        <w:tc>
          <w:tcPr>
            <w:tcW w:w="1842" w:type="dxa"/>
          </w:tcPr>
          <w:p w:rsidR="00516493" w:rsidRPr="00516493" w:rsidRDefault="00516493" w:rsidP="00516493">
            <w:pPr>
              <w:rPr>
                <w:color w:val="000000"/>
                <w:sz w:val="22"/>
                <w:szCs w:val="22"/>
              </w:rPr>
            </w:pPr>
            <w:r w:rsidRPr="00516493">
              <w:rPr>
                <w:color w:val="000000"/>
                <w:sz w:val="22"/>
                <w:szCs w:val="22"/>
              </w:rPr>
              <w:t>Верификација за ПО на наставничком већу</w:t>
            </w:r>
          </w:p>
        </w:tc>
        <w:tc>
          <w:tcPr>
            <w:tcW w:w="1934" w:type="dxa"/>
          </w:tcPr>
          <w:p w:rsidR="00516493" w:rsidRPr="00516493" w:rsidRDefault="00516493" w:rsidP="00516493">
            <w:pPr>
              <w:rPr>
                <w:color w:val="000000"/>
                <w:sz w:val="22"/>
                <w:szCs w:val="22"/>
              </w:rPr>
            </w:pPr>
            <w:r w:rsidRPr="00516493">
              <w:rPr>
                <w:color w:val="000000"/>
                <w:sz w:val="22"/>
                <w:szCs w:val="22"/>
              </w:rPr>
              <w:t>Наставничко веће</w:t>
            </w:r>
          </w:p>
        </w:tc>
        <w:tc>
          <w:tcPr>
            <w:tcW w:w="2599" w:type="dxa"/>
          </w:tcPr>
          <w:p w:rsidR="00516493" w:rsidRPr="00516493" w:rsidRDefault="00516493" w:rsidP="00516493">
            <w:pPr>
              <w:rPr>
                <w:color w:val="000000"/>
                <w:sz w:val="22"/>
                <w:szCs w:val="22"/>
              </w:rPr>
            </w:pPr>
            <w:r w:rsidRPr="00516493">
              <w:rPr>
                <w:color w:val="000000"/>
                <w:sz w:val="22"/>
                <w:szCs w:val="22"/>
              </w:rPr>
              <w:t>Гласање и одлучивање</w:t>
            </w:r>
          </w:p>
          <w:p w:rsidR="00516493" w:rsidRPr="00516493" w:rsidRDefault="00516493" w:rsidP="00516493">
            <w:pPr>
              <w:rPr>
                <w:color w:val="000000"/>
                <w:sz w:val="22"/>
                <w:szCs w:val="22"/>
              </w:rPr>
            </w:pPr>
          </w:p>
          <w:p w:rsidR="00516493" w:rsidRPr="00516493" w:rsidRDefault="00516493" w:rsidP="00516493">
            <w:pPr>
              <w:rPr>
                <w:color w:val="000000"/>
                <w:sz w:val="22"/>
                <w:szCs w:val="22"/>
              </w:rPr>
            </w:pPr>
          </w:p>
          <w:p w:rsidR="00516493" w:rsidRPr="00516493" w:rsidRDefault="00516493" w:rsidP="00516493">
            <w:pPr>
              <w:rPr>
                <w:color w:val="000000"/>
                <w:sz w:val="22"/>
                <w:szCs w:val="22"/>
              </w:rPr>
            </w:pPr>
          </w:p>
          <w:p w:rsidR="00516493" w:rsidRPr="00516493" w:rsidRDefault="00516493" w:rsidP="00516493">
            <w:pPr>
              <w:rPr>
                <w:color w:val="000000"/>
                <w:sz w:val="22"/>
                <w:szCs w:val="22"/>
              </w:rPr>
            </w:pPr>
          </w:p>
          <w:p w:rsidR="00516493" w:rsidRPr="00516493" w:rsidRDefault="00516493" w:rsidP="00516493">
            <w:pPr>
              <w:rPr>
                <w:color w:val="000000"/>
                <w:sz w:val="22"/>
                <w:szCs w:val="22"/>
              </w:rPr>
            </w:pPr>
          </w:p>
        </w:tc>
        <w:tc>
          <w:tcPr>
            <w:tcW w:w="1513" w:type="dxa"/>
          </w:tcPr>
          <w:p w:rsidR="00516493" w:rsidRPr="00516493" w:rsidRDefault="00516493" w:rsidP="00516493">
            <w:pPr>
              <w:rPr>
                <w:color w:val="000000"/>
                <w:sz w:val="22"/>
                <w:szCs w:val="22"/>
              </w:rPr>
            </w:pPr>
            <w:r w:rsidRPr="00516493">
              <w:rPr>
                <w:color w:val="000000"/>
                <w:sz w:val="22"/>
                <w:szCs w:val="22"/>
              </w:rPr>
              <w:t>новембра</w:t>
            </w:r>
          </w:p>
        </w:tc>
        <w:tc>
          <w:tcPr>
            <w:tcW w:w="2625" w:type="dxa"/>
          </w:tcPr>
          <w:p w:rsidR="00516493" w:rsidRPr="00516493" w:rsidRDefault="00516493" w:rsidP="00516493">
            <w:pPr>
              <w:rPr>
                <w:color w:val="000000"/>
                <w:sz w:val="22"/>
                <w:szCs w:val="22"/>
              </w:rPr>
            </w:pPr>
            <w:r w:rsidRPr="00516493">
              <w:rPr>
                <w:color w:val="000000"/>
                <w:sz w:val="22"/>
                <w:szCs w:val="22"/>
              </w:rPr>
              <w:t>У школи постоји тим за ПО верификован на наставничком већу, а чине га стручни сарадници и наставници</w:t>
            </w:r>
          </w:p>
        </w:tc>
        <w:tc>
          <w:tcPr>
            <w:tcW w:w="1892" w:type="dxa"/>
          </w:tcPr>
          <w:p w:rsidR="00516493" w:rsidRPr="00516493" w:rsidRDefault="00516493" w:rsidP="00516493">
            <w:pPr>
              <w:rPr>
                <w:color w:val="000000"/>
                <w:sz w:val="22"/>
                <w:szCs w:val="22"/>
              </w:rPr>
            </w:pPr>
            <w:r w:rsidRPr="00516493">
              <w:rPr>
                <w:color w:val="000000"/>
                <w:sz w:val="22"/>
                <w:szCs w:val="22"/>
              </w:rPr>
              <w:t>Записници са седнице наставничког већа</w:t>
            </w:r>
          </w:p>
        </w:tc>
      </w:tr>
      <w:tr w:rsidR="00516493" w:rsidRPr="00516493" w:rsidTr="00516493">
        <w:tc>
          <w:tcPr>
            <w:tcW w:w="2022" w:type="dxa"/>
            <w:vMerge w:val="restart"/>
          </w:tcPr>
          <w:p w:rsidR="00516493" w:rsidRPr="00516493" w:rsidRDefault="00516493" w:rsidP="00516493">
            <w:pPr>
              <w:rPr>
                <w:color w:val="000000"/>
                <w:sz w:val="22"/>
                <w:szCs w:val="22"/>
              </w:rPr>
            </w:pPr>
            <w:r w:rsidRPr="00516493">
              <w:rPr>
                <w:color w:val="000000"/>
                <w:sz w:val="22"/>
                <w:szCs w:val="22"/>
              </w:rPr>
              <w:t>Информисање и промоција пројекта ПО и добијање сагласности органа школе</w:t>
            </w:r>
          </w:p>
        </w:tc>
        <w:tc>
          <w:tcPr>
            <w:tcW w:w="1842" w:type="dxa"/>
          </w:tcPr>
          <w:p w:rsidR="00516493" w:rsidRPr="00516493" w:rsidRDefault="00516493" w:rsidP="00516493">
            <w:pPr>
              <w:rPr>
                <w:color w:val="000000"/>
                <w:sz w:val="22"/>
                <w:szCs w:val="22"/>
              </w:rPr>
            </w:pPr>
            <w:r w:rsidRPr="00516493">
              <w:rPr>
                <w:color w:val="000000"/>
                <w:sz w:val="22"/>
                <w:szCs w:val="22"/>
              </w:rPr>
              <w:t xml:space="preserve">Информисање о пројекту: </w:t>
            </w:r>
          </w:p>
          <w:p w:rsidR="00516493" w:rsidRPr="00516493" w:rsidRDefault="00516493" w:rsidP="00516493">
            <w:pPr>
              <w:rPr>
                <w:color w:val="000000"/>
                <w:sz w:val="22"/>
                <w:szCs w:val="22"/>
              </w:rPr>
            </w:pPr>
            <w:r w:rsidRPr="00516493">
              <w:rPr>
                <w:color w:val="000000"/>
                <w:sz w:val="22"/>
                <w:szCs w:val="22"/>
              </w:rPr>
              <w:t>-Наставничког већа,</w:t>
            </w:r>
          </w:p>
          <w:p w:rsidR="00516493" w:rsidRPr="00516493" w:rsidRDefault="00516493" w:rsidP="00516493">
            <w:pPr>
              <w:rPr>
                <w:color w:val="000000"/>
                <w:sz w:val="22"/>
                <w:szCs w:val="22"/>
              </w:rPr>
            </w:pPr>
            <w:r w:rsidRPr="00516493">
              <w:rPr>
                <w:color w:val="000000"/>
                <w:sz w:val="22"/>
                <w:szCs w:val="22"/>
              </w:rPr>
              <w:t>-Савета родитеља,</w:t>
            </w:r>
          </w:p>
          <w:p w:rsidR="00516493" w:rsidRPr="00516493" w:rsidRDefault="00516493" w:rsidP="00516493">
            <w:pPr>
              <w:rPr>
                <w:color w:val="000000"/>
                <w:sz w:val="22"/>
                <w:szCs w:val="22"/>
              </w:rPr>
            </w:pPr>
            <w:r w:rsidRPr="00516493">
              <w:rPr>
                <w:color w:val="000000"/>
                <w:sz w:val="22"/>
                <w:szCs w:val="22"/>
              </w:rPr>
              <w:t>-Школског одбора,</w:t>
            </w:r>
          </w:p>
          <w:p w:rsidR="00516493" w:rsidRPr="00516493" w:rsidRDefault="00516493" w:rsidP="00516493">
            <w:pPr>
              <w:rPr>
                <w:color w:val="000000"/>
                <w:sz w:val="22"/>
                <w:szCs w:val="22"/>
              </w:rPr>
            </w:pPr>
            <w:r w:rsidRPr="00516493">
              <w:rPr>
                <w:color w:val="000000"/>
                <w:sz w:val="22"/>
                <w:szCs w:val="22"/>
              </w:rPr>
              <w:t>-Одељенских заједница 7 и 8 раз.</w:t>
            </w:r>
          </w:p>
          <w:p w:rsidR="00516493" w:rsidRPr="00516493" w:rsidRDefault="00516493" w:rsidP="00516493">
            <w:pPr>
              <w:rPr>
                <w:color w:val="000000"/>
                <w:sz w:val="22"/>
                <w:szCs w:val="22"/>
              </w:rPr>
            </w:pPr>
            <w:r w:rsidRPr="00516493">
              <w:rPr>
                <w:color w:val="000000"/>
                <w:sz w:val="22"/>
                <w:szCs w:val="22"/>
              </w:rPr>
              <w:t>-Ученички парламент</w:t>
            </w:r>
          </w:p>
        </w:tc>
        <w:tc>
          <w:tcPr>
            <w:tcW w:w="1934" w:type="dxa"/>
          </w:tcPr>
          <w:p w:rsidR="00516493" w:rsidRPr="00516493" w:rsidRDefault="00516493" w:rsidP="00516493">
            <w:pPr>
              <w:rPr>
                <w:color w:val="000000"/>
                <w:sz w:val="22"/>
                <w:szCs w:val="22"/>
              </w:rPr>
            </w:pPr>
            <w:r w:rsidRPr="00516493">
              <w:rPr>
                <w:color w:val="000000"/>
                <w:sz w:val="22"/>
                <w:szCs w:val="22"/>
              </w:rPr>
              <w:t>Тим за ПО, директор, школски органи</w:t>
            </w:r>
          </w:p>
        </w:tc>
        <w:tc>
          <w:tcPr>
            <w:tcW w:w="2599" w:type="dxa"/>
          </w:tcPr>
          <w:p w:rsidR="00516493" w:rsidRPr="00516493" w:rsidRDefault="00516493" w:rsidP="00516493">
            <w:pPr>
              <w:rPr>
                <w:color w:val="000000"/>
                <w:sz w:val="22"/>
                <w:szCs w:val="22"/>
              </w:rPr>
            </w:pPr>
            <w:r w:rsidRPr="00516493">
              <w:rPr>
                <w:color w:val="000000"/>
                <w:sz w:val="22"/>
                <w:szCs w:val="22"/>
              </w:rPr>
              <w:t>ППП излагање, размена</w:t>
            </w:r>
          </w:p>
        </w:tc>
        <w:tc>
          <w:tcPr>
            <w:tcW w:w="1513" w:type="dxa"/>
            <w:vMerge w:val="restart"/>
          </w:tcPr>
          <w:p w:rsidR="00516493" w:rsidRPr="00516493" w:rsidRDefault="00516493" w:rsidP="00516493">
            <w:pPr>
              <w:rPr>
                <w:color w:val="000000"/>
                <w:sz w:val="22"/>
                <w:szCs w:val="22"/>
              </w:rPr>
            </w:pPr>
            <w:r w:rsidRPr="00516493">
              <w:rPr>
                <w:color w:val="000000"/>
                <w:sz w:val="22"/>
                <w:szCs w:val="22"/>
              </w:rPr>
              <w:t>новембар</w:t>
            </w:r>
          </w:p>
        </w:tc>
        <w:tc>
          <w:tcPr>
            <w:tcW w:w="2625" w:type="dxa"/>
          </w:tcPr>
          <w:p w:rsidR="00516493" w:rsidRPr="00516493" w:rsidRDefault="00516493" w:rsidP="00516493">
            <w:pPr>
              <w:rPr>
                <w:color w:val="000000"/>
                <w:sz w:val="22"/>
                <w:szCs w:val="22"/>
              </w:rPr>
            </w:pPr>
            <w:r w:rsidRPr="00516493">
              <w:rPr>
                <w:color w:val="000000"/>
                <w:sz w:val="22"/>
                <w:szCs w:val="22"/>
              </w:rPr>
              <w:t>Сви актери информисани, сагласни и учествују у реализацији пројекта</w:t>
            </w:r>
          </w:p>
        </w:tc>
        <w:tc>
          <w:tcPr>
            <w:tcW w:w="1892" w:type="dxa"/>
          </w:tcPr>
          <w:p w:rsidR="00516493" w:rsidRPr="00516493" w:rsidRDefault="00516493" w:rsidP="00516493">
            <w:pPr>
              <w:rPr>
                <w:color w:val="000000"/>
                <w:sz w:val="22"/>
                <w:szCs w:val="22"/>
              </w:rPr>
            </w:pPr>
            <w:r w:rsidRPr="00516493">
              <w:rPr>
                <w:color w:val="000000"/>
                <w:sz w:val="22"/>
                <w:szCs w:val="22"/>
              </w:rPr>
              <w:t>ППП програма ПО, записници са седница, наставничког већа, Школског одбора, Савета родитеља, ученичког парламента...</w:t>
            </w:r>
          </w:p>
        </w:tc>
      </w:tr>
      <w:tr w:rsidR="00516493" w:rsidRPr="00516493" w:rsidTr="00516493">
        <w:tc>
          <w:tcPr>
            <w:tcW w:w="2022" w:type="dxa"/>
            <w:vMerge/>
          </w:tcPr>
          <w:p w:rsidR="00516493" w:rsidRPr="00516493" w:rsidRDefault="00516493" w:rsidP="00516493">
            <w:pPr>
              <w:rPr>
                <w:color w:val="000000"/>
                <w:sz w:val="22"/>
                <w:szCs w:val="22"/>
                <w:lang w:val="sr-Cyrl-RS"/>
              </w:rPr>
            </w:pPr>
          </w:p>
        </w:tc>
        <w:tc>
          <w:tcPr>
            <w:tcW w:w="1842" w:type="dxa"/>
          </w:tcPr>
          <w:p w:rsidR="00516493" w:rsidRPr="00516493" w:rsidRDefault="00516493" w:rsidP="00516493">
            <w:pPr>
              <w:rPr>
                <w:color w:val="000000"/>
                <w:sz w:val="22"/>
                <w:szCs w:val="22"/>
              </w:rPr>
            </w:pPr>
            <w:r w:rsidRPr="00516493">
              <w:rPr>
                <w:color w:val="000000"/>
                <w:sz w:val="22"/>
                <w:szCs w:val="22"/>
              </w:rPr>
              <w:t>Одлука и сагласност органа школе за учешће у пројекат</w:t>
            </w:r>
          </w:p>
        </w:tc>
        <w:tc>
          <w:tcPr>
            <w:tcW w:w="1934" w:type="dxa"/>
          </w:tcPr>
          <w:p w:rsidR="00516493" w:rsidRPr="00516493" w:rsidRDefault="00516493" w:rsidP="00516493">
            <w:pPr>
              <w:rPr>
                <w:color w:val="000000"/>
                <w:sz w:val="22"/>
                <w:szCs w:val="22"/>
              </w:rPr>
            </w:pPr>
            <w:r w:rsidRPr="00516493">
              <w:rPr>
                <w:color w:val="000000"/>
                <w:sz w:val="22"/>
                <w:szCs w:val="22"/>
              </w:rPr>
              <w:t>Тим за ПО, директор, школски органи, ОС 7. и 8. разреда</w:t>
            </w:r>
          </w:p>
        </w:tc>
        <w:tc>
          <w:tcPr>
            <w:tcW w:w="2599" w:type="dxa"/>
          </w:tcPr>
          <w:p w:rsidR="00516493" w:rsidRPr="00516493" w:rsidRDefault="00516493" w:rsidP="00516493">
            <w:pPr>
              <w:rPr>
                <w:color w:val="000000"/>
                <w:sz w:val="22"/>
                <w:szCs w:val="22"/>
              </w:rPr>
            </w:pPr>
            <w:r w:rsidRPr="00516493">
              <w:rPr>
                <w:color w:val="000000"/>
                <w:sz w:val="22"/>
                <w:szCs w:val="22"/>
              </w:rPr>
              <w:t>Одлучивање</w:t>
            </w:r>
          </w:p>
          <w:p w:rsidR="00516493" w:rsidRPr="00516493" w:rsidRDefault="00516493" w:rsidP="00516493">
            <w:pPr>
              <w:rPr>
                <w:color w:val="000000"/>
                <w:sz w:val="22"/>
                <w:szCs w:val="22"/>
              </w:rPr>
            </w:pPr>
          </w:p>
          <w:p w:rsidR="00516493" w:rsidRPr="00516493" w:rsidRDefault="00516493" w:rsidP="00516493">
            <w:pPr>
              <w:rPr>
                <w:color w:val="000000"/>
                <w:sz w:val="22"/>
                <w:szCs w:val="22"/>
              </w:rPr>
            </w:pPr>
          </w:p>
          <w:p w:rsidR="00516493" w:rsidRPr="00516493" w:rsidRDefault="00516493" w:rsidP="00516493">
            <w:pPr>
              <w:rPr>
                <w:color w:val="000000"/>
                <w:sz w:val="22"/>
                <w:szCs w:val="22"/>
              </w:rPr>
            </w:pPr>
          </w:p>
          <w:p w:rsidR="00516493" w:rsidRPr="00516493" w:rsidRDefault="00516493" w:rsidP="00516493">
            <w:pPr>
              <w:rPr>
                <w:color w:val="000000"/>
                <w:sz w:val="22"/>
                <w:szCs w:val="22"/>
              </w:rPr>
            </w:pPr>
          </w:p>
          <w:p w:rsidR="00516493" w:rsidRPr="00516493" w:rsidRDefault="00516493" w:rsidP="00516493">
            <w:pPr>
              <w:rPr>
                <w:color w:val="000000"/>
                <w:sz w:val="22"/>
                <w:szCs w:val="22"/>
              </w:rPr>
            </w:pPr>
          </w:p>
        </w:tc>
        <w:tc>
          <w:tcPr>
            <w:tcW w:w="1513" w:type="dxa"/>
            <w:vMerge/>
          </w:tcPr>
          <w:p w:rsidR="00516493" w:rsidRPr="00516493" w:rsidRDefault="00516493" w:rsidP="00516493">
            <w:pPr>
              <w:rPr>
                <w:color w:val="000000"/>
                <w:sz w:val="22"/>
                <w:szCs w:val="22"/>
              </w:rPr>
            </w:pPr>
          </w:p>
        </w:tc>
        <w:tc>
          <w:tcPr>
            <w:tcW w:w="2625" w:type="dxa"/>
          </w:tcPr>
          <w:p w:rsidR="00516493" w:rsidRPr="00516493" w:rsidRDefault="00516493" w:rsidP="00516493">
            <w:pPr>
              <w:rPr>
                <w:color w:val="000000"/>
                <w:sz w:val="22"/>
                <w:szCs w:val="22"/>
              </w:rPr>
            </w:pPr>
            <w:r w:rsidRPr="00516493">
              <w:rPr>
                <w:color w:val="000000"/>
                <w:sz w:val="22"/>
                <w:szCs w:val="22"/>
              </w:rPr>
              <w:t>Постоји писана сагласност стручних и управних органа школе за учешће у пројекат и евиденција је доступна</w:t>
            </w:r>
          </w:p>
        </w:tc>
        <w:tc>
          <w:tcPr>
            <w:tcW w:w="1892" w:type="dxa"/>
          </w:tcPr>
          <w:p w:rsidR="00516493" w:rsidRPr="00516493" w:rsidRDefault="00516493" w:rsidP="00516493">
            <w:pPr>
              <w:rPr>
                <w:color w:val="000000"/>
                <w:sz w:val="22"/>
                <w:szCs w:val="22"/>
              </w:rPr>
            </w:pPr>
            <w:r w:rsidRPr="00516493">
              <w:rPr>
                <w:color w:val="000000"/>
                <w:sz w:val="22"/>
                <w:szCs w:val="22"/>
              </w:rPr>
              <w:t>Записници са састанка, извештаји</w:t>
            </w:r>
          </w:p>
        </w:tc>
      </w:tr>
      <w:tr w:rsidR="00516493" w:rsidRPr="00516493" w:rsidTr="00516493">
        <w:tc>
          <w:tcPr>
            <w:tcW w:w="2022" w:type="dxa"/>
          </w:tcPr>
          <w:p w:rsidR="00516493" w:rsidRPr="00516493" w:rsidRDefault="00516493" w:rsidP="00516493">
            <w:pPr>
              <w:rPr>
                <w:color w:val="000000"/>
                <w:sz w:val="22"/>
                <w:szCs w:val="22"/>
              </w:rPr>
            </w:pPr>
            <w:r w:rsidRPr="00516493">
              <w:rPr>
                <w:color w:val="000000"/>
                <w:sz w:val="22"/>
                <w:szCs w:val="22"/>
              </w:rPr>
              <w:t xml:space="preserve">Планирање рада и имплементације </w:t>
            </w:r>
            <w:r w:rsidRPr="00516493">
              <w:rPr>
                <w:color w:val="000000"/>
                <w:sz w:val="22"/>
                <w:szCs w:val="22"/>
              </w:rPr>
              <w:lastRenderedPageBreak/>
              <w:t>програма ПО</w:t>
            </w:r>
          </w:p>
        </w:tc>
        <w:tc>
          <w:tcPr>
            <w:tcW w:w="1842" w:type="dxa"/>
          </w:tcPr>
          <w:p w:rsidR="00516493" w:rsidRPr="00516493" w:rsidRDefault="00516493" w:rsidP="00516493">
            <w:pPr>
              <w:rPr>
                <w:color w:val="000000"/>
                <w:sz w:val="22"/>
                <w:szCs w:val="22"/>
              </w:rPr>
            </w:pPr>
            <w:r w:rsidRPr="00516493">
              <w:rPr>
                <w:color w:val="000000"/>
                <w:sz w:val="22"/>
                <w:szCs w:val="22"/>
              </w:rPr>
              <w:lastRenderedPageBreak/>
              <w:t xml:space="preserve">Школски тим ПО бира модел </w:t>
            </w:r>
            <w:r w:rsidRPr="00516493">
              <w:rPr>
                <w:color w:val="000000"/>
                <w:sz w:val="22"/>
                <w:szCs w:val="22"/>
              </w:rPr>
              <w:lastRenderedPageBreak/>
              <w:t>имплементације и креира акциони план имплементације ПО у сарадњи са одељенским већем 7. и 8. разреда</w:t>
            </w:r>
          </w:p>
        </w:tc>
        <w:tc>
          <w:tcPr>
            <w:tcW w:w="1934" w:type="dxa"/>
          </w:tcPr>
          <w:p w:rsidR="00516493" w:rsidRPr="00516493" w:rsidRDefault="00516493" w:rsidP="00516493">
            <w:pPr>
              <w:rPr>
                <w:color w:val="000000"/>
                <w:sz w:val="22"/>
                <w:szCs w:val="22"/>
              </w:rPr>
            </w:pPr>
            <w:r w:rsidRPr="00516493">
              <w:rPr>
                <w:color w:val="000000"/>
                <w:sz w:val="22"/>
                <w:szCs w:val="22"/>
              </w:rPr>
              <w:lastRenderedPageBreak/>
              <w:t xml:space="preserve">Школски тим за ПО, ОС 7. и 8. </w:t>
            </w:r>
            <w:r w:rsidRPr="00516493">
              <w:rPr>
                <w:color w:val="000000"/>
                <w:sz w:val="22"/>
                <w:szCs w:val="22"/>
              </w:rPr>
              <w:lastRenderedPageBreak/>
              <w:t>разреда</w:t>
            </w:r>
          </w:p>
        </w:tc>
        <w:tc>
          <w:tcPr>
            <w:tcW w:w="2599" w:type="dxa"/>
          </w:tcPr>
          <w:p w:rsidR="00516493" w:rsidRPr="00516493" w:rsidRDefault="00516493" w:rsidP="00516493">
            <w:pPr>
              <w:rPr>
                <w:color w:val="000000"/>
                <w:sz w:val="22"/>
                <w:szCs w:val="22"/>
              </w:rPr>
            </w:pPr>
            <w:r w:rsidRPr="00516493">
              <w:rPr>
                <w:color w:val="000000"/>
                <w:sz w:val="22"/>
                <w:szCs w:val="22"/>
              </w:rPr>
              <w:lastRenderedPageBreak/>
              <w:t>План акције</w:t>
            </w:r>
          </w:p>
        </w:tc>
        <w:tc>
          <w:tcPr>
            <w:tcW w:w="1513" w:type="dxa"/>
          </w:tcPr>
          <w:p w:rsidR="00516493" w:rsidRPr="00516493" w:rsidRDefault="00516493" w:rsidP="00516493">
            <w:pPr>
              <w:rPr>
                <w:color w:val="000000"/>
                <w:sz w:val="22"/>
                <w:szCs w:val="22"/>
              </w:rPr>
            </w:pPr>
            <w:r w:rsidRPr="00516493">
              <w:rPr>
                <w:color w:val="000000"/>
                <w:sz w:val="22"/>
                <w:szCs w:val="22"/>
              </w:rPr>
              <w:t>новембар</w:t>
            </w:r>
          </w:p>
        </w:tc>
        <w:tc>
          <w:tcPr>
            <w:tcW w:w="2625" w:type="dxa"/>
          </w:tcPr>
          <w:p w:rsidR="00516493" w:rsidRPr="00516493" w:rsidRDefault="00516493" w:rsidP="00516493">
            <w:pPr>
              <w:rPr>
                <w:color w:val="000000"/>
                <w:sz w:val="22"/>
                <w:szCs w:val="22"/>
              </w:rPr>
            </w:pPr>
            <w:r w:rsidRPr="00516493">
              <w:rPr>
                <w:color w:val="000000"/>
                <w:sz w:val="22"/>
                <w:szCs w:val="22"/>
              </w:rPr>
              <w:t xml:space="preserve">Школски тим је изабрао модел имплементације </w:t>
            </w:r>
            <w:r w:rsidRPr="00516493">
              <w:rPr>
                <w:color w:val="000000"/>
                <w:sz w:val="22"/>
                <w:szCs w:val="22"/>
              </w:rPr>
              <w:lastRenderedPageBreak/>
              <w:t>програма ПО у складу са најбољим могућностима школе и креирао је акциони план за имллементацију програма ПО</w:t>
            </w:r>
          </w:p>
        </w:tc>
        <w:tc>
          <w:tcPr>
            <w:tcW w:w="1892" w:type="dxa"/>
          </w:tcPr>
          <w:p w:rsidR="00516493" w:rsidRPr="00516493" w:rsidRDefault="00516493" w:rsidP="00516493">
            <w:pPr>
              <w:rPr>
                <w:color w:val="000000"/>
                <w:sz w:val="22"/>
                <w:szCs w:val="22"/>
              </w:rPr>
            </w:pPr>
            <w:r w:rsidRPr="00516493">
              <w:rPr>
                <w:color w:val="000000"/>
                <w:sz w:val="22"/>
                <w:szCs w:val="22"/>
              </w:rPr>
              <w:lastRenderedPageBreak/>
              <w:t xml:space="preserve">Акциони план имплементације </w:t>
            </w:r>
            <w:r w:rsidRPr="00516493">
              <w:rPr>
                <w:color w:val="000000"/>
                <w:sz w:val="22"/>
                <w:szCs w:val="22"/>
              </w:rPr>
              <w:lastRenderedPageBreak/>
              <w:t>програма ПО, записник са састанка тима</w:t>
            </w:r>
          </w:p>
        </w:tc>
      </w:tr>
      <w:tr w:rsidR="00516493" w:rsidRPr="00516493" w:rsidTr="00516493">
        <w:tc>
          <w:tcPr>
            <w:tcW w:w="2022" w:type="dxa"/>
          </w:tcPr>
          <w:p w:rsidR="00516493" w:rsidRPr="00516493" w:rsidRDefault="00516493" w:rsidP="00516493">
            <w:pPr>
              <w:rPr>
                <w:color w:val="000000"/>
                <w:sz w:val="22"/>
                <w:szCs w:val="22"/>
              </w:rPr>
            </w:pPr>
            <w:r w:rsidRPr="00516493">
              <w:rPr>
                <w:color w:val="000000"/>
                <w:sz w:val="22"/>
                <w:szCs w:val="22"/>
              </w:rPr>
              <w:lastRenderedPageBreak/>
              <w:t>Информисање и усвајње модела имплементације ПО</w:t>
            </w:r>
          </w:p>
        </w:tc>
        <w:tc>
          <w:tcPr>
            <w:tcW w:w="1842" w:type="dxa"/>
          </w:tcPr>
          <w:p w:rsidR="00516493" w:rsidRPr="00516493" w:rsidRDefault="00516493" w:rsidP="00516493">
            <w:pPr>
              <w:rPr>
                <w:color w:val="000000"/>
                <w:sz w:val="22"/>
                <w:szCs w:val="22"/>
              </w:rPr>
            </w:pPr>
            <w:r w:rsidRPr="00516493">
              <w:rPr>
                <w:color w:val="000000"/>
                <w:sz w:val="22"/>
                <w:szCs w:val="22"/>
              </w:rPr>
              <w:t>Тим за ПО информише наставничко веће о договореном плану имплементације</w:t>
            </w:r>
          </w:p>
        </w:tc>
        <w:tc>
          <w:tcPr>
            <w:tcW w:w="1934" w:type="dxa"/>
          </w:tcPr>
          <w:p w:rsidR="00516493" w:rsidRPr="00516493" w:rsidRDefault="00516493" w:rsidP="00516493">
            <w:pPr>
              <w:rPr>
                <w:color w:val="000000"/>
                <w:sz w:val="22"/>
                <w:szCs w:val="22"/>
              </w:rPr>
            </w:pPr>
            <w:r w:rsidRPr="00516493">
              <w:rPr>
                <w:color w:val="000000"/>
                <w:sz w:val="22"/>
                <w:szCs w:val="22"/>
              </w:rPr>
              <w:t>Наставничко веће</w:t>
            </w:r>
          </w:p>
        </w:tc>
        <w:tc>
          <w:tcPr>
            <w:tcW w:w="2599" w:type="dxa"/>
          </w:tcPr>
          <w:p w:rsidR="00516493" w:rsidRPr="00516493" w:rsidRDefault="00516493" w:rsidP="00516493">
            <w:pPr>
              <w:rPr>
                <w:color w:val="000000"/>
                <w:sz w:val="22"/>
                <w:szCs w:val="22"/>
              </w:rPr>
            </w:pPr>
            <w:r w:rsidRPr="00516493">
              <w:rPr>
                <w:color w:val="000000"/>
                <w:sz w:val="22"/>
                <w:szCs w:val="22"/>
              </w:rPr>
              <w:t>Презентација, излагање</w:t>
            </w:r>
          </w:p>
        </w:tc>
        <w:tc>
          <w:tcPr>
            <w:tcW w:w="1513" w:type="dxa"/>
          </w:tcPr>
          <w:p w:rsidR="00516493" w:rsidRPr="00516493" w:rsidRDefault="00516493" w:rsidP="00516493">
            <w:pPr>
              <w:rPr>
                <w:color w:val="000000"/>
                <w:sz w:val="22"/>
                <w:szCs w:val="22"/>
              </w:rPr>
            </w:pPr>
            <w:r w:rsidRPr="00516493">
              <w:rPr>
                <w:color w:val="000000"/>
                <w:sz w:val="22"/>
                <w:szCs w:val="22"/>
              </w:rPr>
              <w:t>новембар</w:t>
            </w:r>
          </w:p>
        </w:tc>
        <w:tc>
          <w:tcPr>
            <w:tcW w:w="2625" w:type="dxa"/>
          </w:tcPr>
          <w:p w:rsidR="00516493" w:rsidRPr="00516493" w:rsidRDefault="00516493" w:rsidP="00516493">
            <w:pPr>
              <w:rPr>
                <w:color w:val="000000"/>
                <w:sz w:val="22"/>
                <w:szCs w:val="22"/>
              </w:rPr>
            </w:pPr>
            <w:r w:rsidRPr="00516493">
              <w:rPr>
                <w:color w:val="000000"/>
                <w:sz w:val="22"/>
                <w:szCs w:val="22"/>
              </w:rPr>
              <w:t>Колектив школе упознат је са програмом ПО и сагласан је са планом имплементације програма ПО</w:t>
            </w:r>
          </w:p>
        </w:tc>
        <w:tc>
          <w:tcPr>
            <w:tcW w:w="1892" w:type="dxa"/>
          </w:tcPr>
          <w:p w:rsidR="00516493" w:rsidRPr="00516493" w:rsidRDefault="00516493" w:rsidP="00516493">
            <w:pPr>
              <w:rPr>
                <w:color w:val="000000"/>
                <w:sz w:val="22"/>
                <w:szCs w:val="22"/>
              </w:rPr>
            </w:pPr>
            <w:r w:rsidRPr="00516493">
              <w:rPr>
                <w:color w:val="000000"/>
                <w:sz w:val="22"/>
                <w:szCs w:val="22"/>
              </w:rPr>
              <w:t>ППП програма ПО, записник са седница наставничког већа</w:t>
            </w:r>
          </w:p>
        </w:tc>
      </w:tr>
      <w:tr w:rsidR="00516493" w:rsidRPr="00516493" w:rsidTr="00516493">
        <w:tc>
          <w:tcPr>
            <w:tcW w:w="2022" w:type="dxa"/>
          </w:tcPr>
          <w:p w:rsidR="00516493" w:rsidRPr="00516493" w:rsidRDefault="00516493" w:rsidP="00516493">
            <w:pPr>
              <w:rPr>
                <w:color w:val="000000"/>
                <w:sz w:val="22"/>
                <w:szCs w:val="22"/>
              </w:rPr>
            </w:pPr>
            <w:r w:rsidRPr="00516493">
              <w:rPr>
                <w:color w:val="000000"/>
                <w:sz w:val="22"/>
                <w:szCs w:val="22"/>
              </w:rPr>
              <w:t>Измене и допуне школских докумената</w:t>
            </w:r>
          </w:p>
        </w:tc>
        <w:tc>
          <w:tcPr>
            <w:tcW w:w="1842" w:type="dxa"/>
          </w:tcPr>
          <w:p w:rsidR="00516493" w:rsidRPr="00516493" w:rsidRDefault="00516493" w:rsidP="00516493">
            <w:pPr>
              <w:rPr>
                <w:color w:val="000000"/>
                <w:sz w:val="22"/>
                <w:szCs w:val="22"/>
              </w:rPr>
            </w:pPr>
            <w:r w:rsidRPr="00516493">
              <w:rPr>
                <w:color w:val="000000"/>
                <w:sz w:val="22"/>
                <w:szCs w:val="22"/>
              </w:rPr>
              <w:t>Допуна годишњег плана рада школе акционим планом имплементације програма ПО</w:t>
            </w:r>
          </w:p>
        </w:tc>
        <w:tc>
          <w:tcPr>
            <w:tcW w:w="1934" w:type="dxa"/>
          </w:tcPr>
          <w:p w:rsidR="00516493" w:rsidRPr="00516493" w:rsidRDefault="00516493" w:rsidP="00516493">
            <w:pPr>
              <w:rPr>
                <w:color w:val="000000"/>
                <w:sz w:val="22"/>
                <w:szCs w:val="22"/>
              </w:rPr>
            </w:pPr>
            <w:r w:rsidRPr="00516493">
              <w:rPr>
                <w:color w:val="000000"/>
                <w:sz w:val="22"/>
                <w:szCs w:val="22"/>
              </w:rPr>
              <w:t>Школски тим за ПО, директор, педагог</w:t>
            </w:r>
          </w:p>
        </w:tc>
        <w:tc>
          <w:tcPr>
            <w:tcW w:w="2599" w:type="dxa"/>
          </w:tcPr>
          <w:p w:rsidR="00516493" w:rsidRPr="00516493" w:rsidRDefault="00516493" w:rsidP="00516493">
            <w:pPr>
              <w:rPr>
                <w:color w:val="000000"/>
                <w:sz w:val="22"/>
                <w:szCs w:val="22"/>
              </w:rPr>
            </w:pPr>
            <w:r w:rsidRPr="00516493">
              <w:rPr>
                <w:color w:val="000000"/>
                <w:sz w:val="22"/>
                <w:szCs w:val="22"/>
              </w:rPr>
              <w:t>Ревидирање докумената</w:t>
            </w:r>
          </w:p>
        </w:tc>
        <w:tc>
          <w:tcPr>
            <w:tcW w:w="1513" w:type="dxa"/>
          </w:tcPr>
          <w:p w:rsidR="00516493" w:rsidRPr="00516493" w:rsidRDefault="00516493" w:rsidP="00516493">
            <w:pPr>
              <w:rPr>
                <w:color w:val="000000"/>
                <w:sz w:val="22"/>
                <w:szCs w:val="22"/>
              </w:rPr>
            </w:pPr>
            <w:r w:rsidRPr="00516493">
              <w:rPr>
                <w:color w:val="000000"/>
                <w:sz w:val="22"/>
                <w:szCs w:val="22"/>
              </w:rPr>
              <w:t>новембар</w:t>
            </w:r>
          </w:p>
        </w:tc>
        <w:tc>
          <w:tcPr>
            <w:tcW w:w="2625" w:type="dxa"/>
          </w:tcPr>
          <w:p w:rsidR="00516493" w:rsidRPr="00516493" w:rsidRDefault="00516493" w:rsidP="00516493">
            <w:pPr>
              <w:rPr>
                <w:color w:val="000000"/>
                <w:sz w:val="22"/>
                <w:szCs w:val="22"/>
              </w:rPr>
            </w:pPr>
            <w:r w:rsidRPr="00516493">
              <w:rPr>
                <w:color w:val="000000"/>
                <w:sz w:val="22"/>
                <w:szCs w:val="22"/>
              </w:rPr>
              <w:t>Унете измене и допуне које се односе на пројекат ПО и акциони план имплементације пројекта</w:t>
            </w:r>
          </w:p>
        </w:tc>
        <w:tc>
          <w:tcPr>
            <w:tcW w:w="1892" w:type="dxa"/>
          </w:tcPr>
          <w:p w:rsidR="00516493" w:rsidRPr="00516493" w:rsidRDefault="00516493" w:rsidP="00516493">
            <w:pPr>
              <w:rPr>
                <w:color w:val="000000"/>
                <w:sz w:val="22"/>
                <w:szCs w:val="22"/>
              </w:rPr>
            </w:pPr>
            <w:r w:rsidRPr="00516493">
              <w:rPr>
                <w:color w:val="000000"/>
                <w:sz w:val="22"/>
                <w:szCs w:val="22"/>
              </w:rPr>
              <w:t>ГПРШ, акциони план имплементације, план рада ОС</w:t>
            </w:r>
          </w:p>
        </w:tc>
      </w:tr>
      <w:tr w:rsidR="00516493" w:rsidRPr="00516493" w:rsidTr="00516493">
        <w:tc>
          <w:tcPr>
            <w:tcW w:w="2022" w:type="dxa"/>
          </w:tcPr>
          <w:p w:rsidR="00516493" w:rsidRPr="00516493" w:rsidRDefault="00516493" w:rsidP="00516493">
            <w:pPr>
              <w:rPr>
                <w:color w:val="000000"/>
                <w:sz w:val="22"/>
                <w:szCs w:val="22"/>
              </w:rPr>
            </w:pPr>
            <w:r w:rsidRPr="00516493">
              <w:rPr>
                <w:color w:val="000000"/>
                <w:sz w:val="22"/>
                <w:szCs w:val="22"/>
              </w:rPr>
              <w:t>Обезбеђивање услова за реализацију радионица са ученицима</w:t>
            </w:r>
          </w:p>
        </w:tc>
        <w:tc>
          <w:tcPr>
            <w:tcW w:w="1842" w:type="dxa"/>
          </w:tcPr>
          <w:p w:rsidR="00516493" w:rsidRPr="00516493" w:rsidRDefault="00516493" w:rsidP="00516493">
            <w:pPr>
              <w:rPr>
                <w:color w:val="000000"/>
                <w:sz w:val="22"/>
                <w:szCs w:val="22"/>
              </w:rPr>
            </w:pPr>
            <w:r w:rsidRPr="00516493">
              <w:rPr>
                <w:color w:val="000000"/>
                <w:sz w:val="22"/>
                <w:szCs w:val="22"/>
              </w:rPr>
              <w:t>Креирање распореда, реализација радионица са ученицима, информисање ОЗ 7. и 8. разреда, информисање ОС 7. и 8. разреда, инфорнисање родитеља</w:t>
            </w:r>
          </w:p>
        </w:tc>
        <w:tc>
          <w:tcPr>
            <w:tcW w:w="1934" w:type="dxa"/>
          </w:tcPr>
          <w:p w:rsidR="00516493" w:rsidRPr="00516493" w:rsidRDefault="00516493" w:rsidP="00516493">
            <w:pPr>
              <w:rPr>
                <w:color w:val="000000"/>
                <w:sz w:val="22"/>
                <w:szCs w:val="22"/>
              </w:rPr>
            </w:pPr>
            <w:r w:rsidRPr="00516493">
              <w:rPr>
                <w:color w:val="000000"/>
                <w:sz w:val="22"/>
                <w:szCs w:val="22"/>
              </w:rPr>
              <w:t>Школски тим за ПО, ОС 7. и 8. разреда</w:t>
            </w:r>
          </w:p>
        </w:tc>
        <w:tc>
          <w:tcPr>
            <w:tcW w:w="2599" w:type="dxa"/>
          </w:tcPr>
          <w:p w:rsidR="00516493" w:rsidRPr="00516493" w:rsidRDefault="00516493" w:rsidP="00516493">
            <w:pPr>
              <w:rPr>
                <w:color w:val="000000"/>
                <w:sz w:val="22"/>
                <w:szCs w:val="22"/>
              </w:rPr>
            </w:pPr>
            <w:r w:rsidRPr="00516493">
              <w:rPr>
                <w:color w:val="000000"/>
                <w:sz w:val="22"/>
                <w:szCs w:val="22"/>
              </w:rPr>
              <w:t>Радионице</w:t>
            </w:r>
          </w:p>
        </w:tc>
        <w:tc>
          <w:tcPr>
            <w:tcW w:w="1513" w:type="dxa"/>
          </w:tcPr>
          <w:p w:rsidR="00516493" w:rsidRPr="00516493" w:rsidRDefault="00516493" w:rsidP="00516493">
            <w:pPr>
              <w:rPr>
                <w:color w:val="000000"/>
                <w:sz w:val="22"/>
                <w:szCs w:val="22"/>
              </w:rPr>
            </w:pPr>
            <w:r w:rsidRPr="00516493">
              <w:rPr>
                <w:color w:val="000000"/>
                <w:sz w:val="22"/>
                <w:szCs w:val="22"/>
              </w:rPr>
              <w:t xml:space="preserve">Новембар </w:t>
            </w:r>
          </w:p>
        </w:tc>
        <w:tc>
          <w:tcPr>
            <w:tcW w:w="2625" w:type="dxa"/>
          </w:tcPr>
          <w:p w:rsidR="00516493" w:rsidRPr="00516493" w:rsidRDefault="00516493" w:rsidP="00516493">
            <w:pPr>
              <w:rPr>
                <w:color w:val="000000"/>
                <w:sz w:val="22"/>
                <w:szCs w:val="22"/>
              </w:rPr>
            </w:pPr>
            <w:r w:rsidRPr="00516493">
              <w:rPr>
                <w:color w:val="000000"/>
                <w:sz w:val="22"/>
                <w:szCs w:val="22"/>
              </w:rPr>
              <w:t>Родитељи ученика и ученици информисани о ПО програму и начину реализације</w:t>
            </w:r>
          </w:p>
        </w:tc>
        <w:tc>
          <w:tcPr>
            <w:tcW w:w="1892" w:type="dxa"/>
          </w:tcPr>
          <w:p w:rsidR="00516493" w:rsidRPr="00516493" w:rsidRDefault="00516493" w:rsidP="00516493">
            <w:pPr>
              <w:rPr>
                <w:color w:val="000000"/>
                <w:sz w:val="22"/>
                <w:szCs w:val="22"/>
              </w:rPr>
            </w:pPr>
            <w:r w:rsidRPr="00516493">
              <w:rPr>
                <w:color w:val="000000"/>
                <w:sz w:val="22"/>
                <w:szCs w:val="22"/>
              </w:rPr>
              <w:t>Распоред реализације радионица, записници са родитељских састанака</w:t>
            </w:r>
          </w:p>
        </w:tc>
      </w:tr>
      <w:tr w:rsidR="00516493" w:rsidRPr="00516493" w:rsidTr="00516493">
        <w:tc>
          <w:tcPr>
            <w:tcW w:w="2022" w:type="dxa"/>
            <w:vMerge w:val="restart"/>
          </w:tcPr>
          <w:p w:rsidR="00516493" w:rsidRPr="00516493" w:rsidRDefault="00516493" w:rsidP="00516493">
            <w:pPr>
              <w:rPr>
                <w:color w:val="000000"/>
                <w:sz w:val="22"/>
                <w:szCs w:val="22"/>
              </w:rPr>
            </w:pPr>
            <w:r w:rsidRPr="00516493">
              <w:rPr>
                <w:color w:val="000000"/>
                <w:sz w:val="22"/>
                <w:szCs w:val="22"/>
              </w:rPr>
              <w:t>Имплементација програма ПО</w:t>
            </w:r>
          </w:p>
        </w:tc>
        <w:tc>
          <w:tcPr>
            <w:tcW w:w="1842" w:type="dxa"/>
          </w:tcPr>
          <w:p w:rsidR="00516493" w:rsidRPr="00516493" w:rsidRDefault="00516493" w:rsidP="00516493">
            <w:pPr>
              <w:rPr>
                <w:color w:val="000000"/>
                <w:sz w:val="22"/>
                <w:szCs w:val="22"/>
              </w:rPr>
            </w:pPr>
            <w:r w:rsidRPr="00516493">
              <w:rPr>
                <w:color w:val="000000"/>
                <w:sz w:val="22"/>
                <w:szCs w:val="22"/>
              </w:rPr>
              <w:t xml:space="preserve">Реализација програма са </w:t>
            </w:r>
            <w:r w:rsidRPr="00516493">
              <w:rPr>
                <w:color w:val="000000"/>
                <w:sz w:val="22"/>
                <w:szCs w:val="22"/>
              </w:rPr>
              <w:lastRenderedPageBreak/>
              <w:t>ученицима 7. и 8. разреда</w:t>
            </w:r>
          </w:p>
        </w:tc>
        <w:tc>
          <w:tcPr>
            <w:tcW w:w="1934" w:type="dxa"/>
            <w:vMerge w:val="restart"/>
          </w:tcPr>
          <w:p w:rsidR="00516493" w:rsidRPr="00516493" w:rsidRDefault="00516493" w:rsidP="00516493">
            <w:pPr>
              <w:rPr>
                <w:color w:val="000000"/>
                <w:sz w:val="22"/>
                <w:szCs w:val="22"/>
              </w:rPr>
            </w:pPr>
            <w:r w:rsidRPr="00516493">
              <w:rPr>
                <w:color w:val="000000"/>
                <w:sz w:val="22"/>
                <w:szCs w:val="22"/>
              </w:rPr>
              <w:lastRenderedPageBreak/>
              <w:t xml:space="preserve">Школски тим за ПО, ОС 7. и 8. </w:t>
            </w:r>
            <w:r w:rsidRPr="00516493">
              <w:rPr>
                <w:color w:val="000000"/>
                <w:sz w:val="22"/>
                <w:szCs w:val="22"/>
              </w:rPr>
              <w:lastRenderedPageBreak/>
              <w:t>разреда, директор, педагог</w:t>
            </w:r>
          </w:p>
        </w:tc>
        <w:tc>
          <w:tcPr>
            <w:tcW w:w="2599" w:type="dxa"/>
          </w:tcPr>
          <w:p w:rsidR="00516493" w:rsidRPr="00516493" w:rsidRDefault="00516493" w:rsidP="00516493">
            <w:pPr>
              <w:rPr>
                <w:color w:val="000000"/>
                <w:sz w:val="22"/>
                <w:szCs w:val="22"/>
              </w:rPr>
            </w:pPr>
            <w:r w:rsidRPr="00516493">
              <w:rPr>
                <w:color w:val="000000"/>
                <w:sz w:val="22"/>
                <w:szCs w:val="22"/>
              </w:rPr>
              <w:lastRenderedPageBreak/>
              <w:t>Радионице</w:t>
            </w:r>
          </w:p>
        </w:tc>
        <w:tc>
          <w:tcPr>
            <w:tcW w:w="1513" w:type="dxa"/>
          </w:tcPr>
          <w:p w:rsidR="00516493" w:rsidRPr="00516493" w:rsidRDefault="00516493" w:rsidP="00516493">
            <w:pPr>
              <w:rPr>
                <w:color w:val="000000"/>
                <w:sz w:val="22"/>
                <w:szCs w:val="22"/>
              </w:rPr>
            </w:pPr>
            <w:r w:rsidRPr="00516493">
              <w:rPr>
                <w:color w:val="000000"/>
                <w:sz w:val="22"/>
                <w:szCs w:val="22"/>
              </w:rPr>
              <w:t xml:space="preserve">Од новембра до краја </w:t>
            </w:r>
            <w:r w:rsidRPr="00516493">
              <w:rPr>
                <w:color w:val="000000"/>
                <w:sz w:val="22"/>
                <w:szCs w:val="22"/>
              </w:rPr>
              <w:lastRenderedPageBreak/>
              <w:t>школске године</w:t>
            </w:r>
          </w:p>
        </w:tc>
        <w:tc>
          <w:tcPr>
            <w:tcW w:w="2625" w:type="dxa"/>
          </w:tcPr>
          <w:p w:rsidR="00516493" w:rsidRPr="00516493" w:rsidRDefault="00516493" w:rsidP="00516493">
            <w:pPr>
              <w:rPr>
                <w:color w:val="000000"/>
                <w:sz w:val="22"/>
                <w:szCs w:val="22"/>
              </w:rPr>
            </w:pPr>
            <w:r w:rsidRPr="00516493">
              <w:rPr>
                <w:color w:val="000000"/>
                <w:sz w:val="22"/>
                <w:szCs w:val="22"/>
              </w:rPr>
              <w:lastRenderedPageBreak/>
              <w:t xml:space="preserve">Ученици 7. и 8. разреда обучени су кроз </w:t>
            </w:r>
            <w:r w:rsidRPr="00516493">
              <w:rPr>
                <w:color w:val="000000"/>
                <w:sz w:val="22"/>
                <w:szCs w:val="22"/>
              </w:rPr>
              <w:lastRenderedPageBreak/>
              <w:t>радионице програма ПО</w:t>
            </w:r>
          </w:p>
        </w:tc>
        <w:tc>
          <w:tcPr>
            <w:tcW w:w="1892" w:type="dxa"/>
          </w:tcPr>
          <w:p w:rsidR="00516493" w:rsidRPr="00516493" w:rsidRDefault="00516493" w:rsidP="00516493">
            <w:pPr>
              <w:rPr>
                <w:color w:val="000000"/>
                <w:sz w:val="22"/>
                <w:szCs w:val="22"/>
              </w:rPr>
            </w:pPr>
            <w:r w:rsidRPr="00516493">
              <w:rPr>
                <w:color w:val="000000"/>
                <w:sz w:val="22"/>
                <w:szCs w:val="22"/>
              </w:rPr>
              <w:lastRenderedPageBreak/>
              <w:t xml:space="preserve">Списак учесника, продукти са </w:t>
            </w:r>
            <w:r w:rsidRPr="00516493">
              <w:rPr>
                <w:color w:val="000000"/>
                <w:sz w:val="22"/>
                <w:szCs w:val="22"/>
              </w:rPr>
              <w:lastRenderedPageBreak/>
              <w:t>радионица</w:t>
            </w:r>
          </w:p>
        </w:tc>
      </w:tr>
      <w:tr w:rsidR="00516493" w:rsidRPr="00516493" w:rsidTr="00516493">
        <w:tc>
          <w:tcPr>
            <w:tcW w:w="2022" w:type="dxa"/>
            <w:vMerge/>
          </w:tcPr>
          <w:p w:rsidR="00516493" w:rsidRPr="00516493" w:rsidRDefault="00516493" w:rsidP="00516493">
            <w:pPr>
              <w:rPr>
                <w:color w:val="000000"/>
                <w:sz w:val="22"/>
                <w:szCs w:val="22"/>
              </w:rPr>
            </w:pPr>
          </w:p>
        </w:tc>
        <w:tc>
          <w:tcPr>
            <w:tcW w:w="1842" w:type="dxa"/>
          </w:tcPr>
          <w:p w:rsidR="00516493" w:rsidRPr="00516493" w:rsidRDefault="00516493" w:rsidP="00516493">
            <w:pPr>
              <w:rPr>
                <w:color w:val="000000"/>
                <w:sz w:val="22"/>
                <w:szCs w:val="22"/>
              </w:rPr>
            </w:pPr>
            <w:r w:rsidRPr="00516493">
              <w:rPr>
                <w:color w:val="000000"/>
                <w:sz w:val="22"/>
                <w:szCs w:val="22"/>
              </w:rPr>
              <w:t>Организовање акција из области ПО: ПО на сајту школе, посете средњим школама, индивидуални разговори са ПП службом за ученике којима треба додатна помоћ око избора занимања</w:t>
            </w:r>
          </w:p>
        </w:tc>
        <w:tc>
          <w:tcPr>
            <w:tcW w:w="1934" w:type="dxa"/>
            <w:vMerge/>
          </w:tcPr>
          <w:p w:rsidR="00516493" w:rsidRPr="00516493" w:rsidRDefault="00516493" w:rsidP="00516493">
            <w:pPr>
              <w:rPr>
                <w:color w:val="000000"/>
                <w:sz w:val="22"/>
                <w:szCs w:val="22"/>
              </w:rPr>
            </w:pPr>
          </w:p>
        </w:tc>
        <w:tc>
          <w:tcPr>
            <w:tcW w:w="2599" w:type="dxa"/>
          </w:tcPr>
          <w:p w:rsidR="00516493" w:rsidRPr="00516493" w:rsidRDefault="00516493" w:rsidP="00516493">
            <w:pPr>
              <w:rPr>
                <w:color w:val="000000"/>
                <w:sz w:val="22"/>
                <w:szCs w:val="22"/>
              </w:rPr>
            </w:pPr>
            <w:r w:rsidRPr="00516493">
              <w:rPr>
                <w:color w:val="000000"/>
                <w:sz w:val="22"/>
                <w:szCs w:val="22"/>
              </w:rPr>
              <w:t xml:space="preserve">Посете </w:t>
            </w:r>
          </w:p>
        </w:tc>
        <w:tc>
          <w:tcPr>
            <w:tcW w:w="1513" w:type="dxa"/>
          </w:tcPr>
          <w:p w:rsidR="00516493" w:rsidRPr="00516493" w:rsidRDefault="00516493" w:rsidP="00516493">
            <w:pPr>
              <w:rPr>
                <w:color w:val="000000"/>
                <w:sz w:val="22"/>
                <w:szCs w:val="22"/>
              </w:rPr>
            </w:pPr>
            <w:r w:rsidRPr="00516493">
              <w:rPr>
                <w:color w:val="000000"/>
                <w:sz w:val="22"/>
                <w:szCs w:val="22"/>
              </w:rPr>
              <w:t>Од марта 2019.године до јуна 2019.године</w:t>
            </w:r>
          </w:p>
        </w:tc>
        <w:tc>
          <w:tcPr>
            <w:tcW w:w="2625" w:type="dxa"/>
          </w:tcPr>
          <w:p w:rsidR="00516493" w:rsidRPr="00516493" w:rsidRDefault="00516493" w:rsidP="00516493">
            <w:pPr>
              <w:rPr>
                <w:color w:val="000000"/>
                <w:sz w:val="22"/>
                <w:szCs w:val="22"/>
              </w:rPr>
            </w:pPr>
            <w:r w:rsidRPr="00516493">
              <w:rPr>
                <w:color w:val="000000"/>
                <w:sz w:val="22"/>
                <w:szCs w:val="22"/>
              </w:rPr>
              <w:t>Промоција школе у области ПО, изградња мреже партнера у пројекту кроз укључивање различитих учесника</w:t>
            </w:r>
          </w:p>
        </w:tc>
        <w:tc>
          <w:tcPr>
            <w:tcW w:w="1892" w:type="dxa"/>
            <w:vMerge w:val="restart"/>
          </w:tcPr>
          <w:p w:rsidR="00516493" w:rsidRPr="00516493" w:rsidRDefault="00516493" w:rsidP="00516493">
            <w:pPr>
              <w:rPr>
                <w:color w:val="000000"/>
                <w:sz w:val="22"/>
                <w:szCs w:val="22"/>
              </w:rPr>
            </w:pPr>
            <w:r w:rsidRPr="00516493">
              <w:rPr>
                <w:color w:val="000000"/>
                <w:sz w:val="22"/>
                <w:szCs w:val="22"/>
              </w:rPr>
              <w:t>Списак учесника, продукти, позивнице, плакати, извештаји, фотографије и сценарио</w:t>
            </w:r>
          </w:p>
        </w:tc>
      </w:tr>
      <w:tr w:rsidR="00516493" w:rsidRPr="00516493" w:rsidTr="00516493">
        <w:tc>
          <w:tcPr>
            <w:tcW w:w="2022" w:type="dxa"/>
            <w:vMerge/>
          </w:tcPr>
          <w:p w:rsidR="00516493" w:rsidRPr="00516493" w:rsidRDefault="00516493" w:rsidP="00516493">
            <w:pPr>
              <w:rPr>
                <w:color w:val="000000"/>
                <w:sz w:val="22"/>
                <w:szCs w:val="22"/>
              </w:rPr>
            </w:pPr>
          </w:p>
        </w:tc>
        <w:tc>
          <w:tcPr>
            <w:tcW w:w="1842" w:type="dxa"/>
          </w:tcPr>
          <w:p w:rsidR="00516493" w:rsidRPr="00516493" w:rsidRDefault="00516493" w:rsidP="00516493">
            <w:pPr>
              <w:rPr>
                <w:color w:val="000000"/>
                <w:sz w:val="22"/>
                <w:szCs w:val="22"/>
              </w:rPr>
            </w:pPr>
            <w:r w:rsidRPr="00516493">
              <w:rPr>
                <w:color w:val="000000"/>
                <w:sz w:val="22"/>
                <w:szCs w:val="22"/>
              </w:rPr>
              <w:t>Реализација реалних сусрета кроз распитивање у предузећу'- школи и испробавање праксе</w:t>
            </w:r>
          </w:p>
        </w:tc>
        <w:tc>
          <w:tcPr>
            <w:tcW w:w="1934" w:type="dxa"/>
            <w:vMerge/>
          </w:tcPr>
          <w:p w:rsidR="00516493" w:rsidRPr="00516493" w:rsidRDefault="00516493" w:rsidP="00516493">
            <w:pPr>
              <w:rPr>
                <w:color w:val="000000"/>
                <w:sz w:val="22"/>
                <w:szCs w:val="22"/>
              </w:rPr>
            </w:pPr>
          </w:p>
        </w:tc>
        <w:tc>
          <w:tcPr>
            <w:tcW w:w="2599" w:type="dxa"/>
          </w:tcPr>
          <w:p w:rsidR="00516493" w:rsidRPr="00516493" w:rsidRDefault="00516493" w:rsidP="00516493">
            <w:pPr>
              <w:rPr>
                <w:color w:val="000000"/>
                <w:sz w:val="22"/>
                <w:szCs w:val="22"/>
              </w:rPr>
            </w:pPr>
            <w:r w:rsidRPr="00516493">
              <w:rPr>
                <w:color w:val="000000"/>
                <w:sz w:val="22"/>
                <w:szCs w:val="22"/>
              </w:rPr>
              <w:t>Контакти са предузећима, посета и распитивање</w:t>
            </w:r>
          </w:p>
        </w:tc>
        <w:tc>
          <w:tcPr>
            <w:tcW w:w="1513" w:type="dxa"/>
          </w:tcPr>
          <w:p w:rsidR="00516493" w:rsidRPr="00516493" w:rsidRDefault="00516493" w:rsidP="00516493">
            <w:pPr>
              <w:rPr>
                <w:color w:val="000000"/>
                <w:sz w:val="22"/>
                <w:szCs w:val="22"/>
              </w:rPr>
            </w:pPr>
            <w:r w:rsidRPr="00516493">
              <w:rPr>
                <w:color w:val="000000"/>
                <w:sz w:val="22"/>
                <w:szCs w:val="22"/>
              </w:rPr>
              <w:t>Од априла 2019.године до јуна 2019.године</w:t>
            </w:r>
          </w:p>
        </w:tc>
        <w:tc>
          <w:tcPr>
            <w:tcW w:w="2625" w:type="dxa"/>
          </w:tcPr>
          <w:p w:rsidR="00516493" w:rsidRPr="00516493" w:rsidRDefault="00516493" w:rsidP="00516493">
            <w:pPr>
              <w:rPr>
                <w:color w:val="000000"/>
                <w:sz w:val="22"/>
                <w:szCs w:val="22"/>
              </w:rPr>
            </w:pPr>
            <w:r w:rsidRPr="00516493">
              <w:rPr>
                <w:color w:val="000000"/>
                <w:sz w:val="22"/>
                <w:szCs w:val="22"/>
              </w:rPr>
              <w:t>Промоција школе у области реалних сусрета, изградња мреже партнера у пројекту кроз укључивање различитих учесника и успостављање механизама и процедура за реалне сусрете</w:t>
            </w:r>
          </w:p>
        </w:tc>
        <w:tc>
          <w:tcPr>
            <w:tcW w:w="1892" w:type="dxa"/>
            <w:vMerge/>
          </w:tcPr>
          <w:p w:rsidR="00516493" w:rsidRPr="00516493" w:rsidRDefault="00516493" w:rsidP="00516493">
            <w:pPr>
              <w:rPr>
                <w:color w:val="000000"/>
                <w:sz w:val="22"/>
                <w:szCs w:val="22"/>
              </w:rPr>
            </w:pPr>
          </w:p>
        </w:tc>
      </w:tr>
      <w:tr w:rsidR="00516493" w:rsidRPr="00516493" w:rsidTr="00516493">
        <w:tc>
          <w:tcPr>
            <w:tcW w:w="2022" w:type="dxa"/>
          </w:tcPr>
          <w:p w:rsidR="00516493" w:rsidRPr="00516493" w:rsidRDefault="00516493" w:rsidP="00516493">
            <w:pPr>
              <w:rPr>
                <w:color w:val="000000"/>
                <w:sz w:val="22"/>
                <w:szCs w:val="22"/>
              </w:rPr>
            </w:pPr>
            <w:r w:rsidRPr="00516493">
              <w:rPr>
                <w:color w:val="000000"/>
                <w:sz w:val="22"/>
                <w:szCs w:val="22"/>
              </w:rPr>
              <w:t>Успостављање мреже школа ПО</w:t>
            </w:r>
          </w:p>
        </w:tc>
        <w:tc>
          <w:tcPr>
            <w:tcW w:w="1842" w:type="dxa"/>
          </w:tcPr>
          <w:p w:rsidR="00516493" w:rsidRPr="00516493" w:rsidRDefault="00516493" w:rsidP="00516493">
            <w:pPr>
              <w:rPr>
                <w:color w:val="000000"/>
                <w:sz w:val="22"/>
                <w:szCs w:val="22"/>
              </w:rPr>
            </w:pPr>
            <w:r w:rsidRPr="00516493">
              <w:rPr>
                <w:color w:val="000000"/>
                <w:sz w:val="22"/>
                <w:szCs w:val="22"/>
              </w:rPr>
              <w:t>Сарадња са другим ОШ у реализацији активности из пројекта и менторским школама</w:t>
            </w:r>
          </w:p>
        </w:tc>
        <w:tc>
          <w:tcPr>
            <w:tcW w:w="1934" w:type="dxa"/>
          </w:tcPr>
          <w:p w:rsidR="00516493" w:rsidRPr="00516493" w:rsidRDefault="00516493" w:rsidP="00516493">
            <w:pPr>
              <w:rPr>
                <w:color w:val="000000"/>
                <w:sz w:val="22"/>
                <w:szCs w:val="22"/>
              </w:rPr>
            </w:pPr>
            <w:r w:rsidRPr="00516493">
              <w:rPr>
                <w:color w:val="000000"/>
                <w:sz w:val="22"/>
                <w:szCs w:val="22"/>
              </w:rPr>
              <w:t>Школски тим за ПО</w:t>
            </w:r>
          </w:p>
        </w:tc>
        <w:tc>
          <w:tcPr>
            <w:tcW w:w="2599" w:type="dxa"/>
          </w:tcPr>
          <w:p w:rsidR="00516493" w:rsidRPr="00516493" w:rsidRDefault="00516493" w:rsidP="00516493">
            <w:pPr>
              <w:rPr>
                <w:color w:val="000000"/>
                <w:sz w:val="22"/>
                <w:szCs w:val="22"/>
              </w:rPr>
            </w:pPr>
            <w:r w:rsidRPr="00516493">
              <w:rPr>
                <w:color w:val="000000"/>
                <w:sz w:val="22"/>
                <w:szCs w:val="22"/>
              </w:rPr>
              <w:t>Форум ПО</w:t>
            </w:r>
          </w:p>
        </w:tc>
        <w:tc>
          <w:tcPr>
            <w:tcW w:w="1513" w:type="dxa"/>
          </w:tcPr>
          <w:p w:rsidR="00516493" w:rsidRPr="00516493" w:rsidRDefault="00516493" w:rsidP="00516493">
            <w:pPr>
              <w:rPr>
                <w:color w:val="000000"/>
                <w:sz w:val="22"/>
                <w:szCs w:val="22"/>
              </w:rPr>
            </w:pPr>
            <w:r w:rsidRPr="00516493">
              <w:rPr>
                <w:color w:val="000000"/>
                <w:sz w:val="22"/>
                <w:szCs w:val="22"/>
              </w:rPr>
              <w:t>У току целе године</w:t>
            </w:r>
          </w:p>
        </w:tc>
        <w:tc>
          <w:tcPr>
            <w:tcW w:w="2625" w:type="dxa"/>
          </w:tcPr>
          <w:p w:rsidR="00516493" w:rsidRPr="00516493" w:rsidRDefault="00516493" w:rsidP="00516493">
            <w:pPr>
              <w:rPr>
                <w:color w:val="000000"/>
                <w:sz w:val="22"/>
                <w:szCs w:val="22"/>
              </w:rPr>
            </w:pPr>
            <w:r w:rsidRPr="00516493">
              <w:rPr>
                <w:color w:val="000000"/>
                <w:sz w:val="22"/>
                <w:szCs w:val="22"/>
              </w:rPr>
              <w:t>Промоција школе и постигнућа кроз сарадњу са другим ОШ из пројекта о региону, регионалним центром и школском управом</w:t>
            </w:r>
          </w:p>
        </w:tc>
        <w:tc>
          <w:tcPr>
            <w:tcW w:w="1892" w:type="dxa"/>
          </w:tcPr>
          <w:p w:rsidR="00516493" w:rsidRPr="00516493" w:rsidRDefault="00516493" w:rsidP="00516493">
            <w:pPr>
              <w:rPr>
                <w:color w:val="000000"/>
                <w:sz w:val="22"/>
                <w:szCs w:val="22"/>
              </w:rPr>
            </w:pPr>
            <w:r w:rsidRPr="00516493">
              <w:rPr>
                <w:color w:val="000000"/>
                <w:sz w:val="22"/>
                <w:szCs w:val="22"/>
              </w:rPr>
              <w:t>Списак учесника, продукти, извештаји, фотографије</w:t>
            </w:r>
          </w:p>
        </w:tc>
      </w:tr>
      <w:tr w:rsidR="00516493" w:rsidRPr="00516493" w:rsidTr="00516493">
        <w:tc>
          <w:tcPr>
            <w:tcW w:w="2022" w:type="dxa"/>
          </w:tcPr>
          <w:p w:rsidR="00516493" w:rsidRPr="00516493" w:rsidRDefault="00516493" w:rsidP="00516493">
            <w:pPr>
              <w:rPr>
                <w:color w:val="000000"/>
                <w:sz w:val="22"/>
                <w:szCs w:val="22"/>
              </w:rPr>
            </w:pPr>
          </w:p>
        </w:tc>
        <w:tc>
          <w:tcPr>
            <w:tcW w:w="1842" w:type="dxa"/>
          </w:tcPr>
          <w:p w:rsidR="00516493" w:rsidRPr="00516493" w:rsidRDefault="00516493" w:rsidP="00516493">
            <w:pPr>
              <w:rPr>
                <w:color w:val="000000"/>
                <w:sz w:val="22"/>
                <w:szCs w:val="22"/>
              </w:rPr>
            </w:pPr>
            <w:r w:rsidRPr="00516493">
              <w:rPr>
                <w:color w:val="000000"/>
                <w:sz w:val="22"/>
                <w:szCs w:val="22"/>
              </w:rPr>
              <w:t xml:space="preserve">Сарадња са регионалним центром за стручно усавршавање запослених у </w:t>
            </w:r>
            <w:r w:rsidRPr="00516493">
              <w:rPr>
                <w:color w:val="000000"/>
                <w:sz w:val="22"/>
                <w:szCs w:val="22"/>
              </w:rPr>
              <w:lastRenderedPageBreak/>
              <w:t>образовању и Школском управом у реализацији активности са пријекта</w:t>
            </w:r>
          </w:p>
        </w:tc>
        <w:tc>
          <w:tcPr>
            <w:tcW w:w="1934" w:type="dxa"/>
          </w:tcPr>
          <w:p w:rsidR="00516493" w:rsidRPr="00516493" w:rsidRDefault="00516493" w:rsidP="00516493">
            <w:pPr>
              <w:rPr>
                <w:color w:val="000000"/>
                <w:sz w:val="22"/>
                <w:szCs w:val="22"/>
              </w:rPr>
            </w:pPr>
          </w:p>
        </w:tc>
        <w:tc>
          <w:tcPr>
            <w:tcW w:w="2599" w:type="dxa"/>
          </w:tcPr>
          <w:p w:rsidR="00516493" w:rsidRPr="00516493" w:rsidRDefault="00516493" w:rsidP="00516493">
            <w:pPr>
              <w:rPr>
                <w:color w:val="000000"/>
                <w:sz w:val="22"/>
                <w:szCs w:val="22"/>
              </w:rPr>
            </w:pPr>
            <w:r w:rsidRPr="00516493">
              <w:rPr>
                <w:color w:val="000000"/>
                <w:sz w:val="22"/>
                <w:szCs w:val="22"/>
              </w:rPr>
              <w:t>Обука, презентација, излагање</w:t>
            </w:r>
          </w:p>
        </w:tc>
        <w:tc>
          <w:tcPr>
            <w:tcW w:w="1513" w:type="dxa"/>
          </w:tcPr>
          <w:p w:rsidR="00516493" w:rsidRPr="00516493" w:rsidRDefault="00516493" w:rsidP="00516493">
            <w:pPr>
              <w:rPr>
                <w:color w:val="000000"/>
                <w:sz w:val="22"/>
                <w:szCs w:val="22"/>
              </w:rPr>
            </w:pPr>
          </w:p>
        </w:tc>
        <w:tc>
          <w:tcPr>
            <w:tcW w:w="2625" w:type="dxa"/>
          </w:tcPr>
          <w:p w:rsidR="00516493" w:rsidRPr="00516493" w:rsidRDefault="00516493" w:rsidP="00516493">
            <w:pPr>
              <w:rPr>
                <w:color w:val="000000"/>
                <w:sz w:val="22"/>
                <w:szCs w:val="22"/>
              </w:rPr>
            </w:pPr>
          </w:p>
        </w:tc>
        <w:tc>
          <w:tcPr>
            <w:tcW w:w="1892" w:type="dxa"/>
          </w:tcPr>
          <w:p w:rsidR="00516493" w:rsidRPr="00516493" w:rsidRDefault="00516493" w:rsidP="00516493">
            <w:pPr>
              <w:rPr>
                <w:color w:val="000000"/>
                <w:sz w:val="22"/>
                <w:szCs w:val="22"/>
              </w:rPr>
            </w:pPr>
            <w:r w:rsidRPr="00516493">
              <w:rPr>
                <w:color w:val="000000"/>
                <w:sz w:val="22"/>
                <w:szCs w:val="22"/>
              </w:rPr>
              <w:t>Записници, агенда, сценарио, списак учесника, продукти, извештаји, фотографије</w:t>
            </w:r>
          </w:p>
        </w:tc>
      </w:tr>
      <w:tr w:rsidR="00516493" w:rsidRPr="00516493" w:rsidTr="00516493">
        <w:tc>
          <w:tcPr>
            <w:tcW w:w="2022" w:type="dxa"/>
          </w:tcPr>
          <w:p w:rsidR="00516493" w:rsidRPr="00516493" w:rsidRDefault="00516493" w:rsidP="00516493">
            <w:pPr>
              <w:rPr>
                <w:color w:val="000000"/>
                <w:sz w:val="22"/>
                <w:szCs w:val="22"/>
              </w:rPr>
            </w:pPr>
            <w:r w:rsidRPr="00516493">
              <w:rPr>
                <w:color w:val="000000"/>
                <w:sz w:val="22"/>
                <w:szCs w:val="22"/>
              </w:rPr>
              <w:lastRenderedPageBreak/>
              <w:t>Подршка у имплементацији пројекта</w:t>
            </w:r>
          </w:p>
        </w:tc>
        <w:tc>
          <w:tcPr>
            <w:tcW w:w="1842" w:type="dxa"/>
          </w:tcPr>
          <w:p w:rsidR="00516493" w:rsidRPr="00516493" w:rsidRDefault="00516493" w:rsidP="00516493">
            <w:pPr>
              <w:rPr>
                <w:color w:val="000000"/>
                <w:sz w:val="22"/>
                <w:szCs w:val="22"/>
              </w:rPr>
            </w:pPr>
            <w:r w:rsidRPr="00516493">
              <w:rPr>
                <w:color w:val="000000"/>
                <w:sz w:val="22"/>
                <w:szCs w:val="22"/>
              </w:rPr>
              <w:t>Сарадња са водитељем-ментором</w:t>
            </w:r>
          </w:p>
        </w:tc>
        <w:tc>
          <w:tcPr>
            <w:tcW w:w="1934" w:type="dxa"/>
          </w:tcPr>
          <w:p w:rsidR="00516493" w:rsidRPr="00516493" w:rsidRDefault="00516493" w:rsidP="00516493">
            <w:pPr>
              <w:rPr>
                <w:color w:val="000000"/>
                <w:sz w:val="22"/>
                <w:szCs w:val="22"/>
              </w:rPr>
            </w:pPr>
            <w:r w:rsidRPr="00516493">
              <w:rPr>
                <w:color w:val="000000"/>
                <w:sz w:val="22"/>
                <w:szCs w:val="22"/>
              </w:rPr>
              <w:t>Школски тим за ПО</w:t>
            </w:r>
          </w:p>
        </w:tc>
        <w:tc>
          <w:tcPr>
            <w:tcW w:w="2599" w:type="dxa"/>
          </w:tcPr>
          <w:p w:rsidR="00516493" w:rsidRPr="00516493" w:rsidRDefault="00516493" w:rsidP="00516493">
            <w:pPr>
              <w:rPr>
                <w:color w:val="000000"/>
                <w:sz w:val="22"/>
                <w:szCs w:val="22"/>
              </w:rPr>
            </w:pPr>
            <w:r w:rsidRPr="00516493">
              <w:rPr>
                <w:color w:val="000000"/>
                <w:sz w:val="22"/>
                <w:szCs w:val="22"/>
              </w:rPr>
              <w:t>Састанак, посета</w:t>
            </w:r>
          </w:p>
        </w:tc>
        <w:tc>
          <w:tcPr>
            <w:tcW w:w="1513" w:type="dxa"/>
          </w:tcPr>
          <w:p w:rsidR="00516493" w:rsidRPr="00516493" w:rsidRDefault="00516493" w:rsidP="00516493">
            <w:pPr>
              <w:rPr>
                <w:color w:val="000000"/>
                <w:sz w:val="22"/>
                <w:szCs w:val="22"/>
              </w:rPr>
            </w:pPr>
            <w:r w:rsidRPr="00516493">
              <w:rPr>
                <w:color w:val="000000"/>
                <w:sz w:val="22"/>
                <w:szCs w:val="22"/>
              </w:rPr>
              <w:t>У току целе године</w:t>
            </w:r>
          </w:p>
        </w:tc>
        <w:tc>
          <w:tcPr>
            <w:tcW w:w="2625" w:type="dxa"/>
          </w:tcPr>
          <w:p w:rsidR="00516493" w:rsidRPr="00516493" w:rsidRDefault="00516493" w:rsidP="00516493">
            <w:pPr>
              <w:rPr>
                <w:color w:val="000000"/>
                <w:sz w:val="22"/>
                <w:szCs w:val="22"/>
              </w:rPr>
            </w:pPr>
            <w:r w:rsidRPr="00516493">
              <w:rPr>
                <w:color w:val="000000"/>
                <w:sz w:val="22"/>
                <w:szCs w:val="22"/>
              </w:rPr>
              <w:t>Школски тим сарађује са водитељем-ментором и заједнички успостављају систем квалитета реализације пројекта ПО</w:t>
            </w:r>
          </w:p>
        </w:tc>
        <w:tc>
          <w:tcPr>
            <w:tcW w:w="1892" w:type="dxa"/>
          </w:tcPr>
          <w:p w:rsidR="00516493" w:rsidRPr="00516493" w:rsidRDefault="00516493" w:rsidP="00516493">
            <w:pPr>
              <w:rPr>
                <w:color w:val="000000"/>
                <w:sz w:val="22"/>
                <w:szCs w:val="22"/>
              </w:rPr>
            </w:pPr>
            <w:r w:rsidRPr="00516493">
              <w:rPr>
                <w:color w:val="000000"/>
                <w:sz w:val="22"/>
                <w:szCs w:val="22"/>
              </w:rPr>
              <w:t>Записници о посетама и састанцима</w:t>
            </w:r>
          </w:p>
        </w:tc>
      </w:tr>
      <w:tr w:rsidR="00516493" w:rsidRPr="00516493" w:rsidTr="00516493">
        <w:tc>
          <w:tcPr>
            <w:tcW w:w="2022" w:type="dxa"/>
          </w:tcPr>
          <w:p w:rsidR="00516493" w:rsidRPr="00516493" w:rsidRDefault="00516493" w:rsidP="00516493">
            <w:pPr>
              <w:rPr>
                <w:color w:val="000000"/>
                <w:sz w:val="22"/>
                <w:szCs w:val="22"/>
              </w:rPr>
            </w:pPr>
            <w:r w:rsidRPr="00516493">
              <w:rPr>
                <w:color w:val="000000"/>
                <w:sz w:val="22"/>
                <w:szCs w:val="22"/>
              </w:rPr>
              <w:t>Сарадња са стручним органима школе</w:t>
            </w:r>
          </w:p>
        </w:tc>
        <w:tc>
          <w:tcPr>
            <w:tcW w:w="1842" w:type="dxa"/>
          </w:tcPr>
          <w:p w:rsidR="00516493" w:rsidRPr="00516493" w:rsidRDefault="00516493" w:rsidP="00516493">
            <w:pPr>
              <w:rPr>
                <w:color w:val="000000"/>
                <w:sz w:val="22"/>
                <w:szCs w:val="22"/>
              </w:rPr>
            </w:pPr>
            <w:r w:rsidRPr="00516493">
              <w:rPr>
                <w:color w:val="000000"/>
                <w:sz w:val="22"/>
                <w:szCs w:val="22"/>
              </w:rPr>
              <w:t>Подршка програму на седницама стручних органа: наставничко веће, одељенско веће, стручна већа</w:t>
            </w:r>
          </w:p>
        </w:tc>
        <w:tc>
          <w:tcPr>
            <w:tcW w:w="1934" w:type="dxa"/>
          </w:tcPr>
          <w:p w:rsidR="00516493" w:rsidRPr="00516493" w:rsidRDefault="00516493" w:rsidP="00516493">
            <w:pPr>
              <w:rPr>
                <w:color w:val="000000"/>
                <w:sz w:val="22"/>
                <w:szCs w:val="22"/>
              </w:rPr>
            </w:pPr>
            <w:r w:rsidRPr="00516493">
              <w:rPr>
                <w:color w:val="000000"/>
                <w:sz w:val="22"/>
                <w:szCs w:val="22"/>
              </w:rPr>
              <w:t>Школски тим за ПО, председници стручних и одељенских већа, директор</w:t>
            </w:r>
          </w:p>
        </w:tc>
        <w:tc>
          <w:tcPr>
            <w:tcW w:w="2599" w:type="dxa"/>
          </w:tcPr>
          <w:p w:rsidR="00516493" w:rsidRPr="00516493" w:rsidRDefault="00516493" w:rsidP="00516493">
            <w:pPr>
              <w:rPr>
                <w:color w:val="000000"/>
                <w:sz w:val="22"/>
                <w:szCs w:val="22"/>
              </w:rPr>
            </w:pPr>
            <w:r w:rsidRPr="00516493">
              <w:rPr>
                <w:color w:val="000000"/>
                <w:sz w:val="22"/>
                <w:szCs w:val="22"/>
              </w:rPr>
              <w:t>Састанак, излагање, размена</w:t>
            </w:r>
          </w:p>
        </w:tc>
        <w:tc>
          <w:tcPr>
            <w:tcW w:w="1513" w:type="dxa"/>
          </w:tcPr>
          <w:p w:rsidR="00516493" w:rsidRPr="00516493" w:rsidRDefault="00516493" w:rsidP="00516493">
            <w:pPr>
              <w:rPr>
                <w:color w:val="000000"/>
                <w:sz w:val="22"/>
                <w:szCs w:val="22"/>
              </w:rPr>
            </w:pPr>
            <w:r w:rsidRPr="00516493">
              <w:rPr>
                <w:color w:val="000000"/>
                <w:sz w:val="22"/>
                <w:szCs w:val="22"/>
              </w:rPr>
              <w:t>Од марта до јуна 2019.године</w:t>
            </w:r>
          </w:p>
        </w:tc>
        <w:tc>
          <w:tcPr>
            <w:tcW w:w="2625" w:type="dxa"/>
          </w:tcPr>
          <w:p w:rsidR="00516493" w:rsidRPr="00516493" w:rsidRDefault="00516493" w:rsidP="00516493">
            <w:pPr>
              <w:rPr>
                <w:color w:val="000000"/>
                <w:sz w:val="22"/>
                <w:szCs w:val="22"/>
              </w:rPr>
            </w:pPr>
            <w:r w:rsidRPr="00516493">
              <w:rPr>
                <w:color w:val="000000"/>
                <w:sz w:val="22"/>
                <w:szCs w:val="22"/>
              </w:rPr>
              <w:t>Школски тим сарађује са стручним органима школе и заједнички успостављају систем и критеријуме квалитета реализације пројекта ПО</w:t>
            </w:r>
          </w:p>
        </w:tc>
        <w:tc>
          <w:tcPr>
            <w:tcW w:w="1892" w:type="dxa"/>
          </w:tcPr>
          <w:p w:rsidR="00516493" w:rsidRPr="00516493" w:rsidRDefault="00516493" w:rsidP="00516493">
            <w:pPr>
              <w:rPr>
                <w:color w:val="000000"/>
                <w:sz w:val="22"/>
                <w:szCs w:val="22"/>
              </w:rPr>
            </w:pPr>
            <w:r w:rsidRPr="00516493">
              <w:rPr>
                <w:color w:val="000000"/>
                <w:sz w:val="22"/>
                <w:szCs w:val="22"/>
              </w:rPr>
              <w:t>Записници са седница већа</w:t>
            </w:r>
          </w:p>
        </w:tc>
      </w:tr>
      <w:tr w:rsidR="00516493" w:rsidRPr="00516493" w:rsidTr="00516493">
        <w:tc>
          <w:tcPr>
            <w:tcW w:w="2022" w:type="dxa"/>
          </w:tcPr>
          <w:p w:rsidR="00516493" w:rsidRPr="00516493" w:rsidRDefault="00516493" w:rsidP="00516493">
            <w:pPr>
              <w:rPr>
                <w:color w:val="000000"/>
                <w:sz w:val="22"/>
                <w:szCs w:val="22"/>
              </w:rPr>
            </w:pPr>
            <w:r w:rsidRPr="00516493">
              <w:rPr>
                <w:color w:val="000000"/>
                <w:sz w:val="22"/>
                <w:szCs w:val="22"/>
              </w:rPr>
              <w:t>Евиденција</w:t>
            </w:r>
          </w:p>
        </w:tc>
        <w:tc>
          <w:tcPr>
            <w:tcW w:w="1842" w:type="dxa"/>
          </w:tcPr>
          <w:p w:rsidR="00516493" w:rsidRPr="00516493" w:rsidRDefault="00516493" w:rsidP="00516493">
            <w:pPr>
              <w:rPr>
                <w:color w:val="000000"/>
                <w:sz w:val="22"/>
                <w:szCs w:val="22"/>
              </w:rPr>
            </w:pPr>
            <w:r w:rsidRPr="00516493">
              <w:rPr>
                <w:color w:val="000000"/>
                <w:sz w:val="22"/>
                <w:szCs w:val="22"/>
              </w:rPr>
              <w:t>Креирање модела за евиденцију о реализацији пројекта</w:t>
            </w:r>
          </w:p>
        </w:tc>
        <w:tc>
          <w:tcPr>
            <w:tcW w:w="1934" w:type="dxa"/>
          </w:tcPr>
          <w:p w:rsidR="00516493" w:rsidRPr="00516493" w:rsidRDefault="00516493" w:rsidP="00516493">
            <w:pPr>
              <w:rPr>
                <w:color w:val="000000"/>
                <w:sz w:val="22"/>
                <w:szCs w:val="22"/>
              </w:rPr>
            </w:pPr>
            <w:r w:rsidRPr="00516493">
              <w:rPr>
                <w:color w:val="000000"/>
                <w:sz w:val="22"/>
                <w:szCs w:val="22"/>
              </w:rPr>
              <w:t>Тим за ПО</w:t>
            </w:r>
          </w:p>
        </w:tc>
        <w:tc>
          <w:tcPr>
            <w:tcW w:w="2599" w:type="dxa"/>
          </w:tcPr>
          <w:p w:rsidR="00516493" w:rsidRPr="00516493" w:rsidRDefault="00516493" w:rsidP="00516493">
            <w:pPr>
              <w:rPr>
                <w:color w:val="000000"/>
                <w:sz w:val="22"/>
                <w:szCs w:val="22"/>
              </w:rPr>
            </w:pPr>
            <w:r w:rsidRPr="00516493">
              <w:rPr>
                <w:color w:val="000000"/>
                <w:sz w:val="22"/>
                <w:szCs w:val="22"/>
              </w:rPr>
              <w:t>Прикупљање продуката, презентација постигнућа учесницима и партнерима</w:t>
            </w:r>
          </w:p>
        </w:tc>
        <w:tc>
          <w:tcPr>
            <w:tcW w:w="1513" w:type="dxa"/>
          </w:tcPr>
          <w:p w:rsidR="00516493" w:rsidRPr="00516493" w:rsidRDefault="00516493" w:rsidP="00516493">
            <w:pPr>
              <w:rPr>
                <w:color w:val="000000"/>
                <w:sz w:val="22"/>
                <w:szCs w:val="22"/>
              </w:rPr>
            </w:pPr>
            <w:r w:rsidRPr="00516493">
              <w:rPr>
                <w:color w:val="000000"/>
                <w:sz w:val="22"/>
                <w:szCs w:val="22"/>
              </w:rPr>
              <w:t xml:space="preserve">Након сваке реализоване радионице, сумарно после модула </w:t>
            </w:r>
          </w:p>
        </w:tc>
        <w:tc>
          <w:tcPr>
            <w:tcW w:w="2625" w:type="dxa"/>
          </w:tcPr>
          <w:p w:rsidR="00516493" w:rsidRPr="00516493" w:rsidRDefault="00516493" w:rsidP="00516493">
            <w:pPr>
              <w:rPr>
                <w:color w:val="000000"/>
                <w:sz w:val="22"/>
                <w:szCs w:val="22"/>
              </w:rPr>
            </w:pPr>
            <w:r w:rsidRPr="00516493">
              <w:rPr>
                <w:color w:val="000000"/>
                <w:sz w:val="22"/>
                <w:szCs w:val="22"/>
              </w:rPr>
              <w:t>Учесници, актери, партнери информисани о могућностима увида у евиденцију о постигнућима и установљен начин евиденције о реализованим активностима</w:t>
            </w:r>
          </w:p>
        </w:tc>
        <w:tc>
          <w:tcPr>
            <w:tcW w:w="1892" w:type="dxa"/>
          </w:tcPr>
          <w:p w:rsidR="00516493" w:rsidRPr="00516493" w:rsidRDefault="00516493" w:rsidP="00516493">
            <w:pPr>
              <w:rPr>
                <w:color w:val="000000"/>
                <w:sz w:val="22"/>
                <w:szCs w:val="22"/>
              </w:rPr>
            </w:pPr>
            <w:r w:rsidRPr="00516493">
              <w:rPr>
                <w:color w:val="000000"/>
                <w:sz w:val="22"/>
                <w:szCs w:val="22"/>
              </w:rPr>
              <w:t>Списак, продукти, извештаји, фотографије</w:t>
            </w:r>
          </w:p>
        </w:tc>
      </w:tr>
      <w:tr w:rsidR="00516493" w:rsidRPr="00516493" w:rsidTr="00516493">
        <w:tc>
          <w:tcPr>
            <w:tcW w:w="2022" w:type="dxa"/>
          </w:tcPr>
          <w:p w:rsidR="00516493" w:rsidRPr="00516493" w:rsidRDefault="00516493" w:rsidP="00516493">
            <w:pPr>
              <w:rPr>
                <w:color w:val="000000"/>
                <w:sz w:val="22"/>
                <w:szCs w:val="22"/>
              </w:rPr>
            </w:pPr>
            <w:r w:rsidRPr="00516493">
              <w:rPr>
                <w:color w:val="000000"/>
                <w:sz w:val="22"/>
                <w:szCs w:val="22"/>
              </w:rPr>
              <w:t xml:space="preserve">Извештавање </w:t>
            </w:r>
          </w:p>
        </w:tc>
        <w:tc>
          <w:tcPr>
            <w:tcW w:w="1842" w:type="dxa"/>
          </w:tcPr>
          <w:p w:rsidR="00516493" w:rsidRPr="00516493" w:rsidRDefault="00516493" w:rsidP="00516493">
            <w:pPr>
              <w:rPr>
                <w:color w:val="000000"/>
                <w:sz w:val="22"/>
                <w:szCs w:val="22"/>
              </w:rPr>
            </w:pPr>
            <w:r w:rsidRPr="00516493">
              <w:rPr>
                <w:color w:val="000000"/>
                <w:sz w:val="22"/>
                <w:szCs w:val="22"/>
              </w:rPr>
              <w:t>Креирање и достављање извештаја стручним и управним органима школе, менторкама, школској управи</w:t>
            </w:r>
          </w:p>
        </w:tc>
        <w:tc>
          <w:tcPr>
            <w:tcW w:w="1934" w:type="dxa"/>
          </w:tcPr>
          <w:p w:rsidR="00516493" w:rsidRPr="00516493" w:rsidRDefault="00516493" w:rsidP="00516493">
            <w:pPr>
              <w:rPr>
                <w:color w:val="000000"/>
                <w:sz w:val="22"/>
                <w:szCs w:val="22"/>
              </w:rPr>
            </w:pPr>
            <w:r w:rsidRPr="00516493">
              <w:rPr>
                <w:color w:val="000000"/>
                <w:sz w:val="22"/>
                <w:szCs w:val="22"/>
              </w:rPr>
              <w:t>Тим за ПО</w:t>
            </w:r>
          </w:p>
        </w:tc>
        <w:tc>
          <w:tcPr>
            <w:tcW w:w="2599" w:type="dxa"/>
          </w:tcPr>
          <w:p w:rsidR="00516493" w:rsidRPr="00516493" w:rsidRDefault="00516493" w:rsidP="00516493">
            <w:pPr>
              <w:rPr>
                <w:color w:val="000000"/>
                <w:sz w:val="22"/>
                <w:szCs w:val="22"/>
              </w:rPr>
            </w:pPr>
            <w:r w:rsidRPr="00516493">
              <w:rPr>
                <w:color w:val="000000"/>
                <w:sz w:val="22"/>
                <w:szCs w:val="22"/>
              </w:rPr>
              <w:t>Попуњавање извештаја, презентација постигнућа</w:t>
            </w:r>
          </w:p>
        </w:tc>
        <w:tc>
          <w:tcPr>
            <w:tcW w:w="1513" w:type="dxa"/>
          </w:tcPr>
          <w:p w:rsidR="00516493" w:rsidRPr="00516493" w:rsidRDefault="00516493" w:rsidP="00516493">
            <w:pPr>
              <w:rPr>
                <w:color w:val="000000"/>
                <w:sz w:val="22"/>
                <w:szCs w:val="22"/>
              </w:rPr>
            </w:pPr>
            <w:r w:rsidRPr="00516493">
              <w:rPr>
                <w:color w:val="000000"/>
                <w:sz w:val="22"/>
                <w:szCs w:val="22"/>
              </w:rPr>
              <w:t>Сумарно после модула и након реализације пројекта</w:t>
            </w:r>
          </w:p>
        </w:tc>
        <w:tc>
          <w:tcPr>
            <w:tcW w:w="2625" w:type="dxa"/>
          </w:tcPr>
          <w:p w:rsidR="00516493" w:rsidRPr="00516493" w:rsidRDefault="00516493" w:rsidP="00516493">
            <w:pPr>
              <w:rPr>
                <w:color w:val="000000"/>
                <w:sz w:val="22"/>
                <w:szCs w:val="22"/>
              </w:rPr>
            </w:pPr>
            <w:r w:rsidRPr="00516493">
              <w:rPr>
                <w:color w:val="000000"/>
                <w:sz w:val="22"/>
                <w:szCs w:val="22"/>
              </w:rPr>
              <w:t>Учесници, актери, партнери информисани о постигнућима и установљен начин извештавања</w:t>
            </w:r>
          </w:p>
        </w:tc>
        <w:tc>
          <w:tcPr>
            <w:tcW w:w="1892" w:type="dxa"/>
          </w:tcPr>
          <w:p w:rsidR="00516493" w:rsidRPr="00516493" w:rsidRDefault="00516493" w:rsidP="00516493">
            <w:pPr>
              <w:rPr>
                <w:color w:val="000000"/>
                <w:sz w:val="22"/>
                <w:szCs w:val="22"/>
              </w:rPr>
            </w:pPr>
            <w:r w:rsidRPr="00516493">
              <w:rPr>
                <w:color w:val="000000"/>
                <w:sz w:val="22"/>
                <w:szCs w:val="22"/>
              </w:rPr>
              <w:t>Извештаји, фотографије, записници</w:t>
            </w:r>
          </w:p>
        </w:tc>
      </w:tr>
    </w:tbl>
    <w:p w:rsidR="00516493" w:rsidRPr="00516493" w:rsidRDefault="00516493" w:rsidP="00516493">
      <w:pPr>
        <w:rPr>
          <w:color w:val="000000"/>
        </w:rPr>
        <w:sectPr w:rsidR="00516493" w:rsidRPr="00516493" w:rsidSect="00516493">
          <w:pgSz w:w="16840" w:h="11907" w:orient="landscape" w:code="9"/>
          <w:pgMar w:top="1418" w:right="851" w:bottom="851" w:left="1843" w:header="720" w:footer="720" w:gutter="0"/>
          <w:cols w:space="720"/>
          <w:docGrid w:linePitch="360"/>
        </w:sectPr>
      </w:pPr>
    </w:p>
    <w:p w:rsidR="00516493" w:rsidRPr="00516493" w:rsidRDefault="00516493" w:rsidP="00516493">
      <w:pPr>
        <w:rPr>
          <w:b/>
          <w:color w:val="000000"/>
        </w:rPr>
      </w:pPr>
    </w:p>
    <w:p w:rsidR="00516493" w:rsidRPr="00516493" w:rsidRDefault="00516493" w:rsidP="00516493">
      <w:pPr>
        <w:rPr>
          <w:b/>
          <w:color w:val="000000"/>
        </w:rPr>
      </w:pPr>
    </w:p>
    <w:p w:rsidR="00516493" w:rsidRPr="00516493" w:rsidRDefault="00516493" w:rsidP="00516493">
      <w:pPr>
        <w:keepNext/>
        <w:spacing w:line="360" w:lineRule="auto"/>
        <w:ind w:left="345"/>
        <w:outlineLvl w:val="1"/>
        <w:rPr>
          <w:bCs w:val="0"/>
          <w:color w:val="000000"/>
          <w:sz w:val="32"/>
          <w:szCs w:val="32"/>
          <w:lang w:val="sr-Cyrl-RS"/>
        </w:rPr>
      </w:pPr>
      <w:bookmarkStart w:id="559" w:name="_Toc399885044"/>
      <w:bookmarkStart w:id="560" w:name="_Toc431411017"/>
      <w:bookmarkStart w:id="561" w:name="_Toc431411075"/>
      <w:bookmarkStart w:id="562" w:name="_Toc431411395"/>
      <w:bookmarkStart w:id="563" w:name="_Toc32591868"/>
      <w:r w:rsidRPr="00516493">
        <w:rPr>
          <w:bCs w:val="0"/>
          <w:color w:val="000000"/>
          <w:sz w:val="32"/>
          <w:szCs w:val="32"/>
        </w:rPr>
        <w:t>11.4 ПЛАН И ПРОГРАМ РЕАЛИЗ</w:t>
      </w:r>
      <w:r w:rsidRPr="00516493">
        <w:rPr>
          <w:bCs w:val="0"/>
          <w:color w:val="000000"/>
          <w:sz w:val="32"/>
          <w:szCs w:val="32"/>
          <w:lang w:val="sr-Cyrl-RS"/>
        </w:rPr>
        <w:t>.</w:t>
      </w:r>
      <w:r w:rsidRPr="00516493">
        <w:rPr>
          <w:bCs w:val="0"/>
          <w:color w:val="000000"/>
          <w:sz w:val="32"/>
          <w:szCs w:val="32"/>
        </w:rPr>
        <w:t xml:space="preserve"> РАДИОНИЦА ЗА ПРОФ</w:t>
      </w:r>
      <w:r w:rsidRPr="00516493">
        <w:rPr>
          <w:bCs w:val="0"/>
          <w:color w:val="000000"/>
          <w:sz w:val="32"/>
          <w:szCs w:val="32"/>
          <w:lang w:val="sr-Cyrl-RS"/>
        </w:rPr>
        <w:t>.</w:t>
      </w:r>
      <w:r w:rsidRPr="00516493">
        <w:rPr>
          <w:bCs w:val="0"/>
          <w:color w:val="000000"/>
          <w:sz w:val="32"/>
          <w:szCs w:val="32"/>
        </w:rPr>
        <w:t xml:space="preserve"> ОРИЈЕНТАЦ ЗА </w:t>
      </w:r>
      <w:r w:rsidRPr="00516493">
        <w:rPr>
          <w:bCs w:val="0"/>
          <w:color w:val="000000"/>
          <w:sz w:val="32"/>
          <w:szCs w:val="32"/>
          <w:lang w:val="sr-Latn-RS"/>
        </w:rPr>
        <w:t xml:space="preserve">7. </w:t>
      </w:r>
      <w:bookmarkEnd w:id="559"/>
      <w:bookmarkEnd w:id="560"/>
      <w:bookmarkEnd w:id="561"/>
      <w:r w:rsidRPr="00516493">
        <w:rPr>
          <w:bCs w:val="0"/>
          <w:color w:val="000000"/>
          <w:sz w:val="32"/>
          <w:szCs w:val="32"/>
          <w:lang w:val="sr-Cyrl-RS"/>
        </w:rPr>
        <w:t>р.</w:t>
      </w:r>
      <w:bookmarkEnd w:id="562"/>
      <w:bookmarkEnd w:id="563"/>
    </w:p>
    <w:p w:rsidR="00516493" w:rsidRPr="00516493" w:rsidRDefault="00516493" w:rsidP="00516493">
      <w:pPr>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0"/>
        <w:gridCol w:w="1848"/>
        <w:gridCol w:w="2409"/>
        <w:gridCol w:w="1276"/>
        <w:gridCol w:w="1133"/>
        <w:gridCol w:w="3545"/>
        <w:gridCol w:w="3686"/>
      </w:tblGrid>
      <w:tr w:rsidR="00516493" w:rsidRPr="00516493" w:rsidTr="00516493">
        <w:tc>
          <w:tcPr>
            <w:tcW w:w="670" w:type="dxa"/>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r w:rsidRPr="00516493">
              <w:rPr>
                <w:color w:val="000000"/>
                <w:sz w:val="20"/>
                <w:szCs w:val="20"/>
              </w:rPr>
              <w:t>РБ</w:t>
            </w:r>
          </w:p>
        </w:tc>
        <w:tc>
          <w:tcPr>
            <w:tcW w:w="1848" w:type="dxa"/>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r w:rsidRPr="00516493">
              <w:rPr>
                <w:color w:val="000000"/>
                <w:sz w:val="20"/>
                <w:szCs w:val="20"/>
              </w:rPr>
              <w:t>НАЗИВ РАДИОНИЦЕ</w:t>
            </w:r>
          </w:p>
        </w:tc>
        <w:tc>
          <w:tcPr>
            <w:tcW w:w="2409" w:type="dxa"/>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r w:rsidRPr="00516493">
              <w:rPr>
                <w:color w:val="000000"/>
                <w:sz w:val="20"/>
                <w:szCs w:val="20"/>
              </w:rPr>
              <w:t>ЦИЉ И ЗАДАЦИ</w:t>
            </w:r>
          </w:p>
        </w:tc>
        <w:tc>
          <w:tcPr>
            <w:tcW w:w="1276" w:type="dxa"/>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r w:rsidRPr="00516493">
              <w:rPr>
                <w:color w:val="000000"/>
                <w:sz w:val="20"/>
                <w:szCs w:val="20"/>
              </w:rPr>
              <w:t>ВРЕМЕ РЕАЛИЗА-ЦИЈЕ</w:t>
            </w:r>
          </w:p>
        </w:tc>
        <w:tc>
          <w:tcPr>
            <w:tcW w:w="1133" w:type="dxa"/>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r w:rsidRPr="00516493">
              <w:rPr>
                <w:color w:val="000000"/>
                <w:sz w:val="20"/>
                <w:szCs w:val="20"/>
              </w:rPr>
              <w:t>НОСИОЦИ АКТИВНОСТИ</w:t>
            </w:r>
          </w:p>
        </w:tc>
        <w:tc>
          <w:tcPr>
            <w:tcW w:w="3545" w:type="dxa"/>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r w:rsidRPr="00516493">
              <w:rPr>
                <w:color w:val="000000"/>
                <w:sz w:val="20"/>
                <w:szCs w:val="20"/>
              </w:rPr>
              <w:t>МОГУЋИ НАЧИНИ РЕАЛИЗАЦИЈЕ</w:t>
            </w:r>
          </w:p>
        </w:tc>
        <w:tc>
          <w:tcPr>
            <w:tcW w:w="3686" w:type="dxa"/>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r w:rsidRPr="00516493">
              <w:rPr>
                <w:color w:val="000000"/>
                <w:sz w:val="20"/>
                <w:szCs w:val="20"/>
              </w:rPr>
              <w:t>ПОТРЕБАН МАТЕРИЈАЛ /</w:t>
            </w:r>
          </w:p>
          <w:p w:rsidR="00516493" w:rsidRPr="00516493" w:rsidRDefault="00516493" w:rsidP="00516493">
            <w:pPr>
              <w:rPr>
                <w:rFonts w:eastAsia="Calibri"/>
                <w:color w:val="000000"/>
                <w:sz w:val="20"/>
                <w:szCs w:val="20"/>
              </w:rPr>
            </w:pPr>
            <w:r w:rsidRPr="00516493">
              <w:rPr>
                <w:color w:val="000000"/>
                <w:sz w:val="20"/>
                <w:szCs w:val="20"/>
              </w:rPr>
              <w:t>СРЕДСТВА</w:t>
            </w:r>
          </w:p>
        </w:tc>
      </w:tr>
      <w:tr w:rsidR="00516493" w:rsidRPr="00516493" w:rsidTr="00516493">
        <w:trPr>
          <w:trHeight w:val="276"/>
        </w:trPr>
        <w:tc>
          <w:tcPr>
            <w:tcW w:w="670"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r w:rsidRPr="00516493">
              <w:rPr>
                <w:color w:val="000000"/>
                <w:sz w:val="20"/>
                <w:szCs w:val="20"/>
              </w:rPr>
              <w:t>1.</w:t>
            </w:r>
          </w:p>
        </w:tc>
        <w:tc>
          <w:tcPr>
            <w:tcW w:w="1848"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r w:rsidRPr="00516493">
              <w:rPr>
                <w:color w:val="000000"/>
                <w:sz w:val="20"/>
                <w:szCs w:val="20"/>
              </w:rPr>
              <w:t>Биографије занимања</w:t>
            </w:r>
          </w:p>
        </w:tc>
        <w:tc>
          <w:tcPr>
            <w:tcW w:w="2409"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r w:rsidRPr="00516493">
              <w:rPr>
                <w:color w:val="000000"/>
                <w:sz w:val="20"/>
                <w:szCs w:val="20"/>
              </w:rPr>
              <w:t>Упознавање ученика са основним карактеристикама жељених занимања - опис посла, радни услови, пожељне квалификације и особине, оспособљавање и запошљавање</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4C35AE">
            <w:pPr>
              <w:rPr>
                <w:rFonts w:eastAsia="Calibri"/>
                <w:color w:val="000000"/>
                <w:sz w:val="20"/>
                <w:szCs w:val="20"/>
                <w:lang w:val="sr-Cyrl-RS"/>
              </w:rPr>
            </w:pPr>
            <w:r w:rsidRPr="00516493">
              <w:rPr>
                <w:color w:val="000000"/>
                <w:sz w:val="20"/>
                <w:szCs w:val="20"/>
              </w:rPr>
              <w:t>Фебруар 20</w:t>
            </w:r>
            <w:r w:rsidR="004C35AE">
              <w:rPr>
                <w:color w:val="000000"/>
                <w:sz w:val="20"/>
                <w:szCs w:val="20"/>
              </w:rPr>
              <w:t>20</w:t>
            </w:r>
            <w:r w:rsidRPr="00516493">
              <w:rPr>
                <w:color w:val="000000"/>
                <w:sz w:val="20"/>
                <w:szCs w:val="20"/>
                <w:lang w:val="sr-Cyrl-RS"/>
              </w:rPr>
              <w:t>.година</w:t>
            </w:r>
          </w:p>
        </w:tc>
        <w:tc>
          <w:tcPr>
            <w:tcW w:w="1133"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color w:val="000000"/>
                <w:sz w:val="20"/>
                <w:szCs w:val="20"/>
              </w:rPr>
            </w:pPr>
            <w:r w:rsidRPr="00516493">
              <w:rPr>
                <w:color w:val="000000"/>
                <w:sz w:val="20"/>
                <w:szCs w:val="20"/>
              </w:rPr>
              <w:t>Наставници Информатике</w:t>
            </w:r>
          </w:p>
          <w:p w:rsidR="00516493" w:rsidRPr="00516493" w:rsidRDefault="00516493" w:rsidP="00516493">
            <w:pPr>
              <w:rPr>
                <w:rFonts w:eastAsia="Calibri"/>
                <w:color w:val="000000"/>
                <w:sz w:val="20"/>
                <w:szCs w:val="20"/>
              </w:rPr>
            </w:pPr>
            <w:r w:rsidRPr="00516493">
              <w:rPr>
                <w:color w:val="000000"/>
                <w:sz w:val="20"/>
                <w:szCs w:val="20"/>
              </w:rPr>
              <w:t>педагог</w:t>
            </w:r>
          </w:p>
        </w:tc>
        <w:tc>
          <w:tcPr>
            <w:tcW w:w="3545"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r w:rsidRPr="00516493">
              <w:rPr>
                <w:color w:val="000000"/>
                <w:sz w:val="20"/>
                <w:szCs w:val="20"/>
              </w:rPr>
              <w:t>Ученици на сајту послови.инфостуд.цом/инфо/описи-занимања проналазе неколико жељених занимања и праве белешке о жељеним занимањима (опис посла, радни услови, пожељне квалификације и особине, оспособљавање и запошљавање).</w:t>
            </w:r>
          </w:p>
        </w:tc>
        <w:tc>
          <w:tcPr>
            <w:tcW w:w="3686"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r w:rsidRPr="00516493">
              <w:rPr>
                <w:color w:val="000000"/>
                <w:sz w:val="20"/>
                <w:szCs w:val="20"/>
              </w:rPr>
              <w:t>Интернет</w:t>
            </w:r>
          </w:p>
        </w:tc>
      </w:tr>
      <w:tr w:rsidR="00516493" w:rsidRPr="00516493" w:rsidTr="00516493">
        <w:trPr>
          <w:trHeight w:val="276"/>
        </w:trPr>
        <w:tc>
          <w:tcPr>
            <w:tcW w:w="670"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848"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2409"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133"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54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68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r>
      <w:tr w:rsidR="00516493" w:rsidRPr="00516493" w:rsidTr="00516493">
        <w:trPr>
          <w:trHeight w:val="276"/>
        </w:trPr>
        <w:tc>
          <w:tcPr>
            <w:tcW w:w="670"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848"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2409"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133"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54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68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r>
      <w:tr w:rsidR="00516493" w:rsidRPr="00516493" w:rsidTr="00516493">
        <w:trPr>
          <w:trHeight w:val="276"/>
        </w:trPr>
        <w:tc>
          <w:tcPr>
            <w:tcW w:w="670"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848"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2409"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133"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54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68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r>
      <w:tr w:rsidR="00516493" w:rsidRPr="00516493" w:rsidTr="00516493">
        <w:trPr>
          <w:trHeight w:val="276"/>
        </w:trPr>
        <w:tc>
          <w:tcPr>
            <w:tcW w:w="670"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848"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2409"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133"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54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68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r>
      <w:tr w:rsidR="00516493" w:rsidRPr="00516493" w:rsidTr="00516493">
        <w:trPr>
          <w:trHeight w:val="276"/>
        </w:trPr>
        <w:tc>
          <w:tcPr>
            <w:tcW w:w="670"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r w:rsidRPr="00516493">
              <w:rPr>
                <w:color w:val="000000"/>
                <w:sz w:val="20"/>
                <w:szCs w:val="20"/>
              </w:rPr>
              <w:t>2</w:t>
            </w:r>
          </w:p>
        </w:tc>
        <w:tc>
          <w:tcPr>
            <w:tcW w:w="1848"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r w:rsidRPr="00516493">
              <w:rPr>
                <w:color w:val="000000"/>
                <w:sz w:val="20"/>
                <w:szCs w:val="20"/>
              </w:rPr>
              <w:t>Учење по станицама: Пут способности – поређење личних способности са захтевима школовања и струке</w:t>
            </w:r>
          </w:p>
        </w:tc>
        <w:tc>
          <w:tcPr>
            <w:tcW w:w="2409"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r w:rsidRPr="00516493">
              <w:rPr>
                <w:color w:val="000000"/>
                <w:sz w:val="20"/>
                <w:szCs w:val="20"/>
              </w:rPr>
              <w:t>Оспособљавање ученика да упореде личне способности и захтеве школовања, да успешно увиде могући правац свог даљег школовања.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4C35AE">
            <w:pPr>
              <w:rPr>
                <w:rFonts w:eastAsia="Calibri"/>
                <w:color w:val="000000"/>
                <w:sz w:val="20"/>
                <w:szCs w:val="20"/>
                <w:lang w:val="sr-Cyrl-RS"/>
              </w:rPr>
            </w:pPr>
            <w:r w:rsidRPr="00516493">
              <w:rPr>
                <w:color w:val="000000"/>
                <w:sz w:val="20"/>
                <w:szCs w:val="20"/>
              </w:rPr>
              <w:t>Фебруар 20</w:t>
            </w:r>
            <w:r w:rsidR="004C35AE">
              <w:rPr>
                <w:color w:val="000000"/>
                <w:sz w:val="20"/>
                <w:szCs w:val="20"/>
              </w:rPr>
              <w:t>20</w:t>
            </w:r>
            <w:r w:rsidRPr="00516493">
              <w:rPr>
                <w:color w:val="000000"/>
                <w:sz w:val="20"/>
                <w:szCs w:val="20"/>
                <w:lang w:val="sr-Cyrl-RS"/>
              </w:rPr>
              <w:t>.година</w:t>
            </w:r>
          </w:p>
        </w:tc>
        <w:tc>
          <w:tcPr>
            <w:tcW w:w="1133"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r w:rsidRPr="00516493">
              <w:rPr>
                <w:color w:val="000000"/>
                <w:sz w:val="20"/>
                <w:szCs w:val="20"/>
              </w:rPr>
              <w:t>Одељенске старешине</w:t>
            </w:r>
          </w:p>
        </w:tc>
        <w:tc>
          <w:tcPr>
            <w:tcW w:w="3545"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r w:rsidRPr="00516493">
              <w:rPr>
                <w:color w:val="000000"/>
                <w:sz w:val="20"/>
                <w:szCs w:val="20"/>
              </w:rPr>
              <w:t>На основу бележака ученика са претходне радионице, ученици  пореде личне способности са захтевима школовања и струке и сужавају избор свог будућег занимања.</w:t>
            </w:r>
          </w:p>
        </w:tc>
        <w:tc>
          <w:tcPr>
            <w:tcW w:w="3686"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r w:rsidRPr="00516493">
              <w:rPr>
                <w:color w:val="000000"/>
                <w:sz w:val="20"/>
                <w:szCs w:val="20"/>
              </w:rPr>
              <w:t>Белешке ученика</w:t>
            </w:r>
          </w:p>
          <w:p w:rsidR="00516493" w:rsidRPr="00516493" w:rsidRDefault="00516493" w:rsidP="00516493">
            <w:pPr>
              <w:rPr>
                <w:rFonts w:eastAsia="Calibri"/>
                <w:color w:val="000000"/>
                <w:sz w:val="20"/>
                <w:szCs w:val="20"/>
              </w:rPr>
            </w:pPr>
          </w:p>
        </w:tc>
      </w:tr>
      <w:tr w:rsidR="00516493" w:rsidRPr="00516493" w:rsidTr="00516493">
        <w:trPr>
          <w:trHeight w:val="276"/>
        </w:trPr>
        <w:tc>
          <w:tcPr>
            <w:tcW w:w="670"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848"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2409"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133"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54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68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r>
      <w:tr w:rsidR="00516493" w:rsidRPr="00516493" w:rsidTr="00516493">
        <w:trPr>
          <w:trHeight w:val="276"/>
        </w:trPr>
        <w:tc>
          <w:tcPr>
            <w:tcW w:w="670"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848"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2409"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133"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54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68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r>
      <w:tr w:rsidR="00516493" w:rsidRPr="00516493" w:rsidTr="00516493">
        <w:trPr>
          <w:trHeight w:val="276"/>
        </w:trPr>
        <w:tc>
          <w:tcPr>
            <w:tcW w:w="670"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848"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2409"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133"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54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68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r>
      <w:tr w:rsidR="00516493" w:rsidRPr="00516493" w:rsidTr="00516493">
        <w:trPr>
          <w:trHeight w:val="276"/>
        </w:trPr>
        <w:tc>
          <w:tcPr>
            <w:tcW w:w="670"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848"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2409"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133"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54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68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r>
      <w:tr w:rsidR="00516493" w:rsidRPr="00516493" w:rsidTr="00516493">
        <w:trPr>
          <w:trHeight w:val="276"/>
        </w:trPr>
        <w:tc>
          <w:tcPr>
            <w:tcW w:w="670"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r w:rsidRPr="00516493">
              <w:rPr>
                <w:color w:val="000000"/>
                <w:sz w:val="20"/>
                <w:szCs w:val="20"/>
              </w:rPr>
              <w:t>3.</w:t>
            </w:r>
          </w:p>
        </w:tc>
        <w:tc>
          <w:tcPr>
            <w:tcW w:w="1848"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r w:rsidRPr="00516493">
              <w:rPr>
                <w:color w:val="000000"/>
                <w:sz w:val="20"/>
                <w:szCs w:val="20"/>
              </w:rPr>
              <w:t>Учење по станицама: Пут способности – поређење личних способности са захтевима школовања и струке</w:t>
            </w:r>
          </w:p>
        </w:tc>
        <w:tc>
          <w:tcPr>
            <w:tcW w:w="2409"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r w:rsidRPr="00516493">
              <w:rPr>
                <w:color w:val="000000"/>
                <w:sz w:val="20"/>
                <w:szCs w:val="20"/>
              </w:rPr>
              <w:t>Оспособљавање ученика да на основу поређења личних способности и захтева  школовања направе листу жељених и могућих образовних профила.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4C35AE">
            <w:pPr>
              <w:rPr>
                <w:rFonts w:eastAsia="Calibri"/>
                <w:color w:val="000000"/>
                <w:sz w:val="20"/>
                <w:szCs w:val="20"/>
                <w:lang w:val="sr-Cyrl-RS"/>
              </w:rPr>
            </w:pPr>
            <w:r w:rsidRPr="00516493">
              <w:rPr>
                <w:color w:val="000000"/>
                <w:sz w:val="20"/>
                <w:szCs w:val="20"/>
              </w:rPr>
              <w:t>Март 20</w:t>
            </w:r>
            <w:r w:rsidR="004C35AE">
              <w:rPr>
                <w:color w:val="000000"/>
                <w:sz w:val="20"/>
                <w:szCs w:val="20"/>
              </w:rPr>
              <w:t>20</w:t>
            </w:r>
            <w:r w:rsidRPr="00516493">
              <w:rPr>
                <w:color w:val="000000"/>
                <w:sz w:val="20"/>
                <w:szCs w:val="20"/>
              </w:rPr>
              <w:t>.</w:t>
            </w:r>
            <w:r w:rsidRPr="00516493">
              <w:rPr>
                <w:color w:val="000000"/>
                <w:sz w:val="20"/>
                <w:szCs w:val="20"/>
                <w:lang w:val="sr-Cyrl-RS"/>
              </w:rPr>
              <w:t>година</w:t>
            </w:r>
          </w:p>
        </w:tc>
        <w:tc>
          <w:tcPr>
            <w:tcW w:w="1133"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color w:val="000000"/>
                <w:sz w:val="20"/>
                <w:szCs w:val="20"/>
              </w:rPr>
            </w:pPr>
            <w:r w:rsidRPr="00516493">
              <w:rPr>
                <w:color w:val="000000"/>
                <w:sz w:val="20"/>
                <w:szCs w:val="20"/>
              </w:rPr>
              <w:t>Одељенске старешине</w:t>
            </w:r>
          </w:p>
          <w:p w:rsidR="00516493" w:rsidRPr="00516493" w:rsidRDefault="00516493" w:rsidP="00516493">
            <w:pPr>
              <w:rPr>
                <w:rFonts w:eastAsia="Calibri"/>
                <w:color w:val="000000"/>
                <w:sz w:val="20"/>
                <w:szCs w:val="20"/>
              </w:rPr>
            </w:pPr>
            <w:r w:rsidRPr="00516493">
              <w:rPr>
                <w:color w:val="000000"/>
                <w:sz w:val="20"/>
                <w:szCs w:val="20"/>
              </w:rPr>
              <w:t>педагог</w:t>
            </w:r>
          </w:p>
        </w:tc>
        <w:tc>
          <w:tcPr>
            <w:tcW w:w="3545"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r w:rsidRPr="00516493">
              <w:rPr>
                <w:color w:val="000000"/>
                <w:sz w:val="20"/>
                <w:szCs w:val="20"/>
              </w:rPr>
              <w:t>Ученици на основу претходних радионица праве листу жеља образовних профила (коју школу и који смер желе да упишу и којим занимањем желе да се баве).</w:t>
            </w:r>
          </w:p>
        </w:tc>
        <w:tc>
          <w:tcPr>
            <w:tcW w:w="3686"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r w:rsidRPr="00516493">
              <w:rPr>
                <w:color w:val="000000"/>
                <w:sz w:val="20"/>
                <w:szCs w:val="20"/>
              </w:rPr>
              <w:t>Белешке ученика</w:t>
            </w:r>
          </w:p>
          <w:p w:rsidR="00516493" w:rsidRPr="00516493" w:rsidRDefault="00516493" w:rsidP="00516493">
            <w:pPr>
              <w:rPr>
                <w:rFonts w:eastAsia="Calibri"/>
                <w:color w:val="000000"/>
                <w:sz w:val="20"/>
                <w:szCs w:val="20"/>
              </w:rPr>
            </w:pPr>
            <w:r w:rsidRPr="00516493">
              <w:rPr>
                <w:color w:val="000000"/>
                <w:sz w:val="20"/>
                <w:szCs w:val="20"/>
              </w:rPr>
              <w:t>Листа жеља</w:t>
            </w:r>
          </w:p>
        </w:tc>
      </w:tr>
      <w:tr w:rsidR="00516493" w:rsidRPr="00516493" w:rsidTr="00516493">
        <w:trPr>
          <w:trHeight w:val="276"/>
        </w:trPr>
        <w:tc>
          <w:tcPr>
            <w:tcW w:w="670"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848"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2409"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133"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54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68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r>
      <w:tr w:rsidR="00516493" w:rsidRPr="00516493" w:rsidTr="00516493">
        <w:trPr>
          <w:trHeight w:val="276"/>
        </w:trPr>
        <w:tc>
          <w:tcPr>
            <w:tcW w:w="670"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848"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2409"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133"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54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68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r>
      <w:tr w:rsidR="00516493" w:rsidRPr="00516493" w:rsidTr="00516493">
        <w:trPr>
          <w:trHeight w:val="276"/>
        </w:trPr>
        <w:tc>
          <w:tcPr>
            <w:tcW w:w="670"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848"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2409"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133"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54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68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r>
      <w:tr w:rsidR="00516493" w:rsidRPr="00516493" w:rsidTr="00516493">
        <w:trPr>
          <w:trHeight w:val="276"/>
        </w:trPr>
        <w:tc>
          <w:tcPr>
            <w:tcW w:w="670"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848"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2409"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133"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54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68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r>
      <w:tr w:rsidR="00516493" w:rsidRPr="00516493" w:rsidTr="00516493">
        <w:trPr>
          <w:trHeight w:val="276"/>
        </w:trPr>
        <w:tc>
          <w:tcPr>
            <w:tcW w:w="670"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r w:rsidRPr="00516493">
              <w:rPr>
                <w:color w:val="000000"/>
                <w:sz w:val="20"/>
                <w:szCs w:val="20"/>
              </w:rPr>
              <w:t>4.</w:t>
            </w:r>
          </w:p>
        </w:tc>
        <w:tc>
          <w:tcPr>
            <w:tcW w:w="1848"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r w:rsidRPr="00516493">
              <w:rPr>
                <w:color w:val="000000"/>
                <w:sz w:val="20"/>
                <w:szCs w:val="20"/>
              </w:rPr>
              <w:t>Припрема за реалне сусрете</w:t>
            </w:r>
          </w:p>
        </w:tc>
        <w:tc>
          <w:tcPr>
            <w:tcW w:w="2409"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r w:rsidRPr="00516493">
              <w:rPr>
                <w:color w:val="000000"/>
                <w:sz w:val="20"/>
                <w:szCs w:val="20"/>
              </w:rPr>
              <w:t>Самостално прикупљање релевантних информација о захтевима који се постављају у оквиру даљег школовања и занимања и ширење знања о путевима образовања и занимања.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4C35AE">
            <w:pPr>
              <w:rPr>
                <w:rFonts w:eastAsia="Calibri"/>
                <w:color w:val="000000"/>
                <w:sz w:val="20"/>
                <w:szCs w:val="20"/>
                <w:lang w:val="sr-Cyrl-RS"/>
              </w:rPr>
            </w:pPr>
            <w:r w:rsidRPr="00516493">
              <w:rPr>
                <w:color w:val="000000"/>
                <w:sz w:val="20"/>
                <w:szCs w:val="20"/>
              </w:rPr>
              <w:t>Март 20</w:t>
            </w:r>
            <w:r w:rsidR="004C35AE">
              <w:rPr>
                <w:color w:val="000000"/>
                <w:sz w:val="20"/>
                <w:szCs w:val="20"/>
              </w:rPr>
              <w:t>20</w:t>
            </w:r>
            <w:r w:rsidRPr="00516493">
              <w:rPr>
                <w:color w:val="000000"/>
                <w:sz w:val="20"/>
                <w:szCs w:val="20"/>
                <w:lang w:val="en-US"/>
              </w:rPr>
              <w:t>.</w:t>
            </w:r>
            <w:r w:rsidRPr="00516493">
              <w:rPr>
                <w:color w:val="000000"/>
                <w:sz w:val="20"/>
                <w:szCs w:val="20"/>
                <w:lang w:val="sr-Cyrl-RS"/>
              </w:rPr>
              <w:t>година</w:t>
            </w:r>
          </w:p>
        </w:tc>
        <w:tc>
          <w:tcPr>
            <w:tcW w:w="1133"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r w:rsidRPr="00516493">
              <w:rPr>
                <w:color w:val="000000"/>
                <w:sz w:val="20"/>
                <w:szCs w:val="20"/>
              </w:rPr>
              <w:t>Одељенске старешине</w:t>
            </w:r>
          </w:p>
        </w:tc>
        <w:tc>
          <w:tcPr>
            <w:tcW w:w="3545"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r w:rsidRPr="00516493">
              <w:rPr>
                <w:color w:val="000000"/>
                <w:sz w:val="20"/>
                <w:szCs w:val="20"/>
              </w:rPr>
              <w:t>Припрема питања која ће постављати експертима приликом интервјуа, објашњење ученицима како ће водити белешке са реалних сусрета, давање упутства ученицима о понашању у предузећима која ће обићи.</w:t>
            </w:r>
          </w:p>
        </w:tc>
        <w:tc>
          <w:tcPr>
            <w:tcW w:w="3686"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r w:rsidRPr="00516493">
              <w:rPr>
                <w:color w:val="000000"/>
                <w:sz w:val="20"/>
                <w:szCs w:val="20"/>
              </w:rPr>
              <w:t>Портфолио</w:t>
            </w:r>
          </w:p>
        </w:tc>
      </w:tr>
      <w:tr w:rsidR="00516493" w:rsidRPr="00516493" w:rsidTr="00516493">
        <w:trPr>
          <w:trHeight w:val="276"/>
        </w:trPr>
        <w:tc>
          <w:tcPr>
            <w:tcW w:w="670"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848"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2409"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133"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54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68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r>
      <w:tr w:rsidR="00516493" w:rsidRPr="00516493" w:rsidTr="00516493">
        <w:trPr>
          <w:trHeight w:val="276"/>
        </w:trPr>
        <w:tc>
          <w:tcPr>
            <w:tcW w:w="670"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848"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2409"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133"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54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68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r>
      <w:tr w:rsidR="00516493" w:rsidRPr="00516493" w:rsidTr="00516493">
        <w:trPr>
          <w:trHeight w:val="276"/>
        </w:trPr>
        <w:tc>
          <w:tcPr>
            <w:tcW w:w="670"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848"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2409"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133"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54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68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r>
      <w:tr w:rsidR="00516493" w:rsidRPr="00516493" w:rsidTr="00516493">
        <w:trPr>
          <w:trHeight w:val="276"/>
        </w:trPr>
        <w:tc>
          <w:tcPr>
            <w:tcW w:w="670"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848"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2409"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133"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54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68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r>
      <w:tr w:rsidR="00516493" w:rsidRPr="00516493" w:rsidTr="00516493">
        <w:trPr>
          <w:trHeight w:val="276"/>
        </w:trPr>
        <w:tc>
          <w:tcPr>
            <w:tcW w:w="670" w:type="dxa"/>
            <w:vMerge w:val="restart"/>
            <w:tcBorders>
              <w:top w:val="single" w:sz="4" w:space="0" w:color="000000"/>
              <w:left w:val="single" w:sz="4" w:space="0" w:color="000000"/>
              <w:bottom w:val="single" w:sz="4" w:space="0" w:color="auto"/>
              <w:right w:val="single" w:sz="4" w:space="0" w:color="000000"/>
            </w:tcBorders>
            <w:vAlign w:val="center"/>
          </w:tcPr>
          <w:p w:rsidR="00516493" w:rsidRPr="00516493" w:rsidRDefault="00516493" w:rsidP="00516493">
            <w:pPr>
              <w:rPr>
                <w:rFonts w:eastAsia="Calibri"/>
                <w:color w:val="000000"/>
                <w:sz w:val="20"/>
                <w:szCs w:val="20"/>
              </w:rPr>
            </w:pPr>
            <w:r w:rsidRPr="00516493">
              <w:rPr>
                <w:color w:val="000000"/>
                <w:sz w:val="20"/>
                <w:szCs w:val="20"/>
              </w:rPr>
              <w:lastRenderedPageBreak/>
              <w:t>5.</w:t>
            </w:r>
          </w:p>
        </w:tc>
        <w:tc>
          <w:tcPr>
            <w:tcW w:w="1848" w:type="dxa"/>
            <w:vMerge w:val="restart"/>
            <w:tcBorders>
              <w:top w:val="single" w:sz="4" w:space="0" w:color="000000"/>
              <w:left w:val="single" w:sz="4" w:space="0" w:color="000000"/>
              <w:bottom w:val="single" w:sz="4" w:space="0" w:color="auto"/>
              <w:right w:val="single" w:sz="4" w:space="0" w:color="000000"/>
            </w:tcBorders>
            <w:vAlign w:val="center"/>
          </w:tcPr>
          <w:p w:rsidR="00516493" w:rsidRPr="00516493" w:rsidRDefault="00516493" w:rsidP="00516493">
            <w:pPr>
              <w:rPr>
                <w:rFonts w:eastAsia="Calibri"/>
                <w:color w:val="000000"/>
                <w:sz w:val="20"/>
                <w:szCs w:val="20"/>
              </w:rPr>
            </w:pPr>
            <w:r w:rsidRPr="00516493">
              <w:rPr>
                <w:color w:val="000000"/>
                <w:sz w:val="20"/>
                <w:szCs w:val="20"/>
              </w:rPr>
              <w:t>Реални сусрети</w:t>
            </w:r>
          </w:p>
        </w:tc>
        <w:tc>
          <w:tcPr>
            <w:tcW w:w="2409"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r w:rsidRPr="00516493">
              <w:rPr>
                <w:color w:val="000000"/>
                <w:sz w:val="20"/>
                <w:szCs w:val="20"/>
              </w:rPr>
              <w:t>Примена различитих метода комуникације; Самостално прикупљање релевантних информација о захтевима који се постављају у оквиру даљег школовања и занимања и ширење знања о путевима образовања и занимања; Упознавање са елементима и фазама реалних сусрета;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4C35AE">
            <w:pPr>
              <w:rPr>
                <w:rFonts w:eastAsia="Calibri"/>
                <w:color w:val="000000"/>
                <w:sz w:val="20"/>
                <w:szCs w:val="20"/>
                <w:lang w:val="sr-Cyrl-RS"/>
              </w:rPr>
            </w:pPr>
            <w:r w:rsidRPr="00516493">
              <w:rPr>
                <w:color w:val="000000"/>
                <w:sz w:val="20"/>
                <w:szCs w:val="20"/>
              </w:rPr>
              <w:t>Април и мај 20</w:t>
            </w:r>
            <w:r w:rsidR="004C35AE">
              <w:rPr>
                <w:color w:val="000000"/>
                <w:sz w:val="20"/>
                <w:szCs w:val="20"/>
              </w:rPr>
              <w:t>20</w:t>
            </w:r>
            <w:r w:rsidRPr="00516493">
              <w:rPr>
                <w:color w:val="000000"/>
                <w:sz w:val="20"/>
                <w:szCs w:val="20"/>
                <w:lang w:val="sr-Cyrl-RS"/>
              </w:rPr>
              <w:t>.година</w:t>
            </w:r>
          </w:p>
        </w:tc>
        <w:tc>
          <w:tcPr>
            <w:tcW w:w="1133"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545"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r w:rsidRPr="00516493">
              <w:rPr>
                <w:color w:val="000000"/>
                <w:sz w:val="20"/>
                <w:szCs w:val="20"/>
              </w:rPr>
              <w:t>- Сајам образовања</w:t>
            </w:r>
          </w:p>
          <w:p w:rsidR="00516493" w:rsidRPr="00516493" w:rsidRDefault="00516493" w:rsidP="00516493">
            <w:pPr>
              <w:rPr>
                <w:color w:val="000000"/>
                <w:sz w:val="20"/>
                <w:szCs w:val="20"/>
              </w:rPr>
            </w:pPr>
            <w:r w:rsidRPr="00516493">
              <w:rPr>
                <w:color w:val="000000"/>
                <w:sz w:val="20"/>
                <w:szCs w:val="20"/>
              </w:rPr>
              <w:t>- Сусрет са ученицима из средњих школа</w:t>
            </w:r>
          </w:p>
          <w:p w:rsidR="00516493" w:rsidRPr="00516493" w:rsidRDefault="00516493" w:rsidP="00516493">
            <w:pPr>
              <w:rPr>
                <w:rFonts w:eastAsia="Calibri"/>
                <w:color w:val="000000"/>
                <w:sz w:val="20"/>
                <w:szCs w:val="20"/>
              </w:rPr>
            </w:pPr>
            <w:r w:rsidRPr="00516493">
              <w:rPr>
                <w:color w:val="000000"/>
                <w:sz w:val="20"/>
                <w:szCs w:val="20"/>
              </w:rPr>
              <w:t>- Формирање кутка за професионалну оријентацију</w:t>
            </w:r>
          </w:p>
        </w:tc>
        <w:tc>
          <w:tcPr>
            <w:tcW w:w="3686"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r w:rsidRPr="00516493">
              <w:rPr>
                <w:color w:val="000000"/>
                <w:sz w:val="20"/>
                <w:szCs w:val="20"/>
              </w:rPr>
              <w:t>Промотивни и информативни материјал</w:t>
            </w:r>
          </w:p>
        </w:tc>
      </w:tr>
      <w:tr w:rsidR="00516493" w:rsidRPr="00516493" w:rsidTr="00516493">
        <w:trPr>
          <w:trHeight w:val="276"/>
        </w:trPr>
        <w:tc>
          <w:tcPr>
            <w:tcW w:w="670" w:type="dxa"/>
            <w:vMerge/>
            <w:tcBorders>
              <w:top w:val="single" w:sz="4" w:space="0" w:color="000000"/>
              <w:left w:val="single" w:sz="4" w:space="0" w:color="000000"/>
              <w:bottom w:val="single" w:sz="4" w:space="0" w:color="auto"/>
              <w:right w:val="single" w:sz="4" w:space="0" w:color="000000"/>
            </w:tcBorders>
            <w:vAlign w:val="center"/>
          </w:tcPr>
          <w:p w:rsidR="00516493" w:rsidRPr="00516493" w:rsidRDefault="00516493" w:rsidP="00516493">
            <w:pPr>
              <w:rPr>
                <w:rFonts w:eastAsia="Calibri"/>
                <w:color w:val="000000"/>
                <w:sz w:val="20"/>
                <w:szCs w:val="20"/>
              </w:rPr>
            </w:pPr>
          </w:p>
        </w:tc>
        <w:tc>
          <w:tcPr>
            <w:tcW w:w="1848" w:type="dxa"/>
            <w:vMerge/>
            <w:tcBorders>
              <w:top w:val="single" w:sz="4" w:space="0" w:color="000000"/>
              <w:left w:val="single" w:sz="4" w:space="0" w:color="000000"/>
              <w:bottom w:val="single" w:sz="4" w:space="0" w:color="auto"/>
              <w:right w:val="single" w:sz="4" w:space="0" w:color="000000"/>
            </w:tcBorders>
            <w:vAlign w:val="center"/>
          </w:tcPr>
          <w:p w:rsidR="00516493" w:rsidRPr="00516493" w:rsidRDefault="00516493" w:rsidP="00516493">
            <w:pPr>
              <w:rPr>
                <w:rFonts w:eastAsia="Calibri"/>
                <w:color w:val="000000"/>
                <w:sz w:val="20"/>
                <w:szCs w:val="20"/>
              </w:rPr>
            </w:pPr>
          </w:p>
        </w:tc>
        <w:tc>
          <w:tcPr>
            <w:tcW w:w="2409"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133"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54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68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r>
      <w:tr w:rsidR="00516493" w:rsidRPr="00516493" w:rsidTr="00516493">
        <w:trPr>
          <w:trHeight w:val="276"/>
        </w:trPr>
        <w:tc>
          <w:tcPr>
            <w:tcW w:w="670" w:type="dxa"/>
            <w:vMerge/>
            <w:tcBorders>
              <w:top w:val="single" w:sz="4" w:space="0" w:color="000000"/>
              <w:left w:val="single" w:sz="4" w:space="0" w:color="000000"/>
              <w:bottom w:val="single" w:sz="4" w:space="0" w:color="auto"/>
              <w:right w:val="single" w:sz="4" w:space="0" w:color="000000"/>
            </w:tcBorders>
            <w:vAlign w:val="center"/>
          </w:tcPr>
          <w:p w:rsidR="00516493" w:rsidRPr="00516493" w:rsidRDefault="00516493" w:rsidP="00516493">
            <w:pPr>
              <w:rPr>
                <w:rFonts w:eastAsia="Calibri"/>
                <w:color w:val="000000"/>
                <w:sz w:val="20"/>
                <w:szCs w:val="20"/>
              </w:rPr>
            </w:pPr>
          </w:p>
        </w:tc>
        <w:tc>
          <w:tcPr>
            <w:tcW w:w="1848" w:type="dxa"/>
            <w:vMerge/>
            <w:tcBorders>
              <w:top w:val="single" w:sz="4" w:space="0" w:color="000000"/>
              <w:left w:val="single" w:sz="4" w:space="0" w:color="000000"/>
              <w:bottom w:val="single" w:sz="4" w:space="0" w:color="auto"/>
              <w:right w:val="single" w:sz="4" w:space="0" w:color="000000"/>
            </w:tcBorders>
            <w:vAlign w:val="center"/>
          </w:tcPr>
          <w:p w:rsidR="00516493" w:rsidRPr="00516493" w:rsidRDefault="00516493" w:rsidP="00516493">
            <w:pPr>
              <w:rPr>
                <w:rFonts w:eastAsia="Calibri"/>
                <w:color w:val="000000"/>
                <w:sz w:val="20"/>
                <w:szCs w:val="20"/>
              </w:rPr>
            </w:pPr>
          </w:p>
        </w:tc>
        <w:tc>
          <w:tcPr>
            <w:tcW w:w="2409"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133"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54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68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r>
      <w:tr w:rsidR="00516493" w:rsidRPr="00516493" w:rsidTr="00516493">
        <w:trPr>
          <w:trHeight w:val="276"/>
        </w:trPr>
        <w:tc>
          <w:tcPr>
            <w:tcW w:w="670" w:type="dxa"/>
            <w:vMerge/>
            <w:tcBorders>
              <w:top w:val="single" w:sz="4" w:space="0" w:color="000000"/>
              <w:left w:val="single" w:sz="4" w:space="0" w:color="000000"/>
              <w:bottom w:val="single" w:sz="4" w:space="0" w:color="auto"/>
              <w:right w:val="single" w:sz="4" w:space="0" w:color="000000"/>
            </w:tcBorders>
            <w:vAlign w:val="center"/>
          </w:tcPr>
          <w:p w:rsidR="00516493" w:rsidRPr="00516493" w:rsidRDefault="00516493" w:rsidP="00516493">
            <w:pPr>
              <w:rPr>
                <w:rFonts w:eastAsia="Calibri"/>
                <w:color w:val="000000"/>
                <w:sz w:val="20"/>
                <w:szCs w:val="20"/>
              </w:rPr>
            </w:pPr>
          </w:p>
        </w:tc>
        <w:tc>
          <w:tcPr>
            <w:tcW w:w="1848" w:type="dxa"/>
            <w:vMerge/>
            <w:tcBorders>
              <w:top w:val="single" w:sz="4" w:space="0" w:color="000000"/>
              <w:left w:val="single" w:sz="4" w:space="0" w:color="000000"/>
              <w:bottom w:val="single" w:sz="4" w:space="0" w:color="auto"/>
              <w:right w:val="single" w:sz="4" w:space="0" w:color="000000"/>
            </w:tcBorders>
            <w:vAlign w:val="center"/>
          </w:tcPr>
          <w:p w:rsidR="00516493" w:rsidRPr="00516493" w:rsidRDefault="00516493" w:rsidP="00516493">
            <w:pPr>
              <w:rPr>
                <w:rFonts w:eastAsia="Calibri"/>
                <w:color w:val="000000"/>
                <w:sz w:val="20"/>
                <w:szCs w:val="20"/>
              </w:rPr>
            </w:pPr>
          </w:p>
        </w:tc>
        <w:tc>
          <w:tcPr>
            <w:tcW w:w="2409"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133"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54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68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r>
      <w:tr w:rsidR="00516493" w:rsidRPr="00516493" w:rsidTr="00516493">
        <w:trPr>
          <w:trHeight w:val="276"/>
        </w:trPr>
        <w:tc>
          <w:tcPr>
            <w:tcW w:w="670" w:type="dxa"/>
            <w:vMerge/>
            <w:tcBorders>
              <w:top w:val="single" w:sz="4" w:space="0" w:color="000000"/>
              <w:left w:val="single" w:sz="4" w:space="0" w:color="000000"/>
              <w:bottom w:val="single" w:sz="4" w:space="0" w:color="auto"/>
              <w:right w:val="single" w:sz="4" w:space="0" w:color="000000"/>
            </w:tcBorders>
            <w:vAlign w:val="center"/>
          </w:tcPr>
          <w:p w:rsidR="00516493" w:rsidRPr="00516493" w:rsidRDefault="00516493" w:rsidP="00516493">
            <w:pPr>
              <w:rPr>
                <w:rFonts w:eastAsia="Calibri"/>
                <w:color w:val="000000"/>
                <w:sz w:val="20"/>
                <w:szCs w:val="20"/>
              </w:rPr>
            </w:pPr>
          </w:p>
        </w:tc>
        <w:tc>
          <w:tcPr>
            <w:tcW w:w="1848" w:type="dxa"/>
            <w:vMerge/>
            <w:tcBorders>
              <w:top w:val="single" w:sz="4" w:space="0" w:color="000000"/>
              <w:left w:val="single" w:sz="4" w:space="0" w:color="000000"/>
              <w:bottom w:val="single" w:sz="4" w:space="0" w:color="auto"/>
              <w:right w:val="single" w:sz="4" w:space="0" w:color="000000"/>
            </w:tcBorders>
            <w:vAlign w:val="center"/>
          </w:tcPr>
          <w:p w:rsidR="00516493" w:rsidRPr="00516493" w:rsidRDefault="00516493" w:rsidP="00516493">
            <w:pPr>
              <w:rPr>
                <w:rFonts w:eastAsia="Calibri"/>
                <w:color w:val="000000"/>
                <w:sz w:val="20"/>
                <w:szCs w:val="20"/>
              </w:rPr>
            </w:pPr>
          </w:p>
        </w:tc>
        <w:tc>
          <w:tcPr>
            <w:tcW w:w="2409"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133"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54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68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r>
      <w:tr w:rsidR="00516493" w:rsidRPr="00516493" w:rsidTr="00516493">
        <w:trPr>
          <w:trHeight w:val="276"/>
        </w:trPr>
        <w:tc>
          <w:tcPr>
            <w:tcW w:w="670"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r w:rsidRPr="00516493">
              <w:rPr>
                <w:color w:val="000000"/>
                <w:sz w:val="20"/>
                <w:szCs w:val="20"/>
              </w:rPr>
              <w:t>6.</w:t>
            </w:r>
          </w:p>
        </w:tc>
        <w:tc>
          <w:tcPr>
            <w:tcW w:w="1848"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r w:rsidRPr="00516493">
              <w:rPr>
                <w:color w:val="000000"/>
                <w:sz w:val="20"/>
                <w:szCs w:val="20"/>
              </w:rPr>
              <w:t>Размишљање о аргументима ЗА и ПРОТИВ жељеног школовања и занимања</w:t>
            </w:r>
          </w:p>
        </w:tc>
        <w:tc>
          <w:tcPr>
            <w:tcW w:w="2409"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r w:rsidRPr="00516493">
              <w:rPr>
                <w:color w:val="000000"/>
                <w:sz w:val="20"/>
                <w:szCs w:val="20"/>
              </w:rPr>
              <w:t>Осврт на резултате информисања о одређеним школама и излиставање потреба и жеља ученика за сазнањима о школовању, занимању и каријери.</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4C35AE">
            <w:pPr>
              <w:rPr>
                <w:rFonts w:eastAsia="Calibri"/>
                <w:color w:val="000000"/>
                <w:sz w:val="20"/>
                <w:szCs w:val="20"/>
                <w:lang w:val="sr-Cyrl-RS"/>
              </w:rPr>
            </w:pPr>
            <w:r w:rsidRPr="00516493">
              <w:rPr>
                <w:color w:val="000000"/>
                <w:sz w:val="20"/>
                <w:szCs w:val="20"/>
              </w:rPr>
              <w:t>Мај или јун 20</w:t>
            </w:r>
            <w:r w:rsidR="004C35AE">
              <w:rPr>
                <w:color w:val="000000"/>
                <w:sz w:val="20"/>
                <w:szCs w:val="20"/>
              </w:rPr>
              <w:t>20</w:t>
            </w:r>
            <w:r w:rsidRPr="00516493">
              <w:rPr>
                <w:color w:val="000000"/>
                <w:sz w:val="20"/>
                <w:szCs w:val="20"/>
                <w:lang w:val="sr-Cyrl-RS"/>
              </w:rPr>
              <w:t>.година</w:t>
            </w:r>
          </w:p>
        </w:tc>
        <w:tc>
          <w:tcPr>
            <w:tcW w:w="1133"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r w:rsidRPr="00516493">
              <w:rPr>
                <w:color w:val="000000"/>
                <w:sz w:val="20"/>
                <w:szCs w:val="20"/>
              </w:rPr>
              <w:t>Одељенске старешине</w:t>
            </w:r>
          </w:p>
        </w:tc>
        <w:tc>
          <w:tcPr>
            <w:tcW w:w="3545"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r w:rsidRPr="00516493">
              <w:rPr>
                <w:color w:val="000000"/>
                <w:sz w:val="20"/>
                <w:szCs w:val="20"/>
              </w:rPr>
              <w:t>Ученици на основу реализованих реалних сусрета праве нову листу жеља образовних профила (коју школу и који смер желе да упишу и којим занимањем желе да се баве).</w:t>
            </w:r>
          </w:p>
        </w:tc>
        <w:tc>
          <w:tcPr>
            <w:tcW w:w="3686"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r w:rsidRPr="00516493">
              <w:rPr>
                <w:color w:val="000000"/>
                <w:sz w:val="20"/>
                <w:szCs w:val="20"/>
              </w:rPr>
              <w:t>Портфолио</w:t>
            </w:r>
          </w:p>
          <w:p w:rsidR="00516493" w:rsidRPr="00516493" w:rsidRDefault="00516493" w:rsidP="00516493">
            <w:pPr>
              <w:rPr>
                <w:color w:val="000000"/>
                <w:sz w:val="20"/>
                <w:szCs w:val="20"/>
              </w:rPr>
            </w:pPr>
            <w:r w:rsidRPr="00516493">
              <w:rPr>
                <w:color w:val="000000"/>
                <w:sz w:val="20"/>
                <w:szCs w:val="20"/>
              </w:rPr>
              <w:t>Белешке ученика</w:t>
            </w:r>
          </w:p>
          <w:p w:rsidR="00516493" w:rsidRPr="00516493" w:rsidRDefault="00516493" w:rsidP="00516493">
            <w:pPr>
              <w:rPr>
                <w:rFonts w:eastAsia="Calibri"/>
                <w:color w:val="000000"/>
                <w:sz w:val="20"/>
                <w:szCs w:val="20"/>
              </w:rPr>
            </w:pPr>
            <w:r w:rsidRPr="00516493">
              <w:rPr>
                <w:color w:val="000000"/>
                <w:sz w:val="20"/>
                <w:szCs w:val="20"/>
              </w:rPr>
              <w:t>Листа жеља</w:t>
            </w:r>
          </w:p>
        </w:tc>
      </w:tr>
      <w:tr w:rsidR="00516493" w:rsidRPr="00516493" w:rsidTr="00516493">
        <w:trPr>
          <w:trHeight w:val="276"/>
        </w:trPr>
        <w:tc>
          <w:tcPr>
            <w:tcW w:w="670"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848"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2409"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133"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54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68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r>
      <w:tr w:rsidR="00516493" w:rsidRPr="00516493" w:rsidTr="00516493">
        <w:trPr>
          <w:trHeight w:val="276"/>
        </w:trPr>
        <w:tc>
          <w:tcPr>
            <w:tcW w:w="670"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848"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2409"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133"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54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68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r>
      <w:tr w:rsidR="00516493" w:rsidRPr="00516493" w:rsidTr="00516493">
        <w:trPr>
          <w:trHeight w:val="276"/>
        </w:trPr>
        <w:tc>
          <w:tcPr>
            <w:tcW w:w="670"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848"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2409"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133"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54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68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r>
      <w:tr w:rsidR="00516493" w:rsidRPr="00516493" w:rsidTr="00516493">
        <w:trPr>
          <w:trHeight w:val="276"/>
        </w:trPr>
        <w:tc>
          <w:tcPr>
            <w:tcW w:w="670"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848"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2409"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133"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54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68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r>
      <w:tr w:rsidR="00516493" w:rsidRPr="00516493" w:rsidTr="00516493">
        <w:trPr>
          <w:trHeight w:val="276"/>
        </w:trPr>
        <w:tc>
          <w:tcPr>
            <w:tcW w:w="670"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r w:rsidRPr="00516493">
              <w:rPr>
                <w:color w:val="000000"/>
                <w:sz w:val="20"/>
                <w:szCs w:val="20"/>
              </w:rPr>
              <w:t>7.</w:t>
            </w:r>
          </w:p>
        </w:tc>
        <w:tc>
          <w:tcPr>
            <w:tcW w:w="1848"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r w:rsidRPr="00516493">
              <w:rPr>
                <w:color w:val="000000"/>
                <w:sz w:val="20"/>
                <w:szCs w:val="20"/>
              </w:rPr>
              <w:t>Закључна разматрања о професионалној оријентацији</w:t>
            </w:r>
          </w:p>
        </w:tc>
        <w:tc>
          <w:tcPr>
            <w:tcW w:w="2409"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r w:rsidRPr="00516493">
              <w:rPr>
                <w:color w:val="000000"/>
                <w:sz w:val="20"/>
                <w:szCs w:val="20"/>
              </w:rPr>
              <w:t>Рефлексија у односу на програм ПО за 7.разред, лични увид и добити од програма, евалуација програма.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4C35AE">
            <w:pPr>
              <w:rPr>
                <w:rFonts w:eastAsia="Calibri"/>
                <w:color w:val="000000"/>
                <w:sz w:val="20"/>
                <w:szCs w:val="20"/>
                <w:lang w:val="sr-Cyrl-RS"/>
              </w:rPr>
            </w:pPr>
            <w:r w:rsidRPr="00516493">
              <w:rPr>
                <w:color w:val="000000"/>
                <w:sz w:val="20"/>
                <w:szCs w:val="20"/>
              </w:rPr>
              <w:t>Јун 20</w:t>
            </w:r>
            <w:r w:rsidR="004C35AE">
              <w:rPr>
                <w:color w:val="000000"/>
                <w:sz w:val="20"/>
                <w:szCs w:val="20"/>
              </w:rPr>
              <w:t>20</w:t>
            </w:r>
            <w:r w:rsidRPr="00516493">
              <w:rPr>
                <w:color w:val="000000"/>
                <w:sz w:val="20"/>
                <w:szCs w:val="20"/>
              </w:rPr>
              <w:t>.</w:t>
            </w:r>
            <w:r w:rsidRPr="00516493">
              <w:rPr>
                <w:color w:val="000000"/>
                <w:sz w:val="20"/>
                <w:szCs w:val="20"/>
                <w:lang w:val="sr-Cyrl-RS"/>
              </w:rPr>
              <w:t>година</w:t>
            </w:r>
          </w:p>
        </w:tc>
        <w:tc>
          <w:tcPr>
            <w:tcW w:w="1133"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r w:rsidRPr="00516493">
              <w:rPr>
                <w:color w:val="000000"/>
                <w:sz w:val="20"/>
                <w:szCs w:val="20"/>
              </w:rPr>
              <w:t>Одељенске старешине</w:t>
            </w:r>
          </w:p>
        </w:tc>
        <w:tc>
          <w:tcPr>
            <w:tcW w:w="3545"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r w:rsidRPr="00516493">
              <w:rPr>
                <w:color w:val="000000"/>
                <w:sz w:val="20"/>
                <w:szCs w:val="20"/>
              </w:rPr>
              <w:t>Разговор о професионалној оријентацији: Да ли им је ПО помогла или не? Шта им се највише свидело и шта им је користило?</w:t>
            </w:r>
          </w:p>
        </w:tc>
        <w:tc>
          <w:tcPr>
            <w:tcW w:w="3686"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r w:rsidRPr="00516493">
              <w:rPr>
                <w:color w:val="000000"/>
                <w:sz w:val="20"/>
                <w:szCs w:val="20"/>
              </w:rPr>
              <w:t>Флип чарт папир</w:t>
            </w:r>
          </w:p>
          <w:p w:rsidR="00516493" w:rsidRPr="00516493" w:rsidRDefault="00516493" w:rsidP="00516493">
            <w:pPr>
              <w:rPr>
                <w:rFonts w:eastAsia="Calibri"/>
                <w:color w:val="000000"/>
                <w:sz w:val="20"/>
                <w:szCs w:val="20"/>
              </w:rPr>
            </w:pPr>
            <w:r w:rsidRPr="00516493">
              <w:rPr>
                <w:color w:val="000000"/>
                <w:sz w:val="20"/>
                <w:szCs w:val="20"/>
              </w:rPr>
              <w:t>Маркери</w:t>
            </w:r>
          </w:p>
        </w:tc>
      </w:tr>
      <w:tr w:rsidR="00516493" w:rsidRPr="00516493" w:rsidTr="00516493">
        <w:trPr>
          <w:trHeight w:val="276"/>
        </w:trPr>
        <w:tc>
          <w:tcPr>
            <w:tcW w:w="670"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848"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2409"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133"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54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68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r>
      <w:tr w:rsidR="00516493" w:rsidRPr="00516493" w:rsidTr="00516493">
        <w:trPr>
          <w:trHeight w:val="276"/>
        </w:trPr>
        <w:tc>
          <w:tcPr>
            <w:tcW w:w="670"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848"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2409"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133"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54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68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r>
      <w:tr w:rsidR="00516493" w:rsidRPr="00516493" w:rsidTr="00516493">
        <w:trPr>
          <w:trHeight w:val="276"/>
        </w:trPr>
        <w:tc>
          <w:tcPr>
            <w:tcW w:w="670"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848"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2409"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133"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54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68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r>
      <w:tr w:rsidR="00516493" w:rsidRPr="00516493" w:rsidTr="00516493">
        <w:trPr>
          <w:trHeight w:val="276"/>
        </w:trPr>
        <w:tc>
          <w:tcPr>
            <w:tcW w:w="670"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848"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2409"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1133"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54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c>
          <w:tcPr>
            <w:tcW w:w="368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sz w:val="20"/>
                <w:szCs w:val="20"/>
              </w:rPr>
            </w:pPr>
          </w:p>
        </w:tc>
      </w:tr>
    </w:tbl>
    <w:p w:rsidR="00516493" w:rsidRPr="00516493" w:rsidRDefault="00516493" w:rsidP="00516493">
      <w:pPr>
        <w:rPr>
          <w:b/>
          <w:color w:val="000000"/>
        </w:rPr>
      </w:pPr>
    </w:p>
    <w:p w:rsidR="00516493" w:rsidRPr="00516493" w:rsidRDefault="00516493" w:rsidP="00516493">
      <w:pPr>
        <w:rPr>
          <w:b/>
          <w:color w:val="000000"/>
        </w:rPr>
      </w:pPr>
    </w:p>
    <w:p w:rsidR="00516493" w:rsidRPr="00516493" w:rsidRDefault="00516493" w:rsidP="00516493">
      <w:pPr>
        <w:rPr>
          <w:b/>
          <w:color w:val="000000"/>
        </w:rPr>
      </w:pPr>
    </w:p>
    <w:p w:rsidR="00516493" w:rsidRPr="00516493" w:rsidRDefault="00516493" w:rsidP="00516493">
      <w:pPr>
        <w:rPr>
          <w:b/>
          <w:color w:val="000000"/>
        </w:rPr>
      </w:pPr>
    </w:p>
    <w:p w:rsidR="00516493" w:rsidRPr="00516493" w:rsidRDefault="00516493" w:rsidP="00516493">
      <w:pPr>
        <w:rPr>
          <w:b/>
          <w:color w:val="000000"/>
        </w:rPr>
      </w:pPr>
    </w:p>
    <w:p w:rsidR="00516493" w:rsidRPr="00516493" w:rsidRDefault="00516493" w:rsidP="00516493">
      <w:pPr>
        <w:rPr>
          <w:b/>
          <w:color w:val="000000"/>
        </w:rPr>
      </w:pPr>
    </w:p>
    <w:p w:rsidR="00516493" w:rsidRPr="00516493" w:rsidRDefault="00516493" w:rsidP="00516493">
      <w:pPr>
        <w:rPr>
          <w:b/>
          <w:color w:val="000000"/>
        </w:rPr>
      </w:pPr>
    </w:p>
    <w:p w:rsidR="00516493" w:rsidRPr="00516493" w:rsidRDefault="00516493" w:rsidP="00516493">
      <w:pPr>
        <w:rPr>
          <w:b/>
          <w:color w:val="000000"/>
        </w:rPr>
      </w:pPr>
    </w:p>
    <w:p w:rsidR="00516493" w:rsidRPr="00516493" w:rsidRDefault="00516493" w:rsidP="00516493">
      <w:pPr>
        <w:rPr>
          <w:b/>
          <w:color w:val="000000"/>
        </w:rPr>
      </w:pPr>
    </w:p>
    <w:p w:rsidR="00516493" w:rsidRPr="00516493" w:rsidRDefault="00516493" w:rsidP="00516493">
      <w:pPr>
        <w:rPr>
          <w:b/>
          <w:color w:val="000000"/>
        </w:rPr>
      </w:pPr>
    </w:p>
    <w:p w:rsidR="00516493" w:rsidRPr="00516493" w:rsidRDefault="00516493" w:rsidP="00516493">
      <w:pPr>
        <w:rPr>
          <w:b/>
          <w:color w:val="000000"/>
        </w:rPr>
      </w:pPr>
    </w:p>
    <w:p w:rsidR="00516493" w:rsidRPr="00516493" w:rsidRDefault="00516493" w:rsidP="00516493">
      <w:pPr>
        <w:rPr>
          <w:b/>
          <w:color w:val="000000"/>
        </w:rPr>
      </w:pPr>
    </w:p>
    <w:p w:rsidR="00516493" w:rsidRPr="00516493" w:rsidRDefault="00516493" w:rsidP="00516493">
      <w:pPr>
        <w:keepNext/>
        <w:spacing w:line="360" w:lineRule="auto"/>
        <w:ind w:left="345"/>
        <w:outlineLvl w:val="1"/>
        <w:rPr>
          <w:bCs w:val="0"/>
          <w:color w:val="000000"/>
          <w:sz w:val="32"/>
          <w:szCs w:val="32"/>
        </w:rPr>
      </w:pPr>
      <w:bookmarkStart w:id="564" w:name="_Toc399885045"/>
      <w:bookmarkStart w:id="565" w:name="_Toc431411018"/>
      <w:bookmarkStart w:id="566" w:name="_Toc431411076"/>
      <w:bookmarkStart w:id="567" w:name="_Toc431411396"/>
      <w:bookmarkStart w:id="568" w:name="_Toc32591869"/>
      <w:r w:rsidRPr="00516493">
        <w:rPr>
          <w:bCs w:val="0"/>
          <w:color w:val="000000"/>
          <w:sz w:val="32"/>
          <w:szCs w:val="32"/>
        </w:rPr>
        <w:lastRenderedPageBreak/>
        <w:t>11.5  ПЛАН И ПРОГРАМ РЕАЛИЗ</w:t>
      </w:r>
      <w:r w:rsidRPr="00516493">
        <w:rPr>
          <w:bCs w:val="0"/>
          <w:color w:val="000000"/>
          <w:sz w:val="32"/>
          <w:szCs w:val="32"/>
          <w:lang w:val="sr-Cyrl-RS"/>
        </w:rPr>
        <w:t>.</w:t>
      </w:r>
      <w:r w:rsidRPr="00516493">
        <w:rPr>
          <w:bCs w:val="0"/>
          <w:color w:val="000000"/>
          <w:sz w:val="32"/>
          <w:szCs w:val="32"/>
        </w:rPr>
        <w:t xml:space="preserve"> РАДИОНИЦА ЗА ПРОФ</w:t>
      </w:r>
      <w:r w:rsidRPr="00516493">
        <w:rPr>
          <w:bCs w:val="0"/>
          <w:color w:val="000000"/>
          <w:sz w:val="32"/>
          <w:szCs w:val="32"/>
          <w:lang w:val="sr-Cyrl-RS"/>
        </w:rPr>
        <w:t>.</w:t>
      </w:r>
      <w:r w:rsidRPr="00516493">
        <w:rPr>
          <w:bCs w:val="0"/>
          <w:color w:val="000000"/>
          <w:sz w:val="32"/>
          <w:szCs w:val="32"/>
        </w:rPr>
        <w:t xml:space="preserve"> ОРИЈЕНТ</w:t>
      </w:r>
      <w:r w:rsidRPr="00516493">
        <w:rPr>
          <w:bCs w:val="0"/>
          <w:color w:val="000000"/>
          <w:sz w:val="32"/>
          <w:szCs w:val="32"/>
          <w:lang w:val="sr-Cyrl-RS"/>
        </w:rPr>
        <w:t>.</w:t>
      </w:r>
      <w:r w:rsidRPr="00516493">
        <w:rPr>
          <w:bCs w:val="0"/>
          <w:color w:val="000000"/>
          <w:sz w:val="32"/>
          <w:szCs w:val="32"/>
        </w:rPr>
        <w:t xml:space="preserve"> ЗА </w:t>
      </w:r>
      <w:r w:rsidRPr="00516493">
        <w:rPr>
          <w:bCs w:val="0"/>
          <w:color w:val="000000"/>
          <w:sz w:val="32"/>
          <w:szCs w:val="32"/>
          <w:lang w:val="sr-Cyrl-RS"/>
        </w:rPr>
        <w:t>8.</w:t>
      </w:r>
      <w:r w:rsidRPr="00516493">
        <w:rPr>
          <w:bCs w:val="0"/>
          <w:color w:val="000000"/>
          <w:sz w:val="32"/>
          <w:szCs w:val="32"/>
        </w:rPr>
        <w:t xml:space="preserve"> </w:t>
      </w:r>
      <w:r w:rsidRPr="00516493">
        <w:rPr>
          <w:bCs w:val="0"/>
          <w:color w:val="000000"/>
          <w:sz w:val="32"/>
          <w:szCs w:val="32"/>
          <w:lang w:val="sr-Cyrl-RS"/>
        </w:rPr>
        <w:t>р</w:t>
      </w:r>
      <w:bookmarkEnd w:id="564"/>
      <w:bookmarkEnd w:id="565"/>
      <w:bookmarkEnd w:id="566"/>
      <w:bookmarkEnd w:id="567"/>
      <w:bookmarkEnd w:id="568"/>
    </w:p>
    <w:p w:rsidR="00516493" w:rsidRPr="00516493" w:rsidRDefault="00516493" w:rsidP="00516493">
      <w:pPr>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7"/>
        <w:gridCol w:w="2296"/>
        <w:gridCol w:w="3828"/>
        <w:gridCol w:w="1275"/>
        <w:gridCol w:w="1134"/>
        <w:gridCol w:w="2410"/>
        <w:gridCol w:w="3167"/>
      </w:tblGrid>
      <w:tr w:rsidR="00516493" w:rsidRPr="00516493" w:rsidTr="00516493">
        <w:tc>
          <w:tcPr>
            <w:tcW w:w="647" w:type="dxa"/>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r w:rsidRPr="00516493">
              <w:rPr>
                <w:color w:val="000000"/>
              </w:rPr>
              <w:t>Редни број</w:t>
            </w:r>
          </w:p>
        </w:tc>
        <w:tc>
          <w:tcPr>
            <w:tcW w:w="2296" w:type="dxa"/>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jc w:val="center"/>
              <w:rPr>
                <w:rFonts w:eastAsia="Calibri"/>
                <w:color w:val="000000"/>
              </w:rPr>
            </w:pPr>
            <w:r w:rsidRPr="00516493">
              <w:rPr>
                <w:color w:val="000000"/>
              </w:rPr>
              <w:t>НАЗИВ РАДИОНИЦЕ</w:t>
            </w:r>
          </w:p>
        </w:tc>
        <w:tc>
          <w:tcPr>
            <w:tcW w:w="3828" w:type="dxa"/>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jc w:val="center"/>
              <w:rPr>
                <w:rFonts w:eastAsia="Calibri"/>
                <w:color w:val="000000"/>
              </w:rPr>
            </w:pPr>
            <w:r w:rsidRPr="00516493">
              <w:rPr>
                <w:color w:val="000000"/>
              </w:rPr>
              <w:t>ЦИЉ И ЗАДАЦИ</w:t>
            </w:r>
          </w:p>
        </w:tc>
        <w:tc>
          <w:tcPr>
            <w:tcW w:w="1275" w:type="dxa"/>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r w:rsidRPr="00516493">
              <w:rPr>
                <w:color w:val="000000"/>
              </w:rPr>
              <w:t>ВРЕМЕ РЕАЛИЗА-ЦИЈЕ</w:t>
            </w:r>
          </w:p>
        </w:tc>
        <w:tc>
          <w:tcPr>
            <w:tcW w:w="1134" w:type="dxa"/>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r w:rsidRPr="00516493">
              <w:rPr>
                <w:color w:val="000000"/>
              </w:rPr>
              <w:t>НОСИОЦИ АКТИВНО-СТИ</w:t>
            </w:r>
          </w:p>
        </w:tc>
        <w:tc>
          <w:tcPr>
            <w:tcW w:w="2410" w:type="dxa"/>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r w:rsidRPr="00516493">
              <w:rPr>
                <w:color w:val="000000"/>
              </w:rPr>
              <w:t>МОГУЋИ НАЧИНИ РЕАЛИЗАЦИЈЕ</w:t>
            </w:r>
          </w:p>
        </w:tc>
        <w:tc>
          <w:tcPr>
            <w:tcW w:w="3167" w:type="dxa"/>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r w:rsidRPr="00516493">
              <w:rPr>
                <w:color w:val="000000"/>
              </w:rPr>
              <w:t>ПОТРЕБАН МАТЕРИЈАЛ</w:t>
            </w:r>
          </w:p>
        </w:tc>
      </w:tr>
      <w:tr w:rsidR="00516493" w:rsidRPr="00516493" w:rsidTr="00516493">
        <w:trPr>
          <w:trHeight w:val="276"/>
        </w:trPr>
        <w:tc>
          <w:tcPr>
            <w:tcW w:w="647"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r w:rsidRPr="00516493">
              <w:rPr>
                <w:color w:val="000000"/>
              </w:rPr>
              <w:t>1</w:t>
            </w:r>
          </w:p>
        </w:tc>
        <w:tc>
          <w:tcPr>
            <w:tcW w:w="2296"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r w:rsidRPr="00516493">
              <w:rPr>
                <w:color w:val="000000"/>
              </w:rPr>
              <w:t>Припрема за реалне сусрете</w:t>
            </w:r>
          </w:p>
          <w:p w:rsidR="00516493" w:rsidRPr="00516493" w:rsidRDefault="00516493" w:rsidP="00516493">
            <w:pPr>
              <w:rPr>
                <w:rFonts w:eastAsia="Calibri"/>
                <w:color w:val="000000"/>
              </w:rPr>
            </w:pPr>
          </w:p>
        </w:tc>
        <w:tc>
          <w:tcPr>
            <w:tcW w:w="3828"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color w:val="000000"/>
              </w:rPr>
            </w:pPr>
            <w:r w:rsidRPr="00516493">
              <w:rPr>
                <w:color w:val="000000"/>
              </w:rPr>
              <w:t>Развијање компетенција за припрему вођеног интервјуа, примена нових метода рада у ПО – цедуље са кључним речима. Самостално прикупљање релевантних информација о захтевима који се постављају у оквиру даљег школовања и занимања и ширење знања о путевима образовања и занимања</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4C35AE">
            <w:pPr>
              <w:rPr>
                <w:color w:val="000000"/>
                <w:lang w:val="sr-Cyrl-RS"/>
              </w:rPr>
            </w:pPr>
            <w:r w:rsidRPr="00516493">
              <w:rPr>
                <w:color w:val="000000"/>
              </w:rPr>
              <w:t>Фебруар</w:t>
            </w:r>
            <w:r w:rsidR="004C35AE">
              <w:rPr>
                <w:color w:val="000000"/>
              </w:rPr>
              <w:t xml:space="preserve"> 2020</w:t>
            </w:r>
            <w:r w:rsidRPr="00516493">
              <w:rPr>
                <w:color w:val="000000"/>
                <w:lang w:val="sr-Cyrl-RS"/>
              </w:rPr>
              <w:t>.година</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r w:rsidRPr="00516493">
              <w:rPr>
                <w:color w:val="000000"/>
              </w:rPr>
              <w:t>Одељенске старешине</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r w:rsidRPr="00516493">
              <w:rPr>
                <w:color w:val="000000"/>
              </w:rPr>
              <w:t>Припрема питања која ће постављати експертима приликом интервјуа, објашњење ученицима како ће водити белешке са реалних сусрета, давање упутства ученицима о понашању приликом реализације реалних сусрета.</w:t>
            </w:r>
          </w:p>
        </w:tc>
        <w:tc>
          <w:tcPr>
            <w:tcW w:w="3167"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r w:rsidRPr="00516493">
              <w:rPr>
                <w:color w:val="000000"/>
              </w:rPr>
              <w:t>Портфолио Белешке ученика</w:t>
            </w:r>
          </w:p>
          <w:p w:rsidR="00516493" w:rsidRPr="00516493" w:rsidRDefault="00516493" w:rsidP="00516493">
            <w:pPr>
              <w:rPr>
                <w:rFonts w:eastAsia="Calibri"/>
                <w:color w:val="000000"/>
              </w:rPr>
            </w:pPr>
          </w:p>
          <w:p w:rsidR="00516493" w:rsidRPr="00516493" w:rsidRDefault="00516493" w:rsidP="00516493">
            <w:pPr>
              <w:rPr>
                <w:rFonts w:eastAsia="Calibri"/>
                <w:color w:val="000000"/>
              </w:rPr>
            </w:pPr>
          </w:p>
          <w:p w:rsidR="00516493" w:rsidRPr="00516493" w:rsidRDefault="00516493" w:rsidP="00516493">
            <w:pPr>
              <w:rPr>
                <w:rFonts w:eastAsia="Calibri"/>
                <w:color w:val="000000"/>
              </w:rPr>
            </w:pPr>
          </w:p>
          <w:p w:rsidR="00516493" w:rsidRPr="00516493" w:rsidRDefault="00516493" w:rsidP="00516493">
            <w:pPr>
              <w:rPr>
                <w:rFonts w:eastAsia="Calibri"/>
                <w:color w:val="000000"/>
              </w:rPr>
            </w:pPr>
          </w:p>
          <w:p w:rsidR="00516493" w:rsidRPr="00516493" w:rsidRDefault="00516493" w:rsidP="00516493">
            <w:pPr>
              <w:rPr>
                <w:rFonts w:eastAsia="Calibri"/>
                <w:color w:val="000000"/>
              </w:rPr>
            </w:pPr>
          </w:p>
          <w:p w:rsidR="00516493" w:rsidRPr="00516493" w:rsidRDefault="00516493" w:rsidP="00516493">
            <w:pPr>
              <w:rPr>
                <w:rFonts w:eastAsia="Calibri"/>
                <w:color w:val="000000"/>
              </w:rPr>
            </w:pPr>
          </w:p>
          <w:p w:rsidR="00516493" w:rsidRPr="00516493" w:rsidRDefault="00516493" w:rsidP="00516493">
            <w:pPr>
              <w:rPr>
                <w:rFonts w:eastAsia="Calibri"/>
                <w:color w:val="000000"/>
              </w:rPr>
            </w:pPr>
          </w:p>
          <w:p w:rsidR="00516493" w:rsidRPr="00516493" w:rsidRDefault="00516493" w:rsidP="00516493">
            <w:pPr>
              <w:rPr>
                <w:rFonts w:eastAsia="Calibri"/>
                <w:color w:val="000000"/>
              </w:rPr>
            </w:pPr>
          </w:p>
          <w:p w:rsidR="00516493" w:rsidRPr="00516493" w:rsidRDefault="00516493" w:rsidP="00516493">
            <w:pPr>
              <w:rPr>
                <w:rFonts w:eastAsia="Calibri"/>
                <w:color w:val="000000"/>
              </w:rPr>
            </w:pPr>
          </w:p>
          <w:p w:rsidR="00516493" w:rsidRPr="00516493" w:rsidRDefault="00516493" w:rsidP="00516493">
            <w:pPr>
              <w:rPr>
                <w:rFonts w:eastAsia="Calibri"/>
                <w:color w:val="000000"/>
              </w:rPr>
            </w:pPr>
          </w:p>
          <w:p w:rsidR="00516493" w:rsidRPr="00516493" w:rsidRDefault="00516493" w:rsidP="00516493">
            <w:pPr>
              <w:rPr>
                <w:rFonts w:eastAsia="Calibri"/>
                <w:color w:val="000000"/>
              </w:rPr>
            </w:pPr>
          </w:p>
          <w:p w:rsidR="00516493" w:rsidRPr="00516493" w:rsidRDefault="00516493" w:rsidP="00516493">
            <w:pPr>
              <w:rPr>
                <w:rFonts w:eastAsia="Calibri"/>
                <w:color w:val="000000"/>
              </w:rPr>
            </w:pPr>
          </w:p>
        </w:tc>
      </w:tr>
      <w:tr w:rsidR="00516493" w:rsidRPr="00516493" w:rsidTr="00516493">
        <w:trPr>
          <w:trHeight w:val="276"/>
        </w:trPr>
        <w:tc>
          <w:tcPr>
            <w:tcW w:w="647"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229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3828"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3167"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r>
      <w:tr w:rsidR="00516493" w:rsidRPr="00516493" w:rsidTr="00516493">
        <w:trPr>
          <w:trHeight w:val="276"/>
        </w:trPr>
        <w:tc>
          <w:tcPr>
            <w:tcW w:w="647"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229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3828"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3167"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r>
      <w:tr w:rsidR="00516493" w:rsidRPr="00516493" w:rsidTr="00516493">
        <w:trPr>
          <w:trHeight w:val="276"/>
        </w:trPr>
        <w:tc>
          <w:tcPr>
            <w:tcW w:w="647"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229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3828"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3167"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r>
      <w:tr w:rsidR="00516493" w:rsidRPr="00516493" w:rsidTr="00516493">
        <w:trPr>
          <w:trHeight w:val="276"/>
        </w:trPr>
        <w:tc>
          <w:tcPr>
            <w:tcW w:w="647"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229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3828"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3167"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r>
      <w:tr w:rsidR="00516493" w:rsidRPr="00516493" w:rsidTr="00516493">
        <w:trPr>
          <w:trHeight w:val="276"/>
        </w:trPr>
        <w:tc>
          <w:tcPr>
            <w:tcW w:w="647"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229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3828"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3167"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r>
      <w:tr w:rsidR="00516493" w:rsidRPr="00516493" w:rsidTr="00516493">
        <w:trPr>
          <w:trHeight w:val="276"/>
        </w:trPr>
        <w:tc>
          <w:tcPr>
            <w:tcW w:w="647"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r w:rsidRPr="00516493">
              <w:rPr>
                <w:color w:val="000000"/>
              </w:rPr>
              <w:t>2-8.</w:t>
            </w:r>
          </w:p>
        </w:tc>
        <w:tc>
          <w:tcPr>
            <w:tcW w:w="2296"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r w:rsidRPr="00516493">
              <w:rPr>
                <w:color w:val="000000"/>
              </w:rPr>
              <w:t>Реални сусрети</w:t>
            </w:r>
          </w:p>
        </w:tc>
        <w:tc>
          <w:tcPr>
            <w:tcW w:w="3828"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r w:rsidRPr="00516493">
              <w:rPr>
                <w:color w:val="000000"/>
              </w:rPr>
              <w:t>Примена различитих метода комуникације; Самостално прикупљање релевантних информација о захтевима који се постављају у оквиру даљег школовања и занимања и ширење знања о путевима образовања и занимања; Упознавање са елементима и фазама реалних сусрета; Упознавање са правилима за разговор у предузећу и средњој школи.</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color w:val="000000"/>
                <w:lang w:val="sr-Cyrl-RS"/>
              </w:rPr>
            </w:pPr>
            <w:r w:rsidRPr="00516493">
              <w:rPr>
                <w:color w:val="000000"/>
              </w:rPr>
              <w:t>Март, април и мај 20</w:t>
            </w:r>
            <w:r w:rsidR="004C35AE">
              <w:rPr>
                <w:color w:val="000000"/>
              </w:rPr>
              <w:t>20</w:t>
            </w:r>
            <w:r w:rsidRPr="00516493">
              <w:rPr>
                <w:color w:val="000000"/>
                <w:lang w:val="sr-Cyrl-RS"/>
              </w:rPr>
              <w:t>.година</w:t>
            </w:r>
          </w:p>
          <w:p w:rsidR="00516493" w:rsidRPr="00516493" w:rsidRDefault="00516493" w:rsidP="00516493">
            <w:pPr>
              <w:rPr>
                <w:color w:val="000000"/>
                <w:lang w:val="sr-Cyrl-RS"/>
              </w:rPr>
            </w:pPr>
          </w:p>
          <w:p w:rsidR="00516493" w:rsidRPr="00516493" w:rsidRDefault="00516493" w:rsidP="00516493">
            <w:pPr>
              <w:rPr>
                <w:color w:val="000000"/>
                <w:lang w:val="sr-Cyrl-RS"/>
              </w:rPr>
            </w:pPr>
          </w:p>
          <w:p w:rsidR="00516493" w:rsidRPr="00516493" w:rsidRDefault="00516493" w:rsidP="00516493">
            <w:pPr>
              <w:rPr>
                <w:color w:val="000000"/>
                <w:lang w:val="sr-Cyrl-RS"/>
              </w:rPr>
            </w:pPr>
          </w:p>
          <w:p w:rsidR="00516493" w:rsidRPr="00516493" w:rsidRDefault="00516493" w:rsidP="00516493">
            <w:pPr>
              <w:rPr>
                <w:color w:val="000000"/>
                <w:lang w:val="sr-Cyrl-RS"/>
              </w:rPr>
            </w:pPr>
          </w:p>
          <w:p w:rsidR="00516493" w:rsidRPr="00516493" w:rsidRDefault="00516493" w:rsidP="00516493">
            <w:pPr>
              <w:rPr>
                <w:color w:val="000000"/>
                <w:lang w:val="sr-Cyrl-RS"/>
              </w:rPr>
            </w:pPr>
          </w:p>
          <w:p w:rsidR="00516493" w:rsidRPr="00516493" w:rsidRDefault="00516493" w:rsidP="00516493">
            <w:pPr>
              <w:rPr>
                <w:rFonts w:eastAsia="Calibri"/>
                <w:color w:val="000000"/>
                <w:lang w:val="sr-Cyrl-RS"/>
              </w:rPr>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r w:rsidRPr="00516493">
              <w:rPr>
                <w:color w:val="000000"/>
              </w:rPr>
              <w:t>Директор, одељенске старешине, тим за ПО и представници школе.</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r w:rsidRPr="00516493">
              <w:rPr>
                <w:color w:val="000000"/>
              </w:rPr>
              <w:t>- Сајам образовања (сусрети са представницима средњих школа)</w:t>
            </w:r>
          </w:p>
          <w:p w:rsidR="00516493" w:rsidRPr="00516493" w:rsidRDefault="00516493" w:rsidP="00516493">
            <w:pPr>
              <w:rPr>
                <w:color w:val="000000"/>
              </w:rPr>
            </w:pPr>
            <w:r w:rsidRPr="00516493">
              <w:rPr>
                <w:color w:val="000000"/>
              </w:rPr>
              <w:t>- Разговор са експертима у школи</w:t>
            </w:r>
          </w:p>
          <w:p w:rsidR="00516493" w:rsidRPr="00516493" w:rsidRDefault="00516493" w:rsidP="00516493">
            <w:pPr>
              <w:rPr>
                <w:color w:val="000000"/>
              </w:rPr>
            </w:pPr>
            <w:r w:rsidRPr="00516493">
              <w:rPr>
                <w:color w:val="000000"/>
              </w:rPr>
              <w:t>- Обилазак предузећа</w:t>
            </w:r>
          </w:p>
        </w:tc>
        <w:tc>
          <w:tcPr>
            <w:tcW w:w="3167"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r w:rsidRPr="00516493">
              <w:rPr>
                <w:color w:val="000000"/>
              </w:rPr>
              <w:t>Белешке ученика</w:t>
            </w:r>
          </w:p>
          <w:p w:rsidR="00516493" w:rsidRPr="00516493" w:rsidRDefault="00516493" w:rsidP="00516493">
            <w:pPr>
              <w:rPr>
                <w:color w:val="000000"/>
              </w:rPr>
            </w:pPr>
            <w:r w:rsidRPr="00516493">
              <w:rPr>
                <w:color w:val="000000"/>
              </w:rPr>
              <w:t>Портфолио</w:t>
            </w:r>
          </w:p>
          <w:p w:rsidR="00516493" w:rsidRPr="00516493" w:rsidRDefault="00516493" w:rsidP="00516493">
            <w:pPr>
              <w:rPr>
                <w:rFonts w:eastAsia="Calibri"/>
                <w:color w:val="000000"/>
              </w:rPr>
            </w:pPr>
          </w:p>
          <w:p w:rsidR="00516493" w:rsidRPr="00516493" w:rsidRDefault="00516493" w:rsidP="00516493">
            <w:pPr>
              <w:rPr>
                <w:rFonts w:eastAsia="Calibri"/>
                <w:color w:val="000000"/>
              </w:rPr>
            </w:pPr>
          </w:p>
          <w:p w:rsidR="00516493" w:rsidRPr="00516493" w:rsidRDefault="00516493" w:rsidP="00516493">
            <w:pPr>
              <w:rPr>
                <w:rFonts w:eastAsia="Calibri"/>
                <w:color w:val="000000"/>
              </w:rPr>
            </w:pPr>
          </w:p>
          <w:p w:rsidR="00516493" w:rsidRPr="00516493" w:rsidRDefault="00516493" w:rsidP="00516493">
            <w:pPr>
              <w:rPr>
                <w:rFonts w:eastAsia="Calibri"/>
                <w:color w:val="000000"/>
              </w:rPr>
            </w:pPr>
          </w:p>
          <w:p w:rsidR="00516493" w:rsidRPr="00516493" w:rsidRDefault="00516493" w:rsidP="00516493">
            <w:pPr>
              <w:rPr>
                <w:rFonts w:eastAsia="Calibri"/>
                <w:color w:val="000000"/>
              </w:rPr>
            </w:pPr>
          </w:p>
          <w:p w:rsidR="00516493" w:rsidRPr="00516493" w:rsidRDefault="00516493" w:rsidP="00516493">
            <w:pPr>
              <w:rPr>
                <w:rFonts w:eastAsia="Calibri"/>
                <w:color w:val="000000"/>
              </w:rPr>
            </w:pPr>
          </w:p>
          <w:p w:rsidR="00516493" w:rsidRPr="00516493" w:rsidRDefault="00516493" w:rsidP="00516493">
            <w:pPr>
              <w:rPr>
                <w:rFonts w:eastAsia="Calibri"/>
                <w:color w:val="000000"/>
              </w:rPr>
            </w:pPr>
          </w:p>
          <w:p w:rsidR="00516493" w:rsidRPr="00516493" w:rsidRDefault="00516493" w:rsidP="00516493">
            <w:pPr>
              <w:rPr>
                <w:rFonts w:eastAsia="Calibri"/>
                <w:color w:val="000000"/>
              </w:rPr>
            </w:pPr>
          </w:p>
          <w:p w:rsidR="00516493" w:rsidRPr="00516493" w:rsidRDefault="00516493" w:rsidP="00516493">
            <w:pPr>
              <w:rPr>
                <w:rFonts w:eastAsia="Calibri"/>
                <w:color w:val="000000"/>
              </w:rPr>
            </w:pPr>
          </w:p>
          <w:p w:rsidR="00516493" w:rsidRPr="00516493" w:rsidRDefault="00516493" w:rsidP="00516493">
            <w:pPr>
              <w:rPr>
                <w:rFonts w:eastAsia="Calibri"/>
                <w:color w:val="000000"/>
              </w:rPr>
            </w:pPr>
          </w:p>
          <w:p w:rsidR="00516493" w:rsidRPr="00516493" w:rsidRDefault="00516493" w:rsidP="00516493">
            <w:pPr>
              <w:rPr>
                <w:rFonts w:eastAsia="Calibri"/>
                <w:color w:val="000000"/>
              </w:rPr>
            </w:pPr>
          </w:p>
          <w:p w:rsidR="00516493" w:rsidRPr="00516493" w:rsidRDefault="00516493" w:rsidP="00516493">
            <w:pPr>
              <w:rPr>
                <w:rFonts w:eastAsia="Calibri"/>
                <w:color w:val="000000"/>
              </w:rPr>
            </w:pPr>
          </w:p>
          <w:p w:rsidR="00516493" w:rsidRPr="00516493" w:rsidRDefault="00516493" w:rsidP="00516493">
            <w:pPr>
              <w:rPr>
                <w:rFonts w:eastAsia="Calibri"/>
                <w:color w:val="000000"/>
              </w:rPr>
            </w:pPr>
          </w:p>
        </w:tc>
      </w:tr>
      <w:tr w:rsidR="00516493" w:rsidRPr="00516493" w:rsidTr="00516493">
        <w:trPr>
          <w:trHeight w:val="276"/>
        </w:trPr>
        <w:tc>
          <w:tcPr>
            <w:tcW w:w="647"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229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3828"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3167"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r>
      <w:tr w:rsidR="00516493" w:rsidRPr="00516493" w:rsidTr="00516493">
        <w:trPr>
          <w:trHeight w:val="276"/>
        </w:trPr>
        <w:tc>
          <w:tcPr>
            <w:tcW w:w="647"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229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3828"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3167"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r>
      <w:tr w:rsidR="00516493" w:rsidRPr="00516493" w:rsidTr="00516493">
        <w:trPr>
          <w:trHeight w:val="276"/>
        </w:trPr>
        <w:tc>
          <w:tcPr>
            <w:tcW w:w="647"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229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3828"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3167"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r>
      <w:tr w:rsidR="00516493" w:rsidRPr="00516493" w:rsidTr="00516493">
        <w:trPr>
          <w:trHeight w:val="276"/>
        </w:trPr>
        <w:tc>
          <w:tcPr>
            <w:tcW w:w="647"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229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3828"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3167"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r>
      <w:tr w:rsidR="00516493" w:rsidRPr="00516493" w:rsidTr="00516493">
        <w:trPr>
          <w:trHeight w:val="276"/>
        </w:trPr>
        <w:tc>
          <w:tcPr>
            <w:tcW w:w="647"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229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3828"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3167"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r>
      <w:tr w:rsidR="00516493" w:rsidRPr="00516493" w:rsidTr="00516493">
        <w:trPr>
          <w:trHeight w:val="276"/>
        </w:trPr>
        <w:tc>
          <w:tcPr>
            <w:tcW w:w="647"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r w:rsidRPr="00516493">
              <w:rPr>
                <w:color w:val="000000"/>
              </w:rPr>
              <w:lastRenderedPageBreak/>
              <w:t>9</w:t>
            </w:r>
          </w:p>
        </w:tc>
        <w:tc>
          <w:tcPr>
            <w:tcW w:w="2296"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r w:rsidRPr="00516493">
              <w:rPr>
                <w:color w:val="000000"/>
              </w:rPr>
              <w:t>Још једном проверавам свој профил личности, своја реална искуства и спознаје са профилом захтева жељене школе</w:t>
            </w:r>
          </w:p>
        </w:tc>
        <w:tc>
          <w:tcPr>
            <w:tcW w:w="3828"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r w:rsidRPr="00516493">
              <w:rPr>
                <w:color w:val="000000"/>
              </w:rPr>
              <w:t>Стицање увида у процес доношења одлуке и кључне тачке одлучивања, као и у значај и важност доношења одлуке о даљем школовању и занимању.</w:t>
            </w:r>
          </w:p>
          <w:p w:rsidR="00516493" w:rsidRPr="00516493" w:rsidRDefault="00516493" w:rsidP="00516493">
            <w:pPr>
              <w:rPr>
                <w:rFonts w:eastAsia="Calibri"/>
                <w:color w:val="000000"/>
              </w:rPr>
            </w:pP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4C35AE">
            <w:pPr>
              <w:rPr>
                <w:rFonts w:eastAsia="Calibri"/>
                <w:color w:val="000000"/>
                <w:lang w:val="sr-Cyrl-RS"/>
              </w:rPr>
            </w:pPr>
            <w:r w:rsidRPr="00516493">
              <w:rPr>
                <w:color w:val="000000"/>
              </w:rPr>
              <w:t>Мај 20</w:t>
            </w:r>
            <w:r w:rsidR="004C35AE">
              <w:rPr>
                <w:color w:val="000000"/>
              </w:rPr>
              <w:t>20</w:t>
            </w:r>
            <w:r w:rsidRPr="00516493">
              <w:rPr>
                <w:color w:val="000000"/>
                <w:lang w:val="sr-Cyrl-RS"/>
              </w:rPr>
              <w:t>.</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r w:rsidRPr="00516493">
              <w:rPr>
                <w:color w:val="000000"/>
              </w:rPr>
              <w:t>Одељенске старешине</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r w:rsidRPr="00516493">
              <w:rPr>
                <w:color w:val="000000"/>
              </w:rPr>
              <w:t>Ученици на основу реализованих реалних сусрета праве нову листу жеља образовних профила (коју школу и који смер желе да упишу и којим занимањем желе да се баве) и постављају своју одлуку на линију процене од 0 до 100%.</w:t>
            </w:r>
          </w:p>
        </w:tc>
        <w:tc>
          <w:tcPr>
            <w:tcW w:w="3167"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r w:rsidRPr="00516493">
              <w:rPr>
                <w:color w:val="000000"/>
              </w:rPr>
              <w:t>Белешке ученика</w:t>
            </w:r>
          </w:p>
          <w:p w:rsidR="00516493" w:rsidRPr="00516493" w:rsidRDefault="00516493" w:rsidP="00516493">
            <w:pPr>
              <w:rPr>
                <w:color w:val="000000"/>
              </w:rPr>
            </w:pPr>
            <w:r w:rsidRPr="00516493">
              <w:rPr>
                <w:color w:val="000000"/>
              </w:rPr>
              <w:t>Листа жеља</w:t>
            </w:r>
          </w:p>
          <w:p w:rsidR="00516493" w:rsidRPr="00516493" w:rsidRDefault="00516493" w:rsidP="00516493">
            <w:pPr>
              <w:rPr>
                <w:color w:val="000000"/>
              </w:rPr>
            </w:pPr>
            <w:r w:rsidRPr="00516493">
              <w:rPr>
                <w:color w:val="000000"/>
              </w:rPr>
              <w:t>Флип чарт папир</w:t>
            </w:r>
          </w:p>
          <w:p w:rsidR="00516493" w:rsidRPr="00516493" w:rsidRDefault="00516493" w:rsidP="00516493">
            <w:pPr>
              <w:rPr>
                <w:color w:val="000000"/>
              </w:rPr>
            </w:pPr>
            <w:r w:rsidRPr="00516493">
              <w:rPr>
                <w:color w:val="000000"/>
              </w:rPr>
              <w:t>Маркери</w:t>
            </w:r>
          </w:p>
          <w:p w:rsidR="00516493" w:rsidRPr="00516493" w:rsidRDefault="00516493" w:rsidP="00516493">
            <w:pPr>
              <w:rPr>
                <w:color w:val="000000"/>
              </w:rPr>
            </w:pPr>
            <w:r w:rsidRPr="00516493">
              <w:rPr>
                <w:color w:val="000000"/>
              </w:rPr>
              <w:t>Линија процене (трака)</w:t>
            </w:r>
          </w:p>
          <w:p w:rsidR="00516493" w:rsidRPr="00516493" w:rsidRDefault="00516493" w:rsidP="00516493">
            <w:pPr>
              <w:rPr>
                <w:rFonts w:eastAsia="Calibri"/>
                <w:color w:val="000000"/>
              </w:rPr>
            </w:pPr>
          </w:p>
        </w:tc>
      </w:tr>
      <w:tr w:rsidR="00516493" w:rsidRPr="00516493" w:rsidTr="00516493">
        <w:trPr>
          <w:trHeight w:val="276"/>
        </w:trPr>
        <w:tc>
          <w:tcPr>
            <w:tcW w:w="647"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229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3828"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3167"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r>
      <w:tr w:rsidR="00516493" w:rsidRPr="00516493" w:rsidTr="00516493">
        <w:trPr>
          <w:trHeight w:val="276"/>
        </w:trPr>
        <w:tc>
          <w:tcPr>
            <w:tcW w:w="647"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229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3828"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3167"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r>
      <w:tr w:rsidR="00516493" w:rsidRPr="00516493" w:rsidTr="00516493">
        <w:trPr>
          <w:trHeight w:val="276"/>
        </w:trPr>
        <w:tc>
          <w:tcPr>
            <w:tcW w:w="647"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229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3828"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3167"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r>
      <w:tr w:rsidR="00516493" w:rsidRPr="00516493" w:rsidTr="00516493">
        <w:trPr>
          <w:trHeight w:val="276"/>
        </w:trPr>
        <w:tc>
          <w:tcPr>
            <w:tcW w:w="647"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229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3828"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3167"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r>
      <w:tr w:rsidR="00516493" w:rsidRPr="00516493" w:rsidTr="00516493">
        <w:trPr>
          <w:trHeight w:val="276"/>
        </w:trPr>
        <w:tc>
          <w:tcPr>
            <w:tcW w:w="647"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229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3828"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3167"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r>
      <w:tr w:rsidR="00516493" w:rsidRPr="00516493" w:rsidTr="00516493">
        <w:trPr>
          <w:trHeight w:val="276"/>
        </w:trPr>
        <w:tc>
          <w:tcPr>
            <w:tcW w:w="647"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r w:rsidRPr="00516493">
              <w:rPr>
                <w:color w:val="000000"/>
              </w:rPr>
              <w:t>10</w:t>
            </w:r>
          </w:p>
        </w:tc>
        <w:tc>
          <w:tcPr>
            <w:tcW w:w="2296"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r w:rsidRPr="00516493">
              <w:rPr>
                <w:color w:val="000000"/>
              </w:rPr>
              <w:t>Доношење одлуке</w:t>
            </w:r>
          </w:p>
        </w:tc>
        <w:tc>
          <w:tcPr>
            <w:tcW w:w="3828"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r w:rsidRPr="00516493">
              <w:rPr>
                <w:color w:val="000000"/>
              </w:rPr>
              <w:t>Заједничка (ученици, одељенске старешине и родитељи) закључна разматрања о одлуци ученика.</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4C35AE">
            <w:pPr>
              <w:rPr>
                <w:rFonts w:eastAsia="Calibri"/>
                <w:color w:val="000000"/>
                <w:lang w:val="sr-Cyrl-RS"/>
              </w:rPr>
            </w:pPr>
            <w:r w:rsidRPr="00516493">
              <w:rPr>
                <w:color w:val="000000"/>
              </w:rPr>
              <w:t>Мај 20</w:t>
            </w:r>
            <w:r w:rsidR="004C35AE">
              <w:rPr>
                <w:color w:val="000000"/>
              </w:rPr>
              <w:t>20</w:t>
            </w:r>
            <w:r w:rsidRPr="00516493">
              <w:rPr>
                <w:color w:val="000000"/>
                <w:lang w:val="sr-Cyrl-RS"/>
              </w:rPr>
              <w:t>година</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r w:rsidRPr="00516493">
              <w:rPr>
                <w:color w:val="000000"/>
              </w:rPr>
              <w:t>Одељенске старешине и родитељи</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r w:rsidRPr="00516493">
              <w:rPr>
                <w:color w:val="000000"/>
              </w:rPr>
              <w:t>На родитељском састанку ученици износе своје одлуке око даљеш школовања и добијају последња упутства око уписа. Родитељи износе своје мишљење о даљем школовању своје деце.</w:t>
            </w:r>
          </w:p>
        </w:tc>
        <w:tc>
          <w:tcPr>
            <w:tcW w:w="3167" w:type="dxa"/>
            <w:vMerge w:val="restart"/>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r w:rsidRPr="00516493">
              <w:rPr>
                <w:color w:val="000000"/>
              </w:rPr>
              <w:t>Флип чарт папир</w:t>
            </w:r>
          </w:p>
          <w:p w:rsidR="00516493" w:rsidRPr="00516493" w:rsidRDefault="00516493" w:rsidP="00516493">
            <w:pPr>
              <w:rPr>
                <w:rFonts w:eastAsia="Calibri"/>
                <w:color w:val="000000"/>
              </w:rPr>
            </w:pPr>
            <w:r w:rsidRPr="00516493">
              <w:rPr>
                <w:color w:val="000000"/>
              </w:rPr>
              <w:t>Маркери</w:t>
            </w:r>
          </w:p>
        </w:tc>
      </w:tr>
      <w:tr w:rsidR="00516493" w:rsidRPr="00516493" w:rsidTr="00516493">
        <w:trPr>
          <w:trHeight w:val="276"/>
        </w:trPr>
        <w:tc>
          <w:tcPr>
            <w:tcW w:w="647"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229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3828"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3167"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r>
      <w:tr w:rsidR="00516493" w:rsidRPr="00516493" w:rsidTr="00516493">
        <w:trPr>
          <w:trHeight w:val="276"/>
        </w:trPr>
        <w:tc>
          <w:tcPr>
            <w:tcW w:w="647"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229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3828"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3167"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r>
      <w:tr w:rsidR="00516493" w:rsidRPr="00516493" w:rsidTr="00516493">
        <w:trPr>
          <w:trHeight w:val="276"/>
        </w:trPr>
        <w:tc>
          <w:tcPr>
            <w:tcW w:w="647"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229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3828"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3167"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r>
      <w:tr w:rsidR="00516493" w:rsidRPr="00516493" w:rsidTr="00516493">
        <w:trPr>
          <w:trHeight w:val="276"/>
        </w:trPr>
        <w:tc>
          <w:tcPr>
            <w:tcW w:w="647"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229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3828"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3167"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r>
      <w:tr w:rsidR="00516493" w:rsidRPr="00516493" w:rsidTr="00516493">
        <w:trPr>
          <w:trHeight w:val="276"/>
        </w:trPr>
        <w:tc>
          <w:tcPr>
            <w:tcW w:w="647"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2296"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3828"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c>
          <w:tcPr>
            <w:tcW w:w="3167" w:type="dxa"/>
            <w:vMerge/>
            <w:tcBorders>
              <w:top w:val="single" w:sz="4" w:space="0" w:color="000000"/>
              <w:left w:val="single" w:sz="4" w:space="0" w:color="000000"/>
              <w:bottom w:val="single" w:sz="4" w:space="0" w:color="000000"/>
              <w:right w:val="single" w:sz="4" w:space="0" w:color="000000"/>
            </w:tcBorders>
            <w:vAlign w:val="center"/>
          </w:tcPr>
          <w:p w:rsidR="00516493" w:rsidRPr="00516493" w:rsidRDefault="00516493" w:rsidP="00516493">
            <w:pPr>
              <w:rPr>
                <w:rFonts w:eastAsia="Calibri"/>
                <w:color w:val="000000"/>
              </w:rPr>
            </w:pPr>
          </w:p>
        </w:tc>
      </w:tr>
    </w:tbl>
    <w:p w:rsidR="00516493" w:rsidRPr="00516493" w:rsidRDefault="00516493" w:rsidP="00516493">
      <w:pPr>
        <w:rPr>
          <w:color w:val="000000"/>
        </w:rPr>
        <w:sectPr w:rsidR="00516493" w:rsidRPr="00516493" w:rsidSect="00516493">
          <w:pgSz w:w="16840" w:h="11907" w:orient="landscape" w:code="9"/>
          <w:pgMar w:top="851" w:right="851" w:bottom="851" w:left="1418" w:header="720" w:footer="720" w:gutter="0"/>
          <w:cols w:space="720"/>
          <w:docGrid w:linePitch="360"/>
        </w:sectPr>
      </w:pPr>
    </w:p>
    <w:p w:rsidR="00516493" w:rsidRPr="00516493" w:rsidRDefault="00516493" w:rsidP="00516493">
      <w:pPr>
        <w:rPr>
          <w:b/>
          <w:color w:val="000000"/>
          <w:sz w:val="28"/>
          <w:szCs w:val="28"/>
        </w:rPr>
      </w:pPr>
      <w:r w:rsidRPr="00516493">
        <w:rPr>
          <w:b/>
          <w:color w:val="000000"/>
          <w:sz w:val="28"/>
          <w:szCs w:val="28"/>
        </w:rPr>
        <w:lastRenderedPageBreak/>
        <w:t>Програм за развој, мир и толеранцију</w:t>
      </w:r>
    </w:p>
    <w:p w:rsidR="00516493" w:rsidRPr="00516493" w:rsidRDefault="00516493" w:rsidP="00516493">
      <w:pPr>
        <w:rPr>
          <w:color w:val="000000"/>
        </w:rPr>
      </w:pPr>
    </w:p>
    <w:tbl>
      <w:tblPr>
        <w:tblW w:w="0" w:type="auto"/>
        <w:jc w:val="center"/>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1"/>
        <w:gridCol w:w="3640"/>
        <w:gridCol w:w="920"/>
        <w:gridCol w:w="3840"/>
      </w:tblGrid>
      <w:tr w:rsidR="00516493" w:rsidRPr="00516493" w:rsidTr="0066524A">
        <w:trPr>
          <w:jc w:val="center"/>
        </w:trPr>
        <w:tc>
          <w:tcPr>
            <w:tcW w:w="971" w:type="dxa"/>
            <w:vAlign w:val="center"/>
          </w:tcPr>
          <w:p w:rsidR="00516493" w:rsidRPr="00516493" w:rsidRDefault="00516493" w:rsidP="00516493">
            <w:pPr>
              <w:rPr>
                <w:color w:val="000000"/>
              </w:rPr>
            </w:pPr>
          </w:p>
        </w:tc>
        <w:tc>
          <w:tcPr>
            <w:tcW w:w="3640" w:type="dxa"/>
            <w:vAlign w:val="center"/>
          </w:tcPr>
          <w:p w:rsidR="00516493" w:rsidRPr="00516493" w:rsidRDefault="00516493" w:rsidP="00516493">
            <w:pPr>
              <w:rPr>
                <w:color w:val="000000"/>
              </w:rPr>
            </w:pPr>
            <w:r w:rsidRPr="00516493">
              <w:rPr>
                <w:color w:val="000000"/>
              </w:rPr>
              <w:t>Садржај активности</w:t>
            </w:r>
          </w:p>
        </w:tc>
        <w:tc>
          <w:tcPr>
            <w:tcW w:w="920" w:type="dxa"/>
            <w:vAlign w:val="center"/>
          </w:tcPr>
          <w:p w:rsidR="00516493" w:rsidRPr="00516493" w:rsidRDefault="00516493" w:rsidP="00516493">
            <w:pPr>
              <w:rPr>
                <w:color w:val="000000"/>
              </w:rPr>
            </w:pPr>
            <w:r w:rsidRPr="00516493">
              <w:rPr>
                <w:color w:val="000000"/>
              </w:rPr>
              <w:t>Време</w:t>
            </w:r>
          </w:p>
        </w:tc>
        <w:tc>
          <w:tcPr>
            <w:tcW w:w="3840" w:type="dxa"/>
            <w:vAlign w:val="center"/>
          </w:tcPr>
          <w:p w:rsidR="00516493" w:rsidRPr="00516493" w:rsidRDefault="00516493" w:rsidP="00516493">
            <w:pPr>
              <w:rPr>
                <w:color w:val="000000"/>
              </w:rPr>
            </w:pPr>
            <w:r w:rsidRPr="00516493">
              <w:rPr>
                <w:color w:val="000000"/>
              </w:rPr>
              <w:t>Учесници у реализацији</w:t>
            </w:r>
          </w:p>
        </w:tc>
      </w:tr>
      <w:tr w:rsidR="00516493" w:rsidRPr="00516493" w:rsidTr="0066524A">
        <w:trPr>
          <w:jc w:val="center"/>
        </w:trPr>
        <w:tc>
          <w:tcPr>
            <w:tcW w:w="971" w:type="dxa"/>
            <w:vAlign w:val="center"/>
          </w:tcPr>
          <w:p w:rsidR="00516493" w:rsidRPr="00516493" w:rsidRDefault="00516493" w:rsidP="00516493">
            <w:pPr>
              <w:rPr>
                <w:color w:val="000000"/>
              </w:rPr>
            </w:pPr>
            <w:r w:rsidRPr="00516493">
              <w:rPr>
                <w:color w:val="000000"/>
              </w:rPr>
              <w:t>1.</w:t>
            </w:r>
          </w:p>
        </w:tc>
        <w:tc>
          <w:tcPr>
            <w:tcW w:w="3640" w:type="dxa"/>
            <w:vAlign w:val="center"/>
          </w:tcPr>
          <w:p w:rsidR="00516493" w:rsidRPr="00516493" w:rsidRDefault="00516493" w:rsidP="00516493">
            <w:pPr>
              <w:rPr>
                <w:color w:val="000000"/>
              </w:rPr>
            </w:pPr>
            <w:r w:rsidRPr="00516493">
              <w:rPr>
                <w:color w:val="000000"/>
              </w:rPr>
              <w:t>Упознавање са конвенцијом о дечјим правима са Пројектом ''Буквар дечјих права''</w:t>
            </w:r>
          </w:p>
        </w:tc>
        <w:tc>
          <w:tcPr>
            <w:tcW w:w="920" w:type="dxa"/>
            <w:vAlign w:val="center"/>
          </w:tcPr>
          <w:p w:rsidR="00516493" w:rsidRPr="00516493" w:rsidRDefault="00516493" w:rsidP="00516493">
            <w:pPr>
              <w:rPr>
                <w:color w:val="000000"/>
              </w:rPr>
            </w:pPr>
            <w:r w:rsidRPr="00516493">
              <w:rPr>
                <w:color w:val="000000"/>
              </w:rPr>
              <w:t>XI</w:t>
            </w:r>
          </w:p>
        </w:tc>
        <w:tc>
          <w:tcPr>
            <w:tcW w:w="3840" w:type="dxa"/>
            <w:vAlign w:val="center"/>
          </w:tcPr>
          <w:p w:rsidR="00516493" w:rsidRPr="00516493" w:rsidRDefault="00516493" w:rsidP="00516493">
            <w:pPr>
              <w:rPr>
                <w:color w:val="000000"/>
              </w:rPr>
            </w:pPr>
            <w:r w:rsidRPr="00516493">
              <w:rPr>
                <w:color w:val="000000"/>
              </w:rPr>
              <w:t>Сви чланови наст.већа</w:t>
            </w:r>
          </w:p>
        </w:tc>
      </w:tr>
      <w:tr w:rsidR="00516493" w:rsidRPr="00516493" w:rsidTr="0066524A">
        <w:trPr>
          <w:jc w:val="center"/>
        </w:trPr>
        <w:tc>
          <w:tcPr>
            <w:tcW w:w="971" w:type="dxa"/>
            <w:vAlign w:val="center"/>
          </w:tcPr>
          <w:p w:rsidR="00516493" w:rsidRPr="00516493" w:rsidRDefault="00516493" w:rsidP="00516493">
            <w:pPr>
              <w:rPr>
                <w:color w:val="000000"/>
              </w:rPr>
            </w:pPr>
            <w:r w:rsidRPr="00516493">
              <w:rPr>
                <w:color w:val="000000"/>
              </w:rPr>
              <w:t>2.</w:t>
            </w:r>
          </w:p>
        </w:tc>
        <w:tc>
          <w:tcPr>
            <w:tcW w:w="3640" w:type="dxa"/>
            <w:vAlign w:val="center"/>
          </w:tcPr>
          <w:p w:rsidR="00516493" w:rsidRPr="00516493" w:rsidRDefault="00516493" w:rsidP="00516493">
            <w:pPr>
              <w:rPr>
                <w:color w:val="000000"/>
              </w:rPr>
            </w:pPr>
            <w:r w:rsidRPr="00516493">
              <w:rPr>
                <w:color w:val="000000"/>
              </w:rPr>
              <w:t>Информација о дечјим правима (ученика, наставника, родитеља)</w:t>
            </w:r>
          </w:p>
        </w:tc>
        <w:tc>
          <w:tcPr>
            <w:tcW w:w="920" w:type="dxa"/>
            <w:vAlign w:val="center"/>
          </w:tcPr>
          <w:p w:rsidR="00516493" w:rsidRPr="00516493" w:rsidRDefault="00516493" w:rsidP="00516493">
            <w:pPr>
              <w:rPr>
                <w:color w:val="000000"/>
              </w:rPr>
            </w:pPr>
            <w:r w:rsidRPr="00516493">
              <w:rPr>
                <w:color w:val="000000"/>
              </w:rPr>
              <w:t>Током године</w:t>
            </w:r>
          </w:p>
        </w:tc>
        <w:tc>
          <w:tcPr>
            <w:tcW w:w="3840" w:type="dxa"/>
            <w:vAlign w:val="center"/>
          </w:tcPr>
          <w:p w:rsidR="00516493" w:rsidRPr="00516493" w:rsidRDefault="00516493" w:rsidP="00516493">
            <w:pPr>
              <w:rPr>
                <w:color w:val="000000"/>
              </w:rPr>
            </w:pPr>
            <w:r w:rsidRPr="00516493">
              <w:rPr>
                <w:color w:val="000000"/>
              </w:rPr>
              <w:t>Разредн.старешине</w:t>
            </w:r>
          </w:p>
        </w:tc>
      </w:tr>
      <w:tr w:rsidR="00516493" w:rsidRPr="00516493" w:rsidTr="0066524A">
        <w:trPr>
          <w:jc w:val="center"/>
        </w:trPr>
        <w:tc>
          <w:tcPr>
            <w:tcW w:w="971" w:type="dxa"/>
            <w:vAlign w:val="center"/>
          </w:tcPr>
          <w:p w:rsidR="00516493" w:rsidRPr="00516493" w:rsidRDefault="00516493" w:rsidP="00516493">
            <w:pPr>
              <w:rPr>
                <w:color w:val="000000"/>
              </w:rPr>
            </w:pPr>
            <w:r w:rsidRPr="00516493">
              <w:rPr>
                <w:color w:val="000000"/>
              </w:rPr>
              <w:t>3.</w:t>
            </w:r>
          </w:p>
        </w:tc>
        <w:tc>
          <w:tcPr>
            <w:tcW w:w="3640" w:type="dxa"/>
            <w:vAlign w:val="center"/>
          </w:tcPr>
          <w:p w:rsidR="00516493" w:rsidRPr="00516493" w:rsidRDefault="00516493" w:rsidP="00516493">
            <w:pPr>
              <w:rPr>
                <w:color w:val="000000"/>
              </w:rPr>
            </w:pPr>
            <w:r w:rsidRPr="00516493">
              <w:rPr>
                <w:color w:val="000000"/>
              </w:rPr>
              <w:t>Образовање за дечја права</w:t>
            </w:r>
          </w:p>
        </w:tc>
        <w:tc>
          <w:tcPr>
            <w:tcW w:w="920" w:type="dxa"/>
            <w:vAlign w:val="center"/>
          </w:tcPr>
          <w:p w:rsidR="00516493" w:rsidRPr="00516493" w:rsidRDefault="00516493" w:rsidP="00516493">
            <w:pPr>
              <w:rPr>
                <w:color w:val="000000"/>
              </w:rPr>
            </w:pPr>
            <w:r w:rsidRPr="00516493">
              <w:rPr>
                <w:color w:val="000000"/>
              </w:rPr>
              <w:t>IV</w:t>
            </w:r>
          </w:p>
        </w:tc>
        <w:tc>
          <w:tcPr>
            <w:tcW w:w="3840" w:type="dxa"/>
            <w:vAlign w:val="center"/>
          </w:tcPr>
          <w:p w:rsidR="00516493" w:rsidRPr="00516493" w:rsidRDefault="00516493" w:rsidP="00516493">
            <w:pPr>
              <w:rPr>
                <w:color w:val="000000"/>
              </w:rPr>
            </w:pPr>
            <w:r w:rsidRPr="00516493">
              <w:rPr>
                <w:color w:val="000000"/>
              </w:rPr>
              <w:t>Стручно веће наст,разр.нас.</w:t>
            </w:r>
          </w:p>
        </w:tc>
      </w:tr>
      <w:tr w:rsidR="00516493" w:rsidRPr="00516493" w:rsidTr="0066524A">
        <w:trPr>
          <w:jc w:val="center"/>
        </w:trPr>
        <w:tc>
          <w:tcPr>
            <w:tcW w:w="971" w:type="dxa"/>
            <w:vAlign w:val="center"/>
          </w:tcPr>
          <w:p w:rsidR="00516493" w:rsidRPr="00516493" w:rsidRDefault="00516493" w:rsidP="00516493">
            <w:pPr>
              <w:rPr>
                <w:color w:val="000000"/>
              </w:rPr>
            </w:pPr>
            <w:r w:rsidRPr="00516493">
              <w:rPr>
                <w:color w:val="000000"/>
              </w:rPr>
              <w:t>4.</w:t>
            </w:r>
          </w:p>
        </w:tc>
        <w:tc>
          <w:tcPr>
            <w:tcW w:w="3640" w:type="dxa"/>
            <w:vAlign w:val="center"/>
          </w:tcPr>
          <w:p w:rsidR="00516493" w:rsidRPr="00516493" w:rsidRDefault="00516493" w:rsidP="00516493">
            <w:pPr>
              <w:rPr>
                <w:color w:val="000000"/>
              </w:rPr>
            </w:pPr>
            <w:r w:rsidRPr="00516493">
              <w:rPr>
                <w:color w:val="000000"/>
              </w:rPr>
              <w:t>Организовање радионице за ниже разреде</w:t>
            </w:r>
          </w:p>
        </w:tc>
        <w:tc>
          <w:tcPr>
            <w:tcW w:w="920" w:type="dxa"/>
            <w:vAlign w:val="center"/>
          </w:tcPr>
          <w:p w:rsidR="00516493" w:rsidRPr="00516493" w:rsidRDefault="00516493" w:rsidP="00516493">
            <w:pPr>
              <w:rPr>
                <w:color w:val="000000"/>
              </w:rPr>
            </w:pPr>
            <w:r w:rsidRPr="00516493">
              <w:rPr>
                <w:color w:val="000000"/>
              </w:rPr>
              <w:t>II пол.</w:t>
            </w:r>
          </w:p>
        </w:tc>
        <w:tc>
          <w:tcPr>
            <w:tcW w:w="3840" w:type="dxa"/>
            <w:vAlign w:val="center"/>
          </w:tcPr>
          <w:p w:rsidR="00516493" w:rsidRPr="00516493" w:rsidRDefault="00516493" w:rsidP="00516493">
            <w:pPr>
              <w:rPr>
                <w:color w:val="000000"/>
              </w:rPr>
            </w:pPr>
            <w:r w:rsidRPr="00516493">
              <w:rPr>
                <w:color w:val="000000"/>
              </w:rPr>
              <w:t xml:space="preserve">Учитељи </w:t>
            </w:r>
          </w:p>
        </w:tc>
      </w:tr>
      <w:tr w:rsidR="00516493" w:rsidRPr="00516493" w:rsidTr="0066524A">
        <w:trPr>
          <w:jc w:val="center"/>
        </w:trPr>
        <w:tc>
          <w:tcPr>
            <w:tcW w:w="971" w:type="dxa"/>
            <w:vAlign w:val="center"/>
          </w:tcPr>
          <w:p w:rsidR="00516493" w:rsidRPr="00516493" w:rsidRDefault="00516493" w:rsidP="00516493">
            <w:pPr>
              <w:rPr>
                <w:color w:val="000000"/>
              </w:rPr>
            </w:pPr>
            <w:r w:rsidRPr="00516493">
              <w:rPr>
                <w:color w:val="000000"/>
              </w:rPr>
              <w:t>5.</w:t>
            </w:r>
          </w:p>
        </w:tc>
        <w:tc>
          <w:tcPr>
            <w:tcW w:w="3640" w:type="dxa"/>
            <w:vAlign w:val="center"/>
          </w:tcPr>
          <w:p w:rsidR="00516493" w:rsidRPr="00516493" w:rsidRDefault="00516493" w:rsidP="00516493">
            <w:pPr>
              <w:rPr>
                <w:color w:val="000000"/>
              </w:rPr>
            </w:pPr>
            <w:r w:rsidRPr="00516493">
              <w:rPr>
                <w:color w:val="000000"/>
              </w:rPr>
              <w:t>Организовање радионице за више разреде</w:t>
            </w:r>
          </w:p>
        </w:tc>
        <w:tc>
          <w:tcPr>
            <w:tcW w:w="920" w:type="dxa"/>
            <w:vAlign w:val="center"/>
          </w:tcPr>
          <w:p w:rsidR="00516493" w:rsidRPr="00516493" w:rsidRDefault="00516493" w:rsidP="00516493">
            <w:pPr>
              <w:rPr>
                <w:color w:val="000000"/>
              </w:rPr>
            </w:pPr>
            <w:r w:rsidRPr="00516493">
              <w:rPr>
                <w:color w:val="000000"/>
              </w:rPr>
              <w:t>II пол,</w:t>
            </w:r>
          </w:p>
        </w:tc>
        <w:tc>
          <w:tcPr>
            <w:tcW w:w="3840" w:type="dxa"/>
            <w:vAlign w:val="center"/>
          </w:tcPr>
          <w:p w:rsidR="00516493" w:rsidRPr="00516493" w:rsidRDefault="00516493" w:rsidP="00516493">
            <w:pPr>
              <w:rPr>
                <w:color w:val="000000"/>
              </w:rPr>
            </w:pPr>
            <w:r w:rsidRPr="00516493">
              <w:rPr>
                <w:color w:val="000000"/>
              </w:rPr>
              <w:t>Разредне старешине</w:t>
            </w:r>
          </w:p>
        </w:tc>
      </w:tr>
      <w:tr w:rsidR="00516493" w:rsidRPr="00516493" w:rsidTr="0066524A">
        <w:trPr>
          <w:jc w:val="center"/>
        </w:trPr>
        <w:tc>
          <w:tcPr>
            <w:tcW w:w="971" w:type="dxa"/>
            <w:vAlign w:val="center"/>
          </w:tcPr>
          <w:p w:rsidR="00516493" w:rsidRPr="00516493" w:rsidRDefault="00516493" w:rsidP="00516493">
            <w:pPr>
              <w:rPr>
                <w:color w:val="000000"/>
              </w:rPr>
            </w:pPr>
            <w:r w:rsidRPr="00516493">
              <w:rPr>
                <w:color w:val="000000"/>
              </w:rPr>
              <w:t>6.</w:t>
            </w:r>
          </w:p>
        </w:tc>
        <w:tc>
          <w:tcPr>
            <w:tcW w:w="3640" w:type="dxa"/>
            <w:vAlign w:val="center"/>
          </w:tcPr>
          <w:p w:rsidR="00516493" w:rsidRPr="00516493" w:rsidRDefault="00516493" w:rsidP="00516493">
            <w:pPr>
              <w:rPr>
                <w:color w:val="000000"/>
              </w:rPr>
            </w:pPr>
            <w:r w:rsidRPr="00516493">
              <w:rPr>
                <w:color w:val="000000"/>
              </w:rPr>
              <w:t>Рад слободних активности (на нивоу одељења и школе)</w:t>
            </w:r>
          </w:p>
        </w:tc>
        <w:tc>
          <w:tcPr>
            <w:tcW w:w="920" w:type="dxa"/>
            <w:vAlign w:val="center"/>
          </w:tcPr>
          <w:p w:rsidR="00516493" w:rsidRPr="00516493" w:rsidRDefault="00516493" w:rsidP="00516493">
            <w:pPr>
              <w:rPr>
                <w:color w:val="000000"/>
              </w:rPr>
            </w:pPr>
            <w:r w:rsidRPr="00516493">
              <w:rPr>
                <w:color w:val="000000"/>
              </w:rPr>
              <w:t>Током год.</w:t>
            </w:r>
          </w:p>
        </w:tc>
        <w:tc>
          <w:tcPr>
            <w:tcW w:w="3840" w:type="dxa"/>
            <w:vAlign w:val="center"/>
          </w:tcPr>
          <w:p w:rsidR="00516493" w:rsidRPr="00516493" w:rsidRDefault="00516493" w:rsidP="00516493">
            <w:pPr>
              <w:rPr>
                <w:color w:val="000000"/>
              </w:rPr>
            </w:pPr>
            <w:r w:rsidRPr="00516493">
              <w:rPr>
                <w:color w:val="000000"/>
              </w:rPr>
              <w:t>Учитељи и наставници</w:t>
            </w:r>
          </w:p>
        </w:tc>
      </w:tr>
      <w:tr w:rsidR="00516493" w:rsidRPr="00516493" w:rsidTr="0066524A">
        <w:trPr>
          <w:jc w:val="center"/>
        </w:trPr>
        <w:tc>
          <w:tcPr>
            <w:tcW w:w="971" w:type="dxa"/>
            <w:vAlign w:val="center"/>
          </w:tcPr>
          <w:p w:rsidR="00516493" w:rsidRPr="00516493" w:rsidRDefault="00516493" w:rsidP="00516493">
            <w:pPr>
              <w:rPr>
                <w:color w:val="000000"/>
              </w:rPr>
            </w:pPr>
            <w:r w:rsidRPr="00516493">
              <w:rPr>
                <w:color w:val="000000"/>
              </w:rPr>
              <w:t>7.</w:t>
            </w:r>
          </w:p>
        </w:tc>
        <w:tc>
          <w:tcPr>
            <w:tcW w:w="3640" w:type="dxa"/>
            <w:vAlign w:val="center"/>
          </w:tcPr>
          <w:p w:rsidR="00516493" w:rsidRPr="00516493" w:rsidRDefault="00516493" w:rsidP="00516493">
            <w:pPr>
              <w:rPr>
                <w:color w:val="000000"/>
              </w:rPr>
            </w:pPr>
            <w:r w:rsidRPr="00516493">
              <w:rPr>
                <w:color w:val="000000"/>
              </w:rPr>
              <w:t>Израда паноа на тему члана Конвенција Дечја недеља</w:t>
            </w:r>
          </w:p>
        </w:tc>
        <w:tc>
          <w:tcPr>
            <w:tcW w:w="920" w:type="dxa"/>
            <w:vAlign w:val="center"/>
          </w:tcPr>
          <w:p w:rsidR="00516493" w:rsidRPr="00516493" w:rsidRDefault="00516493" w:rsidP="00516493">
            <w:pPr>
              <w:rPr>
                <w:color w:val="000000"/>
              </w:rPr>
            </w:pPr>
          </w:p>
        </w:tc>
        <w:tc>
          <w:tcPr>
            <w:tcW w:w="3840" w:type="dxa"/>
            <w:vAlign w:val="center"/>
          </w:tcPr>
          <w:p w:rsidR="00516493" w:rsidRPr="00516493" w:rsidRDefault="00516493" w:rsidP="00516493">
            <w:pPr>
              <w:rPr>
                <w:color w:val="000000"/>
              </w:rPr>
            </w:pPr>
            <w:r w:rsidRPr="00516493">
              <w:rPr>
                <w:color w:val="000000"/>
              </w:rPr>
              <w:t>Руков.секције</w:t>
            </w:r>
          </w:p>
        </w:tc>
      </w:tr>
      <w:tr w:rsidR="00516493" w:rsidRPr="00516493" w:rsidTr="0066524A">
        <w:trPr>
          <w:jc w:val="center"/>
        </w:trPr>
        <w:tc>
          <w:tcPr>
            <w:tcW w:w="971" w:type="dxa"/>
            <w:vAlign w:val="center"/>
          </w:tcPr>
          <w:p w:rsidR="00516493" w:rsidRPr="00516493" w:rsidRDefault="00516493" w:rsidP="00516493">
            <w:pPr>
              <w:rPr>
                <w:color w:val="000000"/>
              </w:rPr>
            </w:pPr>
            <w:r w:rsidRPr="00516493">
              <w:rPr>
                <w:color w:val="000000"/>
              </w:rPr>
              <w:t>8.</w:t>
            </w:r>
          </w:p>
        </w:tc>
        <w:tc>
          <w:tcPr>
            <w:tcW w:w="3640" w:type="dxa"/>
            <w:vAlign w:val="center"/>
          </w:tcPr>
          <w:p w:rsidR="00516493" w:rsidRPr="00516493" w:rsidRDefault="00516493" w:rsidP="00516493">
            <w:pPr>
              <w:rPr>
                <w:color w:val="000000"/>
              </w:rPr>
            </w:pPr>
            <w:r w:rsidRPr="00516493">
              <w:rPr>
                <w:color w:val="000000"/>
              </w:rPr>
              <w:t xml:space="preserve">Одељенске старешине ће са ученицима  извести радионице из књиге „ конфликти и шта са њима“ </w:t>
            </w:r>
          </w:p>
        </w:tc>
        <w:tc>
          <w:tcPr>
            <w:tcW w:w="920" w:type="dxa"/>
            <w:vAlign w:val="center"/>
          </w:tcPr>
          <w:p w:rsidR="00516493" w:rsidRPr="00516493" w:rsidRDefault="00516493" w:rsidP="00516493">
            <w:pPr>
              <w:rPr>
                <w:color w:val="000000"/>
              </w:rPr>
            </w:pPr>
            <w:r w:rsidRPr="00516493">
              <w:rPr>
                <w:color w:val="000000"/>
              </w:rPr>
              <w:t xml:space="preserve">Током године </w:t>
            </w:r>
          </w:p>
        </w:tc>
        <w:tc>
          <w:tcPr>
            <w:tcW w:w="3840" w:type="dxa"/>
            <w:vAlign w:val="center"/>
          </w:tcPr>
          <w:p w:rsidR="00516493" w:rsidRPr="00516493" w:rsidRDefault="00516493" w:rsidP="00516493">
            <w:pPr>
              <w:rPr>
                <w:color w:val="000000"/>
              </w:rPr>
            </w:pPr>
            <w:r w:rsidRPr="00516493">
              <w:rPr>
                <w:color w:val="000000"/>
              </w:rPr>
              <w:t>Одељенске старешине</w:t>
            </w:r>
          </w:p>
        </w:tc>
      </w:tr>
    </w:tbl>
    <w:p w:rsidR="00516493" w:rsidRPr="00516493" w:rsidRDefault="00516493" w:rsidP="00516493">
      <w:pPr>
        <w:rPr>
          <w:color w:val="000000"/>
        </w:rPr>
      </w:pPr>
    </w:p>
    <w:p w:rsidR="00516493" w:rsidRPr="00516493" w:rsidRDefault="00516493" w:rsidP="00516493">
      <w:pPr>
        <w:jc w:val="both"/>
        <w:rPr>
          <w:b/>
          <w:color w:val="000000"/>
          <w:sz w:val="28"/>
          <w:szCs w:val="28"/>
        </w:rPr>
      </w:pPr>
      <w:r w:rsidRPr="00516493">
        <w:rPr>
          <w:b/>
          <w:color w:val="000000"/>
          <w:sz w:val="28"/>
          <w:szCs w:val="28"/>
        </w:rPr>
        <w:t>Примена конвенције о правима детета</w:t>
      </w:r>
    </w:p>
    <w:p w:rsidR="00516493" w:rsidRPr="00516493" w:rsidRDefault="00516493" w:rsidP="00516493">
      <w:pPr>
        <w:ind w:firstLine="720"/>
        <w:jc w:val="both"/>
        <w:rPr>
          <w:color w:val="000000"/>
        </w:rPr>
      </w:pPr>
      <w:r w:rsidRPr="00516493">
        <w:rPr>
          <w:color w:val="000000"/>
        </w:rPr>
        <w:t>Циљеви:</w:t>
      </w:r>
    </w:p>
    <w:p w:rsidR="00516493" w:rsidRPr="00516493" w:rsidRDefault="00516493" w:rsidP="00516493">
      <w:pPr>
        <w:ind w:firstLine="720"/>
        <w:jc w:val="both"/>
        <w:rPr>
          <w:color w:val="000000"/>
        </w:rPr>
      </w:pPr>
      <w:r w:rsidRPr="00516493">
        <w:rPr>
          <w:color w:val="000000"/>
        </w:rPr>
        <w:t>Упознати што већи број деце и одраслих (родитеља и наставника) са Конвенцијом о правима детета.</w:t>
      </w:r>
    </w:p>
    <w:p w:rsidR="00516493" w:rsidRPr="00516493" w:rsidRDefault="00516493" w:rsidP="00516493">
      <w:pPr>
        <w:ind w:firstLine="720"/>
        <w:jc w:val="both"/>
        <w:rPr>
          <w:color w:val="000000"/>
        </w:rPr>
      </w:pPr>
      <w:r w:rsidRPr="00516493">
        <w:rPr>
          <w:color w:val="000000"/>
        </w:rPr>
        <w:t>Протумачити права и одговорности везане за та права.</w:t>
      </w:r>
    </w:p>
    <w:p w:rsidR="00516493" w:rsidRPr="00516493" w:rsidRDefault="00516493" w:rsidP="00516493">
      <w:pPr>
        <w:ind w:firstLine="720"/>
        <w:jc w:val="both"/>
        <w:rPr>
          <w:color w:val="000000"/>
        </w:rPr>
      </w:pPr>
      <w:r w:rsidRPr="00516493">
        <w:rPr>
          <w:color w:val="000000"/>
        </w:rPr>
        <w:t>Створити услове за усвајање и  уношење дечјих права у свакодневни живот.</w:t>
      </w:r>
    </w:p>
    <w:p w:rsidR="00516493" w:rsidRPr="00516493" w:rsidRDefault="00516493" w:rsidP="00516493">
      <w:pPr>
        <w:ind w:firstLine="720"/>
        <w:jc w:val="both"/>
        <w:rPr>
          <w:color w:val="000000"/>
        </w:rPr>
      </w:pPr>
      <w:r w:rsidRPr="00516493">
        <w:rPr>
          <w:color w:val="000000"/>
        </w:rPr>
        <w:t>Омогућити и подстицати учешће деце у остваривању Конвенције.</w:t>
      </w:r>
    </w:p>
    <w:p w:rsidR="00516493" w:rsidRPr="00516493" w:rsidRDefault="00516493" w:rsidP="00516493">
      <w:pPr>
        <w:ind w:firstLine="720"/>
        <w:jc w:val="both"/>
        <w:rPr>
          <w:color w:val="000000"/>
        </w:rPr>
      </w:pPr>
      <w:r w:rsidRPr="00516493">
        <w:rPr>
          <w:color w:val="000000"/>
        </w:rPr>
        <w:t>Мотивисати одрасле и децу на заједничке активности (које ће омогућити остваривање нарушених дечјих права)</w:t>
      </w:r>
    </w:p>
    <w:p w:rsidR="00516493" w:rsidRPr="00516493" w:rsidRDefault="00516493" w:rsidP="00516493">
      <w:pPr>
        <w:ind w:firstLine="720"/>
        <w:jc w:val="both"/>
        <w:rPr>
          <w:color w:val="000000"/>
        </w:rPr>
      </w:pPr>
    </w:p>
    <w:p w:rsidR="00516493" w:rsidRPr="00516493" w:rsidRDefault="00516493" w:rsidP="00516493">
      <w:pPr>
        <w:ind w:firstLine="720"/>
        <w:jc w:val="both"/>
        <w:rPr>
          <w:color w:val="000000"/>
        </w:rPr>
      </w:pPr>
      <w:r w:rsidRPr="00516493">
        <w:rPr>
          <w:color w:val="000000"/>
        </w:rPr>
        <w:t xml:space="preserve">Начини реализације: </w:t>
      </w:r>
    </w:p>
    <w:p w:rsidR="00516493" w:rsidRPr="00516493" w:rsidRDefault="00516493" w:rsidP="00516493">
      <w:pPr>
        <w:ind w:firstLine="720"/>
        <w:jc w:val="both"/>
        <w:rPr>
          <w:color w:val="000000"/>
        </w:rPr>
      </w:pPr>
      <w:r w:rsidRPr="00516493">
        <w:rPr>
          <w:color w:val="000000"/>
        </w:rPr>
        <w:t>Кроз активности у оквиру „ Дечје недеље“</w:t>
      </w:r>
    </w:p>
    <w:p w:rsidR="00516493" w:rsidRPr="00516493" w:rsidRDefault="00516493" w:rsidP="00516493">
      <w:pPr>
        <w:ind w:firstLine="720"/>
        <w:jc w:val="both"/>
        <w:rPr>
          <w:color w:val="000000"/>
        </w:rPr>
      </w:pPr>
      <w:r w:rsidRPr="00516493">
        <w:rPr>
          <w:color w:val="000000"/>
        </w:rPr>
        <w:t>Кроз одељењске заједнице</w:t>
      </w:r>
    </w:p>
    <w:p w:rsidR="00516493" w:rsidRPr="00516493" w:rsidRDefault="00516493" w:rsidP="00516493">
      <w:pPr>
        <w:ind w:firstLine="720"/>
        <w:jc w:val="both"/>
        <w:rPr>
          <w:color w:val="000000"/>
        </w:rPr>
      </w:pPr>
      <w:r w:rsidRPr="00516493">
        <w:rPr>
          <w:color w:val="000000"/>
        </w:rPr>
        <w:t>II-IV разред</w:t>
      </w:r>
    </w:p>
    <w:p w:rsidR="00516493" w:rsidRPr="00516493" w:rsidRDefault="00516493" w:rsidP="00516493">
      <w:pPr>
        <w:ind w:firstLine="720"/>
        <w:jc w:val="both"/>
        <w:rPr>
          <w:color w:val="000000"/>
        </w:rPr>
      </w:pPr>
      <w:r w:rsidRPr="00516493">
        <w:rPr>
          <w:color w:val="000000"/>
        </w:rPr>
        <w:t xml:space="preserve">Игре из приручника за примену „Буквара дечјих права“ аутора Љубице Бељански-Ристић </w:t>
      </w:r>
    </w:p>
    <w:p w:rsidR="00516493" w:rsidRPr="00516493" w:rsidRDefault="00516493" w:rsidP="00516493">
      <w:pPr>
        <w:ind w:firstLine="720"/>
        <w:jc w:val="both"/>
        <w:rPr>
          <w:color w:val="000000"/>
        </w:rPr>
      </w:pPr>
      <w:r w:rsidRPr="00516493">
        <w:rPr>
          <w:color w:val="000000"/>
        </w:rPr>
        <w:t>(1.Буквар  дечјих... 2.Ко је Мргуд; 3.Хвалим се имам име; 4.Тражим, дајем, примам; 5. Нећу да будем сам; 6.Следи крила птице; 7.Растимо.)</w:t>
      </w:r>
    </w:p>
    <w:p w:rsidR="00516493" w:rsidRPr="00516493" w:rsidRDefault="00516493" w:rsidP="00516493">
      <w:pPr>
        <w:ind w:firstLine="720"/>
        <w:jc w:val="both"/>
        <w:rPr>
          <w:color w:val="000000"/>
        </w:rPr>
      </w:pPr>
      <w:r w:rsidRPr="00516493">
        <w:rPr>
          <w:color w:val="000000"/>
        </w:rPr>
        <w:t>IV разред</w:t>
      </w:r>
    </w:p>
    <w:p w:rsidR="00516493" w:rsidRPr="00516493" w:rsidRDefault="00516493" w:rsidP="00516493">
      <w:pPr>
        <w:ind w:firstLine="720"/>
        <w:jc w:val="both"/>
        <w:rPr>
          <w:color w:val="000000"/>
        </w:rPr>
      </w:pPr>
      <w:r w:rsidRPr="00516493">
        <w:rPr>
          <w:color w:val="000000"/>
        </w:rPr>
        <w:t>Припрема приредбе за пријем првака (из Буквара)</w:t>
      </w:r>
    </w:p>
    <w:p w:rsidR="00516493" w:rsidRPr="00516493" w:rsidRDefault="00516493" w:rsidP="00516493">
      <w:pPr>
        <w:ind w:firstLine="720"/>
        <w:jc w:val="both"/>
        <w:rPr>
          <w:color w:val="000000"/>
        </w:rPr>
      </w:pPr>
      <w:r w:rsidRPr="00516493">
        <w:rPr>
          <w:color w:val="000000"/>
        </w:rPr>
        <w:t>V-VI разред</w:t>
      </w:r>
    </w:p>
    <w:p w:rsidR="00516493" w:rsidRPr="00516493" w:rsidRDefault="00516493" w:rsidP="00516493">
      <w:pPr>
        <w:ind w:firstLine="720"/>
        <w:jc w:val="both"/>
        <w:rPr>
          <w:color w:val="000000"/>
        </w:rPr>
      </w:pPr>
      <w:r w:rsidRPr="00516493">
        <w:rPr>
          <w:color w:val="000000"/>
        </w:rPr>
        <w:t xml:space="preserve">Радионице из приручника за примену „Буквара дечјих права“ аутора Љубице Бељански-Ристић </w:t>
      </w:r>
    </w:p>
    <w:p w:rsidR="00516493" w:rsidRPr="00516493" w:rsidRDefault="00516493" w:rsidP="00516493">
      <w:pPr>
        <w:ind w:firstLine="720"/>
        <w:jc w:val="both"/>
        <w:rPr>
          <w:color w:val="000000"/>
        </w:rPr>
      </w:pPr>
      <w:r w:rsidRPr="00516493">
        <w:rPr>
          <w:color w:val="000000"/>
        </w:rPr>
        <w:t>(Како се зове ово право; Који је број ово право; Које врсте ово право; Жеље и потребе; Отпори и препреке).</w:t>
      </w:r>
    </w:p>
    <w:p w:rsidR="00516493" w:rsidRPr="00516493" w:rsidRDefault="00516493" w:rsidP="00516493">
      <w:pPr>
        <w:ind w:firstLine="720"/>
        <w:jc w:val="both"/>
        <w:rPr>
          <w:color w:val="000000"/>
        </w:rPr>
      </w:pPr>
      <w:r w:rsidRPr="00516493">
        <w:rPr>
          <w:color w:val="000000"/>
        </w:rPr>
        <w:t>VII-VIII разред</w:t>
      </w:r>
    </w:p>
    <w:p w:rsidR="00516493" w:rsidRPr="00516493" w:rsidRDefault="00516493" w:rsidP="00516493">
      <w:pPr>
        <w:ind w:firstLine="720"/>
        <w:jc w:val="both"/>
        <w:rPr>
          <w:color w:val="000000"/>
        </w:rPr>
      </w:pPr>
      <w:r w:rsidRPr="00516493">
        <w:rPr>
          <w:color w:val="000000"/>
        </w:rPr>
        <w:t>Радионица из приручника за примену „Буквара дечјих права“ аутора Љубице Бељански-Ристић</w:t>
      </w:r>
    </w:p>
    <w:p w:rsidR="00516493" w:rsidRPr="00516493" w:rsidRDefault="00516493" w:rsidP="00516493">
      <w:pPr>
        <w:ind w:firstLine="720"/>
        <w:jc w:val="both"/>
        <w:rPr>
          <w:color w:val="000000"/>
          <w:lang w:val="en-US"/>
        </w:rPr>
      </w:pPr>
      <w:r w:rsidRPr="00516493">
        <w:rPr>
          <w:color w:val="000000"/>
        </w:rPr>
        <w:t>(Било једном једно место).</w:t>
      </w:r>
    </w:p>
    <w:p w:rsidR="00516493" w:rsidRPr="00516493" w:rsidRDefault="00516493" w:rsidP="00516493">
      <w:pPr>
        <w:ind w:firstLine="720"/>
        <w:jc w:val="both"/>
        <w:rPr>
          <w:color w:val="000000"/>
        </w:rPr>
      </w:pPr>
      <w:r w:rsidRPr="00516493">
        <w:rPr>
          <w:color w:val="000000"/>
        </w:rPr>
        <w:t>Кроз секције у млађим разредима</w:t>
      </w:r>
    </w:p>
    <w:p w:rsidR="00516493" w:rsidRPr="00516493" w:rsidRDefault="00516493" w:rsidP="00516493">
      <w:pPr>
        <w:ind w:firstLine="720"/>
        <w:jc w:val="both"/>
        <w:rPr>
          <w:color w:val="000000"/>
        </w:rPr>
      </w:pPr>
      <w:r w:rsidRPr="00516493">
        <w:rPr>
          <w:color w:val="000000"/>
        </w:rPr>
        <w:t>Ликовна секција - бојење картица дечјих права, израда илустрација за дечја права.</w:t>
      </w:r>
    </w:p>
    <w:p w:rsidR="00516493" w:rsidRPr="00516493" w:rsidRDefault="00516493" w:rsidP="00516493">
      <w:pPr>
        <w:ind w:firstLine="720"/>
        <w:jc w:val="both"/>
        <w:rPr>
          <w:color w:val="000000"/>
        </w:rPr>
      </w:pPr>
      <w:r w:rsidRPr="00516493">
        <w:rPr>
          <w:color w:val="000000"/>
        </w:rPr>
        <w:lastRenderedPageBreak/>
        <w:t>Литерарна и рецитаторска - учење песама из Буквара и писање радова на тему дечјих права.</w:t>
      </w:r>
    </w:p>
    <w:p w:rsidR="00516493" w:rsidRPr="00516493" w:rsidRDefault="00516493" w:rsidP="00516493">
      <w:pPr>
        <w:ind w:firstLine="720"/>
        <w:jc w:val="both"/>
        <w:rPr>
          <w:color w:val="000000"/>
        </w:rPr>
      </w:pPr>
      <w:r w:rsidRPr="00516493">
        <w:rPr>
          <w:color w:val="000000"/>
        </w:rPr>
        <w:t>Музичка секција - певање песама из Буквара.</w:t>
      </w:r>
    </w:p>
    <w:p w:rsidR="00516493" w:rsidRPr="00516493" w:rsidRDefault="00516493" w:rsidP="00516493">
      <w:pPr>
        <w:ind w:firstLine="720"/>
        <w:jc w:val="both"/>
        <w:rPr>
          <w:color w:val="000000"/>
        </w:rPr>
      </w:pPr>
      <w:r w:rsidRPr="00516493">
        <w:rPr>
          <w:color w:val="000000"/>
        </w:rPr>
        <w:t>Кроз секције у старијим разредима</w:t>
      </w:r>
    </w:p>
    <w:p w:rsidR="00516493" w:rsidRPr="00516493" w:rsidRDefault="00516493" w:rsidP="00516493">
      <w:pPr>
        <w:ind w:firstLine="720"/>
        <w:jc w:val="both"/>
        <w:rPr>
          <w:color w:val="000000"/>
        </w:rPr>
      </w:pPr>
      <w:r w:rsidRPr="00516493">
        <w:rPr>
          <w:color w:val="000000"/>
        </w:rPr>
        <w:t>Еколошка секција</w:t>
      </w:r>
      <w:r w:rsidRPr="00516493">
        <w:rPr>
          <w:color w:val="000000"/>
          <w:lang w:val="en-US"/>
        </w:rPr>
        <w:t xml:space="preserve"> </w:t>
      </w:r>
      <w:r w:rsidRPr="00516493">
        <w:rPr>
          <w:color w:val="000000"/>
        </w:rPr>
        <w:t>-</w:t>
      </w:r>
      <w:r w:rsidRPr="00516493">
        <w:rPr>
          <w:color w:val="000000"/>
          <w:lang w:val="en-US"/>
        </w:rPr>
        <w:t xml:space="preserve"> </w:t>
      </w:r>
      <w:r w:rsidRPr="00516493">
        <w:rPr>
          <w:color w:val="000000"/>
        </w:rPr>
        <w:t>спровођење акције уређења школског дворишта и рад на оплемењивању учионица зеленилом.</w:t>
      </w:r>
    </w:p>
    <w:p w:rsidR="00516493" w:rsidRPr="00516493" w:rsidRDefault="00516493" w:rsidP="00516493">
      <w:pPr>
        <w:ind w:firstLine="720"/>
        <w:jc w:val="both"/>
        <w:rPr>
          <w:color w:val="000000"/>
        </w:rPr>
      </w:pPr>
      <w:r w:rsidRPr="00516493">
        <w:rPr>
          <w:color w:val="000000"/>
        </w:rPr>
        <w:t>Ликовна секције - израда илустрација дечјих права и отганизовање излоæбе радова. Израда плаката за најављене акције.</w:t>
      </w:r>
    </w:p>
    <w:p w:rsidR="00516493" w:rsidRPr="00516493" w:rsidRDefault="00516493" w:rsidP="00516493">
      <w:pPr>
        <w:ind w:firstLine="720"/>
        <w:jc w:val="both"/>
        <w:rPr>
          <w:color w:val="000000"/>
        </w:rPr>
      </w:pPr>
      <w:r w:rsidRPr="00516493">
        <w:rPr>
          <w:color w:val="000000"/>
        </w:rPr>
        <w:t xml:space="preserve">Литерарна и новинарска секција </w:t>
      </w:r>
    </w:p>
    <w:p w:rsidR="00516493" w:rsidRPr="00516493" w:rsidRDefault="00516493" w:rsidP="00516493">
      <w:pPr>
        <w:ind w:firstLine="720"/>
        <w:jc w:val="both"/>
        <w:rPr>
          <w:color w:val="000000"/>
        </w:rPr>
      </w:pPr>
    </w:p>
    <w:p w:rsidR="00516493" w:rsidRPr="00516493" w:rsidRDefault="00516493" w:rsidP="00516493">
      <w:pPr>
        <w:ind w:firstLine="720"/>
        <w:jc w:val="both"/>
        <w:rPr>
          <w:b/>
          <w:color w:val="000000"/>
          <w:sz w:val="28"/>
          <w:szCs w:val="28"/>
        </w:rPr>
      </w:pPr>
      <w:r w:rsidRPr="00516493">
        <w:rPr>
          <w:b/>
          <w:color w:val="000000"/>
          <w:sz w:val="28"/>
          <w:szCs w:val="28"/>
        </w:rPr>
        <w:t>Еколошки програми</w:t>
      </w:r>
    </w:p>
    <w:p w:rsidR="00516493" w:rsidRPr="00516493" w:rsidRDefault="00516493" w:rsidP="00516493">
      <w:pPr>
        <w:ind w:firstLine="720"/>
        <w:jc w:val="both"/>
        <w:rPr>
          <w:color w:val="000000"/>
        </w:rPr>
      </w:pPr>
    </w:p>
    <w:p w:rsidR="00516493" w:rsidRPr="00516493" w:rsidRDefault="00516493" w:rsidP="00516493">
      <w:pPr>
        <w:ind w:firstLine="720"/>
        <w:jc w:val="both"/>
        <w:rPr>
          <w:color w:val="000000"/>
        </w:rPr>
      </w:pPr>
      <w:r w:rsidRPr="00516493">
        <w:rPr>
          <w:color w:val="000000"/>
        </w:rPr>
        <w:t>Циљ ове наставне области је да ученици стекну знања и развију свест о складном односу човека и средине и изграђују навике и културу понашања у вредновању, чувању, преображају и грађењу животне средине. Програм заштите и естетског уређења школе реализоваће се кроз програме одељењских заједница и програма еколошке секције школе.</w:t>
      </w:r>
    </w:p>
    <w:p w:rsidR="00516493" w:rsidRPr="00516493" w:rsidRDefault="00516493" w:rsidP="00516493">
      <w:pPr>
        <w:ind w:firstLine="720"/>
        <w:jc w:val="both"/>
        <w:rPr>
          <w:color w:val="000000"/>
        </w:rPr>
      </w:pPr>
    </w:p>
    <w:p w:rsidR="00516493" w:rsidRPr="00516493" w:rsidRDefault="00516493" w:rsidP="00516493">
      <w:pPr>
        <w:ind w:firstLine="720"/>
        <w:jc w:val="both"/>
        <w:rPr>
          <w:color w:val="000000"/>
        </w:rPr>
      </w:pPr>
      <w:r w:rsidRPr="00516493">
        <w:rPr>
          <w:color w:val="000000"/>
        </w:rPr>
        <w:t>Уређивање и одржавање ширег простора</w:t>
      </w:r>
    </w:p>
    <w:p w:rsidR="00516493" w:rsidRPr="00516493" w:rsidRDefault="00516493" w:rsidP="00516493">
      <w:pPr>
        <w:ind w:firstLine="720"/>
        <w:jc w:val="both"/>
        <w:rPr>
          <w:color w:val="000000"/>
        </w:rPr>
      </w:pPr>
    </w:p>
    <w:p w:rsidR="00516493" w:rsidRPr="00516493" w:rsidRDefault="00516493" w:rsidP="00516493">
      <w:pPr>
        <w:ind w:firstLine="720"/>
        <w:jc w:val="both"/>
        <w:rPr>
          <w:color w:val="000000"/>
        </w:rPr>
      </w:pPr>
      <w:r w:rsidRPr="00516493">
        <w:rPr>
          <w:color w:val="000000"/>
        </w:rPr>
        <w:t>уређивање прилаза школи у складу са урбаним амбијентом</w:t>
      </w:r>
    </w:p>
    <w:p w:rsidR="00516493" w:rsidRPr="00516493" w:rsidRDefault="00516493" w:rsidP="00516493">
      <w:pPr>
        <w:ind w:firstLine="720"/>
        <w:jc w:val="both"/>
        <w:rPr>
          <w:color w:val="000000"/>
        </w:rPr>
      </w:pPr>
      <w:r w:rsidRPr="00516493">
        <w:rPr>
          <w:color w:val="000000"/>
        </w:rPr>
        <w:t>уређивање тротоара и заштитне ограде испред школе,</w:t>
      </w:r>
    </w:p>
    <w:p w:rsidR="00516493" w:rsidRPr="00516493" w:rsidRDefault="00516493" w:rsidP="00516493">
      <w:pPr>
        <w:ind w:firstLine="720"/>
        <w:jc w:val="both"/>
        <w:rPr>
          <w:color w:val="000000"/>
        </w:rPr>
      </w:pPr>
      <w:r w:rsidRPr="00516493">
        <w:rPr>
          <w:color w:val="000000"/>
        </w:rPr>
        <w:t>уклањање сувишног материјала око школе и школске њиве,</w:t>
      </w:r>
    </w:p>
    <w:p w:rsidR="00516493" w:rsidRPr="00516493" w:rsidRDefault="00516493" w:rsidP="00516493">
      <w:pPr>
        <w:ind w:firstLine="720"/>
        <w:jc w:val="both"/>
        <w:rPr>
          <w:color w:val="000000"/>
        </w:rPr>
      </w:pPr>
      <w:r w:rsidRPr="00516493">
        <w:rPr>
          <w:color w:val="000000"/>
        </w:rPr>
        <w:t>подизање и нега зелених површина,</w:t>
      </w:r>
    </w:p>
    <w:p w:rsidR="00516493" w:rsidRPr="00516493" w:rsidRDefault="00516493" w:rsidP="00516493">
      <w:pPr>
        <w:ind w:firstLine="720"/>
        <w:jc w:val="both"/>
        <w:rPr>
          <w:color w:val="000000"/>
        </w:rPr>
      </w:pPr>
      <w:r w:rsidRPr="00516493">
        <w:rPr>
          <w:color w:val="000000"/>
        </w:rPr>
        <w:t>уређивање школског дворишта,</w:t>
      </w:r>
    </w:p>
    <w:p w:rsidR="00516493" w:rsidRPr="00516493" w:rsidRDefault="00516493" w:rsidP="00516493">
      <w:pPr>
        <w:ind w:firstLine="720"/>
        <w:jc w:val="both"/>
        <w:rPr>
          <w:color w:val="000000"/>
        </w:rPr>
      </w:pPr>
      <w:r w:rsidRPr="00516493">
        <w:rPr>
          <w:color w:val="000000"/>
        </w:rPr>
        <w:t>уређивање школске фасаде.</w:t>
      </w:r>
    </w:p>
    <w:p w:rsidR="00516493" w:rsidRPr="00516493" w:rsidRDefault="00516493" w:rsidP="00516493">
      <w:pPr>
        <w:jc w:val="both"/>
        <w:rPr>
          <w:color w:val="000000"/>
          <w:lang w:val="en-US"/>
        </w:rPr>
      </w:pPr>
    </w:p>
    <w:p w:rsidR="00516493" w:rsidRPr="00516493" w:rsidRDefault="00516493" w:rsidP="00516493">
      <w:pPr>
        <w:ind w:firstLine="720"/>
        <w:jc w:val="both"/>
        <w:rPr>
          <w:color w:val="000000"/>
        </w:rPr>
      </w:pPr>
      <w:r w:rsidRPr="00516493">
        <w:rPr>
          <w:color w:val="000000"/>
        </w:rPr>
        <w:t>Уређивање и одржавање унутрашњег простора школе</w:t>
      </w:r>
    </w:p>
    <w:p w:rsidR="00516493" w:rsidRPr="00516493" w:rsidRDefault="00516493" w:rsidP="00516493">
      <w:pPr>
        <w:ind w:firstLine="720"/>
        <w:jc w:val="both"/>
        <w:rPr>
          <w:color w:val="000000"/>
        </w:rPr>
      </w:pPr>
    </w:p>
    <w:p w:rsidR="00516493" w:rsidRPr="00516493" w:rsidRDefault="00516493" w:rsidP="00516493">
      <w:pPr>
        <w:ind w:firstLine="720"/>
        <w:jc w:val="both"/>
        <w:rPr>
          <w:color w:val="000000"/>
        </w:rPr>
      </w:pPr>
      <w:r w:rsidRPr="00516493">
        <w:rPr>
          <w:color w:val="000000"/>
        </w:rPr>
        <w:t>уређивање унутрашњости школе као целине,</w:t>
      </w:r>
    </w:p>
    <w:p w:rsidR="00516493" w:rsidRPr="00516493" w:rsidRDefault="00516493" w:rsidP="00516493">
      <w:pPr>
        <w:ind w:firstLine="720"/>
        <w:jc w:val="both"/>
        <w:rPr>
          <w:color w:val="000000"/>
        </w:rPr>
      </w:pPr>
      <w:r w:rsidRPr="00516493">
        <w:rPr>
          <w:color w:val="000000"/>
        </w:rPr>
        <w:t>уређивање дела простора за излагање спортских трофеја, награда, диплома и смотри ученичког стваралаштва,</w:t>
      </w:r>
    </w:p>
    <w:p w:rsidR="00516493" w:rsidRPr="00516493" w:rsidRDefault="00516493" w:rsidP="00516493">
      <w:pPr>
        <w:ind w:firstLine="720"/>
        <w:jc w:val="both"/>
        <w:rPr>
          <w:color w:val="000000"/>
        </w:rPr>
      </w:pPr>
      <w:r w:rsidRPr="00516493">
        <w:rPr>
          <w:color w:val="000000"/>
        </w:rPr>
        <w:t>уређивање дела простора за излагање ученичких ликовних радова,</w:t>
      </w:r>
    </w:p>
    <w:p w:rsidR="00516493" w:rsidRPr="00516493" w:rsidRDefault="00516493" w:rsidP="00516493">
      <w:pPr>
        <w:ind w:firstLine="720"/>
        <w:jc w:val="both"/>
        <w:rPr>
          <w:color w:val="000000"/>
        </w:rPr>
      </w:pPr>
      <w:r w:rsidRPr="00516493">
        <w:rPr>
          <w:color w:val="000000"/>
        </w:rPr>
        <w:t>естетско уређење шема, графикона,</w:t>
      </w:r>
    </w:p>
    <w:p w:rsidR="00516493" w:rsidRPr="00516493" w:rsidRDefault="00516493" w:rsidP="00516493">
      <w:pPr>
        <w:ind w:firstLine="720"/>
        <w:jc w:val="both"/>
        <w:rPr>
          <w:color w:val="000000"/>
        </w:rPr>
      </w:pPr>
      <w:r w:rsidRPr="00516493">
        <w:rPr>
          <w:color w:val="000000"/>
        </w:rPr>
        <w:t>уређивање канцеларија директора, секретара и рачуновође у складу са естетским уређењем школе,</w:t>
      </w:r>
    </w:p>
    <w:p w:rsidR="00516493" w:rsidRPr="00516493" w:rsidRDefault="00516493" w:rsidP="00516493">
      <w:pPr>
        <w:ind w:firstLine="720"/>
        <w:jc w:val="both"/>
        <w:rPr>
          <w:color w:val="000000"/>
        </w:rPr>
      </w:pPr>
      <w:r w:rsidRPr="00516493">
        <w:rPr>
          <w:color w:val="000000"/>
        </w:rPr>
        <w:t>одржавање хигијене радног места у школи.</w:t>
      </w:r>
    </w:p>
    <w:p w:rsidR="00516493" w:rsidRPr="00516493" w:rsidRDefault="00516493" w:rsidP="00516493">
      <w:pPr>
        <w:ind w:firstLine="720"/>
        <w:jc w:val="both"/>
        <w:rPr>
          <w:color w:val="000000"/>
        </w:rPr>
      </w:pPr>
    </w:p>
    <w:p w:rsidR="00516493" w:rsidRPr="00516493" w:rsidRDefault="00516493" w:rsidP="00516493">
      <w:pPr>
        <w:ind w:firstLine="720"/>
        <w:jc w:val="both"/>
        <w:rPr>
          <w:color w:val="000000"/>
        </w:rPr>
      </w:pPr>
      <w:r w:rsidRPr="00516493">
        <w:rPr>
          <w:color w:val="000000"/>
        </w:rPr>
        <w:t>У циљу реализације програма заштите животне средине и естетског уређења школе одржаће се следећа предавања:</w:t>
      </w:r>
    </w:p>
    <w:p w:rsidR="00516493" w:rsidRPr="00516493" w:rsidRDefault="00516493" w:rsidP="00516493">
      <w:pPr>
        <w:ind w:firstLine="720"/>
        <w:jc w:val="both"/>
        <w:rPr>
          <w:color w:val="000000"/>
        </w:rPr>
      </w:pPr>
    </w:p>
    <w:p w:rsidR="00516493" w:rsidRPr="00516493" w:rsidRDefault="00516493" w:rsidP="00516493">
      <w:pPr>
        <w:ind w:firstLine="720"/>
        <w:jc w:val="both"/>
        <w:rPr>
          <w:color w:val="000000"/>
        </w:rPr>
      </w:pPr>
      <w:r w:rsidRPr="00516493">
        <w:rPr>
          <w:color w:val="000000"/>
        </w:rPr>
        <w:t>Уметност амбијента (предавач-Проф.ликовне културе),</w:t>
      </w:r>
    </w:p>
    <w:p w:rsidR="00516493" w:rsidRPr="00516493" w:rsidRDefault="00516493" w:rsidP="00516493">
      <w:pPr>
        <w:ind w:firstLine="720"/>
        <w:jc w:val="both"/>
        <w:rPr>
          <w:color w:val="000000"/>
        </w:rPr>
      </w:pPr>
      <w:r w:rsidRPr="00516493">
        <w:rPr>
          <w:color w:val="000000"/>
        </w:rPr>
        <w:t>Човекова животна средина (предавач-Проф. биологије).</w:t>
      </w:r>
    </w:p>
    <w:p w:rsidR="00516493" w:rsidRPr="00516493" w:rsidRDefault="00516493" w:rsidP="00516493">
      <w:pPr>
        <w:ind w:firstLine="720"/>
        <w:jc w:val="both"/>
        <w:rPr>
          <w:color w:val="000000"/>
        </w:rPr>
      </w:pPr>
    </w:p>
    <w:p w:rsidR="00516493" w:rsidRPr="00516493" w:rsidRDefault="00516493" w:rsidP="00516493">
      <w:pPr>
        <w:rPr>
          <w:color w:val="000000"/>
        </w:rPr>
      </w:pPr>
    </w:p>
    <w:p w:rsidR="00516493" w:rsidRPr="00516493" w:rsidRDefault="00516493" w:rsidP="00516493">
      <w:pPr>
        <w:rPr>
          <w:color w:val="000000"/>
        </w:rPr>
      </w:pPr>
    </w:p>
    <w:p w:rsidR="00516493" w:rsidRPr="00516493" w:rsidRDefault="00516493" w:rsidP="00516493">
      <w:pPr>
        <w:rPr>
          <w:color w:val="000000"/>
        </w:rPr>
      </w:pPr>
    </w:p>
    <w:p w:rsidR="00516493" w:rsidRPr="00516493" w:rsidRDefault="00516493" w:rsidP="00516493">
      <w:pPr>
        <w:rPr>
          <w:color w:val="000000"/>
        </w:rPr>
      </w:pPr>
    </w:p>
    <w:p w:rsidR="00516493" w:rsidRPr="00516493" w:rsidRDefault="00516493" w:rsidP="00516493">
      <w:pPr>
        <w:rPr>
          <w:color w:val="000000"/>
        </w:rPr>
      </w:pPr>
    </w:p>
    <w:p w:rsidR="00516493" w:rsidRPr="00516493" w:rsidRDefault="00516493" w:rsidP="00516493">
      <w:pPr>
        <w:rPr>
          <w:color w:val="000000"/>
        </w:rPr>
      </w:pPr>
    </w:p>
    <w:p w:rsidR="00872DFA" w:rsidRDefault="00872DFA" w:rsidP="00516493">
      <w:pPr>
        <w:keepNext/>
        <w:spacing w:line="360" w:lineRule="auto"/>
        <w:ind w:left="345"/>
        <w:outlineLvl w:val="1"/>
        <w:rPr>
          <w:rFonts w:eastAsia="Calibri"/>
          <w:bCs w:val="0"/>
          <w:color w:val="000000"/>
          <w:sz w:val="32"/>
          <w:szCs w:val="32"/>
        </w:rPr>
      </w:pPr>
      <w:bookmarkStart w:id="569" w:name="_Toc399885046"/>
      <w:bookmarkStart w:id="570" w:name="_Toc431411019"/>
      <w:bookmarkStart w:id="571" w:name="_Toc431411077"/>
      <w:bookmarkStart w:id="572" w:name="_Toc431411397"/>
    </w:p>
    <w:p w:rsidR="00516493" w:rsidRPr="00516493" w:rsidRDefault="00516493" w:rsidP="00516493">
      <w:pPr>
        <w:keepNext/>
        <w:spacing w:line="360" w:lineRule="auto"/>
        <w:ind w:left="345"/>
        <w:outlineLvl w:val="1"/>
        <w:rPr>
          <w:rFonts w:eastAsia="Calibri"/>
          <w:bCs w:val="0"/>
          <w:color w:val="000000"/>
          <w:sz w:val="32"/>
          <w:szCs w:val="32"/>
          <w:lang w:val="sr-Cyrl-RS"/>
        </w:rPr>
      </w:pPr>
      <w:bookmarkStart w:id="573" w:name="_Toc32591870"/>
      <w:r w:rsidRPr="00516493">
        <w:rPr>
          <w:rFonts w:eastAsia="Calibri"/>
          <w:bCs w:val="0"/>
          <w:color w:val="000000"/>
          <w:sz w:val="32"/>
          <w:szCs w:val="32"/>
        </w:rPr>
        <w:t xml:space="preserve">11.6 </w:t>
      </w:r>
      <w:r w:rsidRPr="00516493">
        <w:rPr>
          <w:rFonts w:eastAsia="Calibri"/>
          <w:bCs w:val="0"/>
          <w:color w:val="000000"/>
          <w:sz w:val="28"/>
          <w:szCs w:val="28"/>
        </w:rPr>
        <w:t xml:space="preserve">ПРОГРАМ </w:t>
      </w:r>
      <w:r w:rsidRPr="00516493">
        <w:rPr>
          <w:rFonts w:eastAsia="Calibri"/>
          <w:bCs w:val="0"/>
          <w:color w:val="000000"/>
          <w:sz w:val="28"/>
          <w:szCs w:val="28"/>
          <w:lang w:val="sr-Cyrl-RS"/>
        </w:rPr>
        <w:t xml:space="preserve"> </w:t>
      </w:r>
      <w:r w:rsidRPr="00516493">
        <w:rPr>
          <w:rFonts w:eastAsia="Calibri"/>
          <w:bCs w:val="0"/>
          <w:color w:val="000000"/>
          <w:sz w:val="28"/>
          <w:szCs w:val="28"/>
        </w:rPr>
        <w:t>ЗАШТИТ</w:t>
      </w:r>
      <w:r w:rsidRPr="00516493">
        <w:rPr>
          <w:bCs w:val="0"/>
          <w:color w:val="000000"/>
          <w:sz w:val="28"/>
          <w:szCs w:val="28"/>
        </w:rPr>
        <w:t>Е</w:t>
      </w:r>
      <w:r w:rsidRPr="00516493">
        <w:rPr>
          <w:rFonts w:eastAsia="Calibri"/>
          <w:bCs w:val="0"/>
          <w:color w:val="000000"/>
          <w:sz w:val="28"/>
          <w:szCs w:val="28"/>
        </w:rPr>
        <w:t xml:space="preserve"> ЖИВОТНЕ </w:t>
      </w:r>
      <w:r w:rsidRPr="00516493">
        <w:rPr>
          <w:rFonts w:eastAsia="Calibri"/>
          <w:bCs w:val="0"/>
          <w:color w:val="000000"/>
          <w:sz w:val="28"/>
          <w:szCs w:val="28"/>
          <w:lang w:val="sr-Cyrl-RS"/>
        </w:rPr>
        <w:t xml:space="preserve"> </w:t>
      </w:r>
      <w:r w:rsidRPr="00516493">
        <w:rPr>
          <w:rFonts w:eastAsia="Calibri"/>
          <w:bCs w:val="0"/>
          <w:color w:val="000000"/>
          <w:sz w:val="28"/>
          <w:szCs w:val="28"/>
        </w:rPr>
        <w:t>СРЕДИНЕ</w:t>
      </w:r>
      <w:bookmarkEnd w:id="569"/>
      <w:bookmarkEnd w:id="570"/>
      <w:bookmarkEnd w:id="571"/>
      <w:bookmarkEnd w:id="572"/>
      <w:bookmarkEnd w:id="573"/>
    </w:p>
    <w:p w:rsidR="00516493" w:rsidRPr="00516493" w:rsidRDefault="00516493" w:rsidP="00516493">
      <w:pPr>
        <w:spacing w:after="200"/>
        <w:ind w:firstLine="720"/>
        <w:jc w:val="both"/>
        <w:rPr>
          <w:rFonts w:eastAsia="Calibri"/>
          <w:bCs w:val="0"/>
          <w:color w:val="auto"/>
          <w:lang w:val="sr-Cyrl-RS"/>
        </w:rPr>
      </w:pPr>
      <w:r w:rsidRPr="00516493">
        <w:rPr>
          <w:rFonts w:eastAsia="Calibri"/>
          <w:bCs w:val="0"/>
          <w:color w:val="auto"/>
          <w:lang w:val="en-US"/>
        </w:rPr>
        <w:t>Заштита животне средине обухвата активности усмерене на развој еколошке свести, као и очување природних ресурса. Очување природних ресурса обухвата и упознавање са коришћењем и рационалном употребом тих ресурса у области енергетике. Школа доприноси заштити животне средине остваривањем програма заштите животне средине - локалним еколошким акцијама, заједничким активностима школе, родитеља, односно другог законског заступника и јединице локалне самоуправе у анализи стања животне средине и акција за заштиту животне средине у складу са законом.</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745"/>
        <w:gridCol w:w="1453"/>
        <w:gridCol w:w="2471"/>
        <w:gridCol w:w="1995"/>
        <w:gridCol w:w="1912"/>
      </w:tblGrid>
      <w:tr w:rsidR="00516493" w:rsidRPr="00516493" w:rsidTr="00516493">
        <w:trPr>
          <w:trHeight w:val="670"/>
        </w:trPr>
        <w:tc>
          <w:tcPr>
            <w:tcW w:w="1745" w:type="dxa"/>
            <w:shd w:val="clear" w:color="auto" w:fill="auto"/>
            <w:vAlign w:val="center"/>
          </w:tcPr>
          <w:p w:rsidR="00516493" w:rsidRPr="00516493" w:rsidRDefault="00516493" w:rsidP="00516493">
            <w:pPr>
              <w:jc w:val="center"/>
              <w:rPr>
                <w:rFonts w:eastAsia="Calibri"/>
                <w:b/>
                <w:color w:val="000000"/>
                <w:sz w:val="20"/>
                <w:szCs w:val="20"/>
              </w:rPr>
            </w:pPr>
            <w:r w:rsidRPr="00516493">
              <w:rPr>
                <w:rFonts w:eastAsia="Calibri"/>
                <w:b/>
                <w:color w:val="000000"/>
                <w:sz w:val="20"/>
                <w:szCs w:val="20"/>
              </w:rPr>
              <w:t>Садржаји програма</w:t>
            </w:r>
          </w:p>
        </w:tc>
        <w:tc>
          <w:tcPr>
            <w:tcW w:w="1453" w:type="dxa"/>
            <w:shd w:val="clear" w:color="auto" w:fill="auto"/>
            <w:vAlign w:val="center"/>
          </w:tcPr>
          <w:p w:rsidR="00516493" w:rsidRPr="00516493" w:rsidRDefault="00516493" w:rsidP="00516493">
            <w:pPr>
              <w:jc w:val="center"/>
              <w:rPr>
                <w:rFonts w:eastAsia="Calibri"/>
                <w:b/>
                <w:color w:val="000000"/>
                <w:sz w:val="20"/>
                <w:szCs w:val="20"/>
              </w:rPr>
            </w:pPr>
            <w:r w:rsidRPr="00516493">
              <w:rPr>
                <w:rFonts w:eastAsia="Calibri"/>
                <w:b/>
                <w:color w:val="000000"/>
                <w:sz w:val="20"/>
                <w:szCs w:val="20"/>
              </w:rPr>
              <w:t xml:space="preserve">Активности ученика </w:t>
            </w:r>
          </w:p>
        </w:tc>
        <w:tc>
          <w:tcPr>
            <w:tcW w:w="2471" w:type="dxa"/>
            <w:shd w:val="clear" w:color="auto" w:fill="auto"/>
            <w:vAlign w:val="center"/>
          </w:tcPr>
          <w:p w:rsidR="00516493" w:rsidRPr="00516493" w:rsidRDefault="00516493" w:rsidP="00516493">
            <w:pPr>
              <w:jc w:val="center"/>
              <w:rPr>
                <w:rFonts w:eastAsia="Calibri"/>
                <w:b/>
                <w:color w:val="000000"/>
                <w:sz w:val="20"/>
                <w:szCs w:val="20"/>
              </w:rPr>
            </w:pPr>
            <w:r w:rsidRPr="00516493">
              <w:rPr>
                <w:rFonts w:eastAsia="Calibri"/>
                <w:b/>
                <w:color w:val="000000"/>
                <w:sz w:val="20"/>
                <w:szCs w:val="20"/>
              </w:rPr>
              <w:t xml:space="preserve">Активности наставника </w:t>
            </w:r>
          </w:p>
        </w:tc>
        <w:tc>
          <w:tcPr>
            <w:tcW w:w="1995" w:type="dxa"/>
            <w:shd w:val="clear" w:color="auto" w:fill="auto"/>
            <w:vAlign w:val="center"/>
          </w:tcPr>
          <w:p w:rsidR="00516493" w:rsidRPr="00516493" w:rsidRDefault="00516493" w:rsidP="00516493">
            <w:pPr>
              <w:jc w:val="center"/>
              <w:rPr>
                <w:rFonts w:eastAsia="Calibri"/>
                <w:b/>
                <w:color w:val="000000"/>
                <w:sz w:val="20"/>
                <w:szCs w:val="20"/>
              </w:rPr>
            </w:pPr>
            <w:r w:rsidRPr="00516493">
              <w:rPr>
                <w:rFonts w:eastAsia="Calibri"/>
                <w:b/>
                <w:color w:val="000000"/>
                <w:sz w:val="20"/>
                <w:szCs w:val="20"/>
              </w:rPr>
              <w:t>Начин и поступак остваривања</w:t>
            </w:r>
          </w:p>
        </w:tc>
        <w:tc>
          <w:tcPr>
            <w:tcW w:w="1912" w:type="dxa"/>
            <w:shd w:val="clear" w:color="auto" w:fill="auto"/>
            <w:vAlign w:val="center"/>
          </w:tcPr>
          <w:p w:rsidR="00516493" w:rsidRPr="00516493" w:rsidRDefault="00516493" w:rsidP="00516493">
            <w:pPr>
              <w:jc w:val="center"/>
              <w:rPr>
                <w:rFonts w:eastAsia="Calibri"/>
                <w:b/>
                <w:color w:val="000000"/>
                <w:sz w:val="20"/>
                <w:szCs w:val="20"/>
              </w:rPr>
            </w:pPr>
            <w:r w:rsidRPr="00516493">
              <w:rPr>
                <w:rFonts w:eastAsia="Calibri"/>
                <w:b/>
                <w:color w:val="000000"/>
                <w:sz w:val="20"/>
                <w:szCs w:val="20"/>
              </w:rPr>
              <w:t>Циљеви и задаци садржаја програма</w:t>
            </w:r>
          </w:p>
        </w:tc>
      </w:tr>
      <w:tr w:rsidR="00516493" w:rsidRPr="00516493" w:rsidTr="00516493">
        <w:trPr>
          <w:trHeight w:val="2293"/>
        </w:trPr>
        <w:tc>
          <w:tcPr>
            <w:tcW w:w="1745" w:type="dxa"/>
            <w:shd w:val="clear" w:color="auto" w:fill="auto"/>
            <w:vAlign w:val="center"/>
          </w:tcPr>
          <w:p w:rsidR="00516493" w:rsidRPr="00516493" w:rsidRDefault="00516493" w:rsidP="00516493">
            <w:pPr>
              <w:rPr>
                <w:rFonts w:eastAsia="Calibri"/>
                <w:b/>
                <w:color w:val="000000"/>
                <w:sz w:val="20"/>
                <w:szCs w:val="20"/>
              </w:rPr>
            </w:pPr>
            <w:r w:rsidRPr="00516493">
              <w:rPr>
                <w:rFonts w:eastAsia="Calibri"/>
                <w:b/>
                <w:color w:val="000000"/>
                <w:sz w:val="20"/>
                <w:szCs w:val="20"/>
              </w:rPr>
              <w:t>Светски дан заштите озонског омотача</w:t>
            </w:r>
          </w:p>
          <w:p w:rsidR="00516493" w:rsidRPr="00516493" w:rsidRDefault="00516493" w:rsidP="00516493">
            <w:pPr>
              <w:rPr>
                <w:rFonts w:eastAsia="Calibri"/>
                <w:b/>
                <w:color w:val="000000"/>
                <w:sz w:val="20"/>
                <w:szCs w:val="20"/>
              </w:rPr>
            </w:pPr>
          </w:p>
          <w:p w:rsidR="00516493" w:rsidRPr="00516493" w:rsidRDefault="00516493" w:rsidP="00516493">
            <w:pPr>
              <w:rPr>
                <w:rFonts w:eastAsia="Calibri"/>
                <w:b/>
                <w:color w:val="000000"/>
                <w:sz w:val="20"/>
                <w:szCs w:val="20"/>
              </w:rPr>
            </w:pPr>
            <w:r w:rsidRPr="00516493">
              <w:rPr>
                <w:rFonts w:eastAsia="Calibri"/>
                <w:b/>
                <w:color w:val="000000"/>
                <w:sz w:val="20"/>
                <w:szCs w:val="20"/>
              </w:rPr>
              <w:t>Дан заштите животиња</w:t>
            </w:r>
          </w:p>
          <w:p w:rsidR="00516493" w:rsidRPr="00516493" w:rsidRDefault="00516493" w:rsidP="00516493">
            <w:pPr>
              <w:rPr>
                <w:rFonts w:eastAsia="Calibri"/>
                <w:b/>
                <w:color w:val="000000"/>
                <w:sz w:val="20"/>
                <w:szCs w:val="20"/>
              </w:rPr>
            </w:pPr>
          </w:p>
          <w:p w:rsidR="00516493" w:rsidRPr="00516493" w:rsidRDefault="00516493" w:rsidP="00516493">
            <w:pPr>
              <w:rPr>
                <w:rFonts w:eastAsia="Calibri"/>
                <w:b/>
                <w:color w:val="000000"/>
                <w:sz w:val="20"/>
                <w:szCs w:val="20"/>
              </w:rPr>
            </w:pPr>
            <w:r w:rsidRPr="00516493">
              <w:rPr>
                <w:rFonts w:eastAsia="Calibri"/>
                <w:b/>
                <w:color w:val="000000"/>
                <w:sz w:val="20"/>
                <w:szCs w:val="20"/>
              </w:rPr>
              <w:t>Национални дан без дуванског дима</w:t>
            </w:r>
          </w:p>
          <w:p w:rsidR="00516493" w:rsidRPr="00516493" w:rsidRDefault="00516493" w:rsidP="00516493">
            <w:pPr>
              <w:rPr>
                <w:rFonts w:eastAsia="Calibri"/>
                <w:b/>
                <w:color w:val="000000"/>
                <w:sz w:val="20"/>
                <w:szCs w:val="20"/>
              </w:rPr>
            </w:pPr>
          </w:p>
          <w:p w:rsidR="00516493" w:rsidRPr="00516493" w:rsidRDefault="00516493" w:rsidP="00516493">
            <w:pPr>
              <w:rPr>
                <w:rFonts w:eastAsia="Calibri"/>
                <w:b/>
                <w:color w:val="000000"/>
                <w:sz w:val="20"/>
                <w:szCs w:val="20"/>
              </w:rPr>
            </w:pPr>
            <w:r w:rsidRPr="00516493">
              <w:rPr>
                <w:rFonts w:eastAsia="Calibri"/>
                <w:b/>
                <w:color w:val="000000"/>
                <w:sz w:val="20"/>
                <w:szCs w:val="20"/>
              </w:rPr>
              <w:t>Светски дан воде</w:t>
            </w:r>
          </w:p>
          <w:p w:rsidR="00516493" w:rsidRPr="00516493" w:rsidRDefault="00516493" w:rsidP="00516493">
            <w:pPr>
              <w:rPr>
                <w:rFonts w:eastAsia="Calibri"/>
                <w:b/>
                <w:color w:val="000000"/>
                <w:sz w:val="20"/>
                <w:szCs w:val="20"/>
              </w:rPr>
            </w:pPr>
          </w:p>
        </w:tc>
        <w:tc>
          <w:tcPr>
            <w:tcW w:w="1453" w:type="dxa"/>
            <w:shd w:val="clear" w:color="auto" w:fill="auto"/>
            <w:vAlign w:val="center"/>
          </w:tcPr>
          <w:p w:rsidR="00516493" w:rsidRPr="00516493" w:rsidRDefault="00516493" w:rsidP="00516493">
            <w:pPr>
              <w:rPr>
                <w:rFonts w:eastAsia="Calibri"/>
                <w:color w:val="000000"/>
                <w:sz w:val="20"/>
                <w:szCs w:val="20"/>
              </w:rPr>
            </w:pPr>
            <w:r w:rsidRPr="00516493">
              <w:rPr>
                <w:rFonts w:eastAsia="Calibri"/>
                <w:color w:val="000000"/>
                <w:sz w:val="20"/>
                <w:szCs w:val="20"/>
              </w:rPr>
              <w:t>Прикупљање материјала, израда постера на задату тему, презентација, истраживање, обрада података, решавање проблема извођење ѕакључака, дискусија, изложба радова</w:t>
            </w:r>
          </w:p>
        </w:tc>
        <w:tc>
          <w:tcPr>
            <w:tcW w:w="2471" w:type="dxa"/>
            <w:shd w:val="clear" w:color="auto" w:fill="auto"/>
          </w:tcPr>
          <w:p w:rsidR="00516493" w:rsidRPr="00516493" w:rsidRDefault="00516493" w:rsidP="00516493">
            <w:pPr>
              <w:rPr>
                <w:rFonts w:eastAsia="Calibri"/>
                <w:color w:val="000000"/>
                <w:sz w:val="20"/>
                <w:szCs w:val="20"/>
                <w:lang w:val="sr-Cyrl-RS"/>
              </w:rPr>
            </w:pPr>
          </w:p>
          <w:p w:rsidR="00516493" w:rsidRPr="00516493" w:rsidRDefault="00516493" w:rsidP="00516493">
            <w:pPr>
              <w:rPr>
                <w:rFonts w:eastAsia="Calibri"/>
                <w:color w:val="000000"/>
                <w:sz w:val="20"/>
                <w:szCs w:val="20"/>
                <w:lang w:val="sr-Cyrl-RS"/>
              </w:rPr>
            </w:pPr>
          </w:p>
          <w:p w:rsidR="00516493" w:rsidRPr="00516493" w:rsidRDefault="00516493" w:rsidP="00516493">
            <w:pPr>
              <w:rPr>
                <w:rFonts w:eastAsia="Calibri"/>
                <w:color w:val="000000"/>
                <w:sz w:val="20"/>
                <w:szCs w:val="20"/>
                <w:lang w:val="sr-Cyrl-RS"/>
              </w:rPr>
            </w:pPr>
          </w:p>
          <w:p w:rsidR="00516493" w:rsidRPr="00516493" w:rsidRDefault="00516493" w:rsidP="00516493">
            <w:pPr>
              <w:rPr>
                <w:rFonts w:eastAsia="Calibri"/>
                <w:color w:val="000000"/>
                <w:sz w:val="20"/>
                <w:szCs w:val="20"/>
                <w:lang w:val="sr-Cyrl-RS"/>
              </w:rPr>
            </w:pPr>
          </w:p>
          <w:p w:rsidR="00516493" w:rsidRPr="00516493" w:rsidRDefault="00516493" w:rsidP="00516493">
            <w:pPr>
              <w:rPr>
                <w:rFonts w:eastAsia="Calibri"/>
                <w:color w:val="000000"/>
                <w:sz w:val="20"/>
                <w:szCs w:val="20"/>
                <w:lang w:val="sr-Cyrl-RS"/>
              </w:rPr>
            </w:pPr>
          </w:p>
          <w:p w:rsidR="00516493" w:rsidRPr="00516493" w:rsidRDefault="00516493" w:rsidP="00516493">
            <w:pPr>
              <w:rPr>
                <w:rFonts w:eastAsia="Calibri"/>
                <w:color w:val="000000"/>
                <w:sz w:val="20"/>
                <w:szCs w:val="20"/>
                <w:lang w:val="sr-Cyrl-RS"/>
              </w:rPr>
            </w:pPr>
          </w:p>
          <w:p w:rsidR="00516493" w:rsidRPr="00516493" w:rsidRDefault="00516493" w:rsidP="00516493">
            <w:pPr>
              <w:rPr>
                <w:rFonts w:eastAsia="Calibri"/>
                <w:color w:val="000000"/>
                <w:sz w:val="20"/>
                <w:szCs w:val="20"/>
                <w:lang w:val="sr-Cyrl-RS"/>
              </w:rPr>
            </w:pPr>
          </w:p>
          <w:p w:rsidR="00516493" w:rsidRPr="00516493" w:rsidRDefault="00516493" w:rsidP="00516493">
            <w:pPr>
              <w:rPr>
                <w:rFonts w:eastAsia="Calibri"/>
                <w:color w:val="000000"/>
                <w:sz w:val="20"/>
                <w:szCs w:val="20"/>
              </w:rPr>
            </w:pPr>
            <w:r w:rsidRPr="00516493">
              <w:rPr>
                <w:rFonts w:eastAsia="Calibri"/>
                <w:color w:val="000000"/>
                <w:sz w:val="20"/>
                <w:szCs w:val="20"/>
              </w:rPr>
              <w:t>Менторска улога наставника, омогућити подстицајну средину за рад и учење, сарадња, праћење, усмеравање, развијање потреба и могућности личног ангажовања у заштити животне средине</w:t>
            </w:r>
          </w:p>
        </w:tc>
        <w:tc>
          <w:tcPr>
            <w:tcW w:w="1995" w:type="dxa"/>
            <w:shd w:val="clear" w:color="auto" w:fill="auto"/>
            <w:vAlign w:val="center"/>
          </w:tcPr>
          <w:p w:rsidR="00516493" w:rsidRPr="00516493" w:rsidRDefault="00516493" w:rsidP="00516493">
            <w:pPr>
              <w:rPr>
                <w:rFonts w:eastAsia="Calibri"/>
                <w:color w:val="000000"/>
                <w:sz w:val="20"/>
                <w:szCs w:val="20"/>
              </w:rPr>
            </w:pPr>
            <w:r w:rsidRPr="00516493">
              <w:rPr>
                <w:rFonts w:eastAsia="Calibri"/>
                <w:color w:val="000000"/>
                <w:sz w:val="20"/>
                <w:szCs w:val="20"/>
              </w:rPr>
              <w:t>Изложба радова ученика на задате теме, постављање едукативно – информативних постера у кабинету за биологију и у холу школе, презентација</w:t>
            </w:r>
          </w:p>
        </w:tc>
        <w:tc>
          <w:tcPr>
            <w:tcW w:w="1912" w:type="dxa"/>
            <w:shd w:val="clear" w:color="auto" w:fill="auto"/>
            <w:vAlign w:val="center"/>
          </w:tcPr>
          <w:p w:rsidR="00516493" w:rsidRPr="00516493" w:rsidRDefault="00516493" w:rsidP="00516493">
            <w:pPr>
              <w:rPr>
                <w:rFonts w:eastAsia="Calibri"/>
                <w:color w:val="000000"/>
                <w:sz w:val="20"/>
                <w:szCs w:val="20"/>
              </w:rPr>
            </w:pPr>
            <w:r w:rsidRPr="00516493">
              <w:rPr>
                <w:rFonts w:eastAsia="Calibri"/>
                <w:color w:val="000000"/>
                <w:sz w:val="20"/>
                <w:szCs w:val="20"/>
              </w:rPr>
              <w:t>Разумеју улогу и значај личног ангажовања у заштити животне средине, стекну знања у вези са изворима и последицама угрожавања животне средине, схвате значај озонског омотача, изграде ставове, развијају знања и умења неопходна за заштиту животне средине, развијају еколошку, здравствену и културу живљења, постицање на тимски рад, схвате значај очувања биодиверзитета, упознају природне ресурсе и значај рационалног коришћења</w:t>
            </w:r>
          </w:p>
        </w:tc>
      </w:tr>
      <w:tr w:rsidR="00516493" w:rsidRPr="00516493" w:rsidTr="00516493">
        <w:trPr>
          <w:trHeight w:val="1138"/>
        </w:trPr>
        <w:tc>
          <w:tcPr>
            <w:tcW w:w="1745" w:type="dxa"/>
            <w:tcBorders>
              <w:top w:val="double" w:sz="4" w:space="0" w:color="auto"/>
              <w:left w:val="double" w:sz="4" w:space="0" w:color="auto"/>
              <w:bottom w:val="double" w:sz="4" w:space="0" w:color="auto"/>
              <w:right w:val="double" w:sz="4" w:space="0" w:color="auto"/>
            </w:tcBorders>
            <w:shd w:val="clear" w:color="auto" w:fill="auto"/>
            <w:vAlign w:val="center"/>
          </w:tcPr>
          <w:p w:rsidR="00516493" w:rsidRPr="00516493" w:rsidRDefault="00516493" w:rsidP="00516493">
            <w:pPr>
              <w:jc w:val="center"/>
              <w:rPr>
                <w:rFonts w:eastAsia="Calibri"/>
                <w:b/>
                <w:color w:val="000000"/>
                <w:sz w:val="20"/>
                <w:szCs w:val="20"/>
              </w:rPr>
            </w:pPr>
            <w:r w:rsidRPr="00516493">
              <w:rPr>
                <w:rFonts w:eastAsia="Calibri"/>
                <w:b/>
                <w:color w:val="000000"/>
                <w:sz w:val="20"/>
                <w:szCs w:val="20"/>
              </w:rPr>
              <w:t>Светски дан чистог ваздуха – Присуство прашине у ваздуху</w:t>
            </w:r>
          </w:p>
        </w:tc>
        <w:tc>
          <w:tcPr>
            <w:tcW w:w="1453" w:type="dxa"/>
            <w:tcBorders>
              <w:top w:val="double" w:sz="4" w:space="0" w:color="auto"/>
              <w:left w:val="double" w:sz="4" w:space="0" w:color="auto"/>
              <w:bottom w:val="double" w:sz="4" w:space="0" w:color="auto"/>
              <w:right w:val="double" w:sz="4" w:space="0" w:color="auto"/>
            </w:tcBorders>
            <w:shd w:val="clear" w:color="auto" w:fill="auto"/>
            <w:vAlign w:val="center"/>
          </w:tcPr>
          <w:p w:rsidR="00516493" w:rsidRPr="00516493" w:rsidRDefault="00516493" w:rsidP="00516493">
            <w:pPr>
              <w:rPr>
                <w:rFonts w:eastAsia="Calibri"/>
                <w:color w:val="000000"/>
                <w:sz w:val="20"/>
                <w:szCs w:val="20"/>
              </w:rPr>
            </w:pPr>
            <w:r w:rsidRPr="00516493">
              <w:rPr>
                <w:rFonts w:eastAsia="Calibri"/>
                <w:color w:val="000000"/>
                <w:sz w:val="20"/>
                <w:szCs w:val="20"/>
              </w:rPr>
              <w:t>Извођење вежбе</w:t>
            </w:r>
          </w:p>
        </w:tc>
        <w:tc>
          <w:tcPr>
            <w:tcW w:w="2471" w:type="dxa"/>
            <w:tcBorders>
              <w:top w:val="double" w:sz="4" w:space="0" w:color="auto"/>
              <w:left w:val="double" w:sz="4" w:space="0" w:color="auto"/>
              <w:bottom w:val="double" w:sz="4" w:space="0" w:color="auto"/>
              <w:right w:val="double" w:sz="4" w:space="0" w:color="auto"/>
            </w:tcBorders>
            <w:shd w:val="clear" w:color="auto" w:fill="auto"/>
          </w:tcPr>
          <w:p w:rsidR="00516493" w:rsidRPr="00516493" w:rsidRDefault="00516493" w:rsidP="00516493">
            <w:pPr>
              <w:rPr>
                <w:rFonts w:eastAsia="Calibri"/>
                <w:color w:val="000000"/>
                <w:sz w:val="20"/>
                <w:szCs w:val="20"/>
              </w:rPr>
            </w:pPr>
          </w:p>
          <w:p w:rsidR="00516493" w:rsidRPr="00516493" w:rsidRDefault="00516493" w:rsidP="00516493">
            <w:pPr>
              <w:rPr>
                <w:rFonts w:eastAsia="Calibri"/>
                <w:color w:val="000000"/>
                <w:sz w:val="20"/>
                <w:szCs w:val="20"/>
              </w:rPr>
            </w:pPr>
            <w:r w:rsidRPr="00516493">
              <w:rPr>
                <w:rFonts w:eastAsia="Calibri"/>
                <w:color w:val="000000"/>
                <w:sz w:val="20"/>
                <w:szCs w:val="20"/>
              </w:rPr>
              <w:t>Упознати ученике са поступком вежбе и начином извођења</w:t>
            </w:r>
          </w:p>
        </w:tc>
        <w:tc>
          <w:tcPr>
            <w:tcW w:w="1995" w:type="dxa"/>
            <w:tcBorders>
              <w:top w:val="double" w:sz="4" w:space="0" w:color="auto"/>
              <w:left w:val="double" w:sz="4" w:space="0" w:color="auto"/>
              <w:bottom w:val="double" w:sz="4" w:space="0" w:color="auto"/>
              <w:right w:val="double" w:sz="4" w:space="0" w:color="auto"/>
            </w:tcBorders>
            <w:shd w:val="clear" w:color="auto" w:fill="auto"/>
            <w:vAlign w:val="center"/>
          </w:tcPr>
          <w:p w:rsidR="00516493" w:rsidRPr="00516493" w:rsidRDefault="00516493" w:rsidP="00516493">
            <w:pPr>
              <w:rPr>
                <w:rFonts w:eastAsia="Calibri"/>
                <w:color w:val="000000"/>
                <w:sz w:val="20"/>
                <w:szCs w:val="20"/>
              </w:rPr>
            </w:pPr>
            <w:r w:rsidRPr="00516493">
              <w:rPr>
                <w:rFonts w:eastAsia="Calibri"/>
                <w:color w:val="000000"/>
                <w:sz w:val="20"/>
                <w:szCs w:val="20"/>
              </w:rPr>
              <w:t>Плочице премазане вазелином распоредити на различита места у школи и школском дворишту након 4 часа покупити плочице, посматрати под лупом и извести закључке</w:t>
            </w:r>
          </w:p>
        </w:tc>
        <w:tc>
          <w:tcPr>
            <w:tcW w:w="1912" w:type="dxa"/>
            <w:tcBorders>
              <w:top w:val="double" w:sz="4" w:space="0" w:color="auto"/>
              <w:left w:val="double" w:sz="4" w:space="0" w:color="auto"/>
              <w:bottom w:val="double" w:sz="4" w:space="0" w:color="auto"/>
              <w:right w:val="double" w:sz="4" w:space="0" w:color="auto"/>
            </w:tcBorders>
            <w:shd w:val="clear" w:color="auto" w:fill="auto"/>
            <w:vAlign w:val="center"/>
          </w:tcPr>
          <w:p w:rsidR="00516493" w:rsidRPr="00516493" w:rsidRDefault="00516493" w:rsidP="00516493">
            <w:pPr>
              <w:rPr>
                <w:rFonts w:eastAsia="Calibri"/>
                <w:color w:val="000000"/>
                <w:sz w:val="20"/>
                <w:szCs w:val="20"/>
              </w:rPr>
            </w:pPr>
            <w:r w:rsidRPr="00516493">
              <w:rPr>
                <w:rFonts w:eastAsia="Calibri"/>
                <w:color w:val="000000"/>
                <w:sz w:val="20"/>
                <w:szCs w:val="20"/>
              </w:rPr>
              <w:t>изграде ставове, развијају знања и умења неопходна за заштиту животне средине, схвате значај оувања ваздуха и основне изворе загађења, развијање еколошке свести</w:t>
            </w:r>
          </w:p>
        </w:tc>
      </w:tr>
      <w:tr w:rsidR="00516493" w:rsidRPr="00516493" w:rsidTr="00516493">
        <w:trPr>
          <w:trHeight w:val="1138"/>
        </w:trPr>
        <w:tc>
          <w:tcPr>
            <w:tcW w:w="1745" w:type="dxa"/>
            <w:tcBorders>
              <w:top w:val="double" w:sz="4" w:space="0" w:color="auto"/>
              <w:left w:val="double" w:sz="4" w:space="0" w:color="auto"/>
              <w:bottom w:val="double" w:sz="4" w:space="0" w:color="auto"/>
              <w:right w:val="double" w:sz="4" w:space="0" w:color="auto"/>
            </w:tcBorders>
            <w:shd w:val="clear" w:color="auto" w:fill="auto"/>
            <w:vAlign w:val="center"/>
          </w:tcPr>
          <w:p w:rsidR="00516493" w:rsidRPr="00516493" w:rsidRDefault="00516493" w:rsidP="00516493">
            <w:pPr>
              <w:jc w:val="center"/>
              <w:rPr>
                <w:rFonts w:eastAsia="Calibri"/>
                <w:b/>
                <w:color w:val="000000"/>
                <w:sz w:val="20"/>
                <w:szCs w:val="20"/>
              </w:rPr>
            </w:pPr>
            <w:r w:rsidRPr="00516493">
              <w:rPr>
                <w:rFonts w:eastAsia="Calibri"/>
                <w:b/>
                <w:color w:val="000000"/>
                <w:sz w:val="20"/>
                <w:szCs w:val="20"/>
              </w:rPr>
              <w:t>Дан борбе против сиде</w:t>
            </w:r>
          </w:p>
        </w:tc>
        <w:tc>
          <w:tcPr>
            <w:tcW w:w="1453" w:type="dxa"/>
            <w:tcBorders>
              <w:top w:val="double" w:sz="4" w:space="0" w:color="auto"/>
              <w:left w:val="double" w:sz="4" w:space="0" w:color="auto"/>
              <w:bottom w:val="double" w:sz="4" w:space="0" w:color="auto"/>
              <w:right w:val="double" w:sz="4" w:space="0" w:color="auto"/>
            </w:tcBorders>
            <w:shd w:val="clear" w:color="auto" w:fill="auto"/>
            <w:vAlign w:val="center"/>
          </w:tcPr>
          <w:p w:rsidR="00516493" w:rsidRPr="00516493" w:rsidRDefault="00516493" w:rsidP="00516493">
            <w:pPr>
              <w:rPr>
                <w:rFonts w:eastAsia="Calibri"/>
                <w:color w:val="000000"/>
                <w:sz w:val="20"/>
                <w:szCs w:val="20"/>
              </w:rPr>
            </w:pPr>
            <w:r w:rsidRPr="00516493">
              <w:rPr>
                <w:rFonts w:eastAsia="Calibri"/>
                <w:color w:val="000000"/>
                <w:sz w:val="20"/>
                <w:szCs w:val="20"/>
              </w:rPr>
              <w:t>Израда црвених трака као симбол солидарности са оболелима од хива</w:t>
            </w:r>
          </w:p>
        </w:tc>
        <w:tc>
          <w:tcPr>
            <w:tcW w:w="2471" w:type="dxa"/>
            <w:tcBorders>
              <w:top w:val="double" w:sz="4" w:space="0" w:color="auto"/>
              <w:left w:val="double" w:sz="4" w:space="0" w:color="auto"/>
              <w:bottom w:val="double" w:sz="4" w:space="0" w:color="auto"/>
              <w:right w:val="double" w:sz="4" w:space="0" w:color="auto"/>
            </w:tcBorders>
            <w:shd w:val="clear" w:color="auto" w:fill="auto"/>
          </w:tcPr>
          <w:p w:rsidR="00516493" w:rsidRPr="00516493" w:rsidRDefault="00516493" w:rsidP="00516493">
            <w:pPr>
              <w:rPr>
                <w:rFonts w:eastAsia="Calibri"/>
                <w:color w:val="000000"/>
                <w:sz w:val="20"/>
                <w:szCs w:val="20"/>
              </w:rPr>
            </w:pPr>
            <w:r w:rsidRPr="00516493">
              <w:rPr>
                <w:rFonts w:eastAsia="Calibri"/>
                <w:color w:val="000000"/>
                <w:sz w:val="20"/>
                <w:szCs w:val="20"/>
              </w:rPr>
              <w:t>Упознавање, едукација ученика кроз презентације, кратке филмове , сарадља са Црвеним крстом</w:t>
            </w:r>
          </w:p>
        </w:tc>
        <w:tc>
          <w:tcPr>
            <w:tcW w:w="1995" w:type="dxa"/>
            <w:tcBorders>
              <w:top w:val="double" w:sz="4" w:space="0" w:color="auto"/>
              <w:left w:val="double" w:sz="4" w:space="0" w:color="auto"/>
              <w:bottom w:val="double" w:sz="4" w:space="0" w:color="auto"/>
              <w:right w:val="double" w:sz="4" w:space="0" w:color="auto"/>
            </w:tcBorders>
            <w:shd w:val="clear" w:color="auto" w:fill="auto"/>
            <w:vAlign w:val="center"/>
          </w:tcPr>
          <w:p w:rsidR="00516493" w:rsidRPr="00516493" w:rsidRDefault="00516493" w:rsidP="00516493">
            <w:pPr>
              <w:rPr>
                <w:rFonts w:eastAsia="Calibri"/>
                <w:color w:val="000000"/>
                <w:sz w:val="20"/>
                <w:szCs w:val="20"/>
              </w:rPr>
            </w:pPr>
            <w:r w:rsidRPr="00516493">
              <w:rPr>
                <w:rFonts w:eastAsia="Calibri"/>
                <w:color w:val="000000"/>
                <w:sz w:val="20"/>
                <w:szCs w:val="20"/>
              </w:rPr>
              <w:t>Приказ филмова и презентација, израда црвених трака</w:t>
            </w:r>
          </w:p>
        </w:tc>
        <w:tc>
          <w:tcPr>
            <w:tcW w:w="1912" w:type="dxa"/>
            <w:tcBorders>
              <w:top w:val="double" w:sz="4" w:space="0" w:color="auto"/>
              <w:left w:val="double" w:sz="4" w:space="0" w:color="auto"/>
              <w:bottom w:val="double" w:sz="4" w:space="0" w:color="auto"/>
              <w:right w:val="double" w:sz="4" w:space="0" w:color="auto"/>
            </w:tcBorders>
            <w:shd w:val="clear" w:color="auto" w:fill="auto"/>
            <w:vAlign w:val="center"/>
          </w:tcPr>
          <w:p w:rsidR="00516493" w:rsidRPr="00516493" w:rsidRDefault="00516493" w:rsidP="00516493">
            <w:pPr>
              <w:rPr>
                <w:rFonts w:eastAsia="Calibri"/>
                <w:color w:val="000000"/>
                <w:sz w:val="20"/>
                <w:szCs w:val="20"/>
              </w:rPr>
            </w:pPr>
            <w:r w:rsidRPr="00516493">
              <w:rPr>
                <w:rFonts w:eastAsia="Calibri"/>
                <w:color w:val="000000"/>
                <w:sz w:val="20"/>
                <w:szCs w:val="20"/>
              </w:rPr>
              <w:t>Познаје основне механизме деловања превентивних мера у очувању здравља</w:t>
            </w:r>
          </w:p>
        </w:tc>
      </w:tr>
      <w:tr w:rsidR="00516493" w:rsidRPr="00516493" w:rsidTr="00516493">
        <w:trPr>
          <w:trHeight w:val="1138"/>
        </w:trPr>
        <w:tc>
          <w:tcPr>
            <w:tcW w:w="1745" w:type="dxa"/>
            <w:tcBorders>
              <w:top w:val="double" w:sz="4" w:space="0" w:color="auto"/>
              <w:left w:val="double" w:sz="4" w:space="0" w:color="auto"/>
              <w:bottom w:val="double" w:sz="4" w:space="0" w:color="auto"/>
              <w:right w:val="double" w:sz="4" w:space="0" w:color="auto"/>
            </w:tcBorders>
            <w:shd w:val="clear" w:color="auto" w:fill="auto"/>
            <w:vAlign w:val="center"/>
          </w:tcPr>
          <w:p w:rsidR="00516493" w:rsidRPr="00516493" w:rsidRDefault="00516493" w:rsidP="00516493">
            <w:pPr>
              <w:jc w:val="center"/>
              <w:rPr>
                <w:rFonts w:eastAsia="Calibri"/>
                <w:b/>
                <w:color w:val="000000"/>
                <w:sz w:val="20"/>
                <w:szCs w:val="20"/>
              </w:rPr>
            </w:pPr>
            <w:r w:rsidRPr="00516493">
              <w:rPr>
                <w:rFonts w:eastAsia="Calibri"/>
                <w:b/>
                <w:color w:val="000000"/>
                <w:sz w:val="20"/>
                <w:szCs w:val="20"/>
              </w:rPr>
              <w:lastRenderedPageBreak/>
              <w:t>Дан планете Земље</w:t>
            </w:r>
          </w:p>
        </w:tc>
        <w:tc>
          <w:tcPr>
            <w:tcW w:w="1453" w:type="dxa"/>
            <w:tcBorders>
              <w:top w:val="double" w:sz="4" w:space="0" w:color="auto"/>
              <w:left w:val="double" w:sz="4" w:space="0" w:color="auto"/>
              <w:bottom w:val="double" w:sz="4" w:space="0" w:color="auto"/>
              <w:right w:val="double" w:sz="4" w:space="0" w:color="auto"/>
            </w:tcBorders>
            <w:shd w:val="clear" w:color="auto" w:fill="auto"/>
            <w:vAlign w:val="center"/>
          </w:tcPr>
          <w:p w:rsidR="00516493" w:rsidRPr="00516493" w:rsidRDefault="00516493" w:rsidP="00516493">
            <w:pPr>
              <w:rPr>
                <w:rFonts w:eastAsia="Calibri"/>
                <w:color w:val="000000"/>
                <w:sz w:val="20"/>
                <w:szCs w:val="20"/>
              </w:rPr>
            </w:pPr>
            <w:r w:rsidRPr="00516493">
              <w:rPr>
                <w:rFonts w:eastAsia="Calibri"/>
                <w:color w:val="000000"/>
                <w:sz w:val="20"/>
                <w:szCs w:val="20"/>
              </w:rPr>
              <w:t>Активно учествовање у трибини, израда предмета од рециклираног материјала, учествовање у локалним еколошким акцијама</w:t>
            </w:r>
          </w:p>
        </w:tc>
        <w:tc>
          <w:tcPr>
            <w:tcW w:w="2471" w:type="dxa"/>
            <w:tcBorders>
              <w:top w:val="double" w:sz="4" w:space="0" w:color="auto"/>
              <w:left w:val="double" w:sz="4" w:space="0" w:color="auto"/>
              <w:bottom w:val="double" w:sz="4" w:space="0" w:color="auto"/>
              <w:right w:val="double" w:sz="4" w:space="0" w:color="auto"/>
            </w:tcBorders>
            <w:shd w:val="clear" w:color="auto" w:fill="auto"/>
          </w:tcPr>
          <w:p w:rsidR="00516493" w:rsidRPr="00516493" w:rsidRDefault="00516493" w:rsidP="00516493">
            <w:pPr>
              <w:rPr>
                <w:rFonts w:eastAsia="Calibri"/>
                <w:color w:val="000000"/>
                <w:sz w:val="20"/>
                <w:szCs w:val="20"/>
              </w:rPr>
            </w:pPr>
            <w:r w:rsidRPr="00516493">
              <w:rPr>
                <w:rFonts w:eastAsia="Calibri"/>
                <w:color w:val="000000"/>
                <w:sz w:val="20"/>
                <w:szCs w:val="20"/>
              </w:rPr>
              <w:t>Трибина – Заштита животне средине</w:t>
            </w:r>
          </w:p>
          <w:p w:rsidR="00516493" w:rsidRPr="00516493" w:rsidRDefault="00516493" w:rsidP="00516493">
            <w:pPr>
              <w:rPr>
                <w:rFonts w:eastAsia="Calibri"/>
                <w:color w:val="000000"/>
                <w:sz w:val="20"/>
                <w:szCs w:val="20"/>
              </w:rPr>
            </w:pPr>
            <w:r w:rsidRPr="00516493">
              <w:rPr>
                <w:rFonts w:eastAsia="Calibri"/>
                <w:color w:val="000000"/>
                <w:sz w:val="20"/>
                <w:szCs w:val="20"/>
              </w:rPr>
              <w:t>Радионица – Отпад и рециклажа припрема материјала, сарадња са локалном заједницом, организовање локалних еколошких акција</w:t>
            </w:r>
          </w:p>
        </w:tc>
        <w:tc>
          <w:tcPr>
            <w:tcW w:w="1995" w:type="dxa"/>
            <w:tcBorders>
              <w:top w:val="double" w:sz="4" w:space="0" w:color="auto"/>
              <w:left w:val="double" w:sz="4" w:space="0" w:color="auto"/>
              <w:bottom w:val="double" w:sz="4" w:space="0" w:color="auto"/>
              <w:right w:val="double" w:sz="4" w:space="0" w:color="auto"/>
            </w:tcBorders>
            <w:shd w:val="clear" w:color="auto" w:fill="auto"/>
            <w:vAlign w:val="center"/>
          </w:tcPr>
          <w:p w:rsidR="00516493" w:rsidRPr="00516493" w:rsidRDefault="00516493" w:rsidP="00516493">
            <w:pPr>
              <w:rPr>
                <w:rFonts w:eastAsia="Calibri"/>
                <w:color w:val="000000"/>
                <w:sz w:val="20"/>
                <w:szCs w:val="20"/>
              </w:rPr>
            </w:pPr>
            <w:r w:rsidRPr="00516493">
              <w:rPr>
                <w:rFonts w:eastAsia="Calibri"/>
                <w:color w:val="000000"/>
                <w:sz w:val="20"/>
                <w:szCs w:val="20"/>
              </w:rPr>
              <w:t>Трибина – Заштита животне средине</w:t>
            </w:r>
          </w:p>
          <w:p w:rsidR="00516493" w:rsidRPr="00516493" w:rsidRDefault="00516493" w:rsidP="00516493">
            <w:pPr>
              <w:rPr>
                <w:rFonts w:eastAsia="Calibri"/>
                <w:color w:val="000000"/>
                <w:sz w:val="20"/>
                <w:szCs w:val="20"/>
              </w:rPr>
            </w:pPr>
            <w:r w:rsidRPr="00516493">
              <w:rPr>
                <w:rFonts w:eastAsia="Calibri"/>
                <w:color w:val="000000"/>
                <w:sz w:val="20"/>
                <w:szCs w:val="20"/>
              </w:rPr>
              <w:t>Радионица – Отпад и рециклажа</w:t>
            </w:r>
          </w:p>
          <w:p w:rsidR="00516493" w:rsidRPr="00516493" w:rsidRDefault="00516493" w:rsidP="00516493">
            <w:pPr>
              <w:rPr>
                <w:rFonts w:eastAsia="Calibri"/>
                <w:color w:val="000000"/>
                <w:sz w:val="20"/>
                <w:szCs w:val="20"/>
              </w:rPr>
            </w:pPr>
            <w:r w:rsidRPr="00516493">
              <w:rPr>
                <w:rFonts w:eastAsia="Calibri"/>
                <w:color w:val="000000"/>
                <w:sz w:val="20"/>
                <w:szCs w:val="20"/>
              </w:rPr>
              <w:t>Учешће у локалним еколошким акцијама</w:t>
            </w:r>
          </w:p>
        </w:tc>
        <w:tc>
          <w:tcPr>
            <w:tcW w:w="1912" w:type="dxa"/>
            <w:tcBorders>
              <w:top w:val="double" w:sz="4" w:space="0" w:color="auto"/>
              <w:left w:val="double" w:sz="4" w:space="0" w:color="auto"/>
              <w:bottom w:val="double" w:sz="4" w:space="0" w:color="auto"/>
              <w:right w:val="double" w:sz="4" w:space="0" w:color="auto"/>
            </w:tcBorders>
            <w:shd w:val="clear" w:color="auto" w:fill="auto"/>
            <w:vAlign w:val="center"/>
          </w:tcPr>
          <w:p w:rsidR="00516493" w:rsidRPr="00516493" w:rsidRDefault="00516493" w:rsidP="00516493">
            <w:pPr>
              <w:rPr>
                <w:rFonts w:eastAsia="Calibri"/>
                <w:color w:val="000000"/>
                <w:sz w:val="20"/>
                <w:szCs w:val="20"/>
              </w:rPr>
            </w:pPr>
            <w:r w:rsidRPr="00516493">
              <w:rPr>
                <w:rFonts w:eastAsia="Calibri"/>
                <w:color w:val="000000"/>
                <w:sz w:val="20"/>
                <w:szCs w:val="20"/>
              </w:rPr>
              <w:t>изграде ставове, развијају знања и умења неопходна за заштиту животне средине, развијају еколошку, здравствену и културу живљења, развој еколошке свести, схватају значај и потребу очувања природних ресурса, Разумеју улогу и значај личног ангажовања у заштити животне средине, стекну знања у вези са изворима и последицама угрожавања животне средине</w:t>
            </w:r>
          </w:p>
        </w:tc>
      </w:tr>
      <w:tr w:rsidR="00516493" w:rsidRPr="00516493" w:rsidTr="00516493">
        <w:trPr>
          <w:trHeight w:val="1138"/>
        </w:trPr>
        <w:tc>
          <w:tcPr>
            <w:tcW w:w="1745" w:type="dxa"/>
            <w:tcBorders>
              <w:top w:val="double" w:sz="4" w:space="0" w:color="auto"/>
              <w:left w:val="double" w:sz="4" w:space="0" w:color="auto"/>
              <w:bottom w:val="double" w:sz="4" w:space="0" w:color="auto"/>
              <w:right w:val="double" w:sz="4" w:space="0" w:color="auto"/>
            </w:tcBorders>
            <w:shd w:val="clear" w:color="auto" w:fill="auto"/>
            <w:vAlign w:val="center"/>
          </w:tcPr>
          <w:p w:rsidR="00516493" w:rsidRPr="00516493" w:rsidRDefault="00516493" w:rsidP="00516493">
            <w:pPr>
              <w:jc w:val="center"/>
              <w:rPr>
                <w:rFonts w:eastAsia="Calibri"/>
                <w:b/>
                <w:color w:val="000000"/>
                <w:sz w:val="20"/>
                <w:szCs w:val="20"/>
              </w:rPr>
            </w:pPr>
            <w:r w:rsidRPr="00516493">
              <w:rPr>
                <w:rFonts w:eastAsia="Calibri"/>
                <w:b/>
                <w:color w:val="000000"/>
                <w:sz w:val="20"/>
                <w:szCs w:val="20"/>
              </w:rPr>
              <w:t>Дан заштите животне средине</w:t>
            </w:r>
          </w:p>
        </w:tc>
        <w:tc>
          <w:tcPr>
            <w:tcW w:w="1453" w:type="dxa"/>
            <w:tcBorders>
              <w:top w:val="double" w:sz="4" w:space="0" w:color="auto"/>
              <w:left w:val="double" w:sz="4" w:space="0" w:color="auto"/>
              <w:bottom w:val="double" w:sz="4" w:space="0" w:color="auto"/>
              <w:right w:val="double" w:sz="4" w:space="0" w:color="auto"/>
            </w:tcBorders>
            <w:shd w:val="clear" w:color="auto" w:fill="auto"/>
            <w:vAlign w:val="center"/>
          </w:tcPr>
          <w:p w:rsidR="00516493" w:rsidRPr="00516493" w:rsidRDefault="00516493" w:rsidP="00516493">
            <w:pPr>
              <w:rPr>
                <w:rFonts w:eastAsia="Calibri"/>
                <w:color w:val="000000"/>
                <w:sz w:val="20"/>
                <w:szCs w:val="20"/>
              </w:rPr>
            </w:pPr>
            <w:r w:rsidRPr="00516493">
              <w:rPr>
                <w:rFonts w:eastAsia="Calibri"/>
                <w:color w:val="000000"/>
                <w:sz w:val="20"/>
                <w:szCs w:val="20"/>
              </w:rPr>
              <w:t>Извођење закључака и осврт на еколошке акције током године</w:t>
            </w:r>
          </w:p>
        </w:tc>
        <w:tc>
          <w:tcPr>
            <w:tcW w:w="2471" w:type="dxa"/>
            <w:tcBorders>
              <w:top w:val="double" w:sz="4" w:space="0" w:color="auto"/>
              <w:left w:val="double" w:sz="4" w:space="0" w:color="auto"/>
              <w:bottom w:val="double" w:sz="4" w:space="0" w:color="auto"/>
              <w:right w:val="double" w:sz="4" w:space="0" w:color="auto"/>
            </w:tcBorders>
            <w:shd w:val="clear" w:color="auto" w:fill="auto"/>
          </w:tcPr>
          <w:p w:rsidR="00516493" w:rsidRPr="00516493" w:rsidRDefault="00516493" w:rsidP="00516493">
            <w:pPr>
              <w:rPr>
                <w:rFonts w:eastAsia="Calibri"/>
                <w:color w:val="000000"/>
                <w:sz w:val="20"/>
                <w:szCs w:val="20"/>
              </w:rPr>
            </w:pPr>
            <w:r w:rsidRPr="00516493">
              <w:rPr>
                <w:rFonts w:eastAsia="Calibri"/>
                <w:color w:val="000000"/>
                <w:sz w:val="20"/>
                <w:szCs w:val="20"/>
              </w:rPr>
              <w:t>Праћење, опажање, закључивање</w:t>
            </w:r>
          </w:p>
        </w:tc>
        <w:tc>
          <w:tcPr>
            <w:tcW w:w="1995" w:type="dxa"/>
            <w:tcBorders>
              <w:top w:val="double" w:sz="4" w:space="0" w:color="auto"/>
              <w:left w:val="double" w:sz="4" w:space="0" w:color="auto"/>
              <w:bottom w:val="double" w:sz="4" w:space="0" w:color="auto"/>
              <w:right w:val="double" w:sz="4" w:space="0" w:color="auto"/>
            </w:tcBorders>
            <w:shd w:val="clear" w:color="auto" w:fill="auto"/>
            <w:vAlign w:val="center"/>
          </w:tcPr>
          <w:p w:rsidR="00516493" w:rsidRPr="00516493" w:rsidRDefault="00516493" w:rsidP="00516493">
            <w:pPr>
              <w:rPr>
                <w:rFonts w:eastAsia="Calibri"/>
                <w:color w:val="000000"/>
                <w:sz w:val="20"/>
                <w:szCs w:val="20"/>
                <w:lang w:val="en-US"/>
              </w:rPr>
            </w:pPr>
            <w:r w:rsidRPr="00516493">
              <w:rPr>
                <w:rFonts w:eastAsia="Calibri"/>
                <w:color w:val="000000"/>
                <w:sz w:val="20"/>
                <w:szCs w:val="20"/>
              </w:rPr>
              <w:t xml:space="preserve">Проглашење зеленог хероја школе </w:t>
            </w:r>
          </w:p>
        </w:tc>
        <w:tc>
          <w:tcPr>
            <w:tcW w:w="1912" w:type="dxa"/>
            <w:tcBorders>
              <w:top w:val="double" w:sz="4" w:space="0" w:color="auto"/>
              <w:left w:val="double" w:sz="4" w:space="0" w:color="auto"/>
              <w:bottom w:val="double" w:sz="4" w:space="0" w:color="auto"/>
              <w:right w:val="double" w:sz="4" w:space="0" w:color="auto"/>
            </w:tcBorders>
            <w:shd w:val="clear" w:color="auto" w:fill="auto"/>
            <w:vAlign w:val="center"/>
          </w:tcPr>
          <w:p w:rsidR="00516493" w:rsidRPr="00516493" w:rsidRDefault="00516493" w:rsidP="00516493">
            <w:pPr>
              <w:rPr>
                <w:rFonts w:eastAsia="Calibri"/>
                <w:color w:val="000000"/>
                <w:sz w:val="20"/>
                <w:szCs w:val="20"/>
              </w:rPr>
            </w:pPr>
            <w:r w:rsidRPr="00516493">
              <w:rPr>
                <w:rFonts w:eastAsia="Calibri"/>
                <w:color w:val="000000"/>
                <w:sz w:val="20"/>
                <w:szCs w:val="20"/>
              </w:rPr>
              <w:t>Разумеју улогу и значај личног ангажовања у заштити животне средине, развој еколошке свести</w:t>
            </w:r>
          </w:p>
        </w:tc>
      </w:tr>
    </w:tbl>
    <w:p w:rsidR="00516493" w:rsidRPr="00516493" w:rsidRDefault="00516493" w:rsidP="00516493">
      <w:pPr>
        <w:rPr>
          <w:b/>
          <w:color w:val="000000"/>
          <w:sz w:val="32"/>
          <w:szCs w:val="32"/>
        </w:rPr>
      </w:pPr>
    </w:p>
    <w:p w:rsidR="00516493" w:rsidRPr="00516493" w:rsidRDefault="00516493" w:rsidP="00516493">
      <w:pPr>
        <w:jc w:val="center"/>
        <w:rPr>
          <w:b/>
          <w:sz w:val="28"/>
          <w:szCs w:val="28"/>
          <w:lang w:val="sr-Cyrl-RS"/>
        </w:rPr>
      </w:pPr>
    </w:p>
    <w:p w:rsidR="00516493" w:rsidRPr="00516493" w:rsidRDefault="00516493" w:rsidP="00516493">
      <w:pPr>
        <w:jc w:val="center"/>
        <w:rPr>
          <w:b/>
          <w:sz w:val="28"/>
          <w:szCs w:val="28"/>
          <w:lang w:val="sr-Cyrl-RS"/>
        </w:rPr>
      </w:pPr>
    </w:p>
    <w:p w:rsidR="00516493" w:rsidRPr="0048686D" w:rsidRDefault="00516493" w:rsidP="00516493">
      <w:pPr>
        <w:jc w:val="center"/>
        <w:rPr>
          <w:b/>
          <w:color w:val="auto"/>
          <w:sz w:val="28"/>
          <w:szCs w:val="28"/>
        </w:rPr>
      </w:pPr>
      <w:r w:rsidRPr="0048686D">
        <w:rPr>
          <w:b/>
          <w:color w:val="auto"/>
          <w:sz w:val="28"/>
          <w:szCs w:val="28"/>
        </w:rPr>
        <w:t>План и програм примене Правилника о поступању установе у случају сумње или утврђеног дискриминаторног понашања и вређања угледа, части или достојанства личности у ОШ “ Пера Мачкатовац „ у Белом Пољу</w:t>
      </w:r>
    </w:p>
    <w:p w:rsidR="00516493" w:rsidRPr="0048686D" w:rsidRDefault="00516493" w:rsidP="00516493">
      <w:pPr>
        <w:spacing w:after="200"/>
        <w:ind w:firstLine="720"/>
        <w:jc w:val="both"/>
        <w:rPr>
          <w:rFonts w:eastAsia="Calibri"/>
          <w:bCs w:val="0"/>
          <w:color w:val="auto"/>
          <w:lang w:val="sr-Cyrl-RS"/>
        </w:rPr>
      </w:pPr>
      <w:r w:rsidRPr="0048686D">
        <w:rPr>
          <w:rFonts w:eastAsia="Calibri"/>
          <w:bCs w:val="0"/>
          <w:color w:val="auto"/>
          <w:lang w:val="en-US"/>
        </w:rPr>
        <w:t xml:space="preserve">Програм заштите од </w:t>
      </w:r>
      <w:r w:rsidRPr="0048686D">
        <w:rPr>
          <w:rFonts w:eastAsia="Calibri"/>
          <w:bCs w:val="0"/>
          <w:color w:val="auto"/>
        </w:rPr>
        <w:t>дискриминације ,</w:t>
      </w:r>
      <w:r w:rsidRPr="0048686D">
        <w:rPr>
          <w:rFonts w:eastAsia="Calibri"/>
          <w:bCs w:val="0"/>
          <w:color w:val="auto"/>
          <w:lang w:val="en-US"/>
        </w:rPr>
        <w:t xml:space="preserve">насиља, злостављања и занемаривања, програм спречавања дискриминације и програми превенције других облика ризичног понашања, као што су, нарочито, употреба алкохола, дувана, психоактивних супстанци и малолетничка делинквенција, саставни су део школског програма и остварују се у складу са Законом. Програми </w:t>
      </w:r>
      <w:r w:rsidRPr="0048686D">
        <w:rPr>
          <w:rFonts w:eastAsia="Calibri"/>
          <w:bCs w:val="0"/>
          <w:color w:val="auto"/>
          <w:lang w:val="sr-Cyrl-RS"/>
        </w:rPr>
        <w:t xml:space="preserve">се </w:t>
      </w:r>
      <w:r w:rsidRPr="0048686D">
        <w:rPr>
          <w:rFonts w:eastAsia="Calibri"/>
          <w:bCs w:val="0"/>
          <w:color w:val="auto"/>
          <w:lang w:val="en-US"/>
        </w:rPr>
        <w:t xml:space="preserve">остварују кроз различите наставне и слободне активности са ученицима, запосленима, родитељима, односно другим законским заступницима у сарадњи са јединицом локалне самоуправе, у складу са утврђеним потребама. </w:t>
      </w:r>
    </w:p>
    <w:p w:rsidR="00516493" w:rsidRPr="0048686D" w:rsidRDefault="00516493" w:rsidP="00516493">
      <w:pPr>
        <w:spacing w:after="200"/>
        <w:ind w:firstLine="720"/>
        <w:jc w:val="both"/>
        <w:rPr>
          <w:rFonts w:eastAsia="Calibri"/>
          <w:bCs w:val="0"/>
          <w:color w:val="auto"/>
          <w:lang w:val="sr-Cyrl-RS"/>
        </w:rPr>
      </w:pPr>
      <w:r w:rsidRPr="0048686D">
        <w:rPr>
          <w:rFonts w:eastAsia="Calibri"/>
          <w:bCs w:val="0"/>
          <w:color w:val="auto"/>
          <w:lang w:val="en-US"/>
        </w:rPr>
        <w:t xml:space="preserve">У остваривање програма укључују се и физичка и правна лица са територије јединице локалне самоуправе, установе у области културе и спорта, вршњачки посредници, као и лица обучена за превенцију и интервенцију у случају насиља, злостављања и занемаривања, дискриминације и других облика ризичног понашања. </w:t>
      </w:r>
      <w:r w:rsidRPr="0048686D">
        <w:rPr>
          <w:rFonts w:eastAsia="Calibri"/>
          <w:bCs w:val="0"/>
          <w:color w:val="auto"/>
          <w:lang w:val="sr-Cyrl-RS"/>
        </w:rPr>
        <w:t xml:space="preserve">Школа целокупним активностима настоји да буде пример добре праксе када је овај програм у питању. </w:t>
      </w:r>
    </w:p>
    <w:p w:rsidR="00516493" w:rsidRPr="0048686D" w:rsidRDefault="00516493" w:rsidP="00516493">
      <w:pPr>
        <w:ind w:firstLine="720"/>
        <w:jc w:val="both"/>
        <w:rPr>
          <w:color w:val="auto"/>
        </w:rPr>
      </w:pPr>
      <w:r w:rsidRPr="0048686D">
        <w:rPr>
          <w:color w:val="auto"/>
        </w:rPr>
        <w:t>На основу Посебног протокола за Заштиту деце и ученика од  насиља,</w:t>
      </w:r>
      <w:r w:rsidRPr="0048686D">
        <w:rPr>
          <w:color w:val="auto"/>
          <w:lang w:val="en-US"/>
        </w:rPr>
        <w:t xml:space="preserve"> </w:t>
      </w:r>
      <w:r w:rsidRPr="0048686D">
        <w:rPr>
          <w:color w:val="auto"/>
        </w:rPr>
        <w:t>злостављана и занемаривања у образовно-васпитним установама,</w:t>
      </w:r>
      <w:r w:rsidRPr="0048686D">
        <w:rPr>
          <w:color w:val="auto"/>
          <w:lang w:val="en-US"/>
        </w:rPr>
        <w:t xml:space="preserve"> </w:t>
      </w:r>
      <w:r w:rsidRPr="0048686D">
        <w:rPr>
          <w:color w:val="auto"/>
        </w:rPr>
        <w:t>школа је најпре формирала тим кога чине.</w:t>
      </w:r>
    </w:p>
    <w:p w:rsidR="00516493" w:rsidRPr="0048686D" w:rsidRDefault="00516493" w:rsidP="00516493">
      <w:pPr>
        <w:ind w:firstLine="720"/>
        <w:jc w:val="both"/>
        <w:rPr>
          <w:color w:val="auto"/>
          <w:lang w:val="sr-Cyrl-RS"/>
        </w:rPr>
      </w:pPr>
      <w:r w:rsidRPr="0048686D">
        <w:rPr>
          <w:color w:val="auto"/>
        </w:rPr>
        <w:t>Сања Новковић –</w:t>
      </w:r>
      <w:r w:rsidRPr="0048686D">
        <w:rPr>
          <w:color w:val="auto"/>
          <w:lang w:val="en-US"/>
        </w:rPr>
        <w:t xml:space="preserve"> </w:t>
      </w:r>
      <w:r w:rsidRPr="0048686D">
        <w:rPr>
          <w:color w:val="auto"/>
        </w:rPr>
        <w:t>директор школе</w:t>
      </w:r>
    </w:p>
    <w:p w:rsidR="00516493" w:rsidRPr="0048686D" w:rsidRDefault="00516493" w:rsidP="00516493">
      <w:pPr>
        <w:ind w:firstLine="720"/>
        <w:jc w:val="both"/>
        <w:rPr>
          <w:color w:val="auto"/>
        </w:rPr>
      </w:pPr>
      <w:r w:rsidRPr="0048686D">
        <w:rPr>
          <w:color w:val="auto"/>
        </w:rPr>
        <w:t>Ивица Милосављевић-професор српског језика</w:t>
      </w:r>
    </w:p>
    <w:p w:rsidR="00516493" w:rsidRPr="0048686D" w:rsidRDefault="00516493" w:rsidP="00516493">
      <w:pPr>
        <w:ind w:firstLine="720"/>
        <w:jc w:val="both"/>
        <w:rPr>
          <w:color w:val="auto"/>
        </w:rPr>
      </w:pPr>
      <w:r w:rsidRPr="0048686D">
        <w:rPr>
          <w:color w:val="auto"/>
        </w:rPr>
        <w:t>Ивана Станојевић - стручни сарадник библиотекар</w:t>
      </w:r>
    </w:p>
    <w:p w:rsidR="00516493" w:rsidRPr="0048686D" w:rsidRDefault="00516493" w:rsidP="00516493">
      <w:pPr>
        <w:ind w:firstLine="720"/>
        <w:jc w:val="both"/>
        <w:rPr>
          <w:color w:val="auto"/>
        </w:rPr>
      </w:pPr>
      <w:r w:rsidRPr="0048686D">
        <w:rPr>
          <w:color w:val="auto"/>
        </w:rPr>
        <w:t xml:space="preserve">Данијела Стојилковић-педагог школе </w:t>
      </w:r>
    </w:p>
    <w:p w:rsidR="00516493" w:rsidRPr="0048686D" w:rsidRDefault="00516493" w:rsidP="00516493">
      <w:pPr>
        <w:ind w:firstLine="720"/>
        <w:jc w:val="both"/>
        <w:rPr>
          <w:color w:val="auto"/>
        </w:rPr>
      </w:pPr>
      <w:r w:rsidRPr="0048686D">
        <w:rPr>
          <w:color w:val="auto"/>
        </w:rPr>
        <w:t>Јаника Ранђеловић-учитељ</w:t>
      </w:r>
    </w:p>
    <w:p w:rsidR="00516493" w:rsidRPr="0048686D" w:rsidRDefault="00516493" w:rsidP="00516493">
      <w:pPr>
        <w:ind w:firstLine="720"/>
        <w:jc w:val="both"/>
        <w:rPr>
          <w:color w:val="auto"/>
        </w:rPr>
      </w:pPr>
      <w:r w:rsidRPr="0048686D">
        <w:rPr>
          <w:color w:val="auto"/>
        </w:rPr>
        <w:t>Анкa Богдановић-секретар школе</w:t>
      </w:r>
    </w:p>
    <w:p w:rsidR="00516493" w:rsidRPr="0048686D" w:rsidRDefault="00516493" w:rsidP="00516493">
      <w:pPr>
        <w:ind w:firstLine="720"/>
        <w:jc w:val="both"/>
        <w:rPr>
          <w:color w:val="auto"/>
        </w:rPr>
      </w:pPr>
      <w:r w:rsidRPr="0048686D">
        <w:rPr>
          <w:color w:val="auto"/>
        </w:rPr>
        <w:lastRenderedPageBreak/>
        <w:t>Михајловић Соња-помоћни радник</w:t>
      </w:r>
    </w:p>
    <w:p w:rsidR="00516493" w:rsidRPr="0048686D" w:rsidRDefault="00516493" w:rsidP="00516493">
      <w:pPr>
        <w:ind w:firstLine="720"/>
        <w:jc w:val="both"/>
        <w:rPr>
          <w:color w:val="auto"/>
        </w:rPr>
      </w:pPr>
      <w:r w:rsidRPr="0048686D">
        <w:rPr>
          <w:color w:val="auto"/>
        </w:rPr>
        <w:t>Маја Илић-наставник српског језика</w:t>
      </w:r>
    </w:p>
    <w:p w:rsidR="00516493" w:rsidRPr="0048686D" w:rsidRDefault="00516493" w:rsidP="00516493">
      <w:pPr>
        <w:ind w:firstLine="720"/>
        <w:jc w:val="both"/>
        <w:rPr>
          <w:color w:val="auto"/>
          <w:lang w:val="sr-Cyrl-RS"/>
        </w:rPr>
      </w:pPr>
      <w:r w:rsidRPr="0048686D">
        <w:rPr>
          <w:color w:val="auto"/>
        </w:rPr>
        <w:t xml:space="preserve">Бојана Тасић –психолог </w:t>
      </w:r>
    </w:p>
    <w:p w:rsidR="00516493" w:rsidRPr="0048686D" w:rsidRDefault="00516493" w:rsidP="00516493">
      <w:pPr>
        <w:ind w:firstLine="720"/>
        <w:jc w:val="both"/>
        <w:rPr>
          <w:color w:val="auto"/>
          <w:lang w:val="sr-Cyrl-RS"/>
        </w:rPr>
      </w:pPr>
    </w:p>
    <w:p w:rsidR="00516493" w:rsidRPr="0048686D" w:rsidRDefault="00516493" w:rsidP="00516493">
      <w:pPr>
        <w:jc w:val="both"/>
        <w:rPr>
          <w:color w:val="auto"/>
          <w:lang w:val="sr-Cyrl-RS"/>
        </w:rPr>
      </w:pPr>
      <w:r w:rsidRPr="0048686D">
        <w:rPr>
          <w:color w:val="auto"/>
        </w:rPr>
        <w:t>За координатора овог тима је изабра</w:t>
      </w:r>
      <w:r w:rsidRPr="0048686D">
        <w:rPr>
          <w:color w:val="auto"/>
          <w:lang w:val="sr-Cyrl-RS"/>
        </w:rPr>
        <w:t xml:space="preserve">на </w:t>
      </w:r>
      <w:r w:rsidRPr="0048686D">
        <w:rPr>
          <w:color w:val="auto"/>
        </w:rPr>
        <w:t>Данијела Стојилковић</w:t>
      </w:r>
      <w:r w:rsidRPr="0048686D">
        <w:rPr>
          <w:color w:val="auto"/>
          <w:lang w:val="sr-Cyrl-RS"/>
        </w:rPr>
        <w:t xml:space="preserve"> </w:t>
      </w:r>
    </w:p>
    <w:p w:rsidR="00516493" w:rsidRPr="0048686D" w:rsidRDefault="00516493" w:rsidP="00516493">
      <w:pPr>
        <w:ind w:firstLine="720"/>
        <w:jc w:val="both"/>
        <w:rPr>
          <w:color w:val="auto"/>
        </w:rPr>
      </w:pPr>
      <w:r w:rsidRPr="0048686D">
        <w:rPr>
          <w:color w:val="auto"/>
        </w:rPr>
        <w:t xml:space="preserve">У циљу веће безбедности повећано је дежурство у школи, отворена је посебна свеска у којој се евидентира сваки инцидент у школи од стране ученика. На видном месту у школи је истакнуто коме се ученици могу обратити у случају да уоче да се насиље дешава. У свакодневном разговору ученицима је стално наглашавано да су у обавези да пријаве, када виде или посумњају да се насиље дешава. Кроз часове грађанског васпитања наставници су посебан акценат стављали да конструктивно решавање сукоба и развијању вештине ЈА-говора. </w:t>
      </w:r>
    </w:p>
    <w:p w:rsidR="00516493" w:rsidRPr="0048686D" w:rsidRDefault="00516493" w:rsidP="00516493">
      <w:pPr>
        <w:jc w:val="both"/>
        <w:rPr>
          <w:color w:val="auto"/>
        </w:rPr>
      </w:pPr>
      <w:r w:rsidRPr="0048686D">
        <w:rPr>
          <w:color w:val="auto"/>
        </w:rPr>
        <w:t xml:space="preserve"> Од школске 2018/2019. године активности које предузима тим за заштиту ослања се, поред примене посебног протокола и других законских и подзаконских аката и на Правилник о поступању установе у случају сумње или утврђеног дискриминаторног понашања и вређања угледа, части или достојанства личности („Сл. гласник РС“, бр. 65/2018).</w:t>
      </w:r>
    </w:p>
    <w:p w:rsidR="00516493" w:rsidRPr="0048686D" w:rsidRDefault="00516493" w:rsidP="00516493">
      <w:pPr>
        <w:jc w:val="both"/>
        <w:rPr>
          <w:color w:val="auto"/>
        </w:rPr>
      </w:pPr>
      <w:r w:rsidRPr="0048686D">
        <w:rPr>
          <w:color w:val="auto"/>
        </w:rPr>
        <w:t xml:space="preserve">   Под дискриминацијом, односно дискриминаторним понашањем подразумева се понашање којим се на непосредан или посредан, отворен или прикривен начин, неоправдано прави разлика или неједнако поступа, односно врши пропуштање чињења (искључивање, ограничавање или давање првенства), у односу на лице или групе лица, као и на чланове њихових породица или њима блиска лица, а који се заснива на раси, боји коже, прецима, држављанству, статус, мигранта,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основама утврђеним законом којим се прописује забрана дискриминације.</w:t>
      </w:r>
    </w:p>
    <w:p w:rsidR="00516493" w:rsidRPr="0048686D" w:rsidRDefault="00516493" w:rsidP="00516493">
      <w:pPr>
        <w:jc w:val="both"/>
        <w:rPr>
          <w:b/>
          <w:color w:val="auto"/>
        </w:rPr>
      </w:pPr>
      <w:r w:rsidRPr="0048686D">
        <w:rPr>
          <w:b/>
          <w:color w:val="auto"/>
        </w:rPr>
        <w:t>Ненасилно понашање није у сваком случају дискриминаторно, али свако дискриминаторно јесте насилно.</w:t>
      </w:r>
    </w:p>
    <w:p w:rsidR="00516493" w:rsidRPr="0048686D" w:rsidRDefault="00516493" w:rsidP="00516493">
      <w:pPr>
        <w:jc w:val="both"/>
        <w:rPr>
          <w:color w:val="auto"/>
        </w:rPr>
      </w:pPr>
      <w:r w:rsidRPr="0048686D">
        <w:rPr>
          <w:color w:val="auto"/>
        </w:rPr>
        <w:t xml:space="preserve">   Установа има тим за заштиту од дискриминације, насиља, злостављања и занемаривања. Осим надлежности поступања у ситуацијама насиља, злостављања и занемаривања, задаци тима за заштиту јесу, нарочито, да:</w:t>
      </w:r>
    </w:p>
    <w:p w:rsidR="00516493" w:rsidRPr="0048686D" w:rsidRDefault="00516493" w:rsidP="00516493">
      <w:pPr>
        <w:jc w:val="both"/>
        <w:rPr>
          <w:color w:val="auto"/>
        </w:rPr>
      </w:pPr>
      <w:r w:rsidRPr="0048686D">
        <w:rPr>
          <w:color w:val="auto"/>
        </w:rPr>
        <w:t>1) анализира стање у остваривању равноправности и једнаких могућности;</w:t>
      </w:r>
    </w:p>
    <w:p w:rsidR="00516493" w:rsidRPr="0048686D" w:rsidRDefault="00516493" w:rsidP="00516493">
      <w:pPr>
        <w:jc w:val="both"/>
        <w:rPr>
          <w:color w:val="auto"/>
        </w:rPr>
      </w:pPr>
      <w:r w:rsidRPr="0048686D">
        <w:rPr>
          <w:color w:val="auto"/>
        </w:rPr>
        <w:t>2) припрема програм превенције;</w:t>
      </w:r>
    </w:p>
    <w:p w:rsidR="00516493" w:rsidRPr="0048686D" w:rsidRDefault="00516493" w:rsidP="00516493">
      <w:pPr>
        <w:jc w:val="both"/>
        <w:rPr>
          <w:color w:val="auto"/>
        </w:rPr>
      </w:pPr>
      <w:r w:rsidRPr="0048686D">
        <w:rPr>
          <w:color w:val="auto"/>
        </w:rPr>
        <w:t>3) информише учеснике у образовању, запослене и родитеље о планираним активностима и могућностима пружања подршке и помоћи;</w:t>
      </w:r>
    </w:p>
    <w:p w:rsidR="00516493" w:rsidRPr="0048686D" w:rsidRDefault="00516493" w:rsidP="00516493">
      <w:pPr>
        <w:jc w:val="both"/>
        <w:rPr>
          <w:color w:val="auto"/>
        </w:rPr>
      </w:pPr>
      <w:r w:rsidRPr="0048686D">
        <w:rPr>
          <w:color w:val="auto"/>
        </w:rPr>
        <w:t>4) учествује у пројектима и обукама за развијање потребних знања и вештина за превенцију и поступање у случајевима дискриминаторног понашања;</w:t>
      </w:r>
    </w:p>
    <w:p w:rsidR="00516493" w:rsidRPr="0048686D" w:rsidRDefault="00516493" w:rsidP="00516493">
      <w:pPr>
        <w:jc w:val="both"/>
        <w:rPr>
          <w:color w:val="auto"/>
        </w:rPr>
      </w:pPr>
      <w:r w:rsidRPr="0048686D">
        <w:rPr>
          <w:color w:val="auto"/>
        </w:rPr>
        <w:t>5) предлаже мере за унапређивање превенције и заштите од дискриминације, организује консултације и учествује у доношењу одлука о начину поступања у случајевима сумње на дискриминаторно понашање;</w:t>
      </w:r>
    </w:p>
    <w:p w:rsidR="00516493" w:rsidRPr="0048686D" w:rsidRDefault="00516493" w:rsidP="00516493">
      <w:pPr>
        <w:jc w:val="both"/>
        <w:rPr>
          <w:color w:val="auto"/>
        </w:rPr>
      </w:pPr>
      <w:r w:rsidRPr="0048686D">
        <w:rPr>
          <w:color w:val="auto"/>
        </w:rPr>
        <w:t>6) укључује родитеље у планирање мера и спровођење активности за спречавање и сузбијање дискриминаторног понашања;</w:t>
      </w:r>
    </w:p>
    <w:p w:rsidR="00516493" w:rsidRPr="0048686D" w:rsidRDefault="00516493" w:rsidP="00516493">
      <w:pPr>
        <w:jc w:val="both"/>
        <w:rPr>
          <w:color w:val="auto"/>
        </w:rPr>
      </w:pPr>
      <w:r w:rsidRPr="0048686D">
        <w:rPr>
          <w:color w:val="auto"/>
        </w:rPr>
        <w:t>7) прати и процењује ефекте предузетих мера и активности за спречавање и сузбијање дискриминаторног понашања и даје одговарајуће предлоге директору;</w:t>
      </w:r>
    </w:p>
    <w:p w:rsidR="00516493" w:rsidRPr="0048686D" w:rsidRDefault="00516493" w:rsidP="00516493">
      <w:pPr>
        <w:jc w:val="both"/>
        <w:rPr>
          <w:color w:val="auto"/>
        </w:rPr>
      </w:pPr>
      <w:r w:rsidRPr="0048686D">
        <w:rPr>
          <w:color w:val="auto"/>
        </w:rPr>
        <w:t>8) сарађује са школском управом Министарства и другим надлежним органима, организацијама и службама, ради спречавања и заштите од дискриминације;</w:t>
      </w:r>
    </w:p>
    <w:p w:rsidR="00516493" w:rsidRPr="0048686D" w:rsidRDefault="00516493" w:rsidP="00516493">
      <w:pPr>
        <w:jc w:val="both"/>
        <w:rPr>
          <w:color w:val="auto"/>
        </w:rPr>
      </w:pPr>
      <w:r w:rsidRPr="0048686D">
        <w:rPr>
          <w:color w:val="auto"/>
        </w:rPr>
        <w:t>9) води и чува посебну документацију о случајевима и појавним облицима дискриминације, броју пријава и притужби, броју спроведених неформалних и формалних поступака, њиховом исходу и др.</w:t>
      </w:r>
    </w:p>
    <w:p w:rsidR="00516493" w:rsidRPr="0048686D" w:rsidRDefault="00516493" w:rsidP="00516493">
      <w:pPr>
        <w:rPr>
          <w:color w:val="auto"/>
        </w:rPr>
      </w:pPr>
    </w:p>
    <w:p w:rsidR="00516493" w:rsidRPr="0048686D" w:rsidRDefault="00516493" w:rsidP="00516493">
      <w:pPr>
        <w:rPr>
          <w:color w:val="auto"/>
        </w:rPr>
      </w:pPr>
      <w:r w:rsidRPr="0048686D">
        <w:rPr>
          <w:color w:val="auto"/>
        </w:rPr>
        <w:t xml:space="preserve">Циљ :Упознавање са појмом дискриминација,,врстама дискриминације и тимом за дискриминацију </w:t>
      </w:r>
    </w:p>
    <w:p w:rsidR="00516493" w:rsidRPr="0048686D" w:rsidRDefault="00516493" w:rsidP="00516493">
      <w:pPr>
        <w:rPr>
          <w:color w:val="auto"/>
        </w:rPr>
      </w:pPr>
    </w:p>
    <w:tbl>
      <w:tblPr>
        <w:tblW w:w="1048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1"/>
        <w:gridCol w:w="1290"/>
        <w:gridCol w:w="1842"/>
        <w:gridCol w:w="2409"/>
        <w:gridCol w:w="1133"/>
      </w:tblGrid>
      <w:tr w:rsidR="0048686D" w:rsidRPr="0048686D" w:rsidTr="00516493">
        <w:tc>
          <w:tcPr>
            <w:tcW w:w="3813"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b/>
                <w:color w:val="auto"/>
              </w:rPr>
            </w:pPr>
            <w:r w:rsidRPr="0048686D">
              <w:rPr>
                <w:b/>
                <w:color w:val="auto"/>
              </w:rPr>
              <w:t xml:space="preserve">Активност </w:t>
            </w:r>
          </w:p>
        </w:tc>
        <w:tc>
          <w:tcPr>
            <w:tcW w:w="1291"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b/>
                <w:color w:val="auto"/>
              </w:rPr>
            </w:pPr>
            <w:r w:rsidRPr="0048686D">
              <w:rPr>
                <w:b/>
                <w:color w:val="auto"/>
              </w:rPr>
              <w:t xml:space="preserve">Носиоц активности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b/>
                <w:color w:val="auto"/>
              </w:rPr>
            </w:pPr>
            <w:r w:rsidRPr="0048686D">
              <w:rPr>
                <w:b/>
                <w:color w:val="auto"/>
              </w:rPr>
              <w:t xml:space="preserve">Задужена особа </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b/>
                <w:color w:val="auto"/>
              </w:rPr>
            </w:pPr>
            <w:r w:rsidRPr="0048686D">
              <w:rPr>
                <w:b/>
                <w:color w:val="auto"/>
              </w:rPr>
              <w:t xml:space="preserve">Начин прачења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b/>
                <w:color w:val="auto"/>
              </w:rPr>
            </w:pPr>
            <w:r w:rsidRPr="0048686D">
              <w:rPr>
                <w:b/>
                <w:color w:val="auto"/>
              </w:rPr>
              <w:t xml:space="preserve">Време реализације </w:t>
            </w:r>
          </w:p>
        </w:tc>
      </w:tr>
      <w:tr w:rsidR="0048686D" w:rsidRPr="0048686D" w:rsidTr="00516493">
        <w:tc>
          <w:tcPr>
            <w:tcW w:w="3813"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color w:val="auto"/>
              </w:rPr>
            </w:pPr>
            <w:r w:rsidRPr="0048686D">
              <w:rPr>
                <w:color w:val="auto"/>
              </w:rPr>
              <w:t xml:space="preserve">Упознавање колектива о томе шта је дискриминација </w:t>
            </w:r>
          </w:p>
        </w:tc>
        <w:tc>
          <w:tcPr>
            <w:tcW w:w="1291"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color w:val="auto"/>
              </w:rPr>
            </w:pPr>
            <w:r w:rsidRPr="0048686D">
              <w:rPr>
                <w:color w:val="auto"/>
              </w:rPr>
              <w:t xml:space="preserve">Стручни сарадници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color w:val="auto"/>
              </w:rPr>
            </w:pPr>
            <w:r w:rsidRPr="0048686D">
              <w:rPr>
                <w:color w:val="auto"/>
              </w:rPr>
              <w:t xml:space="preserve">Директор </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color w:val="auto"/>
              </w:rPr>
            </w:pPr>
            <w:r w:rsidRPr="0048686D">
              <w:rPr>
                <w:color w:val="auto"/>
              </w:rPr>
              <w:t xml:space="preserve">Увид у записнике са седнице Наставничког већа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color w:val="auto"/>
              </w:rPr>
            </w:pPr>
            <w:r w:rsidRPr="0048686D">
              <w:rPr>
                <w:color w:val="auto"/>
              </w:rPr>
              <w:t xml:space="preserve">почетак школске године </w:t>
            </w:r>
          </w:p>
        </w:tc>
      </w:tr>
      <w:tr w:rsidR="0048686D" w:rsidRPr="0048686D" w:rsidTr="00516493">
        <w:tc>
          <w:tcPr>
            <w:tcW w:w="3813"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color w:val="auto"/>
              </w:rPr>
            </w:pPr>
            <w:r w:rsidRPr="0048686D">
              <w:rPr>
                <w:color w:val="auto"/>
              </w:rPr>
              <w:t xml:space="preserve">Израда материјала за одељенске старешине на тему Шта је дискриминација и врсте дискриминације и коме пријавити дискриминацију </w:t>
            </w:r>
          </w:p>
        </w:tc>
        <w:tc>
          <w:tcPr>
            <w:tcW w:w="1291"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color w:val="auto"/>
              </w:rPr>
            </w:pPr>
            <w:r w:rsidRPr="0048686D">
              <w:rPr>
                <w:color w:val="auto"/>
              </w:rPr>
              <w:t xml:space="preserve">Стручни сарадници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color w:val="auto"/>
              </w:rPr>
            </w:pPr>
            <w:r w:rsidRPr="0048686D">
              <w:rPr>
                <w:color w:val="auto"/>
              </w:rPr>
              <w:t xml:space="preserve">педагог и психолог </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color w:val="auto"/>
              </w:rPr>
            </w:pPr>
            <w:r w:rsidRPr="0048686D">
              <w:rPr>
                <w:color w:val="auto"/>
              </w:rPr>
              <w:t xml:space="preserve">увид у израђени материјал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color w:val="auto"/>
              </w:rPr>
            </w:pPr>
            <w:r w:rsidRPr="0048686D">
              <w:rPr>
                <w:color w:val="auto"/>
              </w:rPr>
              <w:t xml:space="preserve">октобар </w:t>
            </w:r>
          </w:p>
        </w:tc>
      </w:tr>
      <w:tr w:rsidR="0048686D" w:rsidRPr="0048686D" w:rsidTr="00516493">
        <w:tc>
          <w:tcPr>
            <w:tcW w:w="3813"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color w:val="auto"/>
              </w:rPr>
            </w:pPr>
            <w:r w:rsidRPr="0048686D">
              <w:rPr>
                <w:color w:val="auto"/>
              </w:rPr>
              <w:t>Упознавање ученика на тему: Шта је дискриминација и врсте дискриминације и коме пријавити дискриминацију</w:t>
            </w:r>
          </w:p>
        </w:tc>
        <w:tc>
          <w:tcPr>
            <w:tcW w:w="1291"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color w:val="auto"/>
              </w:rPr>
            </w:pPr>
            <w:r w:rsidRPr="0048686D">
              <w:rPr>
                <w:color w:val="auto"/>
              </w:rPr>
              <w:t xml:space="preserve">одељенске стаешине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color w:val="auto"/>
              </w:rPr>
            </w:pPr>
            <w:r w:rsidRPr="0048686D">
              <w:rPr>
                <w:color w:val="auto"/>
              </w:rPr>
              <w:t xml:space="preserve">Стручни сарадник </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color w:val="auto"/>
              </w:rPr>
            </w:pPr>
            <w:r w:rsidRPr="0048686D">
              <w:rPr>
                <w:color w:val="auto"/>
              </w:rPr>
              <w:t>Увид у записнике Са одељенске заједнице</w:t>
            </w:r>
          </w:p>
          <w:p w:rsidR="00516493" w:rsidRPr="0048686D" w:rsidRDefault="00516493" w:rsidP="00516493">
            <w:pPr>
              <w:rPr>
                <w:color w:val="auto"/>
              </w:rPr>
            </w:pPr>
            <w:r w:rsidRPr="0048686D">
              <w:rPr>
                <w:color w:val="auto"/>
              </w:rPr>
              <w:t xml:space="preserve">анкета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color w:val="auto"/>
              </w:rPr>
            </w:pPr>
            <w:r w:rsidRPr="0048686D">
              <w:rPr>
                <w:color w:val="auto"/>
              </w:rPr>
              <w:t xml:space="preserve">прво полугодиште </w:t>
            </w:r>
          </w:p>
        </w:tc>
      </w:tr>
      <w:tr w:rsidR="0048686D" w:rsidRPr="0048686D" w:rsidTr="00516493">
        <w:tc>
          <w:tcPr>
            <w:tcW w:w="3813"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color w:val="auto"/>
              </w:rPr>
            </w:pPr>
            <w:r w:rsidRPr="0048686D">
              <w:rPr>
                <w:color w:val="auto"/>
              </w:rPr>
              <w:t xml:space="preserve">Уопзнавање СаветA родитеља о томе шта је дискриминација ,врсте дискриминације и коме пријавити </w:t>
            </w:r>
          </w:p>
        </w:tc>
        <w:tc>
          <w:tcPr>
            <w:tcW w:w="1291"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color w:val="auto"/>
              </w:rPr>
            </w:pPr>
            <w:r w:rsidRPr="0048686D">
              <w:rPr>
                <w:color w:val="auto"/>
              </w:rPr>
              <w:t>Стручни сарадници</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color w:val="auto"/>
              </w:rPr>
            </w:pPr>
            <w:r w:rsidRPr="0048686D">
              <w:rPr>
                <w:color w:val="auto"/>
              </w:rPr>
              <w:t xml:space="preserve">директор </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color w:val="auto"/>
              </w:rPr>
            </w:pPr>
            <w:r w:rsidRPr="0048686D">
              <w:rPr>
                <w:color w:val="auto"/>
              </w:rPr>
              <w:t xml:space="preserve">увид у записнике са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16493" w:rsidRPr="0048686D" w:rsidRDefault="00516493" w:rsidP="00516493">
            <w:pPr>
              <w:rPr>
                <w:color w:val="auto"/>
              </w:rPr>
            </w:pPr>
          </w:p>
        </w:tc>
      </w:tr>
      <w:tr w:rsidR="0048686D" w:rsidRPr="0048686D" w:rsidTr="00516493">
        <w:tc>
          <w:tcPr>
            <w:tcW w:w="3813"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color w:val="auto"/>
              </w:rPr>
            </w:pPr>
            <w:r w:rsidRPr="0048686D">
              <w:rPr>
                <w:color w:val="auto"/>
              </w:rPr>
              <w:t xml:space="preserve">Уопзнавање родитеља на Родитељским састанцима  о томе шта је дискриминација ,врсте дискриминације и коме пријавити </w:t>
            </w:r>
          </w:p>
        </w:tc>
        <w:tc>
          <w:tcPr>
            <w:tcW w:w="1291"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color w:val="auto"/>
              </w:rPr>
            </w:pPr>
            <w:r w:rsidRPr="0048686D">
              <w:rPr>
                <w:color w:val="auto"/>
              </w:rPr>
              <w:t xml:space="preserve">Одељенске старешине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color w:val="auto"/>
              </w:rPr>
            </w:pPr>
            <w:r w:rsidRPr="0048686D">
              <w:rPr>
                <w:color w:val="auto"/>
              </w:rPr>
              <w:t>Стручни сарадник</w:t>
            </w:r>
          </w:p>
          <w:p w:rsidR="00516493" w:rsidRPr="0048686D" w:rsidRDefault="00516493" w:rsidP="00516493">
            <w:pPr>
              <w:rPr>
                <w:color w:val="auto"/>
              </w:rPr>
            </w:pPr>
            <w:r w:rsidRPr="0048686D">
              <w:rPr>
                <w:color w:val="auto"/>
              </w:rPr>
              <w:t xml:space="preserve">педагог </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color w:val="auto"/>
              </w:rPr>
            </w:pPr>
            <w:r w:rsidRPr="0048686D">
              <w:rPr>
                <w:color w:val="auto"/>
              </w:rPr>
              <w:t xml:space="preserve">Увид у записнике са родитељског састанка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color w:val="auto"/>
              </w:rPr>
            </w:pPr>
            <w:r w:rsidRPr="0048686D">
              <w:rPr>
                <w:color w:val="auto"/>
              </w:rPr>
              <w:t xml:space="preserve">тромесечје </w:t>
            </w:r>
          </w:p>
        </w:tc>
      </w:tr>
      <w:tr w:rsidR="0048686D" w:rsidRPr="0048686D" w:rsidTr="00516493">
        <w:tc>
          <w:tcPr>
            <w:tcW w:w="3813"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color w:val="auto"/>
              </w:rPr>
            </w:pPr>
            <w:r w:rsidRPr="0048686D">
              <w:rPr>
                <w:color w:val="auto"/>
              </w:rPr>
              <w:t>Упознавање чланова Школског одбора са Правилником и применом правилника у школу,као и планом превентивних активности.</w:t>
            </w:r>
          </w:p>
        </w:tc>
        <w:tc>
          <w:tcPr>
            <w:tcW w:w="1291" w:type="dxa"/>
            <w:tcBorders>
              <w:top w:val="single" w:sz="4" w:space="0" w:color="auto"/>
              <w:left w:val="single" w:sz="4" w:space="0" w:color="auto"/>
              <w:bottom w:val="single" w:sz="4" w:space="0" w:color="auto"/>
              <w:right w:val="single" w:sz="4" w:space="0" w:color="auto"/>
            </w:tcBorders>
            <w:shd w:val="clear" w:color="auto" w:fill="auto"/>
          </w:tcPr>
          <w:p w:rsidR="00516493" w:rsidRPr="0048686D" w:rsidRDefault="00516493" w:rsidP="00516493">
            <w:pPr>
              <w:rPr>
                <w:color w:val="auto"/>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16493" w:rsidRPr="0048686D" w:rsidRDefault="00516493" w:rsidP="00516493">
            <w:pPr>
              <w:rPr>
                <w:color w:val="auto"/>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16493" w:rsidRPr="0048686D" w:rsidRDefault="00516493" w:rsidP="00516493">
            <w:pPr>
              <w:rPr>
                <w:color w:val="auto"/>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16493" w:rsidRPr="0048686D" w:rsidRDefault="00516493" w:rsidP="00516493">
            <w:pPr>
              <w:rPr>
                <w:color w:val="auto"/>
              </w:rPr>
            </w:pPr>
          </w:p>
        </w:tc>
      </w:tr>
    </w:tbl>
    <w:p w:rsidR="00516493" w:rsidRPr="0048686D" w:rsidRDefault="00516493" w:rsidP="00516493">
      <w:pPr>
        <w:rPr>
          <w:color w:val="auto"/>
        </w:rPr>
      </w:pPr>
    </w:p>
    <w:p w:rsidR="00516493" w:rsidRPr="0048686D" w:rsidRDefault="00516493" w:rsidP="00516493">
      <w:pPr>
        <w:jc w:val="both"/>
        <w:rPr>
          <w:color w:val="auto"/>
        </w:rPr>
      </w:pPr>
    </w:p>
    <w:p w:rsidR="00516493" w:rsidRPr="0048686D" w:rsidRDefault="00516493" w:rsidP="00516493">
      <w:pPr>
        <w:rPr>
          <w:color w:val="auto"/>
        </w:rPr>
      </w:pPr>
    </w:p>
    <w:p w:rsidR="00516493" w:rsidRPr="0048686D" w:rsidRDefault="00516493" w:rsidP="00516493">
      <w:pPr>
        <w:rPr>
          <w:color w:val="auto"/>
        </w:rPr>
      </w:pPr>
      <w:r w:rsidRPr="0048686D">
        <w:rPr>
          <w:color w:val="auto"/>
        </w:rPr>
        <w:t>Циљ : Превентивнвне активности за спрећавање дискриминаторног понашања и вређања угледа,части или достојанства личности</w:t>
      </w:r>
    </w:p>
    <w:p w:rsidR="00516493" w:rsidRPr="0048686D" w:rsidRDefault="00516493" w:rsidP="00516493">
      <w:pPr>
        <w:rPr>
          <w:color w:val="auto"/>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1840"/>
        <w:gridCol w:w="2254"/>
        <w:gridCol w:w="1818"/>
        <w:gridCol w:w="1894"/>
      </w:tblGrid>
      <w:tr w:rsidR="0048686D" w:rsidRPr="0048686D" w:rsidTr="00516493">
        <w:tc>
          <w:tcPr>
            <w:tcW w:w="2742"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b/>
                <w:color w:val="auto"/>
                <w:sz w:val="28"/>
                <w:szCs w:val="28"/>
              </w:rPr>
            </w:pPr>
            <w:r w:rsidRPr="0048686D">
              <w:rPr>
                <w:b/>
                <w:color w:val="auto"/>
                <w:sz w:val="28"/>
                <w:szCs w:val="28"/>
              </w:rPr>
              <w:t xml:space="preserve">Активност </w:t>
            </w:r>
          </w:p>
        </w:tc>
        <w:tc>
          <w:tcPr>
            <w:tcW w:w="1857"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b/>
                <w:color w:val="auto"/>
                <w:sz w:val="28"/>
                <w:szCs w:val="28"/>
              </w:rPr>
            </w:pPr>
            <w:r w:rsidRPr="0048686D">
              <w:rPr>
                <w:b/>
                <w:color w:val="auto"/>
                <w:sz w:val="28"/>
                <w:szCs w:val="28"/>
              </w:rPr>
              <w:t xml:space="preserve">Носиоц активности </w:t>
            </w:r>
          </w:p>
        </w:tc>
        <w:tc>
          <w:tcPr>
            <w:tcW w:w="2348"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b/>
                <w:color w:val="auto"/>
                <w:sz w:val="28"/>
                <w:szCs w:val="28"/>
              </w:rPr>
            </w:pPr>
            <w:r w:rsidRPr="0048686D">
              <w:rPr>
                <w:b/>
                <w:color w:val="auto"/>
                <w:sz w:val="28"/>
                <w:szCs w:val="28"/>
              </w:rPr>
              <w:t xml:space="preserve">Задужена особа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b/>
                <w:color w:val="auto"/>
                <w:sz w:val="28"/>
                <w:szCs w:val="28"/>
              </w:rPr>
            </w:pPr>
            <w:r w:rsidRPr="0048686D">
              <w:rPr>
                <w:b/>
                <w:color w:val="auto"/>
                <w:sz w:val="28"/>
                <w:szCs w:val="28"/>
              </w:rPr>
              <w:t xml:space="preserve">Начин прачења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b/>
                <w:color w:val="auto"/>
                <w:sz w:val="28"/>
                <w:szCs w:val="28"/>
              </w:rPr>
            </w:pPr>
            <w:r w:rsidRPr="0048686D">
              <w:rPr>
                <w:b/>
                <w:color w:val="auto"/>
                <w:sz w:val="28"/>
                <w:szCs w:val="28"/>
              </w:rPr>
              <w:t xml:space="preserve">Време реализације </w:t>
            </w:r>
          </w:p>
        </w:tc>
      </w:tr>
      <w:tr w:rsidR="0048686D" w:rsidRPr="0048686D" w:rsidTr="00516493">
        <w:tc>
          <w:tcPr>
            <w:tcW w:w="2742"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b/>
                <w:color w:val="auto"/>
              </w:rPr>
            </w:pPr>
            <w:r w:rsidRPr="0048686D">
              <w:rPr>
                <w:b/>
                <w:color w:val="auto"/>
              </w:rPr>
              <w:t xml:space="preserve">Организовање трибине на тему дискриминација </w:t>
            </w:r>
          </w:p>
          <w:p w:rsidR="00516493" w:rsidRPr="0048686D" w:rsidRDefault="00516493" w:rsidP="00516493">
            <w:pPr>
              <w:rPr>
                <w:b/>
                <w:color w:val="auto"/>
              </w:rPr>
            </w:pPr>
            <w:r w:rsidRPr="0048686D">
              <w:rPr>
                <w:b/>
                <w:color w:val="auto"/>
              </w:rPr>
              <w:t>„ Има ли дискриминације у нашој школи и који облик и ниво“</w:t>
            </w:r>
          </w:p>
        </w:tc>
        <w:tc>
          <w:tcPr>
            <w:tcW w:w="1857"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b/>
                <w:color w:val="auto"/>
              </w:rPr>
            </w:pPr>
            <w:r w:rsidRPr="0048686D">
              <w:rPr>
                <w:b/>
                <w:color w:val="auto"/>
              </w:rPr>
              <w:t xml:space="preserve">Стручни сарадници </w:t>
            </w:r>
          </w:p>
        </w:tc>
        <w:tc>
          <w:tcPr>
            <w:tcW w:w="2348"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b/>
                <w:color w:val="auto"/>
              </w:rPr>
            </w:pPr>
            <w:r w:rsidRPr="0048686D">
              <w:rPr>
                <w:b/>
                <w:color w:val="auto"/>
              </w:rPr>
              <w:t xml:space="preserve">директор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b/>
                <w:color w:val="auto"/>
              </w:rPr>
            </w:pPr>
            <w:r w:rsidRPr="0048686D">
              <w:rPr>
                <w:b/>
                <w:color w:val="auto"/>
              </w:rPr>
              <w:t xml:space="preserve">фотографије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6493" w:rsidRPr="0048686D" w:rsidRDefault="00516493" w:rsidP="00516493">
            <w:pPr>
              <w:rPr>
                <w:b/>
                <w:color w:val="auto"/>
              </w:rPr>
            </w:pPr>
          </w:p>
        </w:tc>
      </w:tr>
      <w:tr w:rsidR="0048686D" w:rsidRPr="0048686D" w:rsidTr="00516493">
        <w:tc>
          <w:tcPr>
            <w:tcW w:w="2742"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b/>
                <w:color w:val="auto"/>
              </w:rPr>
            </w:pPr>
            <w:r w:rsidRPr="0048686D">
              <w:rPr>
                <w:b/>
                <w:color w:val="auto"/>
              </w:rPr>
              <w:t xml:space="preserve">Састављање инструмента  за истраживање има ли дискриминације у школи </w:t>
            </w:r>
          </w:p>
        </w:tc>
        <w:tc>
          <w:tcPr>
            <w:tcW w:w="1857"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b/>
                <w:color w:val="auto"/>
              </w:rPr>
            </w:pPr>
            <w:r w:rsidRPr="0048686D">
              <w:rPr>
                <w:b/>
                <w:color w:val="auto"/>
              </w:rPr>
              <w:t xml:space="preserve">стручни сарадници </w:t>
            </w:r>
          </w:p>
        </w:tc>
        <w:tc>
          <w:tcPr>
            <w:tcW w:w="2348"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b/>
                <w:color w:val="auto"/>
              </w:rPr>
            </w:pPr>
            <w:r w:rsidRPr="0048686D">
              <w:rPr>
                <w:b/>
                <w:color w:val="auto"/>
              </w:rPr>
              <w:t>стручни сарадници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16493" w:rsidRPr="0048686D" w:rsidRDefault="00516493" w:rsidP="00516493">
            <w:pPr>
              <w:rPr>
                <w:b/>
                <w:color w:val="auto"/>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b/>
                <w:color w:val="auto"/>
              </w:rPr>
            </w:pPr>
            <w:r w:rsidRPr="0048686D">
              <w:rPr>
                <w:b/>
                <w:color w:val="auto"/>
              </w:rPr>
              <w:t>Октобар-новембар</w:t>
            </w:r>
          </w:p>
        </w:tc>
      </w:tr>
      <w:tr w:rsidR="0048686D" w:rsidRPr="0048686D" w:rsidTr="00516493">
        <w:tc>
          <w:tcPr>
            <w:tcW w:w="2742"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b/>
                <w:color w:val="auto"/>
              </w:rPr>
            </w:pPr>
            <w:r w:rsidRPr="0048686D">
              <w:rPr>
                <w:b/>
                <w:color w:val="auto"/>
              </w:rPr>
              <w:t xml:space="preserve">Спровођење анкете </w:t>
            </w:r>
          </w:p>
        </w:tc>
        <w:tc>
          <w:tcPr>
            <w:tcW w:w="1857"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b/>
                <w:color w:val="auto"/>
              </w:rPr>
            </w:pPr>
            <w:r w:rsidRPr="0048686D">
              <w:rPr>
                <w:b/>
                <w:color w:val="auto"/>
              </w:rPr>
              <w:t xml:space="preserve">стручни сарадници </w:t>
            </w:r>
          </w:p>
        </w:tc>
        <w:tc>
          <w:tcPr>
            <w:tcW w:w="2348"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b/>
                <w:color w:val="auto"/>
              </w:rPr>
            </w:pPr>
            <w:r w:rsidRPr="0048686D">
              <w:rPr>
                <w:b/>
                <w:color w:val="auto"/>
              </w:rPr>
              <w:t>стручни сарадници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16493" w:rsidRPr="0048686D" w:rsidRDefault="00516493" w:rsidP="00516493">
            <w:pPr>
              <w:rPr>
                <w:b/>
                <w:color w:val="auto"/>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b/>
                <w:color w:val="auto"/>
              </w:rPr>
            </w:pPr>
            <w:r w:rsidRPr="0048686D">
              <w:rPr>
                <w:b/>
                <w:color w:val="auto"/>
              </w:rPr>
              <w:t>новембар-децембар</w:t>
            </w:r>
          </w:p>
        </w:tc>
      </w:tr>
      <w:tr w:rsidR="0048686D" w:rsidRPr="0048686D" w:rsidTr="00516493">
        <w:tc>
          <w:tcPr>
            <w:tcW w:w="2742"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b/>
                <w:color w:val="auto"/>
              </w:rPr>
            </w:pPr>
            <w:r w:rsidRPr="0048686D">
              <w:rPr>
                <w:b/>
                <w:color w:val="auto"/>
              </w:rPr>
              <w:t xml:space="preserve">Анализа анкете </w:t>
            </w:r>
          </w:p>
        </w:tc>
        <w:tc>
          <w:tcPr>
            <w:tcW w:w="1857"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b/>
                <w:color w:val="auto"/>
              </w:rPr>
            </w:pPr>
            <w:r w:rsidRPr="0048686D">
              <w:rPr>
                <w:b/>
                <w:color w:val="auto"/>
              </w:rPr>
              <w:t xml:space="preserve">стручни сарадници </w:t>
            </w:r>
          </w:p>
        </w:tc>
        <w:tc>
          <w:tcPr>
            <w:tcW w:w="2348"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b/>
                <w:color w:val="auto"/>
              </w:rPr>
            </w:pPr>
            <w:r w:rsidRPr="0048686D">
              <w:rPr>
                <w:b/>
                <w:color w:val="auto"/>
              </w:rPr>
              <w:t>стручни сарадници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16493" w:rsidRPr="0048686D" w:rsidRDefault="00516493" w:rsidP="00516493">
            <w:pPr>
              <w:rPr>
                <w:b/>
                <w:color w:val="auto"/>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b/>
                <w:color w:val="auto"/>
              </w:rPr>
            </w:pPr>
            <w:r w:rsidRPr="0048686D">
              <w:rPr>
                <w:b/>
                <w:color w:val="auto"/>
              </w:rPr>
              <w:t xml:space="preserve">децембар </w:t>
            </w:r>
          </w:p>
        </w:tc>
      </w:tr>
      <w:tr w:rsidR="0048686D" w:rsidRPr="0048686D" w:rsidTr="00516493">
        <w:tc>
          <w:tcPr>
            <w:tcW w:w="2742"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b/>
                <w:color w:val="auto"/>
              </w:rPr>
            </w:pPr>
            <w:r w:rsidRPr="0048686D">
              <w:rPr>
                <w:b/>
                <w:color w:val="auto"/>
              </w:rPr>
              <w:t xml:space="preserve">Прављење </w:t>
            </w:r>
            <w:r w:rsidRPr="0048686D">
              <w:rPr>
                <w:b/>
                <w:color w:val="auto"/>
              </w:rPr>
              <w:lastRenderedPageBreak/>
              <w:t xml:space="preserve">конкретног плана превенције за облик или потенцијални ризик дискриминације који постоји у школи </w:t>
            </w:r>
          </w:p>
        </w:tc>
        <w:tc>
          <w:tcPr>
            <w:tcW w:w="1857"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b/>
                <w:color w:val="auto"/>
              </w:rPr>
            </w:pPr>
            <w:r w:rsidRPr="0048686D">
              <w:rPr>
                <w:b/>
                <w:color w:val="auto"/>
              </w:rPr>
              <w:lastRenderedPageBreak/>
              <w:t xml:space="preserve">тим </w:t>
            </w:r>
          </w:p>
        </w:tc>
        <w:tc>
          <w:tcPr>
            <w:tcW w:w="2348"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b/>
                <w:color w:val="auto"/>
              </w:rPr>
            </w:pPr>
            <w:r w:rsidRPr="0048686D">
              <w:rPr>
                <w:b/>
                <w:color w:val="auto"/>
              </w:rPr>
              <w:t xml:space="preserve">директор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b/>
                <w:color w:val="auto"/>
              </w:rPr>
            </w:pPr>
            <w:r w:rsidRPr="0048686D">
              <w:rPr>
                <w:b/>
                <w:color w:val="auto"/>
              </w:rPr>
              <w:t xml:space="preserve">Урађен план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b/>
                <w:color w:val="auto"/>
              </w:rPr>
            </w:pPr>
            <w:r w:rsidRPr="0048686D">
              <w:rPr>
                <w:b/>
                <w:color w:val="auto"/>
              </w:rPr>
              <w:t>јануар/фебруар</w:t>
            </w:r>
          </w:p>
        </w:tc>
      </w:tr>
      <w:tr w:rsidR="0048686D" w:rsidRPr="0048686D" w:rsidTr="00516493">
        <w:tc>
          <w:tcPr>
            <w:tcW w:w="2742"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b/>
                <w:color w:val="auto"/>
              </w:rPr>
            </w:pPr>
            <w:r w:rsidRPr="0048686D">
              <w:rPr>
                <w:b/>
                <w:color w:val="auto"/>
              </w:rPr>
              <w:lastRenderedPageBreak/>
              <w:t xml:space="preserve">Израда плана интервенције за дискриминаторно понашање  </w:t>
            </w:r>
          </w:p>
        </w:tc>
        <w:tc>
          <w:tcPr>
            <w:tcW w:w="1857"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b/>
                <w:color w:val="auto"/>
              </w:rPr>
            </w:pPr>
            <w:r w:rsidRPr="0048686D">
              <w:rPr>
                <w:b/>
                <w:color w:val="auto"/>
              </w:rPr>
              <w:t xml:space="preserve">Тим </w:t>
            </w:r>
          </w:p>
        </w:tc>
        <w:tc>
          <w:tcPr>
            <w:tcW w:w="2348"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b/>
                <w:color w:val="auto"/>
              </w:rPr>
            </w:pPr>
            <w:r w:rsidRPr="0048686D">
              <w:rPr>
                <w:b/>
                <w:color w:val="auto"/>
              </w:rPr>
              <w:t xml:space="preserve">Директор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b/>
                <w:color w:val="auto"/>
              </w:rPr>
            </w:pPr>
            <w:r w:rsidRPr="0048686D">
              <w:rPr>
                <w:b/>
                <w:color w:val="auto"/>
              </w:rPr>
              <w:t xml:space="preserve">Израђен документ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6493" w:rsidRPr="0048686D" w:rsidRDefault="00516493" w:rsidP="00516493">
            <w:pPr>
              <w:rPr>
                <w:b/>
                <w:color w:val="auto"/>
              </w:rPr>
            </w:pPr>
          </w:p>
        </w:tc>
      </w:tr>
      <w:tr w:rsidR="0048686D" w:rsidRPr="0048686D" w:rsidTr="00516493">
        <w:tc>
          <w:tcPr>
            <w:tcW w:w="2742"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b/>
                <w:color w:val="auto"/>
              </w:rPr>
            </w:pPr>
            <w:r w:rsidRPr="0048686D">
              <w:rPr>
                <w:b/>
                <w:color w:val="auto"/>
              </w:rPr>
              <w:t xml:space="preserve">На видном месту истаћи шта је дискриминација и врсте дискриминације и који су нивои дискриминације </w:t>
            </w:r>
          </w:p>
        </w:tc>
        <w:tc>
          <w:tcPr>
            <w:tcW w:w="1857"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b/>
                <w:color w:val="auto"/>
              </w:rPr>
            </w:pPr>
            <w:r w:rsidRPr="0048686D">
              <w:rPr>
                <w:b/>
                <w:color w:val="auto"/>
              </w:rPr>
              <w:t xml:space="preserve">Тим </w:t>
            </w:r>
          </w:p>
        </w:tc>
        <w:tc>
          <w:tcPr>
            <w:tcW w:w="2348"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b/>
                <w:color w:val="auto"/>
              </w:rPr>
            </w:pPr>
            <w:r w:rsidRPr="0048686D">
              <w:rPr>
                <w:b/>
                <w:color w:val="auto"/>
              </w:rPr>
              <w:t xml:space="preserve">Стручни сарадник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b/>
                <w:color w:val="auto"/>
              </w:rPr>
            </w:pPr>
            <w:r w:rsidRPr="0048686D">
              <w:rPr>
                <w:b/>
                <w:color w:val="auto"/>
              </w:rPr>
              <w:t xml:space="preserve">Истакнуто на видном месту у школи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b/>
                <w:color w:val="auto"/>
              </w:rPr>
            </w:pPr>
            <w:r w:rsidRPr="0048686D">
              <w:rPr>
                <w:b/>
                <w:color w:val="auto"/>
              </w:rPr>
              <w:t xml:space="preserve">У току првог полугодишта </w:t>
            </w:r>
          </w:p>
        </w:tc>
      </w:tr>
    </w:tbl>
    <w:p w:rsidR="00516493" w:rsidRPr="0048686D" w:rsidRDefault="00516493" w:rsidP="00516493">
      <w:pPr>
        <w:rPr>
          <w:color w:val="auto"/>
        </w:rPr>
      </w:pPr>
    </w:p>
    <w:p w:rsidR="00516493" w:rsidRPr="0048686D" w:rsidRDefault="00516493" w:rsidP="00516493">
      <w:pPr>
        <w:jc w:val="both"/>
        <w:rPr>
          <w:color w:val="auto"/>
        </w:rPr>
      </w:pPr>
      <w:r w:rsidRPr="0048686D">
        <w:rPr>
          <w:color w:val="auto"/>
        </w:rPr>
        <w:t>Школа ће након снимања стања има ли у школи дискриминације направити конкретне превентивне активности за врсту дискриминације коју препозна као потенцијални ризик.</w:t>
      </w:r>
    </w:p>
    <w:p w:rsidR="00516493" w:rsidRPr="0048686D" w:rsidRDefault="00516493" w:rsidP="00516493">
      <w:pPr>
        <w:jc w:val="both"/>
        <w:rPr>
          <w:color w:val="auto"/>
        </w:rPr>
      </w:pPr>
      <w:r w:rsidRPr="0048686D">
        <w:rPr>
          <w:color w:val="auto"/>
        </w:rPr>
        <w:t xml:space="preserve">   </w:t>
      </w:r>
    </w:p>
    <w:p w:rsidR="00516493" w:rsidRPr="0048686D" w:rsidRDefault="00516493" w:rsidP="00516493">
      <w:pPr>
        <w:jc w:val="both"/>
        <w:rPr>
          <w:b/>
          <w:color w:val="auto"/>
        </w:rPr>
      </w:pPr>
      <w:r w:rsidRPr="0048686D">
        <w:rPr>
          <w:b/>
          <w:color w:val="auto"/>
        </w:rPr>
        <w:t>Нивои и Задаци школе у случају појаве дискриоминаторног понашања :</w:t>
      </w:r>
    </w:p>
    <w:p w:rsidR="00516493" w:rsidRPr="0048686D" w:rsidRDefault="00516493" w:rsidP="00516493">
      <w:pPr>
        <w:jc w:val="both"/>
        <w:rPr>
          <w:color w:val="auto"/>
        </w:rPr>
      </w:pPr>
    </w:p>
    <w:p w:rsidR="00516493" w:rsidRPr="0048686D" w:rsidRDefault="00516493" w:rsidP="00516493">
      <w:pPr>
        <w:jc w:val="both"/>
        <w:rPr>
          <w:color w:val="auto"/>
        </w:rPr>
      </w:pPr>
      <w:r w:rsidRPr="0048686D">
        <w:rPr>
          <w:color w:val="auto"/>
        </w:rPr>
        <w:t>1. ниво -  учесници истог или приближно истог узраста и млађег према старијем;</w:t>
      </w:r>
    </w:p>
    <w:p w:rsidR="00516493" w:rsidRPr="0048686D" w:rsidRDefault="00516493" w:rsidP="00516493">
      <w:pPr>
        <w:jc w:val="both"/>
        <w:rPr>
          <w:color w:val="auto"/>
        </w:rPr>
      </w:pPr>
      <w:r w:rsidRPr="0048686D">
        <w:rPr>
          <w:color w:val="auto"/>
        </w:rPr>
        <w:t>2. ниво – старији према млађем лицу;</w:t>
      </w:r>
    </w:p>
    <w:p w:rsidR="00516493" w:rsidRPr="0048686D" w:rsidRDefault="00516493" w:rsidP="00516493">
      <w:pPr>
        <w:jc w:val="both"/>
        <w:rPr>
          <w:color w:val="auto"/>
        </w:rPr>
      </w:pPr>
      <w:r w:rsidRPr="0048686D">
        <w:rPr>
          <w:color w:val="auto"/>
        </w:rPr>
        <w:t xml:space="preserve">3. ниво – група учесника се дискриминаторно понаша према лицу или другој групи. </w:t>
      </w:r>
    </w:p>
    <w:p w:rsidR="00516493" w:rsidRPr="0048686D" w:rsidRDefault="00516493" w:rsidP="00516493">
      <w:pPr>
        <w:jc w:val="both"/>
        <w:rPr>
          <w:color w:val="auto"/>
        </w:rPr>
      </w:pPr>
    </w:p>
    <w:p w:rsidR="00516493" w:rsidRPr="0048686D" w:rsidRDefault="00516493" w:rsidP="00516493">
      <w:pPr>
        <w:jc w:val="both"/>
        <w:rPr>
          <w:b/>
          <w:color w:val="auto"/>
        </w:rPr>
      </w:pPr>
      <w:r w:rsidRPr="0048686D">
        <w:rPr>
          <w:b/>
          <w:color w:val="auto"/>
        </w:rPr>
        <w:t>Задаци школе у случају појаве дискриоминаторног понашања :</w:t>
      </w:r>
    </w:p>
    <w:p w:rsidR="00516493" w:rsidRPr="0048686D" w:rsidRDefault="00516493" w:rsidP="00516493">
      <w:pPr>
        <w:jc w:val="both"/>
        <w:rPr>
          <w:color w:val="auto"/>
        </w:rPr>
      </w:pPr>
      <w:r w:rsidRPr="0048686D">
        <w:rPr>
          <w:color w:val="auto"/>
        </w:rPr>
        <w:t xml:space="preserve">* Када се дешава ван установе, установа предузима мере појачаног васпитног рада без вођења дисциплинског поступка. </w:t>
      </w:r>
    </w:p>
    <w:p w:rsidR="00516493" w:rsidRPr="0048686D" w:rsidRDefault="00516493" w:rsidP="00516493">
      <w:pPr>
        <w:jc w:val="both"/>
        <w:rPr>
          <w:color w:val="auto"/>
        </w:rPr>
      </w:pPr>
      <w:r w:rsidRPr="0048686D">
        <w:rPr>
          <w:color w:val="auto"/>
        </w:rPr>
        <w:t xml:space="preserve">* Када дуже траје и понавља се тим га квалификује у други тежи облик дискриминације. </w:t>
      </w:r>
    </w:p>
    <w:p w:rsidR="00516493" w:rsidRPr="0048686D" w:rsidRDefault="00516493" w:rsidP="00516493">
      <w:pPr>
        <w:jc w:val="both"/>
        <w:rPr>
          <w:color w:val="auto"/>
        </w:rPr>
      </w:pPr>
      <w:r w:rsidRPr="0048686D">
        <w:rPr>
          <w:color w:val="auto"/>
        </w:rPr>
        <w:t xml:space="preserve">* Ако га врши група или се понавља ради се о другом нивоу дискриминације. </w:t>
      </w:r>
    </w:p>
    <w:p w:rsidR="00516493" w:rsidRPr="0048686D" w:rsidRDefault="00516493" w:rsidP="00516493">
      <w:pPr>
        <w:jc w:val="both"/>
        <w:rPr>
          <w:color w:val="auto"/>
        </w:rPr>
      </w:pPr>
      <w:r w:rsidRPr="0048686D">
        <w:rPr>
          <w:color w:val="auto"/>
        </w:rPr>
        <w:t xml:space="preserve">* Ако је дискриминаторно понашање изазвало страх, непријатељско, увредљиво окружење, као и одбацивање од стране групе ради се о трећем нивоу дискриминације. </w:t>
      </w:r>
    </w:p>
    <w:p w:rsidR="00516493" w:rsidRPr="0048686D" w:rsidRDefault="00516493" w:rsidP="00516493">
      <w:pPr>
        <w:jc w:val="both"/>
        <w:rPr>
          <w:color w:val="auto"/>
        </w:rPr>
      </w:pPr>
      <w:r w:rsidRPr="0048686D">
        <w:rPr>
          <w:color w:val="auto"/>
        </w:rPr>
        <w:t xml:space="preserve">* Уколико су укључене и спољашње мере заштите увек је трећи ниво дискриминације. </w:t>
      </w:r>
    </w:p>
    <w:p w:rsidR="00516493" w:rsidRPr="0048686D" w:rsidRDefault="00516493" w:rsidP="00516493">
      <w:pPr>
        <w:jc w:val="center"/>
        <w:rPr>
          <w:b/>
          <w:color w:val="auto"/>
          <w:sz w:val="28"/>
          <w:szCs w:val="28"/>
        </w:rPr>
      </w:pPr>
      <w:r w:rsidRPr="0048686D">
        <w:rPr>
          <w:b/>
          <w:color w:val="auto"/>
          <w:sz w:val="28"/>
          <w:szCs w:val="28"/>
        </w:rPr>
        <w:t>Редослед поступања у интервенцији је следећи:</w:t>
      </w:r>
    </w:p>
    <w:p w:rsidR="00516493" w:rsidRPr="0048686D" w:rsidRDefault="00516493" w:rsidP="00516493">
      <w:pPr>
        <w:jc w:val="both"/>
        <w:rPr>
          <w:color w:val="auto"/>
        </w:rPr>
      </w:pPr>
      <w:r w:rsidRPr="0048686D">
        <w:rPr>
          <w:color w:val="auto"/>
        </w:rPr>
        <w:t xml:space="preserve"> 1) Проверавање добијене информације;</w:t>
      </w:r>
    </w:p>
    <w:p w:rsidR="00516493" w:rsidRPr="0048686D" w:rsidRDefault="00516493" w:rsidP="00516493">
      <w:pPr>
        <w:jc w:val="both"/>
        <w:rPr>
          <w:color w:val="auto"/>
        </w:rPr>
      </w:pPr>
      <w:r w:rsidRPr="0048686D">
        <w:rPr>
          <w:color w:val="auto"/>
        </w:rPr>
        <w:t>2) Заустављање дискриминаторног понашања и смиривање учесника јесте обавеза свих запослених у установи, а нарочито најближег присутног запосленог;</w:t>
      </w:r>
    </w:p>
    <w:p w:rsidR="00516493" w:rsidRPr="0048686D" w:rsidRDefault="00516493" w:rsidP="00516493">
      <w:pPr>
        <w:jc w:val="both"/>
        <w:rPr>
          <w:color w:val="auto"/>
        </w:rPr>
      </w:pPr>
      <w:r w:rsidRPr="0048686D">
        <w:rPr>
          <w:color w:val="auto"/>
        </w:rPr>
        <w:t>3) Обавештавање и позивање родитеља је обавеза установе. Одмах након заустављања сукоба учесника - детета или ученика (као дискриминисаног лица и извршиоца дискриминације) установа обавештава и позива родитеља на пријављени број контакт телефона. Уколико родитељ није доступан, установа одмах обавештава центар за социјални рад.</w:t>
      </w:r>
    </w:p>
    <w:p w:rsidR="00516493" w:rsidRPr="0048686D" w:rsidRDefault="00516493" w:rsidP="00516493">
      <w:pPr>
        <w:jc w:val="both"/>
        <w:rPr>
          <w:color w:val="auto"/>
        </w:rPr>
      </w:pPr>
      <w:r w:rsidRPr="0048686D">
        <w:rPr>
          <w:color w:val="auto"/>
        </w:rPr>
        <w:t>4) Прикупљање релевантних информација и консултације;</w:t>
      </w:r>
    </w:p>
    <w:p w:rsidR="00516493" w:rsidRPr="0048686D" w:rsidRDefault="00516493" w:rsidP="00516493">
      <w:pPr>
        <w:jc w:val="both"/>
        <w:rPr>
          <w:color w:val="auto"/>
        </w:rPr>
      </w:pPr>
      <w:r w:rsidRPr="0048686D">
        <w:rPr>
          <w:color w:val="auto"/>
        </w:rPr>
        <w:t>5) Предузимање мера и активности;</w:t>
      </w:r>
    </w:p>
    <w:p w:rsidR="00516493" w:rsidRPr="0048686D" w:rsidRDefault="00516493" w:rsidP="00516493">
      <w:pPr>
        <w:jc w:val="both"/>
        <w:rPr>
          <w:color w:val="auto"/>
        </w:rPr>
      </w:pPr>
      <w:r w:rsidRPr="0048686D">
        <w:rPr>
          <w:color w:val="auto"/>
        </w:rPr>
        <w:t>6) Праћење ефеката предузетих мера и активности прати установа, као и надлежне службе Министарства.</w:t>
      </w:r>
    </w:p>
    <w:p w:rsidR="00516493" w:rsidRPr="0048686D" w:rsidRDefault="00516493" w:rsidP="00516493">
      <w:pPr>
        <w:rPr>
          <w:color w:val="auto"/>
        </w:rPr>
      </w:pPr>
    </w:p>
    <w:p w:rsidR="00516493" w:rsidRPr="0048686D" w:rsidRDefault="00516493" w:rsidP="00516493">
      <w:pPr>
        <w:rPr>
          <w:color w:val="auto"/>
        </w:rPr>
      </w:pPr>
    </w:p>
    <w:p w:rsidR="00516493" w:rsidRPr="0048686D" w:rsidRDefault="00516493" w:rsidP="00516493">
      <w:pPr>
        <w:rPr>
          <w:color w:val="auto"/>
        </w:rPr>
      </w:pPr>
    </w:p>
    <w:p w:rsidR="00516493" w:rsidRPr="0048686D" w:rsidRDefault="00516493" w:rsidP="00516493">
      <w:pPr>
        <w:rPr>
          <w:color w:val="auto"/>
        </w:rPr>
      </w:pPr>
    </w:p>
    <w:p w:rsidR="00516493" w:rsidRPr="0048686D" w:rsidRDefault="00516493" w:rsidP="00516493">
      <w:pPr>
        <w:rPr>
          <w:color w:val="auto"/>
        </w:rPr>
      </w:pPr>
    </w:p>
    <w:p w:rsidR="00516493" w:rsidRPr="0048686D" w:rsidRDefault="00516493" w:rsidP="00516493">
      <w:pPr>
        <w:rPr>
          <w:color w:val="auto"/>
        </w:rPr>
      </w:pPr>
    </w:p>
    <w:p w:rsidR="00516493" w:rsidRPr="0048686D" w:rsidRDefault="00516493" w:rsidP="00516493">
      <w:pPr>
        <w:ind w:firstLine="720"/>
        <w:jc w:val="both"/>
        <w:rPr>
          <w:color w:val="auto"/>
        </w:rPr>
      </w:pPr>
    </w:p>
    <w:p w:rsidR="00516493" w:rsidRPr="0048686D" w:rsidRDefault="00516493" w:rsidP="00516493">
      <w:pPr>
        <w:spacing w:after="200" w:line="276" w:lineRule="auto"/>
        <w:jc w:val="center"/>
        <w:rPr>
          <w:rFonts w:eastAsia="Calibri"/>
          <w:b/>
          <w:bCs w:val="0"/>
          <w:color w:val="auto"/>
          <w:lang w:val="ru-RU"/>
        </w:rPr>
      </w:pPr>
      <w:r w:rsidRPr="0048686D">
        <w:rPr>
          <w:rFonts w:eastAsia="Calibri"/>
          <w:b/>
          <w:bCs w:val="0"/>
          <w:color w:val="auto"/>
        </w:rPr>
        <w:lastRenderedPageBreak/>
        <w:t xml:space="preserve">ТИМ ЗА ЗАШТИТУ УЧЕНИКА ОД  ДИСКРИМИНАЦИЈЕ, НАСИЉА,ЗЛОСТАВЉАЊА И ЗАНЕМАРИВАЊА  У </w:t>
      </w:r>
    </w:p>
    <w:p w:rsidR="00516493" w:rsidRPr="0048686D" w:rsidRDefault="00516493" w:rsidP="00516493">
      <w:pPr>
        <w:spacing w:after="200" w:line="276" w:lineRule="auto"/>
        <w:jc w:val="center"/>
        <w:rPr>
          <w:rFonts w:eastAsia="Calibri"/>
          <w:b/>
          <w:bCs w:val="0"/>
          <w:color w:val="auto"/>
        </w:rPr>
      </w:pPr>
      <w:r w:rsidRPr="0048686D">
        <w:rPr>
          <w:rFonts w:eastAsia="Calibri"/>
          <w:b/>
          <w:bCs w:val="0"/>
          <w:color w:val="auto"/>
        </w:rPr>
        <w:t xml:space="preserve">ОШ“ПЕРА МАЧКАТОВАЦ“ У СУРДУЛИЦИ </w:t>
      </w:r>
    </w:p>
    <w:p w:rsidR="00516493" w:rsidRPr="0048686D" w:rsidRDefault="00516493" w:rsidP="00516493">
      <w:pPr>
        <w:spacing w:after="200" w:line="276" w:lineRule="auto"/>
        <w:jc w:val="center"/>
        <w:rPr>
          <w:rFonts w:eastAsia="Calibri"/>
          <w:b/>
          <w:bCs w:val="0"/>
          <w:color w:val="auto"/>
          <w:sz w:val="20"/>
          <w:szCs w:val="20"/>
        </w:rPr>
      </w:pPr>
      <w:r w:rsidRPr="0048686D">
        <w:rPr>
          <w:rFonts w:eastAsia="Calibri"/>
          <w:b/>
          <w:bCs w:val="0"/>
          <w:color w:val="auto"/>
          <w:sz w:val="20"/>
          <w:szCs w:val="20"/>
        </w:rPr>
        <w:t>ПРОГРАМ ПРЕВЕНТИВНИХ АКТИВНОСТИ У ШКОЛСКОЈ 20</w:t>
      </w:r>
      <w:r w:rsidR="00D12DA7" w:rsidRPr="0048686D">
        <w:rPr>
          <w:rFonts w:eastAsia="Calibri"/>
          <w:b/>
          <w:bCs w:val="0"/>
          <w:color w:val="auto"/>
          <w:sz w:val="20"/>
          <w:szCs w:val="20"/>
          <w:lang w:val="ru-RU"/>
        </w:rPr>
        <w:t>1</w:t>
      </w:r>
      <w:r w:rsidR="00D12DA7" w:rsidRPr="0048686D">
        <w:rPr>
          <w:rFonts w:eastAsia="Calibri"/>
          <w:b/>
          <w:bCs w:val="0"/>
          <w:color w:val="auto"/>
          <w:sz w:val="20"/>
          <w:szCs w:val="20"/>
          <w:lang w:val="en-US"/>
        </w:rPr>
        <w:t>9</w:t>
      </w:r>
      <w:r w:rsidRPr="0048686D">
        <w:rPr>
          <w:rFonts w:eastAsia="Calibri"/>
          <w:b/>
          <w:bCs w:val="0"/>
          <w:color w:val="auto"/>
          <w:sz w:val="20"/>
          <w:szCs w:val="20"/>
        </w:rPr>
        <w:t>/20</w:t>
      </w:r>
      <w:r w:rsidR="00D12DA7" w:rsidRPr="0048686D">
        <w:rPr>
          <w:rFonts w:eastAsia="Calibri"/>
          <w:b/>
          <w:bCs w:val="0"/>
          <w:color w:val="auto"/>
          <w:sz w:val="20"/>
          <w:szCs w:val="20"/>
          <w:lang w:val="en-US"/>
        </w:rPr>
        <w:t>20</w:t>
      </w:r>
      <w:r w:rsidRPr="0048686D">
        <w:rPr>
          <w:rFonts w:eastAsia="Calibri"/>
          <w:b/>
          <w:bCs w:val="0"/>
          <w:color w:val="auto"/>
          <w:sz w:val="20"/>
          <w:szCs w:val="20"/>
        </w:rPr>
        <w:t>.</w:t>
      </w:r>
      <w:r w:rsidRPr="0048686D">
        <w:rPr>
          <w:rFonts w:eastAsia="Calibri"/>
          <w:b/>
          <w:bCs w:val="0"/>
          <w:color w:val="auto"/>
          <w:sz w:val="20"/>
          <w:szCs w:val="20"/>
          <w:lang w:val="sr-Cyrl-RS"/>
        </w:rPr>
        <w:t xml:space="preserve"> </w:t>
      </w:r>
      <w:r w:rsidRPr="0048686D">
        <w:rPr>
          <w:rFonts w:eastAsia="Calibri"/>
          <w:b/>
          <w:bCs w:val="0"/>
          <w:color w:val="auto"/>
          <w:sz w:val="20"/>
          <w:szCs w:val="20"/>
        </w:rPr>
        <w:t>ГОДИНИ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5"/>
        <w:gridCol w:w="1385"/>
        <w:gridCol w:w="2021"/>
        <w:gridCol w:w="2913"/>
        <w:gridCol w:w="2360"/>
      </w:tblGrid>
      <w:tr w:rsidR="0048686D" w:rsidRPr="0048686D" w:rsidTr="00516493">
        <w:tc>
          <w:tcPr>
            <w:tcW w:w="2635" w:type="dxa"/>
          </w:tcPr>
          <w:p w:rsidR="00516493" w:rsidRPr="0048686D" w:rsidRDefault="00516493" w:rsidP="00516493">
            <w:pPr>
              <w:rPr>
                <w:rFonts w:eastAsia="Calibri"/>
                <w:bCs w:val="0"/>
                <w:color w:val="auto"/>
                <w:sz w:val="28"/>
                <w:szCs w:val="28"/>
              </w:rPr>
            </w:pPr>
            <w:r w:rsidRPr="0048686D">
              <w:rPr>
                <w:rFonts w:eastAsia="Calibri"/>
                <w:bCs w:val="0"/>
                <w:color w:val="auto"/>
                <w:sz w:val="28"/>
                <w:szCs w:val="28"/>
              </w:rPr>
              <w:t>месец</w:t>
            </w:r>
          </w:p>
        </w:tc>
        <w:tc>
          <w:tcPr>
            <w:tcW w:w="2635" w:type="dxa"/>
          </w:tcPr>
          <w:p w:rsidR="00516493" w:rsidRPr="0048686D" w:rsidRDefault="00516493" w:rsidP="00516493">
            <w:pPr>
              <w:rPr>
                <w:rFonts w:eastAsia="Calibri"/>
                <w:b/>
                <w:bCs w:val="0"/>
                <w:i/>
                <w:color w:val="auto"/>
              </w:rPr>
            </w:pPr>
            <w:r w:rsidRPr="0048686D">
              <w:rPr>
                <w:rFonts w:eastAsia="Calibri"/>
                <w:b/>
                <w:bCs w:val="0"/>
                <w:i/>
                <w:color w:val="auto"/>
              </w:rPr>
              <w:t>Активност</w:t>
            </w:r>
          </w:p>
        </w:tc>
        <w:tc>
          <w:tcPr>
            <w:tcW w:w="2635" w:type="dxa"/>
          </w:tcPr>
          <w:p w:rsidR="00516493" w:rsidRPr="0048686D" w:rsidRDefault="00516493" w:rsidP="00516493">
            <w:pPr>
              <w:rPr>
                <w:rFonts w:eastAsia="Calibri"/>
                <w:b/>
                <w:bCs w:val="0"/>
                <w:i/>
                <w:color w:val="auto"/>
              </w:rPr>
            </w:pPr>
            <w:r w:rsidRPr="0048686D">
              <w:rPr>
                <w:rFonts w:eastAsia="Calibri"/>
                <w:b/>
                <w:bCs w:val="0"/>
                <w:i/>
                <w:color w:val="auto"/>
              </w:rPr>
              <w:t>Носилац активности</w:t>
            </w:r>
          </w:p>
        </w:tc>
        <w:tc>
          <w:tcPr>
            <w:tcW w:w="2635" w:type="dxa"/>
          </w:tcPr>
          <w:p w:rsidR="00516493" w:rsidRPr="0048686D" w:rsidRDefault="00516493" w:rsidP="00516493">
            <w:pPr>
              <w:rPr>
                <w:rFonts w:eastAsia="Calibri"/>
                <w:b/>
                <w:bCs w:val="0"/>
                <w:i/>
                <w:color w:val="auto"/>
              </w:rPr>
            </w:pPr>
            <w:r w:rsidRPr="0048686D">
              <w:rPr>
                <w:rFonts w:eastAsia="Calibri"/>
                <w:b/>
                <w:bCs w:val="0"/>
                <w:i/>
                <w:color w:val="auto"/>
              </w:rPr>
              <w:t>Одговорна особа</w:t>
            </w:r>
          </w:p>
        </w:tc>
        <w:tc>
          <w:tcPr>
            <w:tcW w:w="2636" w:type="dxa"/>
          </w:tcPr>
          <w:p w:rsidR="00516493" w:rsidRPr="0048686D" w:rsidRDefault="00516493" w:rsidP="00516493">
            <w:pPr>
              <w:rPr>
                <w:rFonts w:eastAsia="Calibri"/>
                <w:b/>
                <w:bCs w:val="0"/>
                <w:i/>
                <w:color w:val="auto"/>
              </w:rPr>
            </w:pPr>
            <w:r w:rsidRPr="0048686D">
              <w:rPr>
                <w:rFonts w:eastAsia="Calibri"/>
                <w:b/>
                <w:bCs w:val="0"/>
                <w:i/>
                <w:color w:val="auto"/>
              </w:rPr>
              <w:t>Време реализације</w:t>
            </w:r>
          </w:p>
        </w:tc>
      </w:tr>
      <w:tr w:rsidR="0048686D" w:rsidRPr="0048686D" w:rsidTr="00516493">
        <w:tc>
          <w:tcPr>
            <w:tcW w:w="2635" w:type="dxa"/>
          </w:tcPr>
          <w:p w:rsidR="00516493" w:rsidRPr="0048686D" w:rsidRDefault="00516493" w:rsidP="00516493">
            <w:pPr>
              <w:rPr>
                <w:rFonts w:eastAsia="Calibri"/>
                <w:bCs w:val="0"/>
                <w:i/>
                <w:color w:val="auto"/>
              </w:rPr>
            </w:pPr>
            <w:r w:rsidRPr="0048686D">
              <w:rPr>
                <w:rFonts w:eastAsia="Calibri"/>
                <w:b/>
                <w:bCs w:val="0"/>
                <w:i/>
                <w:color w:val="auto"/>
              </w:rPr>
              <w:t>септемба</w:t>
            </w:r>
            <w:r w:rsidRPr="0048686D">
              <w:rPr>
                <w:rFonts w:eastAsia="Calibri"/>
                <w:bCs w:val="0"/>
                <w:i/>
                <w:color w:val="auto"/>
              </w:rPr>
              <w:t>р</w:t>
            </w:r>
          </w:p>
        </w:tc>
        <w:tc>
          <w:tcPr>
            <w:tcW w:w="2635" w:type="dxa"/>
          </w:tcPr>
          <w:p w:rsidR="00516493" w:rsidRPr="0048686D" w:rsidRDefault="00516493" w:rsidP="00516493">
            <w:pPr>
              <w:rPr>
                <w:rFonts w:ascii="Calibri" w:eastAsia="Calibri" w:hAnsi="Calibri"/>
                <w:bCs w:val="0"/>
                <w:color w:val="auto"/>
                <w:sz w:val="22"/>
                <w:szCs w:val="22"/>
                <w:lang w:val="ru-RU"/>
              </w:rPr>
            </w:pPr>
            <w:r w:rsidRPr="0048686D">
              <w:rPr>
                <w:rFonts w:ascii="Calibri" w:eastAsia="Calibri" w:hAnsi="Calibri"/>
                <w:bCs w:val="0"/>
                <w:color w:val="auto"/>
                <w:sz w:val="22"/>
                <w:szCs w:val="22"/>
              </w:rPr>
              <w:t>-Доношење правила у оквиру одељењске заједнице.</w:t>
            </w:r>
          </w:p>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t>-кутак посвећен теми насиља</w:t>
            </w:r>
          </w:p>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t>-родитељски састанак на тему правила понашања</w:t>
            </w:r>
          </w:p>
          <w:p w:rsidR="00516493" w:rsidRPr="0048686D" w:rsidRDefault="00516493" w:rsidP="00516493">
            <w:pPr>
              <w:spacing w:after="200" w:line="276" w:lineRule="auto"/>
              <w:rPr>
                <w:rFonts w:ascii="Calibri" w:eastAsia="Calibri" w:hAnsi="Calibri"/>
                <w:bCs w:val="0"/>
                <w:color w:val="auto"/>
                <w:sz w:val="22"/>
                <w:szCs w:val="22"/>
              </w:rPr>
            </w:pPr>
            <w:r w:rsidRPr="0048686D">
              <w:rPr>
                <w:rFonts w:ascii="Calibri" w:eastAsia="Calibri" w:hAnsi="Calibri"/>
                <w:bCs w:val="0"/>
                <w:color w:val="auto"/>
                <w:sz w:val="22"/>
                <w:szCs w:val="22"/>
              </w:rPr>
              <w:t>и одговорности</w:t>
            </w:r>
          </w:p>
          <w:p w:rsidR="00516493" w:rsidRPr="0048686D" w:rsidRDefault="00516493" w:rsidP="00516493">
            <w:pPr>
              <w:spacing w:after="200" w:line="276" w:lineRule="auto"/>
              <w:rPr>
                <w:rFonts w:ascii="Calibri" w:eastAsia="Calibri" w:hAnsi="Calibri"/>
                <w:bCs w:val="0"/>
                <w:color w:val="auto"/>
                <w:sz w:val="22"/>
                <w:szCs w:val="22"/>
              </w:rPr>
            </w:pPr>
          </w:p>
        </w:tc>
        <w:tc>
          <w:tcPr>
            <w:tcW w:w="2635" w:type="dxa"/>
          </w:tcPr>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t>-одељењски старешина,председник одељењске заједнице.</w:t>
            </w:r>
          </w:p>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t>-ученици основне школе</w:t>
            </w:r>
          </w:p>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t>-одељењски старешина</w:t>
            </w:r>
          </w:p>
        </w:tc>
        <w:tc>
          <w:tcPr>
            <w:tcW w:w="2635" w:type="dxa"/>
          </w:tcPr>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t>-Одељењски старешина.</w:t>
            </w:r>
          </w:p>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t>-одељењски старешина и руководиоци секција</w:t>
            </w:r>
          </w:p>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t>-одељењски старешина</w:t>
            </w:r>
          </w:p>
        </w:tc>
        <w:tc>
          <w:tcPr>
            <w:tcW w:w="2636" w:type="dxa"/>
          </w:tcPr>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t>-Одељењска заједница,ликовна,музичка секција,час историје,грађанско васпитање</w:t>
            </w:r>
          </w:p>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t>- часови одељењског старешине ,часови ликовног,</w:t>
            </w:r>
          </w:p>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t>-родитељски састанак</w:t>
            </w:r>
          </w:p>
        </w:tc>
      </w:tr>
      <w:tr w:rsidR="0048686D" w:rsidRPr="0048686D" w:rsidTr="00516493">
        <w:tc>
          <w:tcPr>
            <w:tcW w:w="2635" w:type="dxa"/>
          </w:tcPr>
          <w:p w:rsidR="00516493" w:rsidRPr="0048686D" w:rsidRDefault="00516493" w:rsidP="00516493">
            <w:pPr>
              <w:rPr>
                <w:rFonts w:ascii="Calibri" w:eastAsia="Calibri" w:hAnsi="Calibri"/>
                <w:b/>
                <w:bCs w:val="0"/>
                <w:i/>
                <w:color w:val="auto"/>
                <w:sz w:val="22"/>
                <w:szCs w:val="22"/>
              </w:rPr>
            </w:pPr>
            <w:r w:rsidRPr="0048686D">
              <w:rPr>
                <w:rFonts w:ascii="Calibri" w:eastAsia="Calibri" w:hAnsi="Calibri"/>
                <w:b/>
                <w:bCs w:val="0"/>
                <w:i/>
                <w:color w:val="auto"/>
                <w:sz w:val="22"/>
                <w:szCs w:val="22"/>
              </w:rPr>
              <w:t>октобар</w:t>
            </w:r>
          </w:p>
        </w:tc>
        <w:tc>
          <w:tcPr>
            <w:tcW w:w="2635" w:type="dxa"/>
          </w:tcPr>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t>Дани пријатељства</w:t>
            </w:r>
          </w:p>
          <w:p w:rsidR="00516493" w:rsidRPr="0048686D" w:rsidRDefault="00516493" w:rsidP="00516493">
            <w:pPr>
              <w:spacing w:after="200" w:line="276" w:lineRule="auto"/>
              <w:rPr>
                <w:rFonts w:ascii="Calibri" w:eastAsia="Calibri" w:hAnsi="Calibri"/>
                <w:bCs w:val="0"/>
                <w:color w:val="auto"/>
                <w:sz w:val="22"/>
                <w:szCs w:val="22"/>
              </w:rPr>
            </w:pPr>
            <w:r w:rsidRPr="0048686D">
              <w:rPr>
                <w:rFonts w:ascii="Calibri" w:eastAsia="Calibri" w:hAnsi="Calibri"/>
                <w:bCs w:val="0"/>
                <w:color w:val="auto"/>
                <w:sz w:val="22"/>
                <w:szCs w:val="22"/>
              </w:rPr>
              <w:t>„Дечија недеља“</w:t>
            </w:r>
          </w:p>
        </w:tc>
        <w:tc>
          <w:tcPr>
            <w:tcW w:w="2635" w:type="dxa"/>
          </w:tcPr>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t>-одељењски старешина и руководиоци секција</w:t>
            </w:r>
          </w:p>
        </w:tc>
        <w:tc>
          <w:tcPr>
            <w:tcW w:w="2635" w:type="dxa"/>
          </w:tcPr>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t>Председник одељењског већа виших разреда ,педагог</w:t>
            </w:r>
          </w:p>
        </w:tc>
        <w:tc>
          <w:tcPr>
            <w:tcW w:w="2636" w:type="dxa"/>
          </w:tcPr>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t>-реализација ће се извршити у оквиру обележавања дечије недеље</w:t>
            </w:r>
          </w:p>
        </w:tc>
      </w:tr>
      <w:tr w:rsidR="0048686D" w:rsidRPr="0048686D" w:rsidTr="00516493">
        <w:tc>
          <w:tcPr>
            <w:tcW w:w="2635" w:type="dxa"/>
          </w:tcPr>
          <w:p w:rsidR="00516493" w:rsidRPr="0048686D" w:rsidRDefault="00516493" w:rsidP="00516493">
            <w:pPr>
              <w:rPr>
                <w:rFonts w:ascii="Calibri" w:eastAsia="Calibri" w:hAnsi="Calibri"/>
                <w:b/>
                <w:bCs w:val="0"/>
                <w:i/>
                <w:color w:val="auto"/>
                <w:sz w:val="22"/>
                <w:szCs w:val="22"/>
              </w:rPr>
            </w:pPr>
            <w:r w:rsidRPr="0048686D">
              <w:rPr>
                <w:rFonts w:ascii="Calibri" w:eastAsia="Calibri" w:hAnsi="Calibri"/>
                <w:b/>
                <w:bCs w:val="0"/>
                <w:i/>
                <w:color w:val="auto"/>
                <w:sz w:val="22"/>
                <w:szCs w:val="22"/>
              </w:rPr>
              <w:t>новембар</w:t>
            </w:r>
          </w:p>
        </w:tc>
        <w:tc>
          <w:tcPr>
            <w:tcW w:w="2635" w:type="dxa"/>
          </w:tcPr>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t>Недеља различитих култура</w:t>
            </w:r>
          </w:p>
        </w:tc>
        <w:tc>
          <w:tcPr>
            <w:tcW w:w="2635" w:type="dxa"/>
          </w:tcPr>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t>-наставник грађанског васпитања и вероучитељ,,наставник српског  језика</w:t>
            </w:r>
          </w:p>
        </w:tc>
        <w:tc>
          <w:tcPr>
            <w:tcW w:w="2635" w:type="dxa"/>
          </w:tcPr>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t>-одељењски старешина,вероучитељ,педагошки</w:t>
            </w:r>
          </w:p>
          <w:p w:rsidR="00516493" w:rsidRPr="0048686D" w:rsidRDefault="00516493" w:rsidP="00516493">
            <w:pPr>
              <w:spacing w:after="200" w:line="276" w:lineRule="auto"/>
              <w:rPr>
                <w:rFonts w:ascii="Calibri" w:eastAsia="Calibri" w:hAnsi="Calibri"/>
                <w:bCs w:val="0"/>
                <w:color w:val="auto"/>
                <w:sz w:val="22"/>
                <w:szCs w:val="22"/>
              </w:rPr>
            </w:pPr>
            <w:r w:rsidRPr="0048686D">
              <w:rPr>
                <w:rFonts w:ascii="Calibri" w:eastAsia="Calibri" w:hAnsi="Calibri"/>
                <w:bCs w:val="0"/>
                <w:color w:val="auto"/>
                <w:sz w:val="22"/>
                <w:szCs w:val="22"/>
              </w:rPr>
              <w:t>асистент,</w:t>
            </w:r>
          </w:p>
        </w:tc>
        <w:tc>
          <w:tcPr>
            <w:tcW w:w="2636" w:type="dxa"/>
          </w:tcPr>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t>Часови грађанског васпитања и верске наставе,српског језика</w:t>
            </w:r>
          </w:p>
        </w:tc>
      </w:tr>
      <w:tr w:rsidR="0048686D" w:rsidRPr="0048686D" w:rsidTr="00516493">
        <w:tc>
          <w:tcPr>
            <w:tcW w:w="2635" w:type="dxa"/>
          </w:tcPr>
          <w:p w:rsidR="00516493" w:rsidRPr="0048686D" w:rsidRDefault="00516493" w:rsidP="00516493">
            <w:pPr>
              <w:rPr>
                <w:rFonts w:ascii="Calibri" w:eastAsia="Calibri" w:hAnsi="Calibri"/>
                <w:b/>
                <w:bCs w:val="0"/>
                <w:i/>
                <w:color w:val="auto"/>
                <w:sz w:val="22"/>
                <w:szCs w:val="22"/>
              </w:rPr>
            </w:pPr>
            <w:r w:rsidRPr="0048686D">
              <w:rPr>
                <w:rFonts w:ascii="Calibri" w:eastAsia="Calibri" w:hAnsi="Calibri"/>
                <w:b/>
                <w:bCs w:val="0"/>
                <w:i/>
                <w:color w:val="auto"/>
                <w:sz w:val="22"/>
                <w:szCs w:val="22"/>
              </w:rPr>
              <w:t>децембар</w:t>
            </w:r>
          </w:p>
        </w:tc>
        <w:tc>
          <w:tcPr>
            <w:tcW w:w="2635" w:type="dxa"/>
          </w:tcPr>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t xml:space="preserve">Трибина—желим да предложим  „Понашање у  </w:t>
            </w:r>
            <w:r w:rsidRPr="0048686D">
              <w:rPr>
                <w:rFonts w:ascii="Calibri" w:eastAsia="Calibri" w:hAnsi="Calibri"/>
                <w:bCs w:val="0"/>
                <w:color w:val="auto"/>
                <w:sz w:val="22"/>
                <w:szCs w:val="22"/>
                <w:lang w:val="sr-Cyrl-RS"/>
              </w:rPr>
              <w:t>позоришту</w:t>
            </w:r>
            <w:r w:rsidRPr="0048686D">
              <w:rPr>
                <w:rFonts w:ascii="Calibri" w:eastAsia="Calibri" w:hAnsi="Calibri"/>
                <w:bCs w:val="0"/>
                <w:color w:val="auto"/>
                <w:sz w:val="22"/>
                <w:szCs w:val="22"/>
              </w:rPr>
              <w:t xml:space="preserve"> “</w:t>
            </w:r>
          </w:p>
        </w:tc>
        <w:tc>
          <w:tcPr>
            <w:tcW w:w="2635" w:type="dxa"/>
          </w:tcPr>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t>-наставник српског језика,педагог,,</w:t>
            </w:r>
          </w:p>
          <w:p w:rsidR="00516493" w:rsidRPr="0048686D" w:rsidRDefault="00516493" w:rsidP="00516493">
            <w:pPr>
              <w:spacing w:after="200" w:line="276" w:lineRule="auto"/>
              <w:rPr>
                <w:rFonts w:ascii="Calibri" w:eastAsia="Calibri" w:hAnsi="Calibri"/>
                <w:bCs w:val="0"/>
                <w:color w:val="auto"/>
                <w:sz w:val="22"/>
                <w:szCs w:val="22"/>
              </w:rPr>
            </w:pPr>
            <w:r w:rsidRPr="0048686D">
              <w:rPr>
                <w:rFonts w:ascii="Calibri" w:eastAsia="Calibri" w:hAnsi="Calibri"/>
                <w:bCs w:val="0"/>
                <w:color w:val="auto"/>
                <w:sz w:val="22"/>
                <w:szCs w:val="22"/>
              </w:rPr>
              <w:t>педагошки асистент</w:t>
            </w:r>
          </w:p>
        </w:tc>
        <w:tc>
          <w:tcPr>
            <w:tcW w:w="2635" w:type="dxa"/>
          </w:tcPr>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t>Руководилац драмске секције,</w:t>
            </w:r>
          </w:p>
          <w:p w:rsidR="00516493" w:rsidRPr="0048686D" w:rsidRDefault="00516493" w:rsidP="00516493">
            <w:pPr>
              <w:spacing w:after="200" w:line="276" w:lineRule="auto"/>
              <w:rPr>
                <w:rFonts w:ascii="Calibri" w:eastAsia="Calibri" w:hAnsi="Calibri"/>
                <w:bCs w:val="0"/>
                <w:color w:val="auto"/>
                <w:sz w:val="22"/>
                <w:szCs w:val="22"/>
              </w:rPr>
            </w:pPr>
            <w:r w:rsidRPr="0048686D">
              <w:rPr>
                <w:rFonts w:ascii="Calibri" w:eastAsia="Calibri" w:hAnsi="Calibri"/>
                <w:bCs w:val="0"/>
                <w:color w:val="auto"/>
                <w:sz w:val="22"/>
                <w:szCs w:val="22"/>
              </w:rPr>
              <w:t>педагог</w:t>
            </w:r>
          </w:p>
        </w:tc>
        <w:tc>
          <w:tcPr>
            <w:tcW w:w="2636" w:type="dxa"/>
          </w:tcPr>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t>Глрдање фила у биоскопу (посета)на крају првог полугодишта присутни и ученици и родитељи</w:t>
            </w:r>
          </w:p>
        </w:tc>
      </w:tr>
      <w:tr w:rsidR="0048686D" w:rsidRPr="0048686D" w:rsidTr="00516493">
        <w:trPr>
          <w:trHeight w:val="1118"/>
        </w:trPr>
        <w:tc>
          <w:tcPr>
            <w:tcW w:w="2635" w:type="dxa"/>
          </w:tcPr>
          <w:p w:rsidR="00516493" w:rsidRPr="0048686D" w:rsidRDefault="00516493" w:rsidP="00516493">
            <w:pPr>
              <w:rPr>
                <w:rFonts w:ascii="Calibri" w:eastAsia="Calibri" w:hAnsi="Calibri"/>
                <w:b/>
                <w:bCs w:val="0"/>
                <w:i/>
                <w:color w:val="auto"/>
                <w:sz w:val="22"/>
                <w:szCs w:val="22"/>
              </w:rPr>
            </w:pPr>
            <w:r w:rsidRPr="0048686D">
              <w:rPr>
                <w:rFonts w:ascii="Calibri" w:eastAsia="Calibri" w:hAnsi="Calibri"/>
                <w:b/>
                <w:bCs w:val="0"/>
                <w:i/>
                <w:color w:val="auto"/>
                <w:sz w:val="22"/>
                <w:szCs w:val="22"/>
              </w:rPr>
              <w:t>Јануара</w:t>
            </w:r>
          </w:p>
        </w:tc>
        <w:tc>
          <w:tcPr>
            <w:tcW w:w="2635" w:type="dxa"/>
          </w:tcPr>
          <w:p w:rsidR="00516493" w:rsidRPr="0048686D" w:rsidRDefault="00516493" w:rsidP="00516493">
            <w:pPr>
              <w:rPr>
                <w:rFonts w:ascii="Calibri" w:eastAsia="Calibri" w:hAnsi="Calibri"/>
                <w:bCs w:val="0"/>
                <w:color w:val="auto"/>
                <w:sz w:val="22"/>
                <w:szCs w:val="22"/>
                <w:lang w:val="ru-RU"/>
              </w:rPr>
            </w:pPr>
            <w:r w:rsidRPr="0048686D">
              <w:rPr>
                <w:rFonts w:ascii="Calibri" w:eastAsia="Calibri" w:hAnsi="Calibri"/>
                <w:bCs w:val="0"/>
                <w:color w:val="auto"/>
                <w:sz w:val="22"/>
                <w:szCs w:val="22"/>
              </w:rPr>
              <w:t>Месец лепих речи“Хуманост на делу“</w:t>
            </w:r>
          </w:p>
          <w:p w:rsidR="00516493" w:rsidRPr="0048686D" w:rsidRDefault="00516493" w:rsidP="00516493">
            <w:pPr>
              <w:rPr>
                <w:rFonts w:ascii="Calibri" w:eastAsia="Calibri" w:hAnsi="Calibri"/>
                <w:bCs w:val="0"/>
                <w:color w:val="auto"/>
                <w:sz w:val="22"/>
                <w:szCs w:val="22"/>
                <w:lang w:val="ru-RU"/>
              </w:rPr>
            </w:pPr>
          </w:p>
          <w:p w:rsidR="00516493" w:rsidRPr="0048686D" w:rsidRDefault="00516493" w:rsidP="00516493">
            <w:pPr>
              <w:rPr>
                <w:rFonts w:ascii="Calibri" w:eastAsia="Calibri" w:hAnsi="Calibri"/>
                <w:bCs w:val="0"/>
                <w:color w:val="auto"/>
                <w:sz w:val="22"/>
                <w:szCs w:val="22"/>
                <w:lang w:val="ru-RU"/>
              </w:rPr>
            </w:pPr>
          </w:p>
          <w:p w:rsidR="00516493" w:rsidRPr="0048686D" w:rsidRDefault="00516493" w:rsidP="00516493">
            <w:pPr>
              <w:rPr>
                <w:rFonts w:ascii="Calibri" w:eastAsia="Calibri" w:hAnsi="Calibri"/>
                <w:bCs w:val="0"/>
                <w:color w:val="auto"/>
                <w:sz w:val="22"/>
                <w:szCs w:val="22"/>
                <w:lang w:val="ru-RU"/>
              </w:rPr>
            </w:pPr>
          </w:p>
          <w:p w:rsidR="00516493" w:rsidRPr="0048686D" w:rsidRDefault="00516493" w:rsidP="00516493">
            <w:pPr>
              <w:rPr>
                <w:rFonts w:ascii="Calibri" w:eastAsia="Calibri" w:hAnsi="Calibri"/>
                <w:bCs w:val="0"/>
                <w:color w:val="auto"/>
                <w:sz w:val="22"/>
                <w:szCs w:val="22"/>
                <w:lang w:val="ru-RU"/>
              </w:rPr>
            </w:pPr>
          </w:p>
        </w:tc>
        <w:tc>
          <w:tcPr>
            <w:tcW w:w="2635" w:type="dxa"/>
          </w:tcPr>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lastRenderedPageBreak/>
              <w:t>-одељењски старешина и ученици одељења</w:t>
            </w:r>
          </w:p>
        </w:tc>
        <w:tc>
          <w:tcPr>
            <w:tcW w:w="2635" w:type="dxa"/>
          </w:tcPr>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t xml:space="preserve">-одељењски старешина ,наставник грађанског васпитања,српског језика </w:t>
            </w:r>
          </w:p>
        </w:tc>
        <w:tc>
          <w:tcPr>
            <w:tcW w:w="2636" w:type="dxa"/>
          </w:tcPr>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t>-часови одељењског старешине  ,часови грађанског васпитања и српског језика</w:t>
            </w:r>
          </w:p>
        </w:tc>
      </w:tr>
      <w:tr w:rsidR="0048686D" w:rsidRPr="0048686D" w:rsidTr="00516493">
        <w:tc>
          <w:tcPr>
            <w:tcW w:w="2635" w:type="dxa"/>
          </w:tcPr>
          <w:p w:rsidR="00516493" w:rsidRPr="0048686D" w:rsidRDefault="00516493" w:rsidP="00516493">
            <w:pPr>
              <w:rPr>
                <w:rFonts w:ascii="Calibri" w:eastAsia="Calibri" w:hAnsi="Calibri"/>
                <w:b/>
                <w:bCs w:val="0"/>
                <w:i/>
                <w:color w:val="auto"/>
                <w:sz w:val="22"/>
                <w:szCs w:val="22"/>
              </w:rPr>
            </w:pPr>
            <w:r w:rsidRPr="0048686D">
              <w:rPr>
                <w:rFonts w:ascii="Calibri" w:eastAsia="Calibri" w:hAnsi="Calibri"/>
                <w:b/>
                <w:bCs w:val="0"/>
                <w:i/>
                <w:color w:val="auto"/>
                <w:sz w:val="22"/>
                <w:szCs w:val="22"/>
              </w:rPr>
              <w:lastRenderedPageBreak/>
              <w:t>фебруар</w:t>
            </w:r>
          </w:p>
        </w:tc>
        <w:tc>
          <w:tcPr>
            <w:tcW w:w="2635" w:type="dxa"/>
          </w:tcPr>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t>Недеља посвећена активностима против насиља</w:t>
            </w:r>
          </w:p>
        </w:tc>
        <w:tc>
          <w:tcPr>
            <w:tcW w:w="2635" w:type="dxa"/>
          </w:tcPr>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t>-сви наставници у школи</w:t>
            </w:r>
          </w:p>
        </w:tc>
        <w:tc>
          <w:tcPr>
            <w:tcW w:w="2635" w:type="dxa"/>
          </w:tcPr>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t>Педагог школе,представник Тима за безбедност у школи,педагошки</w:t>
            </w:r>
          </w:p>
          <w:p w:rsidR="00516493" w:rsidRPr="0048686D" w:rsidRDefault="00516493" w:rsidP="00516493">
            <w:pPr>
              <w:spacing w:after="200" w:line="276" w:lineRule="auto"/>
              <w:rPr>
                <w:rFonts w:ascii="Calibri" w:eastAsia="Calibri" w:hAnsi="Calibri"/>
                <w:bCs w:val="0"/>
                <w:color w:val="auto"/>
                <w:sz w:val="22"/>
                <w:szCs w:val="22"/>
              </w:rPr>
            </w:pPr>
            <w:r w:rsidRPr="0048686D">
              <w:rPr>
                <w:rFonts w:ascii="Calibri" w:eastAsia="Calibri" w:hAnsi="Calibri"/>
                <w:bCs w:val="0"/>
                <w:color w:val="auto"/>
                <w:sz w:val="22"/>
                <w:szCs w:val="22"/>
              </w:rPr>
              <w:t>асистент</w:t>
            </w:r>
          </w:p>
        </w:tc>
        <w:tc>
          <w:tcPr>
            <w:tcW w:w="2636" w:type="dxa"/>
          </w:tcPr>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t>Сваки наставник је дужан да у току ове недеље уради радионицу или разговара на тему насиља и борба против насиља</w:t>
            </w:r>
          </w:p>
        </w:tc>
      </w:tr>
      <w:tr w:rsidR="0048686D" w:rsidRPr="0048686D" w:rsidTr="00516493">
        <w:tc>
          <w:tcPr>
            <w:tcW w:w="2635" w:type="dxa"/>
          </w:tcPr>
          <w:p w:rsidR="00516493" w:rsidRPr="0048686D" w:rsidRDefault="00516493" w:rsidP="00516493">
            <w:pPr>
              <w:rPr>
                <w:rFonts w:ascii="Calibri" w:eastAsia="Calibri" w:hAnsi="Calibri"/>
                <w:b/>
                <w:bCs w:val="0"/>
                <w:i/>
                <w:color w:val="auto"/>
                <w:sz w:val="22"/>
                <w:szCs w:val="22"/>
              </w:rPr>
            </w:pPr>
            <w:r w:rsidRPr="0048686D">
              <w:rPr>
                <w:rFonts w:ascii="Calibri" w:eastAsia="Calibri" w:hAnsi="Calibri"/>
                <w:b/>
                <w:bCs w:val="0"/>
                <w:i/>
                <w:color w:val="auto"/>
                <w:sz w:val="22"/>
                <w:szCs w:val="22"/>
              </w:rPr>
              <w:t>март</w:t>
            </w:r>
          </w:p>
        </w:tc>
        <w:tc>
          <w:tcPr>
            <w:tcW w:w="2635" w:type="dxa"/>
          </w:tcPr>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t>Бон-тон навијача</w:t>
            </w:r>
          </w:p>
        </w:tc>
        <w:tc>
          <w:tcPr>
            <w:tcW w:w="2635" w:type="dxa"/>
          </w:tcPr>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t>Наставник физичког васпитања и ученици</w:t>
            </w:r>
          </w:p>
        </w:tc>
        <w:tc>
          <w:tcPr>
            <w:tcW w:w="2635" w:type="dxa"/>
          </w:tcPr>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t>Наставник физичког васпитања</w:t>
            </w:r>
          </w:p>
        </w:tc>
        <w:tc>
          <w:tcPr>
            <w:tcW w:w="2636" w:type="dxa"/>
          </w:tcPr>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t>Часови физичког васпитања</w:t>
            </w:r>
          </w:p>
        </w:tc>
      </w:tr>
      <w:tr w:rsidR="0048686D" w:rsidRPr="0048686D" w:rsidTr="00516493">
        <w:tc>
          <w:tcPr>
            <w:tcW w:w="2635" w:type="dxa"/>
          </w:tcPr>
          <w:p w:rsidR="00516493" w:rsidRPr="0048686D" w:rsidRDefault="00516493" w:rsidP="00516493">
            <w:pPr>
              <w:rPr>
                <w:rFonts w:ascii="Calibri" w:eastAsia="Calibri" w:hAnsi="Calibri"/>
                <w:b/>
                <w:bCs w:val="0"/>
                <w:i/>
                <w:color w:val="auto"/>
                <w:sz w:val="22"/>
                <w:szCs w:val="22"/>
              </w:rPr>
            </w:pPr>
            <w:r w:rsidRPr="0048686D">
              <w:rPr>
                <w:rFonts w:ascii="Calibri" w:eastAsia="Calibri" w:hAnsi="Calibri"/>
                <w:b/>
                <w:bCs w:val="0"/>
                <w:i/>
                <w:color w:val="auto"/>
                <w:sz w:val="22"/>
                <w:szCs w:val="22"/>
              </w:rPr>
              <w:t>април</w:t>
            </w:r>
          </w:p>
        </w:tc>
        <w:tc>
          <w:tcPr>
            <w:tcW w:w="2635" w:type="dxa"/>
          </w:tcPr>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t>Спортско такмичење ,,игре без граница,,</w:t>
            </w:r>
          </w:p>
        </w:tc>
        <w:tc>
          <w:tcPr>
            <w:tcW w:w="2635" w:type="dxa"/>
          </w:tcPr>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t>-наставник физичког васпитања и сви ученици</w:t>
            </w:r>
          </w:p>
        </w:tc>
        <w:tc>
          <w:tcPr>
            <w:tcW w:w="2635" w:type="dxa"/>
          </w:tcPr>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t>-наставник физичког васпитања</w:t>
            </w:r>
          </w:p>
          <w:p w:rsidR="00516493" w:rsidRPr="0048686D" w:rsidRDefault="00516493" w:rsidP="00516493">
            <w:pPr>
              <w:spacing w:after="200" w:line="276" w:lineRule="auto"/>
              <w:rPr>
                <w:rFonts w:ascii="Calibri" w:eastAsia="Calibri" w:hAnsi="Calibri"/>
                <w:bCs w:val="0"/>
                <w:color w:val="auto"/>
                <w:sz w:val="22"/>
                <w:szCs w:val="22"/>
              </w:rPr>
            </w:pPr>
            <w:r w:rsidRPr="0048686D">
              <w:rPr>
                <w:rFonts w:ascii="Calibri" w:eastAsia="Calibri" w:hAnsi="Calibri"/>
                <w:bCs w:val="0"/>
                <w:color w:val="auto"/>
                <w:sz w:val="22"/>
                <w:szCs w:val="22"/>
              </w:rPr>
              <w:t>Тим за безбедност (представници)</w:t>
            </w:r>
          </w:p>
        </w:tc>
        <w:tc>
          <w:tcPr>
            <w:tcW w:w="2636" w:type="dxa"/>
          </w:tcPr>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t>-реализација између две школске смене виших и нижих разреда</w:t>
            </w:r>
          </w:p>
        </w:tc>
      </w:tr>
      <w:tr w:rsidR="0048686D" w:rsidRPr="0048686D" w:rsidTr="00516493">
        <w:tc>
          <w:tcPr>
            <w:tcW w:w="2635" w:type="dxa"/>
          </w:tcPr>
          <w:p w:rsidR="00516493" w:rsidRPr="0048686D" w:rsidRDefault="00516493" w:rsidP="00516493">
            <w:pPr>
              <w:rPr>
                <w:rFonts w:ascii="Calibri" w:eastAsia="Calibri" w:hAnsi="Calibri"/>
                <w:bCs w:val="0"/>
                <w:i/>
                <w:color w:val="auto"/>
                <w:sz w:val="22"/>
                <w:szCs w:val="22"/>
              </w:rPr>
            </w:pPr>
            <w:r w:rsidRPr="0048686D">
              <w:rPr>
                <w:rFonts w:ascii="Calibri" w:eastAsia="Calibri" w:hAnsi="Calibri"/>
                <w:b/>
                <w:bCs w:val="0"/>
                <w:i/>
                <w:color w:val="auto"/>
                <w:sz w:val="22"/>
                <w:szCs w:val="22"/>
              </w:rPr>
              <w:t>ма</w:t>
            </w:r>
            <w:r w:rsidRPr="0048686D">
              <w:rPr>
                <w:rFonts w:ascii="Calibri" w:eastAsia="Calibri" w:hAnsi="Calibri"/>
                <w:bCs w:val="0"/>
                <w:i/>
                <w:color w:val="auto"/>
                <w:sz w:val="22"/>
                <w:szCs w:val="22"/>
              </w:rPr>
              <w:t>ј</w:t>
            </w:r>
          </w:p>
        </w:tc>
        <w:tc>
          <w:tcPr>
            <w:tcW w:w="2635" w:type="dxa"/>
          </w:tcPr>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t>Безбедно понашање на екскурзији</w:t>
            </w:r>
          </w:p>
        </w:tc>
        <w:tc>
          <w:tcPr>
            <w:tcW w:w="2635" w:type="dxa"/>
          </w:tcPr>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t>-одељењске старешине педагог школе и родитељи</w:t>
            </w:r>
          </w:p>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t>предметни наставник српског језика</w:t>
            </w:r>
          </w:p>
        </w:tc>
        <w:tc>
          <w:tcPr>
            <w:tcW w:w="2635" w:type="dxa"/>
          </w:tcPr>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t>Педагог  школе,предметни наставник српског језика</w:t>
            </w:r>
          </w:p>
          <w:p w:rsidR="00516493" w:rsidRPr="0048686D" w:rsidRDefault="00516493" w:rsidP="00516493">
            <w:pPr>
              <w:spacing w:after="200" w:line="276" w:lineRule="auto"/>
              <w:rPr>
                <w:rFonts w:ascii="Calibri" w:eastAsia="Calibri" w:hAnsi="Calibri"/>
                <w:bCs w:val="0"/>
                <w:color w:val="auto"/>
                <w:sz w:val="22"/>
                <w:szCs w:val="22"/>
              </w:rPr>
            </w:pPr>
            <w:r w:rsidRPr="0048686D">
              <w:rPr>
                <w:rFonts w:ascii="Calibri" w:eastAsia="Calibri" w:hAnsi="Calibri"/>
                <w:bCs w:val="0"/>
                <w:color w:val="auto"/>
                <w:sz w:val="22"/>
                <w:szCs w:val="22"/>
              </w:rPr>
              <w:t>Одељењске старешине</w:t>
            </w:r>
          </w:p>
        </w:tc>
        <w:tc>
          <w:tcPr>
            <w:tcW w:w="2636" w:type="dxa"/>
          </w:tcPr>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t>-на часовима одељењских старешинаи,на родитељском састанку.и на часовима верске наставе и грађанског васпитања</w:t>
            </w:r>
          </w:p>
        </w:tc>
      </w:tr>
      <w:tr w:rsidR="00516493" w:rsidRPr="0048686D" w:rsidTr="00516493">
        <w:tc>
          <w:tcPr>
            <w:tcW w:w="2635" w:type="dxa"/>
          </w:tcPr>
          <w:p w:rsidR="00516493" w:rsidRPr="0048686D" w:rsidRDefault="00516493" w:rsidP="00516493">
            <w:pPr>
              <w:rPr>
                <w:rFonts w:ascii="Calibri" w:eastAsia="Calibri" w:hAnsi="Calibri"/>
                <w:b/>
                <w:bCs w:val="0"/>
                <w:i/>
                <w:color w:val="auto"/>
                <w:sz w:val="22"/>
                <w:szCs w:val="22"/>
              </w:rPr>
            </w:pPr>
            <w:r w:rsidRPr="0048686D">
              <w:rPr>
                <w:rFonts w:ascii="Calibri" w:eastAsia="Calibri" w:hAnsi="Calibri"/>
                <w:b/>
                <w:bCs w:val="0"/>
                <w:i/>
                <w:color w:val="auto"/>
                <w:sz w:val="22"/>
                <w:szCs w:val="22"/>
              </w:rPr>
              <w:t>јун</w:t>
            </w:r>
          </w:p>
        </w:tc>
        <w:tc>
          <w:tcPr>
            <w:tcW w:w="2635" w:type="dxa"/>
          </w:tcPr>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t>Топ листа лепих речи „Нјалепши осмех и цртеж“</w:t>
            </w:r>
          </w:p>
        </w:tc>
        <w:tc>
          <w:tcPr>
            <w:tcW w:w="2635" w:type="dxa"/>
          </w:tcPr>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t xml:space="preserve">-одељењске старешине,ученици ,руководиоци ликовне секције </w:t>
            </w:r>
          </w:p>
        </w:tc>
        <w:tc>
          <w:tcPr>
            <w:tcW w:w="2635" w:type="dxa"/>
          </w:tcPr>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t>Одељењске старешине,руководиоци ликовне  секције</w:t>
            </w:r>
          </w:p>
        </w:tc>
        <w:tc>
          <w:tcPr>
            <w:tcW w:w="2636" w:type="dxa"/>
          </w:tcPr>
          <w:p w:rsidR="00516493" w:rsidRPr="0048686D" w:rsidRDefault="00516493" w:rsidP="00516493">
            <w:pPr>
              <w:rPr>
                <w:rFonts w:ascii="Calibri" w:eastAsia="Calibri" w:hAnsi="Calibri"/>
                <w:bCs w:val="0"/>
                <w:color w:val="auto"/>
                <w:sz w:val="22"/>
                <w:szCs w:val="22"/>
              </w:rPr>
            </w:pPr>
            <w:r w:rsidRPr="0048686D">
              <w:rPr>
                <w:rFonts w:ascii="Calibri" w:eastAsia="Calibri" w:hAnsi="Calibri"/>
                <w:bCs w:val="0"/>
                <w:color w:val="auto"/>
                <w:sz w:val="22"/>
                <w:szCs w:val="22"/>
              </w:rPr>
              <w:t>На часовима ликовне културе, јавна изложба  у холу школе</w:t>
            </w:r>
          </w:p>
        </w:tc>
      </w:tr>
    </w:tbl>
    <w:p w:rsidR="00516493" w:rsidRPr="0048686D" w:rsidRDefault="00516493" w:rsidP="00516493">
      <w:pPr>
        <w:rPr>
          <w:color w:val="auto"/>
          <w:lang w:val="sr-Cyrl-RS"/>
        </w:rPr>
      </w:pPr>
    </w:p>
    <w:p w:rsidR="00516493" w:rsidRPr="0048686D" w:rsidRDefault="00516493" w:rsidP="00516493">
      <w:pPr>
        <w:rPr>
          <w:color w:val="auto"/>
        </w:rPr>
      </w:pPr>
    </w:p>
    <w:p w:rsidR="00516493" w:rsidRPr="0048686D" w:rsidRDefault="00516493" w:rsidP="00516493">
      <w:pPr>
        <w:ind w:firstLine="720"/>
        <w:jc w:val="both"/>
        <w:rPr>
          <w:color w:val="auto"/>
        </w:rPr>
      </w:pPr>
      <w:r w:rsidRPr="0048686D">
        <w:rPr>
          <w:color w:val="auto"/>
        </w:rPr>
        <w:t>Како је циљ наше школе пре свега повећати безбедност у школи тим за безбедност ће кроз своје састанке стално разматрати реализацију овог плана допуњавати га и усавршавати.</w:t>
      </w:r>
    </w:p>
    <w:p w:rsidR="00516493" w:rsidRPr="0048686D" w:rsidRDefault="00516493" w:rsidP="00516493">
      <w:pPr>
        <w:ind w:firstLine="720"/>
        <w:jc w:val="both"/>
        <w:rPr>
          <w:color w:val="auto"/>
        </w:rPr>
      </w:pPr>
      <w:r w:rsidRPr="0048686D">
        <w:rPr>
          <w:color w:val="auto"/>
        </w:rPr>
        <w:t xml:space="preserve">У току прошле школске године овај тим је доста активно радио, о чему постоји детаљан извештај о раду овог тима. </w:t>
      </w:r>
    </w:p>
    <w:p w:rsidR="00516493" w:rsidRPr="0048686D" w:rsidRDefault="00516493" w:rsidP="00516493">
      <w:pPr>
        <w:rPr>
          <w:color w:val="auto"/>
        </w:rPr>
      </w:pPr>
    </w:p>
    <w:p w:rsidR="00516493" w:rsidRPr="0048686D" w:rsidRDefault="00516493" w:rsidP="00516493">
      <w:pPr>
        <w:rPr>
          <w:color w:val="auto"/>
        </w:rPr>
      </w:pPr>
    </w:p>
    <w:p w:rsidR="00516493" w:rsidRPr="0048686D" w:rsidRDefault="00516493" w:rsidP="00516493">
      <w:pPr>
        <w:jc w:val="both"/>
        <w:rPr>
          <w:b/>
          <w:color w:val="auto"/>
        </w:rPr>
      </w:pPr>
      <w:r w:rsidRPr="0048686D">
        <w:rPr>
          <w:b/>
          <w:color w:val="auto"/>
        </w:rPr>
        <w:t>Акциони план  ИНТЕРВЕНТНИХ АКТИВНОСТИ у школи :</w:t>
      </w:r>
    </w:p>
    <w:p w:rsidR="00516493" w:rsidRPr="0048686D" w:rsidRDefault="00516493" w:rsidP="00516493">
      <w:pPr>
        <w:rPr>
          <w:b/>
          <w:color w:val="auto"/>
        </w:rPr>
      </w:pPr>
    </w:p>
    <w:p w:rsidR="00516493" w:rsidRPr="0048686D" w:rsidRDefault="00516493" w:rsidP="00516493">
      <w:pPr>
        <w:rPr>
          <w:b/>
          <w:color w:val="auto"/>
          <w:sz w:val="22"/>
          <w:szCs w:val="22"/>
        </w:rPr>
      </w:pPr>
      <w:r w:rsidRPr="0048686D">
        <w:rPr>
          <w:b/>
          <w:color w:val="auto"/>
          <w:sz w:val="22"/>
          <w:szCs w:val="22"/>
        </w:rPr>
        <w:t>СВАКА ОСОБА КОЈА ИМА СА ЗНАЊЕ О ДИСКРИМИНАЦИЈИ ,НАСИЉУ, ЗЛОСТАВЉАЊУ И ЗАНЕМАРИВАЊУ ОБАВЕЗНА ЈЕ ДА РЕАГУЈЕ.</w:t>
      </w:r>
    </w:p>
    <w:p w:rsidR="00516493" w:rsidRPr="0048686D" w:rsidRDefault="00516493" w:rsidP="00516493">
      <w:pPr>
        <w:rPr>
          <w:b/>
          <w:color w:val="auto"/>
          <w:sz w:val="22"/>
          <w:szCs w:val="22"/>
        </w:rPr>
      </w:pPr>
    </w:p>
    <w:tbl>
      <w:tblPr>
        <w:tblW w:w="100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858"/>
        <w:gridCol w:w="4194"/>
        <w:gridCol w:w="2321"/>
        <w:gridCol w:w="1722"/>
      </w:tblGrid>
      <w:tr w:rsidR="0048686D" w:rsidRPr="0048686D" w:rsidTr="00516493">
        <w:trPr>
          <w:tblCellSpacing w:w="0" w:type="dxa"/>
        </w:trPr>
        <w:tc>
          <w:tcPr>
            <w:tcW w:w="1858" w:type="dxa"/>
            <w:tcBorders>
              <w:top w:val="outset" w:sz="6" w:space="0" w:color="auto"/>
              <w:left w:val="outset" w:sz="6" w:space="0" w:color="auto"/>
              <w:bottom w:val="outset" w:sz="6" w:space="0" w:color="auto"/>
              <w:right w:val="outset" w:sz="6" w:space="0" w:color="auto"/>
            </w:tcBorders>
          </w:tcPr>
          <w:p w:rsidR="00516493" w:rsidRPr="0048686D" w:rsidRDefault="00516493" w:rsidP="00516493">
            <w:pPr>
              <w:rPr>
                <w:color w:val="auto"/>
                <w:sz w:val="22"/>
                <w:szCs w:val="22"/>
              </w:rPr>
            </w:pPr>
            <w:r w:rsidRPr="0048686D">
              <w:rPr>
                <w:color w:val="auto"/>
                <w:sz w:val="22"/>
                <w:szCs w:val="22"/>
              </w:rPr>
              <w:t>ЗАДАТАК</w:t>
            </w:r>
          </w:p>
        </w:tc>
        <w:tc>
          <w:tcPr>
            <w:tcW w:w="4194" w:type="dxa"/>
            <w:tcBorders>
              <w:top w:val="outset" w:sz="6" w:space="0" w:color="auto"/>
              <w:left w:val="outset" w:sz="6" w:space="0" w:color="auto"/>
              <w:bottom w:val="outset" w:sz="6" w:space="0" w:color="auto"/>
              <w:right w:val="outset" w:sz="6" w:space="0" w:color="auto"/>
            </w:tcBorders>
          </w:tcPr>
          <w:p w:rsidR="00516493" w:rsidRPr="0048686D" w:rsidRDefault="00516493" w:rsidP="00516493">
            <w:pPr>
              <w:rPr>
                <w:color w:val="auto"/>
                <w:sz w:val="22"/>
                <w:szCs w:val="22"/>
              </w:rPr>
            </w:pPr>
            <w:r w:rsidRPr="0048686D">
              <w:rPr>
                <w:color w:val="auto"/>
                <w:sz w:val="22"/>
                <w:szCs w:val="22"/>
              </w:rPr>
              <w:t>АКТИВНОСТ</w:t>
            </w:r>
          </w:p>
        </w:tc>
        <w:tc>
          <w:tcPr>
            <w:tcW w:w="2321" w:type="dxa"/>
            <w:tcBorders>
              <w:top w:val="outset" w:sz="6" w:space="0" w:color="auto"/>
              <w:left w:val="outset" w:sz="6" w:space="0" w:color="auto"/>
              <w:bottom w:val="outset" w:sz="6" w:space="0" w:color="auto"/>
              <w:right w:val="outset" w:sz="6" w:space="0" w:color="auto"/>
            </w:tcBorders>
          </w:tcPr>
          <w:p w:rsidR="00516493" w:rsidRPr="0048686D" w:rsidRDefault="00516493" w:rsidP="00516493">
            <w:pPr>
              <w:rPr>
                <w:color w:val="auto"/>
                <w:sz w:val="22"/>
                <w:szCs w:val="22"/>
              </w:rPr>
            </w:pPr>
            <w:r w:rsidRPr="0048686D">
              <w:rPr>
                <w:color w:val="auto"/>
                <w:sz w:val="22"/>
                <w:szCs w:val="22"/>
              </w:rPr>
              <w:t>НОСИОЦИ</w:t>
            </w:r>
          </w:p>
        </w:tc>
        <w:tc>
          <w:tcPr>
            <w:tcW w:w="1722" w:type="dxa"/>
            <w:tcBorders>
              <w:top w:val="outset" w:sz="6" w:space="0" w:color="auto"/>
              <w:left w:val="outset" w:sz="6" w:space="0" w:color="auto"/>
              <w:bottom w:val="outset" w:sz="6" w:space="0" w:color="auto"/>
              <w:right w:val="outset" w:sz="6" w:space="0" w:color="auto"/>
            </w:tcBorders>
          </w:tcPr>
          <w:p w:rsidR="00516493" w:rsidRPr="0048686D" w:rsidRDefault="00516493" w:rsidP="00516493">
            <w:pPr>
              <w:rPr>
                <w:color w:val="auto"/>
                <w:sz w:val="22"/>
                <w:szCs w:val="22"/>
              </w:rPr>
            </w:pPr>
            <w:r w:rsidRPr="0048686D">
              <w:rPr>
                <w:color w:val="auto"/>
                <w:sz w:val="22"/>
                <w:szCs w:val="22"/>
              </w:rPr>
              <w:t>ВРЕМЕ</w:t>
            </w:r>
          </w:p>
        </w:tc>
      </w:tr>
      <w:tr w:rsidR="0048686D" w:rsidRPr="0048686D" w:rsidTr="00516493">
        <w:trPr>
          <w:tblCellSpacing w:w="0" w:type="dxa"/>
        </w:trPr>
        <w:tc>
          <w:tcPr>
            <w:tcW w:w="1858" w:type="dxa"/>
            <w:tcBorders>
              <w:top w:val="outset" w:sz="6" w:space="0" w:color="auto"/>
              <w:left w:val="outset" w:sz="6" w:space="0" w:color="auto"/>
              <w:bottom w:val="outset" w:sz="6" w:space="0" w:color="auto"/>
              <w:right w:val="outset" w:sz="6" w:space="0" w:color="auto"/>
            </w:tcBorders>
          </w:tcPr>
          <w:p w:rsidR="00516493" w:rsidRPr="0048686D" w:rsidRDefault="00516493" w:rsidP="00516493">
            <w:pPr>
              <w:rPr>
                <w:color w:val="auto"/>
                <w:sz w:val="22"/>
                <w:szCs w:val="22"/>
              </w:rPr>
            </w:pPr>
            <w:r w:rsidRPr="0048686D">
              <w:rPr>
                <w:color w:val="auto"/>
                <w:sz w:val="22"/>
                <w:szCs w:val="22"/>
              </w:rPr>
              <w:t>Усклађена и доследна примена утврђених поступака и процедура у ситуацијама насиља</w:t>
            </w:r>
          </w:p>
        </w:tc>
        <w:tc>
          <w:tcPr>
            <w:tcW w:w="4194" w:type="dxa"/>
            <w:tcBorders>
              <w:top w:val="outset" w:sz="6" w:space="0" w:color="auto"/>
              <w:left w:val="outset" w:sz="6" w:space="0" w:color="auto"/>
              <w:bottom w:val="outset" w:sz="6" w:space="0" w:color="auto"/>
              <w:right w:val="outset" w:sz="6" w:space="0" w:color="auto"/>
            </w:tcBorders>
          </w:tcPr>
          <w:p w:rsidR="00516493" w:rsidRPr="0048686D" w:rsidRDefault="00516493" w:rsidP="00516493">
            <w:pPr>
              <w:rPr>
                <w:color w:val="auto"/>
                <w:sz w:val="22"/>
                <w:szCs w:val="22"/>
              </w:rPr>
            </w:pPr>
            <w:r w:rsidRPr="0048686D">
              <w:rPr>
                <w:color w:val="auto"/>
                <w:sz w:val="22"/>
                <w:szCs w:val="22"/>
              </w:rPr>
              <w:t>Упознавање свих значајних чинилаца (Наставничко веће, Одељенски савети родитеља и Савет родитеља школе, Школски одбор, Ученички парламент, ОЗ ) са обавезним процедурама реаговања у случајевима ситуација насиља</w:t>
            </w:r>
          </w:p>
          <w:p w:rsidR="00516493" w:rsidRPr="0048686D" w:rsidRDefault="00516493" w:rsidP="00516493">
            <w:pPr>
              <w:rPr>
                <w:color w:val="auto"/>
                <w:sz w:val="22"/>
                <w:szCs w:val="22"/>
              </w:rPr>
            </w:pPr>
            <w:r w:rsidRPr="0048686D">
              <w:rPr>
                <w:color w:val="auto"/>
                <w:sz w:val="22"/>
                <w:szCs w:val="22"/>
              </w:rPr>
              <w:t>Увођење јединственог обрасца за евидентирање ситуација насиља</w:t>
            </w:r>
          </w:p>
          <w:p w:rsidR="00516493" w:rsidRPr="0048686D" w:rsidRDefault="00516493" w:rsidP="00516493">
            <w:pPr>
              <w:rPr>
                <w:color w:val="auto"/>
                <w:sz w:val="22"/>
                <w:szCs w:val="22"/>
              </w:rPr>
            </w:pPr>
            <w:r w:rsidRPr="0048686D">
              <w:rPr>
                <w:color w:val="auto"/>
                <w:sz w:val="22"/>
                <w:szCs w:val="22"/>
              </w:rPr>
              <w:lastRenderedPageBreak/>
              <w:t>Тромесечни састанци чланова Тима за заштиту ученика од насиља и анализа ситуације у школи и доследности примене утврђених процедура</w:t>
            </w:r>
          </w:p>
          <w:p w:rsidR="00516493" w:rsidRPr="0048686D" w:rsidRDefault="00516493" w:rsidP="00516493">
            <w:pPr>
              <w:rPr>
                <w:color w:val="auto"/>
                <w:sz w:val="22"/>
                <w:szCs w:val="22"/>
              </w:rPr>
            </w:pPr>
            <w:r w:rsidRPr="0048686D">
              <w:rPr>
                <w:color w:val="auto"/>
                <w:sz w:val="22"/>
                <w:szCs w:val="22"/>
              </w:rPr>
              <w:t>Истицање на огласној табли школе процедуре реаговања у овим ситуацијама</w:t>
            </w:r>
          </w:p>
        </w:tc>
        <w:tc>
          <w:tcPr>
            <w:tcW w:w="2321" w:type="dxa"/>
            <w:tcBorders>
              <w:top w:val="outset" w:sz="6" w:space="0" w:color="auto"/>
              <w:left w:val="outset" w:sz="6" w:space="0" w:color="auto"/>
              <w:bottom w:val="outset" w:sz="6" w:space="0" w:color="auto"/>
              <w:right w:val="outset" w:sz="6" w:space="0" w:color="auto"/>
            </w:tcBorders>
          </w:tcPr>
          <w:p w:rsidR="00516493" w:rsidRPr="0048686D" w:rsidRDefault="00516493" w:rsidP="00516493">
            <w:pPr>
              <w:rPr>
                <w:color w:val="auto"/>
                <w:sz w:val="22"/>
                <w:szCs w:val="22"/>
              </w:rPr>
            </w:pPr>
          </w:p>
          <w:p w:rsidR="00516493" w:rsidRPr="0048686D" w:rsidRDefault="00516493" w:rsidP="00516493">
            <w:pPr>
              <w:rPr>
                <w:color w:val="auto"/>
                <w:sz w:val="22"/>
                <w:szCs w:val="22"/>
              </w:rPr>
            </w:pPr>
            <w:r w:rsidRPr="0048686D">
              <w:rPr>
                <w:color w:val="auto"/>
                <w:sz w:val="22"/>
                <w:szCs w:val="22"/>
              </w:rPr>
              <w:t xml:space="preserve"> Секретар школе </w:t>
            </w:r>
          </w:p>
          <w:p w:rsidR="00516493" w:rsidRPr="0048686D" w:rsidRDefault="00516493" w:rsidP="00516493">
            <w:pPr>
              <w:rPr>
                <w:color w:val="auto"/>
                <w:sz w:val="22"/>
                <w:szCs w:val="22"/>
              </w:rPr>
            </w:pPr>
            <w:r w:rsidRPr="0048686D">
              <w:rPr>
                <w:color w:val="auto"/>
                <w:sz w:val="22"/>
                <w:szCs w:val="22"/>
              </w:rPr>
              <w:br/>
              <w:t>Школски педагог</w:t>
            </w:r>
            <w:r w:rsidRPr="0048686D">
              <w:rPr>
                <w:color w:val="auto"/>
                <w:sz w:val="22"/>
                <w:szCs w:val="22"/>
              </w:rPr>
              <w:br/>
            </w:r>
            <w:r w:rsidRPr="0048686D">
              <w:rPr>
                <w:color w:val="auto"/>
                <w:sz w:val="22"/>
                <w:szCs w:val="22"/>
              </w:rPr>
              <w:br/>
              <w:t>Чланови Савета родитеља школе</w:t>
            </w:r>
          </w:p>
          <w:p w:rsidR="00516493" w:rsidRPr="0048686D" w:rsidRDefault="00516493" w:rsidP="00516493">
            <w:pPr>
              <w:rPr>
                <w:color w:val="auto"/>
                <w:sz w:val="22"/>
                <w:szCs w:val="22"/>
              </w:rPr>
            </w:pPr>
            <w:r w:rsidRPr="0048686D">
              <w:rPr>
                <w:color w:val="auto"/>
                <w:sz w:val="22"/>
                <w:szCs w:val="22"/>
              </w:rPr>
              <w:t> </w:t>
            </w:r>
          </w:p>
          <w:p w:rsidR="00516493" w:rsidRPr="0048686D" w:rsidRDefault="00516493" w:rsidP="00516493">
            <w:pPr>
              <w:rPr>
                <w:color w:val="auto"/>
                <w:sz w:val="22"/>
                <w:szCs w:val="22"/>
              </w:rPr>
            </w:pPr>
            <w:r w:rsidRPr="0048686D">
              <w:rPr>
                <w:color w:val="auto"/>
                <w:sz w:val="22"/>
                <w:szCs w:val="22"/>
              </w:rPr>
              <w:lastRenderedPageBreak/>
              <w:br/>
              <w:t>школски педагог</w:t>
            </w:r>
            <w:r w:rsidRPr="0048686D">
              <w:rPr>
                <w:color w:val="auto"/>
                <w:sz w:val="22"/>
                <w:szCs w:val="22"/>
              </w:rPr>
              <w:br/>
              <w:t>Директор</w:t>
            </w:r>
          </w:p>
          <w:p w:rsidR="00516493" w:rsidRPr="0048686D" w:rsidRDefault="00516493" w:rsidP="00516493">
            <w:pPr>
              <w:rPr>
                <w:color w:val="auto"/>
                <w:sz w:val="22"/>
                <w:szCs w:val="22"/>
              </w:rPr>
            </w:pPr>
            <w:r w:rsidRPr="0048686D">
              <w:rPr>
                <w:color w:val="auto"/>
                <w:sz w:val="22"/>
                <w:szCs w:val="22"/>
              </w:rPr>
              <w:t>  Тим за безбедност</w:t>
            </w:r>
          </w:p>
        </w:tc>
        <w:tc>
          <w:tcPr>
            <w:tcW w:w="1722" w:type="dxa"/>
            <w:tcBorders>
              <w:top w:val="outset" w:sz="6" w:space="0" w:color="auto"/>
              <w:left w:val="outset" w:sz="6" w:space="0" w:color="auto"/>
              <w:bottom w:val="outset" w:sz="6" w:space="0" w:color="auto"/>
              <w:right w:val="outset" w:sz="6" w:space="0" w:color="auto"/>
            </w:tcBorders>
          </w:tcPr>
          <w:p w:rsidR="00516493" w:rsidRPr="0048686D" w:rsidRDefault="00516493" w:rsidP="00516493">
            <w:pPr>
              <w:rPr>
                <w:color w:val="auto"/>
                <w:sz w:val="22"/>
                <w:szCs w:val="22"/>
              </w:rPr>
            </w:pPr>
            <w:r w:rsidRPr="0048686D">
              <w:rPr>
                <w:color w:val="auto"/>
                <w:sz w:val="22"/>
                <w:szCs w:val="22"/>
              </w:rPr>
              <w:lastRenderedPageBreak/>
              <w:t>III, IV</w:t>
            </w:r>
          </w:p>
          <w:p w:rsidR="00516493" w:rsidRPr="0048686D" w:rsidRDefault="00516493" w:rsidP="00516493">
            <w:pPr>
              <w:rPr>
                <w:color w:val="auto"/>
                <w:sz w:val="22"/>
                <w:szCs w:val="22"/>
              </w:rPr>
            </w:pPr>
            <w:r w:rsidRPr="0048686D">
              <w:rPr>
                <w:color w:val="auto"/>
                <w:sz w:val="22"/>
                <w:szCs w:val="22"/>
              </w:rPr>
              <w:t> </w:t>
            </w:r>
          </w:p>
          <w:p w:rsidR="00516493" w:rsidRPr="0048686D" w:rsidRDefault="00516493" w:rsidP="00516493">
            <w:pPr>
              <w:rPr>
                <w:color w:val="auto"/>
                <w:sz w:val="22"/>
                <w:szCs w:val="22"/>
              </w:rPr>
            </w:pPr>
            <w:r w:rsidRPr="0048686D">
              <w:rPr>
                <w:color w:val="auto"/>
                <w:sz w:val="22"/>
                <w:szCs w:val="22"/>
              </w:rPr>
              <w:t> </w:t>
            </w:r>
          </w:p>
          <w:p w:rsidR="00516493" w:rsidRPr="0048686D" w:rsidRDefault="00516493" w:rsidP="00516493">
            <w:pPr>
              <w:rPr>
                <w:color w:val="auto"/>
                <w:sz w:val="22"/>
                <w:szCs w:val="22"/>
              </w:rPr>
            </w:pPr>
            <w:r w:rsidRPr="0048686D">
              <w:rPr>
                <w:color w:val="auto"/>
                <w:sz w:val="22"/>
                <w:szCs w:val="22"/>
              </w:rPr>
              <w:t> </w:t>
            </w:r>
          </w:p>
          <w:p w:rsidR="00516493" w:rsidRPr="0048686D" w:rsidRDefault="00516493" w:rsidP="00516493">
            <w:pPr>
              <w:rPr>
                <w:color w:val="auto"/>
                <w:sz w:val="22"/>
                <w:szCs w:val="22"/>
              </w:rPr>
            </w:pPr>
            <w:r w:rsidRPr="0048686D">
              <w:rPr>
                <w:color w:val="auto"/>
                <w:sz w:val="22"/>
                <w:szCs w:val="22"/>
              </w:rPr>
              <w:t>септембар</w:t>
            </w:r>
          </w:p>
          <w:p w:rsidR="00516493" w:rsidRPr="0048686D" w:rsidRDefault="00516493" w:rsidP="00516493">
            <w:pPr>
              <w:rPr>
                <w:color w:val="auto"/>
                <w:sz w:val="22"/>
                <w:szCs w:val="22"/>
              </w:rPr>
            </w:pPr>
            <w:r w:rsidRPr="0048686D">
              <w:rPr>
                <w:color w:val="auto"/>
                <w:sz w:val="22"/>
                <w:szCs w:val="22"/>
              </w:rPr>
              <w:t> </w:t>
            </w:r>
          </w:p>
          <w:p w:rsidR="00516493" w:rsidRPr="0048686D" w:rsidRDefault="00516493" w:rsidP="00516493">
            <w:pPr>
              <w:rPr>
                <w:color w:val="auto"/>
                <w:sz w:val="22"/>
                <w:szCs w:val="22"/>
              </w:rPr>
            </w:pPr>
            <w:r w:rsidRPr="0048686D">
              <w:rPr>
                <w:color w:val="auto"/>
                <w:sz w:val="22"/>
                <w:szCs w:val="22"/>
              </w:rPr>
              <w:t>XI, I, III, VI</w:t>
            </w:r>
          </w:p>
          <w:p w:rsidR="00516493" w:rsidRPr="0048686D" w:rsidRDefault="00516493" w:rsidP="00516493">
            <w:pPr>
              <w:rPr>
                <w:color w:val="auto"/>
                <w:sz w:val="22"/>
                <w:szCs w:val="22"/>
              </w:rPr>
            </w:pPr>
          </w:p>
          <w:p w:rsidR="00516493" w:rsidRPr="0048686D" w:rsidRDefault="00516493" w:rsidP="00516493">
            <w:pPr>
              <w:rPr>
                <w:color w:val="auto"/>
                <w:sz w:val="22"/>
                <w:szCs w:val="22"/>
              </w:rPr>
            </w:pPr>
            <w:r w:rsidRPr="0048686D">
              <w:rPr>
                <w:color w:val="auto"/>
                <w:sz w:val="22"/>
                <w:szCs w:val="22"/>
              </w:rPr>
              <w:lastRenderedPageBreak/>
              <w:t xml:space="preserve">III </w:t>
            </w:r>
          </w:p>
        </w:tc>
      </w:tr>
      <w:tr w:rsidR="0048686D" w:rsidRPr="0048686D" w:rsidTr="00516493">
        <w:trPr>
          <w:tblCellSpacing w:w="0" w:type="dxa"/>
        </w:trPr>
        <w:tc>
          <w:tcPr>
            <w:tcW w:w="1858" w:type="dxa"/>
            <w:tcBorders>
              <w:top w:val="outset" w:sz="6" w:space="0" w:color="auto"/>
              <w:left w:val="outset" w:sz="6" w:space="0" w:color="auto"/>
              <w:bottom w:val="outset" w:sz="6" w:space="0" w:color="auto"/>
              <w:right w:val="outset" w:sz="6" w:space="0" w:color="auto"/>
            </w:tcBorders>
          </w:tcPr>
          <w:p w:rsidR="00516493" w:rsidRPr="0048686D" w:rsidRDefault="00516493" w:rsidP="00516493">
            <w:pPr>
              <w:rPr>
                <w:color w:val="auto"/>
                <w:sz w:val="22"/>
                <w:szCs w:val="22"/>
              </w:rPr>
            </w:pPr>
            <w:r w:rsidRPr="0048686D">
              <w:rPr>
                <w:color w:val="auto"/>
                <w:sz w:val="22"/>
                <w:szCs w:val="22"/>
              </w:rPr>
              <w:lastRenderedPageBreak/>
              <w:t>Сарадња са релевантним службама</w:t>
            </w:r>
          </w:p>
        </w:tc>
        <w:tc>
          <w:tcPr>
            <w:tcW w:w="4194" w:type="dxa"/>
            <w:tcBorders>
              <w:top w:val="outset" w:sz="6" w:space="0" w:color="auto"/>
              <w:left w:val="outset" w:sz="6" w:space="0" w:color="auto"/>
              <w:bottom w:val="outset" w:sz="6" w:space="0" w:color="auto"/>
              <w:right w:val="outset" w:sz="6" w:space="0" w:color="auto"/>
            </w:tcBorders>
          </w:tcPr>
          <w:p w:rsidR="00516493" w:rsidRPr="0048686D" w:rsidRDefault="00516493" w:rsidP="00516493">
            <w:pPr>
              <w:rPr>
                <w:color w:val="auto"/>
                <w:sz w:val="22"/>
                <w:szCs w:val="22"/>
              </w:rPr>
            </w:pPr>
            <w:r w:rsidRPr="0048686D">
              <w:rPr>
                <w:color w:val="auto"/>
                <w:sz w:val="22"/>
                <w:szCs w:val="22"/>
              </w:rPr>
              <w:t> Сарадња са МУП-ом (школским полицајцем)</w:t>
            </w:r>
          </w:p>
          <w:p w:rsidR="00516493" w:rsidRPr="0048686D" w:rsidRDefault="00516493" w:rsidP="00516493">
            <w:pPr>
              <w:rPr>
                <w:color w:val="auto"/>
                <w:sz w:val="22"/>
                <w:szCs w:val="22"/>
              </w:rPr>
            </w:pPr>
            <w:r w:rsidRPr="0048686D">
              <w:rPr>
                <w:color w:val="auto"/>
                <w:sz w:val="22"/>
                <w:szCs w:val="22"/>
              </w:rPr>
              <w:t> Сарадња са Центром за социјални рад</w:t>
            </w:r>
          </w:p>
          <w:p w:rsidR="00516493" w:rsidRPr="0048686D" w:rsidRDefault="00516493" w:rsidP="00516493">
            <w:pPr>
              <w:rPr>
                <w:color w:val="auto"/>
                <w:sz w:val="22"/>
                <w:szCs w:val="22"/>
              </w:rPr>
            </w:pPr>
            <w:r w:rsidRPr="0048686D">
              <w:rPr>
                <w:color w:val="auto"/>
                <w:sz w:val="22"/>
                <w:szCs w:val="22"/>
              </w:rPr>
              <w:t> Сарадња са Здравственим центром</w:t>
            </w:r>
          </w:p>
          <w:p w:rsidR="00516493" w:rsidRPr="0048686D" w:rsidRDefault="00516493" w:rsidP="00516493">
            <w:pPr>
              <w:rPr>
                <w:color w:val="auto"/>
                <w:sz w:val="22"/>
                <w:szCs w:val="22"/>
              </w:rPr>
            </w:pPr>
            <w:r w:rsidRPr="0048686D">
              <w:rPr>
                <w:color w:val="auto"/>
                <w:sz w:val="22"/>
                <w:szCs w:val="22"/>
              </w:rPr>
              <w:t>Подношење писмене пријаве надлежној служби</w:t>
            </w:r>
          </w:p>
        </w:tc>
        <w:tc>
          <w:tcPr>
            <w:tcW w:w="2321" w:type="dxa"/>
            <w:tcBorders>
              <w:top w:val="outset" w:sz="6" w:space="0" w:color="auto"/>
              <w:left w:val="outset" w:sz="6" w:space="0" w:color="auto"/>
              <w:bottom w:val="outset" w:sz="6" w:space="0" w:color="auto"/>
              <w:right w:val="outset" w:sz="6" w:space="0" w:color="auto"/>
            </w:tcBorders>
          </w:tcPr>
          <w:p w:rsidR="00516493" w:rsidRPr="0048686D" w:rsidRDefault="00516493" w:rsidP="00516493">
            <w:pPr>
              <w:rPr>
                <w:color w:val="auto"/>
                <w:sz w:val="22"/>
                <w:szCs w:val="22"/>
              </w:rPr>
            </w:pPr>
            <w:r w:rsidRPr="0048686D">
              <w:rPr>
                <w:color w:val="auto"/>
                <w:sz w:val="22"/>
                <w:szCs w:val="22"/>
              </w:rPr>
              <w:t>Директор школе</w:t>
            </w:r>
            <w:r w:rsidRPr="0048686D">
              <w:rPr>
                <w:color w:val="auto"/>
                <w:sz w:val="22"/>
                <w:szCs w:val="22"/>
              </w:rPr>
              <w:br/>
              <w:t xml:space="preserve">Тим </w:t>
            </w:r>
            <w:r w:rsidRPr="0048686D">
              <w:rPr>
                <w:color w:val="auto"/>
                <w:sz w:val="22"/>
                <w:szCs w:val="22"/>
              </w:rPr>
              <w:br/>
              <w:t>Директор школе</w:t>
            </w:r>
            <w:r w:rsidRPr="0048686D">
              <w:rPr>
                <w:color w:val="auto"/>
                <w:sz w:val="22"/>
                <w:szCs w:val="22"/>
              </w:rPr>
              <w:br/>
              <w:t>Стручни сарадници</w:t>
            </w:r>
            <w:r w:rsidRPr="0048686D">
              <w:rPr>
                <w:color w:val="auto"/>
                <w:sz w:val="22"/>
                <w:szCs w:val="22"/>
              </w:rPr>
              <w:br/>
              <w:t>Директор школе</w:t>
            </w:r>
            <w:r w:rsidRPr="0048686D">
              <w:rPr>
                <w:color w:val="auto"/>
                <w:sz w:val="22"/>
                <w:szCs w:val="22"/>
              </w:rPr>
              <w:br/>
              <w:t>Стручни сарадници</w:t>
            </w:r>
          </w:p>
          <w:p w:rsidR="00516493" w:rsidRPr="0048686D" w:rsidRDefault="00516493" w:rsidP="00516493">
            <w:pPr>
              <w:rPr>
                <w:color w:val="auto"/>
                <w:sz w:val="22"/>
                <w:szCs w:val="22"/>
              </w:rPr>
            </w:pPr>
            <w:r w:rsidRPr="0048686D">
              <w:rPr>
                <w:color w:val="auto"/>
                <w:sz w:val="22"/>
                <w:szCs w:val="22"/>
              </w:rPr>
              <w:t>Директор  школе</w:t>
            </w:r>
          </w:p>
        </w:tc>
        <w:tc>
          <w:tcPr>
            <w:tcW w:w="1722" w:type="dxa"/>
            <w:tcBorders>
              <w:top w:val="outset" w:sz="6" w:space="0" w:color="auto"/>
              <w:left w:val="outset" w:sz="6" w:space="0" w:color="auto"/>
              <w:bottom w:val="outset" w:sz="6" w:space="0" w:color="auto"/>
              <w:right w:val="outset" w:sz="6" w:space="0" w:color="auto"/>
            </w:tcBorders>
          </w:tcPr>
          <w:p w:rsidR="00516493" w:rsidRPr="0048686D" w:rsidRDefault="00516493" w:rsidP="00516493">
            <w:pPr>
              <w:rPr>
                <w:color w:val="auto"/>
                <w:sz w:val="22"/>
                <w:szCs w:val="22"/>
              </w:rPr>
            </w:pPr>
            <w:r w:rsidRPr="0048686D">
              <w:rPr>
                <w:color w:val="auto"/>
                <w:sz w:val="22"/>
                <w:szCs w:val="22"/>
              </w:rPr>
              <w:t>Током године</w:t>
            </w:r>
          </w:p>
          <w:p w:rsidR="00516493" w:rsidRPr="0048686D" w:rsidRDefault="00516493" w:rsidP="00516493">
            <w:pPr>
              <w:rPr>
                <w:color w:val="auto"/>
                <w:sz w:val="22"/>
                <w:szCs w:val="22"/>
              </w:rPr>
            </w:pPr>
            <w:r w:rsidRPr="0048686D">
              <w:rPr>
                <w:color w:val="auto"/>
                <w:sz w:val="22"/>
                <w:szCs w:val="22"/>
              </w:rPr>
              <w:t>Током године</w:t>
            </w:r>
          </w:p>
          <w:p w:rsidR="00516493" w:rsidRPr="0048686D" w:rsidRDefault="00516493" w:rsidP="00516493">
            <w:pPr>
              <w:rPr>
                <w:color w:val="auto"/>
                <w:sz w:val="22"/>
                <w:szCs w:val="22"/>
              </w:rPr>
            </w:pPr>
            <w:r w:rsidRPr="0048686D">
              <w:rPr>
                <w:color w:val="auto"/>
                <w:sz w:val="22"/>
                <w:szCs w:val="22"/>
              </w:rPr>
              <w:t xml:space="preserve">Током године </w:t>
            </w:r>
          </w:p>
          <w:p w:rsidR="00516493" w:rsidRPr="0048686D" w:rsidRDefault="00516493" w:rsidP="00516493">
            <w:pPr>
              <w:rPr>
                <w:color w:val="auto"/>
                <w:sz w:val="22"/>
                <w:szCs w:val="22"/>
              </w:rPr>
            </w:pPr>
            <w:r w:rsidRPr="0048686D">
              <w:rPr>
                <w:color w:val="auto"/>
                <w:sz w:val="22"/>
                <w:szCs w:val="22"/>
              </w:rPr>
              <w:t xml:space="preserve">Током године </w:t>
            </w:r>
          </w:p>
        </w:tc>
      </w:tr>
      <w:tr w:rsidR="0048686D" w:rsidRPr="0048686D" w:rsidTr="00516493">
        <w:trPr>
          <w:tblCellSpacing w:w="0" w:type="dxa"/>
        </w:trPr>
        <w:tc>
          <w:tcPr>
            <w:tcW w:w="1858" w:type="dxa"/>
            <w:tcBorders>
              <w:top w:val="outset" w:sz="6" w:space="0" w:color="auto"/>
              <w:left w:val="outset" w:sz="6" w:space="0" w:color="auto"/>
              <w:bottom w:val="outset" w:sz="6" w:space="0" w:color="auto"/>
              <w:right w:val="outset" w:sz="6" w:space="0" w:color="auto"/>
            </w:tcBorders>
          </w:tcPr>
          <w:p w:rsidR="00516493" w:rsidRPr="0048686D" w:rsidRDefault="00516493" w:rsidP="00516493">
            <w:pPr>
              <w:rPr>
                <w:color w:val="auto"/>
                <w:sz w:val="22"/>
                <w:szCs w:val="22"/>
              </w:rPr>
            </w:pPr>
            <w:r w:rsidRPr="0048686D">
              <w:rPr>
                <w:color w:val="auto"/>
                <w:sz w:val="22"/>
                <w:szCs w:val="22"/>
              </w:rPr>
              <w:t>Континуирано евидентиање случајева насиља и Праћење и вредновање врста и учесталости насиља путем истраживања, запажања и провере</w:t>
            </w:r>
          </w:p>
        </w:tc>
        <w:tc>
          <w:tcPr>
            <w:tcW w:w="4194" w:type="dxa"/>
            <w:tcBorders>
              <w:top w:val="outset" w:sz="6" w:space="0" w:color="auto"/>
              <w:left w:val="outset" w:sz="6" w:space="0" w:color="auto"/>
              <w:bottom w:val="outset" w:sz="6" w:space="0" w:color="auto"/>
              <w:right w:val="outset" w:sz="6" w:space="0" w:color="auto"/>
            </w:tcBorders>
          </w:tcPr>
          <w:p w:rsidR="00516493" w:rsidRPr="0048686D" w:rsidRDefault="00516493" w:rsidP="00516493">
            <w:pPr>
              <w:rPr>
                <w:color w:val="auto"/>
                <w:sz w:val="22"/>
                <w:szCs w:val="22"/>
              </w:rPr>
            </w:pPr>
            <w:r w:rsidRPr="0048686D">
              <w:rPr>
                <w:color w:val="auto"/>
                <w:sz w:val="22"/>
                <w:szCs w:val="22"/>
              </w:rPr>
              <w:t>Доследно спровођење процедуре приликом интервенције заштите од насиља</w:t>
            </w:r>
          </w:p>
          <w:p w:rsidR="00516493" w:rsidRPr="0048686D" w:rsidRDefault="00516493" w:rsidP="00516493">
            <w:pPr>
              <w:rPr>
                <w:color w:val="auto"/>
                <w:sz w:val="22"/>
                <w:szCs w:val="22"/>
              </w:rPr>
            </w:pPr>
            <w:r w:rsidRPr="0048686D">
              <w:rPr>
                <w:color w:val="auto"/>
                <w:sz w:val="22"/>
                <w:szCs w:val="22"/>
              </w:rPr>
              <w:t xml:space="preserve">Прикупљање и евиденција  информација о сваком случају насиља у школи </w:t>
            </w:r>
          </w:p>
          <w:p w:rsidR="00516493" w:rsidRPr="0048686D" w:rsidRDefault="00516493" w:rsidP="00516493">
            <w:pPr>
              <w:rPr>
                <w:color w:val="auto"/>
                <w:sz w:val="22"/>
                <w:szCs w:val="22"/>
              </w:rPr>
            </w:pPr>
            <w:r w:rsidRPr="0048686D">
              <w:rPr>
                <w:color w:val="auto"/>
                <w:sz w:val="22"/>
                <w:szCs w:val="22"/>
              </w:rPr>
              <w:t>Израда збирних извештаја о ситуацијама насиља и реализованим активностима током полугодишта</w:t>
            </w:r>
          </w:p>
        </w:tc>
        <w:tc>
          <w:tcPr>
            <w:tcW w:w="2321" w:type="dxa"/>
            <w:tcBorders>
              <w:top w:val="outset" w:sz="6" w:space="0" w:color="auto"/>
              <w:left w:val="outset" w:sz="6" w:space="0" w:color="auto"/>
              <w:bottom w:val="outset" w:sz="6" w:space="0" w:color="auto"/>
              <w:right w:val="outset" w:sz="6" w:space="0" w:color="auto"/>
            </w:tcBorders>
          </w:tcPr>
          <w:p w:rsidR="00516493" w:rsidRPr="0048686D" w:rsidRDefault="00516493" w:rsidP="00516493">
            <w:pPr>
              <w:rPr>
                <w:color w:val="auto"/>
                <w:sz w:val="22"/>
                <w:szCs w:val="22"/>
              </w:rPr>
            </w:pPr>
            <w:r w:rsidRPr="0048686D">
              <w:rPr>
                <w:color w:val="auto"/>
                <w:sz w:val="22"/>
                <w:szCs w:val="22"/>
              </w:rPr>
              <w:t>Директор школе</w:t>
            </w:r>
          </w:p>
          <w:p w:rsidR="00516493" w:rsidRPr="0048686D" w:rsidRDefault="00516493" w:rsidP="00516493">
            <w:pPr>
              <w:rPr>
                <w:color w:val="auto"/>
                <w:sz w:val="22"/>
                <w:szCs w:val="22"/>
              </w:rPr>
            </w:pPr>
            <w:r w:rsidRPr="0048686D">
              <w:rPr>
                <w:color w:val="auto"/>
                <w:sz w:val="22"/>
                <w:szCs w:val="22"/>
              </w:rPr>
              <w:t> </w:t>
            </w:r>
          </w:p>
          <w:p w:rsidR="00516493" w:rsidRPr="0048686D" w:rsidRDefault="00516493" w:rsidP="00516493">
            <w:pPr>
              <w:rPr>
                <w:color w:val="auto"/>
                <w:sz w:val="22"/>
                <w:szCs w:val="22"/>
              </w:rPr>
            </w:pPr>
            <w:r w:rsidRPr="0048686D">
              <w:rPr>
                <w:color w:val="auto"/>
                <w:sz w:val="22"/>
                <w:szCs w:val="22"/>
              </w:rPr>
              <w:t>Школски педагог</w:t>
            </w:r>
            <w:r w:rsidRPr="0048686D">
              <w:rPr>
                <w:color w:val="auto"/>
                <w:sz w:val="22"/>
                <w:szCs w:val="22"/>
              </w:rPr>
              <w:br/>
              <w:t xml:space="preserve"> Тим за безбедност </w:t>
            </w:r>
            <w:r w:rsidRPr="0048686D">
              <w:rPr>
                <w:color w:val="auto"/>
                <w:sz w:val="22"/>
                <w:szCs w:val="22"/>
              </w:rPr>
              <w:br/>
              <w:t>Директор</w:t>
            </w:r>
          </w:p>
          <w:p w:rsidR="00516493" w:rsidRPr="0048686D" w:rsidRDefault="00516493" w:rsidP="00516493">
            <w:pPr>
              <w:rPr>
                <w:color w:val="auto"/>
                <w:sz w:val="22"/>
                <w:szCs w:val="22"/>
              </w:rPr>
            </w:pPr>
            <w:r w:rsidRPr="0048686D">
              <w:rPr>
                <w:color w:val="auto"/>
                <w:sz w:val="22"/>
                <w:szCs w:val="22"/>
              </w:rPr>
              <w:t xml:space="preserve">Тим за безбедност </w:t>
            </w:r>
          </w:p>
        </w:tc>
        <w:tc>
          <w:tcPr>
            <w:tcW w:w="1722" w:type="dxa"/>
            <w:tcBorders>
              <w:top w:val="outset" w:sz="6" w:space="0" w:color="auto"/>
              <w:left w:val="outset" w:sz="6" w:space="0" w:color="auto"/>
              <w:bottom w:val="outset" w:sz="6" w:space="0" w:color="auto"/>
              <w:right w:val="outset" w:sz="6" w:space="0" w:color="auto"/>
            </w:tcBorders>
          </w:tcPr>
          <w:p w:rsidR="00516493" w:rsidRPr="0048686D" w:rsidRDefault="00516493" w:rsidP="00516493">
            <w:pPr>
              <w:rPr>
                <w:color w:val="auto"/>
                <w:sz w:val="22"/>
                <w:szCs w:val="22"/>
              </w:rPr>
            </w:pPr>
            <w:r w:rsidRPr="0048686D">
              <w:rPr>
                <w:color w:val="auto"/>
                <w:sz w:val="22"/>
                <w:szCs w:val="22"/>
              </w:rPr>
              <w:t>Током године</w:t>
            </w:r>
          </w:p>
          <w:p w:rsidR="00516493" w:rsidRPr="0048686D" w:rsidRDefault="00516493" w:rsidP="00516493">
            <w:pPr>
              <w:rPr>
                <w:color w:val="auto"/>
                <w:sz w:val="22"/>
                <w:szCs w:val="22"/>
              </w:rPr>
            </w:pPr>
            <w:r w:rsidRPr="0048686D">
              <w:rPr>
                <w:color w:val="auto"/>
                <w:sz w:val="22"/>
                <w:szCs w:val="22"/>
              </w:rPr>
              <w:t> </w:t>
            </w:r>
          </w:p>
          <w:p w:rsidR="00516493" w:rsidRPr="0048686D" w:rsidRDefault="00516493" w:rsidP="00516493">
            <w:pPr>
              <w:rPr>
                <w:color w:val="auto"/>
                <w:sz w:val="22"/>
                <w:szCs w:val="22"/>
              </w:rPr>
            </w:pPr>
            <w:r w:rsidRPr="0048686D">
              <w:rPr>
                <w:color w:val="auto"/>
                <w:sz w:val="22"/>
                <w:szCs w:val="22"/>
              </w:rPr>
              <w:t>Током године</w:t>
            </w:r>
          </w:p>
          <w:p w:rsidR="00516493" w:rsidRPr="0048686D" w:rsidRDefault="00516493" w:rsidP="00516493">
            <w:pPr>
              <w:rPr>
                <w:color w:val="auto"/>
                <w:sz w:val="22"/>
                <w:szCs w:val="22"/>
              </w:rPr>
            </w:pPr>
            <w:r w:rsidRPr="0048686D">
              <w:rPr>
                <w:color w:val="auto"/>
                <w:sz w:val="22"/>
                <w:szCs w:val="22"/>
              </w:rPr>
              <w:t> </w:t>
            </w:r>
          </w:p>
          <w:p w:rsidR="00516493" w:rsidRPr="0048686D" w:rsidRDefault="00516493" w:rsidP="00516493">
            <w:pPr>
              <w:rPr>
                <w:color w:val="auto"/>
                <w:sz w:val="22"/>
                <w:szCs w:val="22"/>
              </w:rPr>
            </w:pPr>
            <w:r w:rsidRPr="0048686D">
              <w:rPr>
                <w:color w:val="auto"/>
                <w:sz w:val="22"/>
                <w:szCs w:val="22"/>
              </w:rPr>
              <w:t xml:space="preserve"> II,  VI </w:t>
            </w:r>
          </w:p>
        </w:tc>
      </w:tr>
      <w:tr w:rsidR="0048686D" w:rsidRPr="0048686D" w:rsidTr="00516493">
        <w:trPr>
          <w:tblCellSpacing w:w="0" w:type="dxa"/>
        </w:trPr>
        <w:tc>
          <w:tcPr>
            <w:tcW w:w="1858" w:type="dxa"/>
            <w:tcBorders>
              <w:top w:val="outset" w:sz="6" w:space="0" w:color="auto"/>
              <w:left w:val="outset" w:sz="6" w:space="0" w:color="auto"/>
              <w:bottom w:val="outset" w:sz="6" w:space="0" w:color="auto"/>
              <w:right w:val="outset" w:sz="6" w:space="0" w:color="auto"/>
            </w:tcBorders>
          </w:tcPr>
          <w:p w:rsidR="00516493" w:rsidRPr="0048686D" w:rsidRDefault="00516493" w:rsidP="00516493">
            <w:pPr>
              <w:rPr>
                <w:color w:val="auto"/>
                <w:sz w:val="22"/>
                <w:szCs w:val="22"/>
              </w:rPr>
            </w:pPr>
            <w:r w:rsidRPr="0048686D">
              <w:rPr>
                <w:color w:val="auto"/>
                <w:sz w:val="22"/>
                <w:szCs w:val="22"/>
              </w:rPr>
              <w:t>Подршка деци која трпе насиље</w:t>
            </w:r>
          </w:p>
        </w:tc>
        <w:tc>
          <w:tcPr>
            <w:tcW w:w="4194" w:type="dxa"/>
            <w:tcBorders>
              <w:top w:val="outset" w:sz="6" w:space="0" w:color="auto"/>
              <w:left w:val="outset" w:sz="6" w:space="0" w:color="auto"/>
              <w:bottom w:val="outset" w:sz="6" w:space="0" w:color="auto"/>
              <w:right w:val="outset" w:sz="6" w:space="0" w:color="auto"/>
            </w:tcBorders>
          </w:tcPr>
          <w:p w:rsidR="00516493" w:rsidRPr="0048686D" w:rsidRDefault="00516493" w:rsidP="00516493">
            <w:pPr>
              <w:rPr>
                <w:color w:val="auto"/>
                <w:sz w:val="22"/>
                <w:szCs w:val="22"/>
              </w:rPr>
            </w:pPr>
            <w:r w:rsidRPr="0048686D">
              <w:rPr>
                <w:color w:val="auto"/>
                <w:sz w:val="22"/>
                <w:szCs w:val="22"/>
              </w:rPr>
              <w:t>Саветодавни рад са  децом   и  евиденција</w:t>
            </w:r>
          </w:p>
        </w:tc>
        <w:tc>
          <w:tcPr>
            <w:tcW w:w="2321" w:type="dxa"/>
            <w:tcBorders>
              <w:top w:val="outset" w:sz="6" w:space="0" w:color="auto"/>
              <w:left w:val="outset" w:sz="6" w:space="0" w:color="auto"/>
              <w:bottom w:val="outset" w:sz="6" w:space="0" w:color="auto"/>
              <w:right w:val="outset" w:sz="6" w:space="0" w:color="auto"/>
            </w:tcBorders>
          </w:tcPr>
          <w:p w:rsidR="00516493" w:rsidRPr="0048686D" w:rsidRDefault="00516493" w:rsidP="00516493">
            <w:pPr>
              <w:rPr>
                <w:color w:val="auto"/>
                <w:sz w:val="22"/>
                <w:szCs w:val="22"/>
              </w:rPr>
            </w:pPr>
            <w:r w:rsidRPr="0048686D">
              <w:rPr>
                <w:color w:val="auto"/>
                <w:sz w:val="22"/>
                <w:szCs w:val="22"/>
              </w:rPr>
              <w:t>Одељенски старешина</w:t>
            </w:r>
            <w:r w:rsidRPr="0048686D">
              <w:rPr>
                <w:color w:val="auto"/>
                <w:sz w:val="22"/>
                <w:szCs w:val="22"/>
              </w:rPr>
              <w:br/>
              <w:t>Школски педагог</w:t>
            </w:r>
          </w:p>
        </w:tc>
        <w:tc>
          <w:tcPr>
            <w:tcW w:w="1722" w:type="dxa"/>
            <w:tcBorders>
              <w:top w:val="outset" w:sz="6" w:space="0" w:color="auto"/>
              <w:left w:val="outset" w:sz="6" w:space="0" w:color="auto"/>
              <w:bottom w:val="outset" w:sz="6" w:space="0" w:color="auto"/>
              <w:right w:val="outset" w:sz="6" w:space="0" w:color="auto"/>
            </w:tcBorders>
          </w:tcPr>
          <w:p w:rsidR="00516493" w:rsidRPr="0048686D" w:rsidRDefault="00516493" w:rsidP="00516493">
            <w:pPr>
              <w:rPr>
                <w:color w:val="auto"/>
                <w:sz w:val="22"/>
                <w:szCs w:val="22"/>
              </w:rPr>
            </w:pPr>
            <w:r w:rsidRPr="0048686D">
              <w:rPr>
                <w:color w:val="auto"/>
                <w:sz w:val="22"/>
                <w:szCs w:val="22"/>
              </w:rPr>
              <w:t>Током године</w:t>
            </w:r>
          </w:p>
        </w:tc>
      </w:tr>
      <w:tr w:rsidR="0048686D" w:rsidRPr="0048686D" w:rsidTr="00516493">
        <w:trPr>
          <w:tblCellSpacing w:w="0" w:type="dxa"/>
        </w:trPr>
        <w:tc>
          <w:tcPr>
            <w:tcW w:w="1858" w:type="dxa"/>
            <w:tcBorders>
              <w:top w:val="outset" w:sz="6" w:space="0" w:color="auto"/>
              <w:left w:val="outset" w:sz="6" w:space="0" w:color="auto"/>
              <w:bottom w:val="outset" w:sz="6" w:space="0" w:color="auto"/>
              <w:right w:val="outset" w:sz="6" w:space="0" w:color="auto"/>
            </w:tcBorders>
          </w:tcPr>
          <w:p w:rsidR="00516493" w:rsidRPr="0048686D" w:rsidRDefault="00516493" w:rsidP="00516493">
            <w:pPr>
              <w:rPr>
                <w:color w:val="auto"/>
                <w:sz w:val="22"/>
                <w:szCs w:val="22"/>
              </w:rPr>
            </w:pPr>
            <w:r w:rsidRPr="0048686D">
              <w:rPr>
                <w:color w:val="auto"/>
                <w:sz w:val="22"/>
                <w:szCs w:val="22"/>
              </w:rPr>
              <w:t>Рад са децом која врше насиље</w:t>
            </w:r>
          </w:p>
        </w:tc>
        <w:tc>
          <w:tcPr>
            <w:tcW w:w="4194" w:type="dxa"/>
            <w:tcBorders>
              <w:top w:val="outset" w:sz="6" w:space="0" w:color="auto"/>
              <w:left w:val="outset" w:sz="6" w:space="0" w:color="auto"/>
              <w:bottom w:val="outset" w:sz="6" w:space="0" w:color="auto"/>
              <w:right w:val="outset" w:sz="6" w:space="0" w:color="auto"/>
            </w:tcBorders>
          </w:tcPr>
          <w:p w:rsidR="00516493" w:rsidRPr="0048686D" w:rsidRDefault="00516493" w:rsidP="00516493">
            <w:pPr>
              <w:rPr>
                <w:color w:val="auto"/>
                <w:sz w:val="22"/>
                <w:szCs w:val="22"/>
              </w:rPr>
            </w:pPr>
            <w:r w:rsidRPr="0048686D">
              <w:rPr>
                <w:color w:val="auto"/>
                <w:sz w:val="22"/>
                <w:szCs w:val="22"/>
              </w:rPr>
              <w:t>Саветодавни рад са том децом и евиденција</w:t>
            </w:r>
          </w:p>
          <w:p w:rsidR="00516493" w:rsidRPr="0048686D" w:rsidRDefault="00516493" w:rsidP="00516493">
            <w:pPr>
              <w:rPr>
                <w:color w:val="auto"/>
                <w:sz w:val="22"/>
                <w:szCs w:val="22"/>
              </w:rPr>
            </w:pPr>
            <w:r w:rsidRPr="0048686D">
              <w:rPr>
                <w:color w:val="auto"/>
                <w:sz w:val="22"/>
                <w:szCs w:val="22"/>
              </w:rPr>
              <w:t>Сарадња са релевантним установама (најчешће Центар за социјални рад) и њихово укључивање у рад са том децом</w:t>
            </w:r>
          </w:p>
        </w:tc>
        <w:tc>
          <w:tcPr>
            <w:tcW w:w="2321" w:type="dxa"/>
            <w:tcBorders>
              <w:top w:val="outset" w:sz="6" w:space="0" w:color="auto"/>
              <w:left w:val="outset" w:sz="6" w:space="0" w:color="auto"/>
              <w:bottom w:val="outset" w:sz="6" w:space="0" w:color="auto"/>
              <w:right w:val="outset" w:sz="6" w:space="0" w:color="auto"/>
            </w:tcBorders>
          </w:tcPr>
          <w:p w:rsidR="00516493" w:rsidRPr="0048686D" w:rsidRDefault="00516493" w:rsidP="00516493">
            <w:pPr>
              <w:rPr>
                <w:color w:val="auto"/>
                <w:sz w:val="22"/>
                <w:szCs w:val="22"/>
              </w:rPr>
            </w:pPr>
            <w:r w:rsidRPr="0048686D">
              <w:rPr>
                <w:color w:val="auto"/>
                <w:sz w:val="22"/>
                <w:szCs w:val="22"/>
              </w:rPr>
              <w:t>Одељенски старешина</w:t>
            </w:r>
            <w:r w:rsidRPr="0048686D">
              <w:rPr>
                <w:color w:val="auto"/>
                <w:sz w:val="22"/>
                <w:szCs w:val="22"/>
              </w:rPr>
              <w:br/>
            </w:r>
            <w:r w:rsidRPr="0048686D">
              <w:rPr>
                <w:color w:val="auto"/>
                <w:sz w:val="22"/>
                <w:szCs w:val="22"/>
              </w:rPr>
              <w:br/>
              <w:t>Школски педагог</w:t>
            </w:r>
            <w:r w:rsidRPr="0048686D">
              <w:rPr>
                <w:color w:val="auto"/>
                <w:sz w:val="22"/>
                <w:szCs w:val="22"/>
              </w:rPr>
              <w:br/>
              <w:t>Школски педагог</w:t>
            </w:r>
          </w:p>
        </w:tc>
        <w:tc>
          <w:tcPr>
            <w:tcW w:w="1722" w:type="dxa"/>
            <w:tcBorders>
              <w:top w:val="outset" w:sz="6" w:space="0" w:color="auto"/>
              <w:left w:val="outset" w:sz="6" w:space="0" w:color="auto"/>
              <w:bottom w:val="outset" w:sz="6" w:space="0" w:color="auto"/>
              <w:right w:val="outset" w:sz="6" w:space="0" w:color="auto"/>
            </w:tcBorders>
          </w:tcPr>
          <w:p w:rsidR="00516493" w:rsidRPr="0048686D" w:rsidRDefault="00516493" w:rsidP="00516493">
            <w:pPr>
              <w:rPr>
                <w:color w:val="auto"/>
                <w:sz w:val="22"/>
                <w:szCs w:val="22"/>
              </w:rPr>
            </w:pPr>
            <w:r w:rsidRPr="0048686D">
              <w:rPr>
                <w:color w:val="auto"/>
                <w:sz w:val="22"/>
                <w:szCs w:val="22"/>
              </w:rPr>
              <w:t>Током године</w:t>
            </w:r>
          </w:p>
          <w:p w:rsidR="00516493" w:rsidRPr="0048686D" w:rsidRDefault="00516493" w:rsidP="00516493">
            <w:pPr>
              <w:rPr>
                <w:color w:val="auto"/>
                <w:sz w:val="22"/>
                <w:szCs w:val="22"/>
              </w:rPr>
            </w:pPr>
            <w:r w:rsidRPr="0048686D">
              <w:rPr>
                <w:color w:val="auto"/>
                <w:sz w:val="22"/>
                <w:szCs w:val="22"/>
              </w:rPr>
              <w:t> </w:t>
            </w:r>
          </w:p>
          <w:p w:rsidR="00516493" w:rsidRPr="0048686D" w:rsidRDefault="00516493" w:rsidP="00516493">
            <w:pPr>
              <w:rPr>
                <w:color w:val="auto"/>
                <w:sz w:val="22"/>
                <w:szCs w:val="22"/>
              </w:rPr>
            </w:pPr>
            <w:r w:rsidRPr="0048686D">
              <w:rPr>
                <w:color w:val="auto"/>
                <w:sz w:val="22"/>
                <w:szCs w:val="22"/>
              </w:rPr>
              <w:t>Током године</w:t>
            </w:r>
          </w:p>
        </w:tc>
      </w:tr>
      <w:tr w:rsidR="0048686D" w:rsidRPr="0048686D" w:rsidTr="00516493">
        <w:trPr>
          <w:tblCellSpacing w:w="0" w:type="dxa"/>
        </w:trPr>
        <w:tc>
          <w:tcPr>
            <w:tcW w:w="1858" w:type="dxa"/>
            <w:tcBorders>
              <w:top w:val="outset" w:sz="6" w:space="0" w:color="auto"/>
              <w:left w:val="outset" w:sz="6" w:space="0" w:color="auto"/>
              <w:bottom w:val="outset" w:sz="6" w:space="0" w:color="auto"/>
              <w:right w:val="outset" w:sz="6" w:space="0" w:color="auto"/>
            </w:tcBorders>
          </w:tcPr>
          <w:p w:rsidR="00516493" w:rsidRPr="0048686D" w:rsidRDefault="00516493" w:rsidP="00516493">
            <w:pPr>
              <w:rPr>
                <w:color w:val="auto"/>
                <w:sz w:val="22"/>
                <w:szCs w:val="22"/>
              </w:rPr>
            </w:pPr>
            <w:r w:rsidRPr="0048686D">
              <w:rPr>
                <w:color w:val="auto"/>
                <w:sz w:val="22"/>
                <w:szCs w:val="22"/>
              </w:rPr>
              <w:t>Саветодавни рад са родитељима</w:t>
            </w:r>
          </w:p>
        </w:tc>
        <w:tc>
          <w:tcPr>
            <w:tcW w:w="4194" w:type="dxa"/>
            <w:tcBorders>
              <w:top w:val="outset" w:sz="6" w:space="0" w:color="auto"/>
              <w:left w:val="outset" w:sz="6" w:space="0" w:color="auto"/>
              <w:bottom w:val="outset" w:sz="6" w:space="0" w:color="auto"/>
              <w:right w:val="outset" w:sz="6" w:space="0" w:color="auto"/>
            </w:tcBorders>
          </w:tcPr>
          <w:p w:rsidR="00516493" w:rsidRPr="0048686D" w:rsidRDefault="00516493" w:rsidP="00516493">
            <w:pPr>
              <w:rPr>
                <w:color w:val="auto"/>
                <w:sz w:val="22"/>
                <w:szCs w:val="22"/>
              </w:rPr>
            </w:pPr>
            <w:r w:rsidRPr="0048686D">
              <w:rPr>
                <w:color w:val="auto"/>
                <w:sz w:val="22"/>
                <w:szCs w:val="22"/>
              </w:rPr>
              <w:t>Саветодавни рад са родитељима деце која трпе насиље и која врше насиље</w:t>
            </w:r>
          </w:p>
        </w:tc>
        <w:tc>
          <w:tcPr>
            <w:tcW w:w="2321" w:type="dxa"/>
            <w:tcBorders>
              <w:top w:val="outset" w:sz="6" w:space="0" w:color="auto"/>
              <w:left w:val="outset" w:sz="6" w:space="0" w:color="auto"/>
              <w:bottom w:val="outset" w:sz="6" w:space="0" w:color="auto"/>
              <w:right w:val="outset" w:sz="6" w:space="0" w:color="auto"/>
            </w:tcBorders>
          </w:tcPr>
          <w:p w:rsidR="00516493" w:rsidRPr="0048686D" w:rsidRDefault="00516493" w:rsidP="00516493">
            <w:pPr>
              <w:rPr>
                <w:color w:val="auto"/>
                <w:sz w:val="22"/>
                <w:szCs w:val="22"/>
              </w:rPr>
            </w:pPr>
            <w:r w:rsidRPr="0048686D">
              <w:rPr>
                <w:color w:val="auto"/>
                <w:sz w:val="22"/>
                <w:szCs w:val="22"/>
              </w:rPr>
              <w:t>Одељенски старешина</w:t>
            </w:r>
            <w:r w:rsidRPr="0048686D">
              <w:rPr>
                <w:color w:val="auto"/>
                <w:sz w:val="22"/>
                <w:szCs w:val="22"/>
              </w:rPr>
              <w:br/>
            </w:r>
            <w:r w:rsidRPr="0048686D">
              <w:rPr>
                <w:color w:val="auto"/>
                <w:sz w:val="22"/>
                <w:szCs w:val="22"/>
              </w:rPr>
              <w:br/>
              <w:t>Школски педагог</w:t>
            </w:r>
          </w:p>
        </w:tc>
        <w:tc>
          <w:tcPr>
            <w:tcW w:w="1722" w:type="dxa"/>
            <w:tcBorders>
              <w:top w:val="outset" w:sz="6" w:space="0" w:color="auto"/>
              <w:left w:val="outset" w:sz="6" w:space="0" w:color="auto"/>
              <w:bottom w:val="outset" w:sz="6" w:space="0" w:color="auto"/>
              <w:right w:val="outset" w:sz="6" w:space="0" w:color="auto"/>
            </w:tcBorders>
          </w:tcPr>
          <w:p w:rsidR="00516493" w:rsidRPr="0048686D" w:rsidRDefault="00516493" w:rsidP="00516493">
            <w:pPr>
              <w:rPr>
                <w:color w:val="auto"/>
                <w:sz w:val="22"/>
                <w:szCs w:val="22"/>
              </w:rPr>
            </w:pPr>
            <w:r w:rsidRPr="0048686D">
              <w:rPr>
                <w:color w:val="auto"/>
                <w:sz w:val="22"/>
                <w:szCs w:val="22"/>
              </w:rPr>
              <w:t>Током године</w:t>
            </w:r>
          </w:p>
        </w:tc>
      </w:tr>
    </w:tbl>
    <w:p w:rsidR="00516493" w:rsidRPr="0048686D" w:rsidRDefault="00516493" w:rsidP="00516493">
      <w:pPr>
        <w:ind w:firstLine="720"/>
        <w:jc w:val="both"/>
        <w:rPr>
          <w:color w:val="auto"/>
          <w:lang w:val="sr-Cyrl-RS"/>
        </w:rPr>
      </w:pPr>
    </w:p>
    <w:p w:rsidR="00516493" w:rsidRPr="0048686D" w:rsidRDefault="00516493" w:rsidP="00516493">
      <w:pPr>
        <w:jc w:val="both"/>
        <w:rPr>
          <w:b/>
          <w:bCs w:val="0"/>
          <w:color w:val="auto"/>
          <w:lang w:val="sr-Cyrl-RS"/>
        </w:rPr>
      </w:pPr>
    </w:p>
    <w:p w:rsidR="00516493" w:rsidRPr="0048686D" w:rsidRDefault="00516493" w:rsidP="00516493">
      <w:pPr>
        <w:rPr>
          <w:bCs w:val="0"/>
          <w:color w:val="auto"/>
        </w:rPr>
      </w:pPr>
      <w:r w:rsidRPr="0048686D">
        <w:rPr>
          <w:bCs w:val="0"/>
          <w:color w:val="auto"/>
        </w:rPr>
        <w:t>ИНТЕРВЕНЦИЈА ПРЕМА НИВОИМА НАСИЉА ЗЛОСТАВЉАЊА И ЗАНЕМАРИВАЊА</w:t>
      </w:r>
    </w:p>
    <w:p w:rsidR="00516493" w:rsidRPr="0048686D" w:rsidRDefault="00516493" w:rsidP="00516493">
      <w:pPr>
        <w:rPr>
          <w:bCs w:val="0"/>
          <w:color w:val="auto"/>
        </w:rPr>
      </w:pPr>
    </w:p>
    <w:p w:rsidR="00516493" w:rsidRPr="0048686D" w:rsidRDefault="00516493" w:rsidP="00516493">
      <w:pPr>
        <w:rPr>
          <w:bCs w:val="0"/>
          <w:color w:val="auto"/>
        </w:rPr>
      </w:pPr>
    </w:p>
    <w:p w:rsidR="00516493" w:rsidRPr="0048686D" w:rsidRDefault="00516493" w:rsidP="00516493">
      <w:pPr>
        <w:rPr>
          <w:bCs w:val="0"/>
          <w:color w:val="auto"/>
        </w:rPr>
      </w:pPr>
      <w:r w:rsidRPr="0048686D">
        <w:rPr>
          <w:bCs w:val="0"/>
          <w:color w:val="auto"/>
        </w:rPr>
        <w:t xml:space="preserve">           Ниво насиља и злостављања условљавања и предузимање одређених интервентних мера и активности .</w:t>
      </w:r>
    </w:p>
    <w:p w:rsidR="00516493" w:rsidRPr="0048686D" w:rsidRDefault="00516493" w:rsidP="00516493">
      <w:pPr>
        <w:ind w:left="-426"/>
        <w:rPr>
          <w:b/>
          <w:bCs w:val="0"/>
          <w:color w:val="auto"/>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3301"/>
        <w:gridCol w:w="3192"/>
      </w:tblGrid>
      <w:tr w:rsidR="0048686D" w:rsidRPr="0048686D" w:rsidTr="00516493">
        <w:tc>
          <w:tcPr>
            <w:tcW w:w="3192" w:type="dxa"/>
            <w:shd w:val="clear" w:color="auto" w:fill="auto"/>
          </w:tcPr>
          <w:p w:rsidR="00516493" w:rsidRPr="0048686D" w:rsidRDefault="00516493" w:rsidP="00516493">
            <w:pPr>
              <w:rPr>
                <w:b/>
                <w:bCs w:val="0"/>
                <w:color w:val="auto"/>
              </w:rPr>
            </w:pPr>
            <w:r w:rsidRPr="0048686D">
              <w:rPr>
                <w:b/>
                <w:bCs w:val="0"/>
                <w:color w:val="auto"/>
              </w:rPr>
              <w:t xml:space="preserve"> </w:t>
            </w:r>
            <w:r w:rsidRPr="0048686D">
              <w:rPr>
                <w:b/>
                <w:bCs w:val="0"/>
                <w:color w:val="auto"/>
                <w:lang w:val="en-US"/>
              </w:rPr>
              <w:t xml:space="preserve">I  </w:t>
            </w:r>
            <w:r w:rsidRPr="0048686D">
              <w:rPr>
                <w:b/>
                <w:bCs w:val="0"/>
                <w:color w:val="auto"/>
              </w:rPr>
              <w:t xml:space="preserve"> НИВО </w:t>
            </w:r>
          </w:p>
        </w:tc>
        <w:tc>
          <w:tcPr>
            <w:tcW w:w="3192" w:type="dxa"/>
            <w:shd w:val="clear" w:color="auto" w:fill="auto"/>
          </w:tcPr>
          <w:p w:rsidR="00516493" w:rsidRPr="0048686D" w:rsidRDefault="00516493" w:rsidP="00516493">
            <w:pPr>
              <w:rPr>
                <w:b/>
                <w:bCs w:val="0"/>
                <w:color w:val="auto"/>
              </w:rPr>
            </w:pPr>
            <w:r w:rsidRPr="0048686D">
              <w:rPr>
                <w:b/>
                <w:bCs w:val="0"/>
                <w:color w:val="auto"/>
              </w:rPr>
              <w:t xml:space="preserve">                 </w:t>
            </w:r>
            <w:r w:rsidRPr="0048686D">
              <w:rPr>
                <w:b/>
                <w:bCs w:val="0"/>
                <w:color w:val="auto"/>
                <w:lang w:val="en-US"/>
              </w:rPr>
              <w:t xml:space="preserve">II </w:t>
            </w:r>
            <w:r w:rsidRPr="0048686D">
              <w:rPr>
                <w:b/>
                <w:bCs w:val="0"/>
                <w:color w:val="auto"/>
              </w:rPr>
              <w:t xml:space="preserve">НИВО </w:t>
            </w:r>
          </w:p>
        </w:tc>
        <w:tc>
          <w:tcPr>
            <w:tcW w:w="3192" w:type="dxa"/>
            <w:shd w:val="clear" w:color="auto" w:fill="auto"/>
          </w:tcPr>
          <w:p w:rsidR="00516493" w:rsidRPr="0048686D" w:rsidRDefault="00516493" w:rsidP="00516493">
            <w:pPr>
              <w:rPr>
                <w:b/>
                <w:bCs w:val="0"/>
                <w:color w:val="auto"/>
              </w:rPr>
            </w:pPr>
            <w:r w:rsidRPr="0048686D">
              <w:rPr>
                <w:b/>
                <w:bCs w:val="0"/>
                <w:color w:val="auto"/>
                <w:lang w:val="en-US"/>
              </w:rPr>
              <w:t xml:space="preserve"> III   </w:t>
            </w:r>
            <w:r w:rsidRPr="0048686D">
              <w:rPr>
                <w:b/>
                <w:bCs w:val="0"/>
                <w:color w:val="auto"/>
              </w:rPr>
              <w:t>НИВО</w:t>
            </w:r>
          </w:p>
        </w:tc>
      </w:tr>
      <w:tr w:rsidR="0048686D" w:rsidRPr="0048686D" w:rsidTr="00516493">
        <w:tc>
          <w:tcPr>
            <w:tcW w:w="3192" w:type="dxa"/>
            <w:shd w:val="clear" w:color="auto" w:fill="auto"/>
          </w:tcPr>
          <w:p w:rsidR="00516493" w:rsidRPr="0048686D" w:rsidRDefault="00516493" w:rsidP="00516493">
            <w:pPr>
              <w:tabs>
                <w:tab w:val="left" w:pos="1005"/>
              </w:tabs>
              <w:rPr>
                <w:bCs w:val="0"/>
                <w:color w:val="auto"/>
              </w:rPr>
            </w:pPr>
            <w:r w:rsidRPr="0048686D">
              <w:rPr>
                <w:bCs w:val="0"/>
                <w:color w:val="auto"/>
              </w:rPr>
              <w:tab/>
            </w:r>
          </w:p>
          <w:p w:rsidR="00516493" w:rsidRPr="0048686D" w:rsidRDefault="00516493" w:rsidP="00516493">
            <w:pPr>
              <w:tabs>
                <w:tab w:val="left" w:pos="1005"/>
              </w:tabs>
              <w:rPr>
                <w:bCs w:val="0"/>
                <w:color w:val="auto"/>
              </w:rPr>
            </w:pPr>
          </w:p>
          <w:p w:rsidR="00516493" w:rsidRPr="0048686D" w:rsidRDefault="00516493" w:rsidP="00516493">
            <w:pPr>
              <w:tabs>
                <w:tab w:val="left" w:pos="1005"/>
              </w:tabs>
              <w:rPr>
                <w:bCs w:val="0"/>
                <w:color w:val="auto"/>
              </w:rPr>
            </w:pPr>
          </w:p>
          <w:p w:rsidR="00516493" w:rsidRPr="0048686D" w:rsidRDefault="00516493" w:rsidP="00516493">
            <w:pPr>
              <w:tabs>
                <w:tab w:val="left" w:pos="1005"/>
              </w:tabs>
              <w:rPr>
                <w:bCs w:val="0"/>
                <w:color w:val="auto"/>
              </w:rPr>
            </w:pPr>
            <w:r w:rsidRPr="0048686D">
              <w:rPr>
                <w:bCs w:val="0"/>
                <w:color w:val="auto"/>
              </w:rPr>
              <w:t>По правилу,активности предузима самостално одељенски старешина,наставник,односно васпитач,у сарадњи са родитељем,у смислу појачаног васпитног рада са васпитном групом,одељенском заједницом ,групом ученика и индивидуално.</w:t>
            </w:r>
          </w:p>
          <w:p w:rsidR="00516493" w:rsidRPr="0048686D" w:rsidRDefault="00516493" w:rsidP="00516493">
            <w:pPr>
              <w:tabs>
                <w:tab w:val="left" w:pos="1005"/>
              </w:tabs>
              <w:rPr>
                <w:bCs w:val="0"/>
                <w:color w:val="auto"/>
              </w:rPr>
            </w:pPr>
          </w:p>
          <w:p w:rsidR="00516493" w:rsidRPr="0048686D" w:rsidRDefault="00516493" w:rsidP="00516493">
            <w:pPr>
              <w:tabs>
                <w:tab w:val="left" w:pos="1005"/>
              </w:tabs>
              <w:rPr>
                <w:bCs w:val="0"/>
                <w:color w:val="auto"/>
              </w:rPr>
            </w:pPr>
          </w:p>
          <w:p w:rsidR="00516493" w:rsidRPr="0048686D" w:rsidRDefault="00516493" w:rsidP="00516493">
            <w:pPr>
              <w:tabs>
                <w:tab w:val="left" w:pos="1005"/>
              </w:tabs>
              <w:rPr>
                <w:bCs w:val="0"/>
                <w:color w:val="auto"/>
              </w:rPr>
            </w:pPr>
          </w:p>
          <w:p w:rsidR="00516493" w:rsidRPr="0048686D" w:rsidRDefault="00516493" w:rsidP="00516493">
            <w:pPr>
              <w:tabs>
                <w:tab w:val="left" w:pos="1005"/>
              </w:tabs>
              <w:rPr>
                <w:bCs w:val="0"/>
                <w:color w:val="auto"/>
              </w:rPr>
            </w:pPr>
            <w:r w:rsidRPr="0048686D">
              <w:rPr>
                <w:bCs w:val="0"/>
                <w:color w:val="auto"/>
              </w:rPr>
              <w:t>Изузетно,ако се насилно понашање понавља,ако васпитни рад није био делотворан,ако су последице теже,ако је у питању насиље и злостављање од стране групе према појединцу или ако исто дете и ученик трпи поновљено насиље и злостављање за ситуације првог нивоа,установа интервенише активностима предвиђеним за други,односно трећи ниво.</w:t>
            </w:r>
          </w:p>
        </w:tc>
        <w:tc>
          <w:tcPr>
            <w:tcW w:w="3192" w:type="dxa"/>
            <w:shd w:val="clear" w:color="auto" w:fill="auto"/>
          </w:tcPr>
          <w:p w:rsidR="00516493" w:rsidRPr="0048686D" w:rsidRDefault="00516493" w:rsidP="00516493">
            <w:pPr>
              <w:rPr>
                <w:bCs w:val="0"/>
                <w:color w:val="auto"/>
              </w:rPr>
            </w:pPr>
          </w:p>
          <w:p w:rsidR="00516493" w:rsidRPr="0048686D" w:rsidRDefault="00516493" w:rsidP="00516493">
            <w:pPr>
              <w:rPr>
                <w:bCs w:val="0"/>
                <w:color w:val="auto"/>
              </w:rPr>
            </w:pPr>
          </w:p>
          <w:p w:rsidR="00516493" w:rsidRPr="0048686D" w:rsidRDefault="00516493" w:rsidP="00516493">
            <w:pPr>
              <w:rPr>
                <w:bCs w:val="0"/>
                <w:color w:val="auto"/>
              </w:rPr>
            </w:pPr>
          </w:p>
          <w:p w:rsidR="00516493" w:rsidRPr="0048686D" w:rsidRDefault="00516493" w:rsidP="00516493">
            <w:pPr>
              <w:rPr>
                <w:bCs w:val="0"/>
                <w:color w:val="auto"/>
              </w:rPr>
            </w:pPr>
            <w:r w:rsidRPr="0048686D">
              <w:rPr>
                <w:bCs w:val="0"/>
                <w:color w:val="auto"/>
              </w:rPr>
              <w:t>По правилу,активности предузима одељенски старешина,односно васпитач,у сарадњи са психологом,педагогом,Тимом за заштиту и директорим,уз обавезно учешће родитеља,у смислу појачаног васпитног рада.</w:t>
            </w:r>
          </w:p>
          <w:p w:rsidR="00516493" w:rsidRPr="0048686D" w:rsidRDefault="00516493" w:rsidP="00516493">
            <w:pPr>
              <w:rPr>
                <w:bCs w:val="0"/>
                <w:color w:val="auto"/>
              </w:rPr>
            </w:pPr>
          </w:p>
          <w:p w:rsidR="00516493" w:rsidRPr="0048686D" w:rsidRDefault="00516493" w:rsidP="00516493">
            <w:pPr>
              <w:rPr>
                <w:bCs w:val="0"/>
                <w:color w:val="auto"/>
              </w:rPr>
            </w:pPr>
          </w:p>
          <w:p w:rsidR="00516493" w:rsidRPr="0048686D" w:rsidRDefault="00516493" w:rsidP="00516493">
            <w:pPr>
              <w:rPr>
                <w:bCs w:val="0"/>
                <w:color w:val="auto"/>
              </w:rPr>
            </w:pPr>
          </w:p>
          <w:p w:rsidR="00516493" w:rsidRPr="0048686D" w:rsidRDefault="00516493" w:rsidP="00516493">
            <w:pPr>
              <w:rPr>
                <w:bCs w:val="0"/>
                <w:color w:val="auto"/>
              </w:rPr>
            </w:pPr>
          </w:p>
          <w:p w:rsidR="00516493" w:rsidRPr="0048686D" w:rsidRDefault="00516493" w:rsidP="00516493">
            <w:pPr>
              <w:rPr>
                <w:bCs w:val="0"/>
                <w:color w:val="auto"/>
              </w:rPr>
            </w:pPr>
          </w:p>
          <w:p w:rsidR="00516493" w:rsidRPr="0048686D" w:rsidRDefault="00516493" w:rsidP="00516493">
            <w:pPr>
              <w:rPr>
                <w:bCs w:val="0"/>
                <w:color w:val="auto"/>
              </w:rPr>
            </w:pPr>
            <w:r w:rsidRPr="0048686D">
              <w:rPr>
                <w:bCs w:val="0"/>
                <w:color w:val="auto"/>
              </w:rPr>
              <w:t>Уколико појачани васпитни рад није делотворан,директор покреће васпитно-дисциплински поступак и изриче меру,у складу са Законом.</w:t>
            </w:r>
          </w:p>
        </w:tc>
        <w:tc>
          <w:tcPr>
            <w:tcW w:w="3192" w:type="dxa"/>
            <w:shd w:val="clear" w:color="auto" w:fill="auto"/>
          </w:tcPr>
          <w:p w:rsidR="00516493" w:rsidRPr="0048686D" w:rsidRDefault="00516493" w:rsidP="00516493">
            <w:pPr>
              <w:rPr>
                <w:bCs w:val="0"/>
                <w:color w:val="auto"/>
              </w:rPr>
            </w:pPr>
          </w:p>
          <w:p w:rsidR="00516493" w:rsidRPr="0048686D" w:rsidRDefault="00516493" w:rsidP="00516493">
            <w:pPr>
              <w:rPr>
                <w:bCs w:val="0"/>
                <w:color w:val="auto"/>
              </w:rPr>
            </w:pPr>
          </w:p>
          <w:p w:rsidR="00516493" w:rsidRPr="0048686D" w:rsidRDefault="00516493" w:rsidP="00516493">
            <w:pPr>
              <w:rPr>
                <w:bCs w:val="0"/>
                <w:color w:val="auto"/>
              </w:rPr>
            </w:pPr>
          </w:p>
          <w:p w:rsidR="00516493" w:rsidRPr="0048686D" w:rsidRDefault="00516493" w:rsidP="00516493">
            <w:pPr>
              <w:rPr>
                <w:bCs w:val="0"/>
                <w:color w:val="auto"/>
              </w:rPr>
            </w:pPr>
            <w:r w:rsidRPr="0048686D">
              <w:rPr>
                <w:bCs w:val="0"/>
                <w:color w:val="auto"/>
              </w:rPr>
              <w:t>Активности предузима директор са Тимом за заштиту,уз обавезно ангажовање родитеља и надлежних органа,организација и служби (Центар за социјални рад,здравствена служба,полиција и друге организације и службе).</w:t>
            </w:r>
          </w:p>
          <w:p w:rsidR="00516493" w:rsidRPr="0048686D" w:rsidRDefault="00516493" w:rsidP="00516493">
            <w:pPr>
              <w:rPr>
                <w:bCs w:val="0"/>
                <w:color w:val="auto"/>
              </w:rPr>
            </w:pPr>
            <w:r w:rsidRPr="0048686D">
              <w:rPr>
                <w:bCs w:val="0"/>
                <w:color w:val="auto"/>
              </w:rPr>
              <w:t xml:space="preserve">Уколико присуство родитеља није у најбољем </w:t>
            </w:r>
            <w:r w:rsidRPr="0048686D">
              <w:rPr>
                <w:bCs w:val="0"/>
                <w:color w:val="auto"/>
              </w:rPr>
              <w:lastRenderedPageBreak/>
              <w:t>интересу ученика,тј.може да му штети ,угрози његову безбедност или омета поступак у установи,директор обавештава центар за социјални рад,односно полицију.</w:t>
            </w:r>
          </w:p>
          <w:p w:rsidR="00516493" w:rsidRPr="0048686D" w:rsidRDefault="00516493" w:rsidP="00516493">
            <w:pPr>
              <w:rPr>
                <w:bCs w:val="0"/>
                <w:color w:val="auto"/>
              </w:rPr>
            </w:pPr>
          </w:p>
          <w:p w:rsidR="00516493" w:rsidRPr="0048686D" w:rsidRDefault="00516493" w:rsidP="00516493">
            <w:pPr>
              <w:rPr>
                <w:bCs w:val="0"/>
                <w:color w:val="auto"/>
              </w:rPr>
            </w:pPr>
            <w:r w:rsidRPr="0048686D">
              <w:rPr>
                <w:bCs w:val="0"/>
                <w:color w:val="auto"/>
              </w:rPr>
              <w:t>На овом нивоу обавезни су васпитни рад који је у интензитету примерен потребама ученика,као и покретање васпитно-дисциплинског поступка и изрицање мере ,у складу са Законом.Ако је рад са учеником ангажована и друга организација или служба,установа остварује сарадњу са њом и међусобно усклађују активности.</w:t>
            </w:r>
          </w:p>
        </w:tc>
      </w:tr>
    </w:tbl>
    <w:p w:rsidR="00516493" w:rsidRPr="0048686D" w:rsidRDefault="00516493" w:rsidP="00516493">
      <w:pPr>
        <w:ind w:left="-426"/>
        <w:rPr>
          <w:bCs w:val="0"/>
          <w:color w:val="auto"/>
          <w:lang w:val="en-US"/>
        </w:rPr>
      </w:pPr>
    </w:p>
    <w:p w:rsidR="00516493" w:rsidRPr="0048686D" w:rsidRDefault="00516493" w:rsidP="00516493">
      <w:pPr>
        <w:ind w:left="-426"/>
        <w:rPr>
          <w:bCs w:val="0"/>
          <w:color w:val="auto"/>
        </w:rPr>
      </w:pPr>
      <w:r w:rsidRPr="0048686D">
        <w:rPr>
          <w:bCs w:val="0"/>
          <w:color w:val="auto"/>
        </w:rPr>
        <w:t>Информације о насиљу,злостављању и занемаривању од ученика прикупља ,по правилу,педагог,односно друго задужено лице у установи</w:t>
      </w:r>
      <w:r w:rsidRPr="0048686D">
        <w:rPr>
          <w:bCs w:val="0"/>
          <w:color w:val="auto"/>
          <w:lang w:val="en-US"/>
        </w:rPr>
        <w:t>-</w:t>
      </w:r>
      <w:r w:rsidRPr="0048686D">
        <w:rPr>
          <w:bCs w:val="0"/>
          <w:color w:val="auto"/>
        </w:rPr>
        <w:t>одељенски старешина,члан Тима за заштиту.</w:t>
      </w:r>
    </w:p>
    <w:p w:rsidR="00516493" w:rsidRPr="0048686D" w:rsidRDefault="00516493" w:rsidP="00516493">
      <w:pPr>
        <w:ind w:left="-426"/>
        <w:rPr>
          <w:bCs w:val="0"/>
          <w:color w:val="auto"/>
        </w:rPr>
      </w:pPr>
      <w:r w:rsidRPr="0048686D">
        <w:rPr>
          <w:bCs w:val="0"/>
          <w:color w:val="auto"/>
        </w:rPr>
        <w:t>Изјаву о насиљу,злостављању и занемаривању ученик даје директору у присуству педагога и родитеља,осим ако је родитељ спречен да присуствује.</w:t>
      </w:r>
    </w:p>
    <w:p w:rsidR="00516493" w:rsidRPr="0048686D" w:rsidRDefault="00516493" w:rsidP="00516493">
      <w:pPr>
        <w:ind w:left="-426"/>
        <w:rPr>
          <w:bCs w:val="0"/>
          <w:color w:val="auto"/>
        </w:rPr>
      </w:pPr>
      <w:r w:rsidRPr="0048686D">
        <w:rPr>
          <w:bCs w:val="0"/>
          <w:color w:val="auto"/>
        </w:rPr>
        <w:t>Изузетно,ако постоји сумња на насиље,злостављање и занемаривање детета и ученика у породици ,или сазнање о томе,директор обавештава центар за социјални рад и полицију,који обавештавају родитеље у складу са законом.</w:t>
      </w:r>
    </w:p>
    <w:p w:rsidR="00516493" w:rsidRPr="0048686D" w:rsidRDefault="00516493" w:rsidP="00516493">
      <w:pPr>
        <w:ind w:left="-426"/>
        <w:rPr>
          <w:bCs w:val="0"/>
          <w:color w:val="auto"/>
        </w:rPr>
      </w:pPr>
      <w:r w:rsidRPr="0048686D">
        <w:rPr>
          <w:bCs w:val="0"/>
          <w:color w:val="auto"/>
        </w:rPr>
        <w:t>Уколико се ради о догађају који захтева предузимање неодложних интервентних мера и активности,директор обавештава родитеља и у процес заштите укључује центар за социјални рад.</w:t>
      </w:r>
    </w:p>
    <w:p w:rsidR="00516493" w:rsidRPr="0048686D" w:rsidRDefault="00516493" w:rsidP="00516493">
      <w:pPr>
        <w:ind w:left="-426"/>
        <w:rPr>
          <w:bCs w:val="0"/>
          <w:color w:val="auto"/>
        </w:rPr>
      </w:pPr>
      <w:r w:rsidRPr="0048686D">
        <w:rPr>
          <w:bCs w:val="0"/>
          <w:color w:val="auto"/>
        </w:rPr>
        <w:t>Ако постоји сумња да насилни догађај може да има елементе кривичног дела или прекршаја,директор обавештава родитеље и полицију.</w:t>
      </w:r>
    </w:p>
    <w:p w:rsidR="00516493" w:rsidRPr="0048686D" w:rsidRDefault="00516493" w:rsidP="00516493">
      <w:pPr>
        <w:ind w:left="-426"/>
        <w:rPr>
          <w:bCs w:val="0"/>
          <w:color w:val="auto"/>
        </w:rPr>
      </w:pPr>
    </w:p>
    <w:p w:rsidR="00516493" w:rsidRPr="0048686D" w:rsidRDefault="00516493" w:rsidP="00516493">
      <w:pPr>
        <w:spacing w:after="200" w:line="276" w:lineRule="auto"/>
        <w:rPr>
          <w:rFonts w:eastAsia="Calibri"/>
          <w:b/>
          <w:bCs w:val="0"/>
          <w:i/>
          <w:color w:val="auto"/>
          <w:szCs w:val="22"/>
          <w:u w:val="single"/>
        </w:rPr>
      </w:pPr>
      <w:r w:rsidRPr="0048686D">
        <w:rPr>
          <w:rFonts w:eastAsia="Calibri"/>
          <w:b/>
          <w:bCs w:val="0"/>
          <w:i/>
          <w:color w:val="auto"/>
          <w:szCs w:val="22"/>
          <w:u w:val="single"/>
        </w:rPr>
        <w:t>Редослед поступања у интервенцији</w:t>
      </w:r>
    </w:p>
    <w:p w:rsidR="00516493" w:rsidRPr="0048686D" w:rsidRDefault="00516493" w:rsidP="00516493">
      <w:pPr>
        <w:spacing w:after="200" w:line="276" w:lineRule="auto"/>
        <w:contextualSpacing/>
        <w:jc w:val="both"/>
        <w:rPr>
          <w:rFonts w:eastAsia="Calibri"/>
          <w:b/>
          <w:bCs w:val="0"/>
          <w:i/>
          <w:color w:val="auto"/>
          <w:szCs w:val="22"/>
          <w:u w:val="single"/>
        </w:rPr>
      </w:pPr>
    </w:p>
    <w:p w:rsidR="00516493" w:rsidRPr="0048686D" w:rsidRDefault="00516493" w:rsidP="00516493">
      <w:pPr>
        <w:spacing w:after="200" w:line="276" w:lineRule="auto"/>
        <w:jc w:val="both"/>
        <w:rPr>
          <w:rFonts w:eastAsia="Calibri"/>
          <w:bCs w:val="0"/>
          <w:color w:val="auto"/>
          <w:szCs w:val="22"/>
        </w:rPr>
      </w:pPr>
      <w:r w:rsidRPr="0048686D">
        <w:rPr>
          <w:rFonts w:eastAsia="Calibri"/>
          <w:bCs w:val="0"/>
          <w:i/>
          <w:color w:val="auto"/>
          <w:szCs w:val="22"/>
        </w:rPr>
        <w:t>1.</w:t>
      </w:r>
      <w:r w:rsidRPr="0048686D">
        <w:rPr>
          <w:rFonts w:eastAsia="Calibri"/>
          <w:b/>
          <w:bCs w:val="0"/>
          <w:i/>
          <w:color w:val="auto"/>
          <w:sz w:val="28"/>
          <w:szCs w:val="28"/>
        </w:rPr>
        <w:t>Проверавање сумње или откривање насиља, злостављања и занемаривања</w:t>
      </w:r>
      <w:r w:rsidRPr="0048686D">
        <w:rPr>
          <w:rFonts w:eastAsia="Calibri"/>
          <w:b/>
          <w:bCs w:val="0"/>
          <w:color w:val="auto"/>
          <w:sz w:val="28"/>
          <w:szCs w:val="28"/>
        </w:rPr>
        <w:t xml:space="preserve"> –</w:t>
      </w:r>
      <w:r w:rsidRPr="0048686D">
        <w:rPr>
          <w:rFonts w:eastAsia="Calibri"/>
          <w:bCs w:val="0"/>
          <w:color w:val="auto"/>
          <w:szCs w:val="22"/>
        </w:rPr>
        <w:t xml:space="preserve"> обавља се прикупљање информација – директно или индиректно. Прикупљање информација има за циљ утврђивање релевантних чиљеница на основу којих потврђује или одбацује сумње на насиље, злостављање и занемаривање. Током прикупљања информација поштују се принципи утврђени Конвенцијом и правила која се примењују у поступцима у којима учествује малолетно лице – дете и ученик. </w:t>
      </w:r>
    </w:p>
    <w:p w:rsidR="00516493" w:rsidRPr="0048686D" w:rsidRDefault="00516493" w:rsidP="00516493">
      <w:pPr>
        <w:spacing w:after="200" w:line="276" w:lineRule="auto"/>
        <w:jc w:val="both"/>
        <w:rPr>
          <w:rFonts w:eastAsia="Calibri"/>
          <w:bCs w:val="0"/>
          <w:color w:val="auto"/>
          <w:szCs w:val="22"/>
        </w:rPr>
      </w:pPr>
      <w:r w:rsidRPr="0048686D">
        <w:rPr>
          <w:rFonts w:eastAsia="Calibri"/>
          <w:bCs w:val="0"/>
          <w:color w:val="auto"/>
          <w:szCs w:val="22"/>
        </w:rPr>
        <w:t xml:space="preserve">Установа проверава сваку информацију о могућем насиљу, врши се преглед видео записа, а када родитељ пријави непримерено понашање према свом детету од стране наставника, директор поступа у складу са Законом. </w:t>
      </w:r>
    </w:p>
    <w:p w:rsidR="00516493" w:rsidRPr="0048686D" w:rsidRDefault="00516493" w:rsidP="00516493">
      <w:pPr>
        <w:spacing w:after="200" w:line="276" w:lineRule="auto"/>
        <w:jc w:val="both"/>
        <w:rPr>
          <w:rFonts w:eastAsia="Calibri"/>
          <w:bCs w:val="0"/>
          <w:color w:val="auto"/>
          <w:szCs w:val="22"/>
        </w:rPr>
      </w:pPr>
      <w:r w:rsidRPr="0048686D">
        <w:rPr>
          <w:rFonts w:eastAsia="Calibri"/>
          <w:bCs w:val="0"/>
          <w:color w:val="auto"/>
          <w:szCs w:val="22"/>
        </w:rPr>
        <w:t xml:space="preserve">У случају неосноване сумње појачава се васпитни рад и прати понашање учесника. Ако се потврди сумња, директор и Тим предузимају одређене активности. </w:t>
      </w:r>
    </w:p>
    <w:p w:rsidR="00516493" w:rsidRPr="0048686D" w:rsidRDefault="00516493" w:rsidP="00516493">
      <w:pPr>
        <w:spacing w:after="200" w:line="276" w:lineRule="auto"/>
        <w:jc w:val="both"/>
        <w:rPr>
          <w:rFonts w:eastAsia="Calibri"/>
          <w:bCs w:val="0"/>
          <w:color w:val="auto"/>
          <w:szCs w:val="22"/>
        </w:rPr>
      </w:pPr>
      <w:r w:rsidRPr="0048686D">
        <w:rPr>
          <w:rFonts w:eastAsia="Calibri"/>
          <w:b/>
          <w:bCs w:val="0"/>
          <w:color w:val="auto"/>
          <w:sz w:val="28"/>
          <w:szCs w:val="28"/>
        </w:rPr>
        <w:lastRenderedPageBreak/>
        <w:t xml:space="preserve">2. </w:t>
      </w:r>
      <w:r w:rsidRPr="0048686D">
        <w:rPr>
          <w:rFonts w:eastAsia="Calibri"/>
          <w:b/>
          <w:bCs w:val="0"/>
          <w:i/>
          <w:color w:val="auto"/>
          <w:sz w:val="28"/>
          <w:szCs w:val="28"/>
        </w:rPr>
        <w:t>Заустављање насиља и злостављања и смиривање учесника</w:t>
      </w:r>
      <w:r w:rsidRPr="0048686D">
        <w:rPr>
          <w:rFonts w:eastAsia="Calibri"/>
          <w:b/>
          <w:bCs w:val="0"/>
          <w:color w:val="auto"/>
          <w:sz w:val="28"/>
          <w:szCs w:val="28"/>
        </w:rPr>
        <w:t xml:space="preserve"> је обавеза </w:t>
      </w:r>
      <w:r w:rsidRPr="0048686D">
        <w:rPr>
          <w:rFonts w:eastAsia="Calibri"/>
          <w:bCs w:val="0"/>
          <w:color w:val="auto"/>
          <w:szCs w:val="22"/>
        </w:rPr>
        <w:t xml:space="preserve">свих запослених, а посебно дежурних. У случају да запослени процени да је сукоб високоризичан и да не може да га заустави одмах ће тражити помоћ. </w:t>
      </w:r>
    </w:p>
    <w:p w:rsidR="00516493" w:rsidRPr="0048686D" w:rsidRDefault="00516493" w:rsidP="00516493">
      <w:pPr>
        <w:spacing w:after="200" w:line="276" w:lineRule="auto"/>
        <w:jc w:val="both"/>
        <w:rPr>
          <w:rFonts w:eastAsia="Calibri"/>
          <w:bCs w:val="0"/>
          <w:color w:val="auto"/>
          <w:szCs w:val="22"/>
        </w:rPr>
      </w:pPr>
      <w:r w:rsidRPr="0048686D">
        <w:rPr>
          <w:rFonts w:eastAsia="Calibri"/>
          <w:b/>
          <w:bCs w:val="0"/>
          <w:color w:val="auto"/>
          <w:sz w:val="28"/>
          <w:szCs w:val="28"/>
        </w:rPr>
        <w:t xml:space="preserve">3. </w:t>
      </w:r>
      <w:r w:rsidRPr="0048686D">
        <w:rPr>
          <w:rFonts w:eastAsia="Calibri"/>
          <w:b/>
          <w:bCs w:val="0"/>
          <w:i/>
          <w:color w:val="auto"/>
          <w:sz w:val="28"/>
          <w:szCs w:val="28"/>
        </w:rPr>
        <w:t>Обавештење родитеља</w:t>
      </w:r>
      <w:r w:rsidRPr="0048686D">
        <w:rPr>
          <w:rFonts w:eastAsia="Calibri"/>
          <w:bCs w:val="0"/>
          <w:color w:val="auto"/>
          <w:szCs w:val="22"/>
        </w:rPr>
        <w:t xml:space="preserve"> и предузимање хитних акција по потреби обавља се одмах по заустављању насиља и злостављања. Уколико родитељ није доступан или </w:t>
      </w:r>
      <w:r w:rsidRPr="0048686D">
        <w:rPr>
          <w:rFonts w:eastAsia="Calibri"/>
          <w:bCs w:val="0"/>
          <w:color w:val="auto"/>
          <w:szCs w:val="22"/>
          <w:lang w:val="sr-Cyrl-RS"/>
        </w:rPr>
        <w:t>њ</w:t>
      </w:r>
      <w:r w:rsidRPr="0048686D">
        <w:rPr>
          <w:rFonts w:eastAsia="Calibri"/>
          <w:bCs w:val="0"/>
          <w:color w:val="auto"/>
          <w:szCs w:val="22"/>
        </w:rPr>
        <w:t>егово обавештавање штети интересу детета, установа обавештава Центар за социјални рад.</w:t>
      </w:r>
    </w:p>
    <w:p w:rsidR="00516493" w:rsidRPr="0048686D" w:rsidRDefault="00516493" w:rsidP="00516493">
      <w:pPr>
        <w:spacing w:after="200" w:line="276" w:lineRule="auto"/>
        <w:jc w:val="both"/>
        <w:rPr>
          <w:rFonts w:eastAsia="Calibri"/>
          <w:bCs w:val="0"/>
          <w:color w:val="auto"/>
          <w:szCs w:val="22"/>
        </w:rPr>
      </w:pPr>
      <w:r w:rsidRPr="0048686D">
        <w:rPr>
          <w:rFonts w:eastAsia="Calibri"/>
          <w:b/>
          <w:bCs w:val="0"/>
          <w:color w:val="auto"/>
          <w:sz w:val="28"/>
          <w:szCs w:val="28"/>
        </w:rPr>
        <w:t>4. Консултације у установи се врше ради</w:t>
      </w:r>
      <w:r w:rsidRPr="0048686D">
        <w:rPr>
          <w:rFonts w:eastAsia="Calibri"/>
          <w:bCs w:val="0"/>
          <w:color w:val="auto"/>
          <w:szCs w:val="22"/>
        </w:rPr>
        <w:t xml:space="preserve">: разјашњавања околности, анализирања чињеница, процене нивоа насиља, нивоа ризика, предузимања адекватних мера, активности. У консултације се укључују одељљенски старешина, родитељ, психолог,педагог, Тим за заштиту, директор, ученички парламент. </w:t>
      </w:r>
    </w:p>
    <w:p w:rsidR="00516493" w:rsidRPr="0048686D" w:rsidRDefault="00516493" w:rsidP="00516493">
      <w:pPr>
        <w:spacing w:after="200" w:line="276" w:lineRule="auto"/>
        <w:jc w:val="both"/>
        <w:rPr>
          <w:rFonts w:eastAsia="Calibri"/>
          <w:bCs w:val="0"/>
          <w:color w:val="auto"/>
          <w:szCs w:val="22"/>
        </w:rPr>
      </w:pPr>
      <w:r w:rsidRPr="0048686D">
        <w:rPr>
          <w:rFonts w:eastAsia="Calibri"/>
          <w:bCs w:val="0"/>
          <w:color w:val="auto"/>
          <w:szCs w:val="22"/>
        </w:rPr>
        <w:t>Уколико директор и Тим због сложености не могу да изврше процену, укљуују се и Министарство просвете (ШУ), Центар за социјални рад, полиција, здравствена служба.</w:t>
      </w:r>
    </w:p>
    <w:p w:rsidR="00516493" w:rsidRPr="0048686D" w:rsidRDefault="00516493" w:rsidP="00516493">
      <w:pPr>
        <w:spacing w:after="200" w:line="276" w:lineRule="auto"/>
        <w:jc w:val="both"/>
        <w:rPr>
          <w:rFonts w:eastAsia="Calibri"/>
          <w:bCs w:val="0"/>
          <w:color w:val="auto"/>
          <w:szCs w:val="22"/>
        </w:rPr>
      </w:pPr>
      <w:r w:rsidRPr="0048686D">
        <w:rPr>
          <w:rFonts w:eastAsia="Calibri"/>
          <w:b/>
          <w:bCs w:val="0"/>
          <w:color w:val="auto"/>
          <w:sz w:val="28"/>
          <w:szCs w:val="28"/>
        </w:rPr>
        <w:t>5. Мере и активности предузимају се за све нивое насиља</w:t>
      </w:r>
      <w:r w:rsidRPr="0048686D">
        <w:rPr>
          <w:rFonts w:eastAsia="Calibri"/>
          <w:bCs w:val="0"/>
          <w:color w:val="auto"/>
          <w:szCs w:val="22"/>
        </w:rPr>
        <w:t xml:space="preserve">. Оперативни план заштите сачињава се за конкретну ситуацију другог и трећег нивоа за сву децу - учеснике насиља.   </w:t>
      </w:r>
    </w:p>
    <w:p w:rsidR="00516493" w:rsidRPr="0048686D" w:rsidRDefault="00516493" w:rsidP="00516493">
      <w:pPr>
        <w:spacing w:after="200" w:line="276" w:lineRule="auto"/>
        <w:jc w:val="both"/>
        <w:rPr>
          <w:rFonts w:eastAsia="Calibri"/>
          <w:bCs w:val="0"/>
          <w:color w:val="auto"/>
          <w:szCs w:val="22"/>
        </w:rPr>
      </w:pPr>
      <w:r w:rsidRPr="0048686D">
        <w:rPr>
          <w:rFonts w:eastAsia="Calibri"/>
          <w:b/>
          <w:bCs w:val="0"/>
          <w:color w:val="auto"/>
          <w:sz w:val="28"/>
          <w:szCs w:val="28"/>
        </w:rPr>
        <w:t>6. Ефекте предузетих мера и активности прати установа.</w:t>
      </w:r>
      <w:r w:rsidRPr="0048686D">
        <w:rPr>
          <w:rFonts w:eastAsia="Calibri"/>
          <w:bCs w:val="0"/>
          <w:color w:val="auto"/>
          <w:szCs w:val="22"/>
        </w:rPr>
        <w:t xml:space="preserve"> Установа прати понашање даљег планирања заштите, прати понашање детета, укљученост родитеља итд. </w:t>
      </w:r>
    </w:p>
    <w:p w:rsidR="00516493" w:rsidRPr="0048686D" w:rsidRDefault="00516493" w:rsidP="00516493">
      <w:pPr>
        <w:ind w:left="-426"/>
        <w:rPr>
          <w:bCs w:val="0"/>
          <w:color w:val="auto"/>
        </w:rPr>
      </w:pPr>
    </w:p>
    <w:p w:rsidR="00516493" w:rsidRPr="0048686D" w:rsidRDefault="00516493" w:rsidP="00516493">
      <w:pPr>
        <w:ind w:left="-426"/>
        <w:rPr>
          <w:bCs w:val="0"/>
          <w:color w:val="auto"/>
        </w:rPr>
      </w:pPr>
    </w:p>
    <w:p w:rsidR="00516493" w:rsidRPr="0048686D" w:rsidRDefault="00516493" w:rsidP="00516493">
      <w:pPr>
        <w:ind w:left="-426"/>
        <w:rPr>
          <w:bCs w:val="0"/>
          <w:color w:val="auto"/>
        </w:rPr>
      </w:pPr>
    </w:p>
    <w:p w:rsidR="00516493" w:rsidRPr="0048686D" w:rsidRDefault="00516493" w:rsidP="00516493">
      <w:pPr>
        <w:ind w:left="-426"/>
        <w:rPr>
          <w:bCs w:val="0"/>
          <w:color w:val="auto"/>
        </w:rPr>
      </w:pPr>
      <w:r w:rsidRPr="0048686D">
        <w:rPr>
          <w:bCs w:val="0"/>
          <w:color w:val="auto"/>
        </w:rPr>
        <w:t xml:space="preserve">                     ПОСТУПАЊЕ У ЗАВИСНОСТИ ОД ТОГА КО ЈЕ ПОЧИНИЛАЦ </w:t>
      </w:r>
    </w:p>
    <w:p w:rsidR="00516493" w:rsidRPr="0048686D" w:rsidRDefault="00516493" w:rsidP="00516493">
      <w:pPr>
        <w:ind w:left="-426"/>
        <w:rPr>
          <w:bCs w:val="0"/>
          <w:color w:val="auto"/>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739"/>
      </w:tblGrid>
      <w:tr w:rsidR="0048686D" w:rsidRPr="0048686D" w:rsidTr="00516493">
        <w:tc>
          <w:tcPr>
            <w:tcW w:w="2394" w:type="dxa"/>
            <w:shd w:val="clear" w:color="auto" w:fill="auto"/>
          </w:tcPr>
          <w:p w:rsidR="00516493" w:rsidRPr="0048686D" w:rsidRDefault="00516493" w:rsidP="00516493">
            <w:pPr>
              <w:rPr>
                <w:bCs w:val="0"/>
                <w:color w:val="auto"/>
              </w:rPr>
            </w:pPr>
            <w:r w:rsidRPr="0048686D">
              <w:rPr>
                <w:bCs w:val="0"/>
                <w:color w:val="auto"/>
              </w:rPr>
              <w:t xml:space="preserve">ПОЧИНИЛАЦ </w:t>
            </w:r>
          </w:p>
        </w:tc>
        <w:tc>
          <w:tcPr>
            <w:tcW w:w="2394" w:type="dxa"/>
            <w:shd w:val="clear" w:color="auto" w:fill="auto"/>
          </w:tcPr>
          <w:p w:rsidR="00516493" w:rsidRPr="0048686D" w:rsidRDefault="00516493" w:rsidP="00516493">
            <w:pPr>
              <w:rPr>
                <w:bCs w:val="0"/>
                <w:color w:val="auto"/>
              </w:rPr>
            </w:pPr>
            <w:r w:rsidRPr="0048686D">
              <w:rPr>
                <w:bCs w:val="0"/>
                <w:color w:val="auto"/>
              </w:rPr>
              <w:t>ЖРТВА</w:t>
            </w:r>
          </w:p>
        </w:tc>
        <w:tc>
          <w:tcPr>
            <w:tcW w:w="2394" w:type="dxa"/>
            <w:shd w:val="clear" w:color="auto" w:fill="auto"/>
          </w:tcPr>
          <w:p w:rsidR="00516493" w:rsidRPr="0048686D" w:rsidRDefault="00516493" w:rsidP="00516493">
            <w:pPr>
              <w:rPr>
                <w:bCs w:val="0"/>
                <w:color w:val="auto"/>
              </w:rPr>
            </w:pPr>
            <w:r w:rsidRPr="0048686D">
              <w:rPr>
                <w:bCs w:val="0"/>
                <w:color w:val="auto"/>
              </w:rPr>
              <w:t>КО ИНТЕРВЕНИШЕ</w:t>
            </w:r>
          </w:p>
        </w:tc>
        <w:tc>
          <w:tcPr>
            <w:tcW w:w="2394" w:type="dxa"/>
            <w:shd w:val="clear" w:color="auto" w:fill="auto"/>
          </w:tcPr>
          <w:p w:rsidR="00516493" w:rsidRPr="0048686D" w:rsidRDefault="00516493" w:rsidP="00516493">
            <w:pPr>
              <w:rPr>
                <w:bCs w:val="0"/>
                <w:color w:val="auto"/>
              </w:rPr>
            </w:pPr>
            <w:r w:rsidRPr="0048686D">
              <w:rPr>
                <w:bCs w:val="0"/>
                <w:color w:val="auto"/>
              </w:rPr>
              <w:t>КАКО</w:t>
            </w:r>
          </w:p>
        </w:tc>
      </w:tr>
      <w:tr w:rsidR="0048686D" w:rsidRPr="0048686D" w:rsidTr="00516493">
        <w:tc>
          <w:tcPr>
            <w:tcW w:w="2394" w:type="dxa"/>
            <w:shd w:val="clear" w:color="auto" w:fill="auto"/>
          </w:tcPr>
          <w:p w:rsidR="00516493" w:rsidRPr="0048686D" w:rsidRDefault="00516493" w:rsidP="00516493">
            <w:pPr>
              <w:rPr>
                <w:bCs w:val="0"/>
                <w:color w:val="auto"/>
              </w:rPr>
            </w:pPr>
            <w:r w:rsidRPr="0048686D">
              <w:rPr>
                <w:bCs w:val="0"/>
                <w:color w:val="auto"/>
              </w:rPr>
              <w:t>Запослени</w:t>
            </w:r>
          </w:p>
        </w:tc>
        <w:tc>
          <w:tcPr>
            <w:tcW w:w="2394" w:type="dxa"/>
            <w:shd w:val="clear" w:color="auto" w:fill="auto"/>
          </w:tcPr>
          <w:p w:rsidR="00516493" w:rsidRPr="0048686D" w:rsidRDefault="00516493" w:rsidP="00516493">
            <w:pPr>
              <w:rPr>
                <w:bCs w:val="0"/>
                <w:color w:val="auto"/>
              </w:rPr>
            </w:pPr>
            <w:r w:rsidRPr="0048686D">
              <w:rPr>
                <w:bCs w:val="0"/>
                <w:color w:val="auto"/>
              </w:rPr>
              <w:t>дете</w:t>
            </w:r>
          </w:p>
        </w:tc>
        <w:tc>
          <w:tcPr>
            <w:tcW w:w="2394" w:type="dxa"/>
            <w:shd w:val="clear" w:color="auto" w:fill="auto"/>
          </w:tcPr>
          <w:p w:rsidR="00516493" w:rsidRPr="0048686D" w:rsidRDefault="00516493" w:rsidP="00516493">
            <w:pPr>
              <w:rPr>
                <w:bCs w:val="0"/>
                <w:color w:val="auto"/>
              </w:rPr>
            </w:pPr>
            <w:r w:rsidRPr="0048686D">
              <w:rPr>
                <w:bCs w:val="0"/>
                <w:color w:val="auto"/>
              </w:rPr>
              <w:t xml:space="preserve">Директор </w:t>
            </w:r>
          </w:p>
        </w:tc>
        <w:tc>
          <w:tcPr>
            <w:tcW w:w="2394" w:type="dxa"/>
            <w:shd w:val="clear" w:color="auto" w:fill="auto"/>
          </w:tcPr>
          <w:p w:rsidR="00516493" w:rsidRPr="0048686D" w:rsidRDefault="00516493" w:rsidP="00516493">
            <w:pPr>
              <w:rPr>
                <w:bCs w:val="0"/>
                <w:color w:val="auto"/>
              </w:rPr>
            </w:pPr>
            <w:r w:rsidRPr="0048686D">
              <w:rPr>
                <w:bCs w:val="0"/>
                <w:color w:val="auto"/>
              </w:rPr>
              <w:t>А)мере према запосленом,у складу са законом</w:t>
            </w:r>
          </w:p>
          <w:p w:rsidR="00516493" w:rsidRPr="0048686D" w:rsidRDefault="00516493" w:rsidP="00516493">
            <w:pPr>
              <w:rPr>
                <w:bCs w:val="0"/>
                <w:color w:val="auto"/>
              </w:rPr>
            </w:pPr>
            <w:r w:rsidRPr="0048686D">
              <w:rPr>
                <w:bCs w:val="0"/>
                <w:color w:val="auto"/>
              </w:rPr>
              <w:t>Б) према детету и ученику мере за заштиту и подршку (план заштите ) на основу Правилника о протоколу</w:t>
            </w:r>
          </w:p>
        </w:tc>
      </w:tr>
      <w:tr w:rsidR="0048686D" w:rsidRPr="0048686D" w:rsidTr="00516493">
        <w:tc>
          <w:tcPr>
            <w:tcW w:w="2394" w:type="dxa"/>
            <w:shd w:val="clear" w:color="auto" w:fill="auto"/>
          </w:tcPr>
          <w:p w:rsidR="00516493" w:rsidRPr="0048686D" w:rsidRDefault="00516493" w:rsidP="00516493">
            <w:pPr>
              <w:rPr>
                <w:bCs w:val="0"/>
                <w:color w:val="auto"/>
              </w:rPr>
            </w:pPr>
            <w:r w:rsidRPr="0048686D">
              <w:rPr>
                <w:bCs w:val="0"/>
                <w:color w:val="auto"/>
              </w:rPr>
              <w:t xml:space="preserve">Родитељ </w:t>
            </w:r>
          </w:p>
        </w:tc>
        <w:tc>
          <w:tcPr>
            <w:tcW w:w="2394" w:type="dxa"/>
            <w:shd w:val="clear" w:color="auto" w:fill="auto"/>
          </w:tcPr>
          <w:p w:rsidR="00516493" w:rsidRPr="0048686D" w:rsidRDefault="00516493" w:rsidP="00516493">
            <w:pPr>
              <w:rPr>
                <w:bCs w:val="0"/>
                <w:color w:val="auto"/>
              </w:rPr>
            </w:pPr>
            <w:r w:rsidRPr="0048686D">
              <w:rPr>
                <w:bCs w:val="0"/>
                <w:color w:val="auto"/>
              </w:rPr>
              <w:t xml:space="preserve">Запослени </w:t>
            </w:r>
          </w:p>
        </w:tc>
        <w:tc>
          <w:tcPr>
            <w:tcW w:w="2394" w:type="dxa"/>
            <w:shd w:val="clear" w:color="auto" w:fill="auto"/>
          </w:tcPr>
          <w:p w:rsidR="00516493" w:rsidRPr="0048686D" w:rsidRDefault="00516493" w:rsidP="00516493">
            <w:pPr>
              <w:rPr>
                <w:bCs w:val="0"/>
                <w:color w:val="auto"/>
              </w:rPr>
            </w:pPr>
            <w:r w:rsidRPr="0048686D">
              <w:rPr>
                <w:bCs w:val="0"/>
                <w:color w:val="auto"/>
              </w:rPr>
              <w:t>установа</w:t>
            </w:r>
          </w:p>
        </w:tc>
        <w:tc>
          <w:tcPr>
            <w:tcW w:w="2394" w:type="dxa"/>
            <w:shd w:val="clear" w:color="auto" w:fill="auto"/>
          </w:tcPr>
          <w:p w:rsidR="00516493" w:rsidRPr="0048686D" w:rsidRDefault="00516493" w:rsidP="00516493">
            <w:pPr>
              <w:rPr>
                <w:bCs w:val="0"/>
                <w:color w:val="auto"/>
              </w:rPr>
            </w:pPr>
            <w:r w:rsidRPr="0048686D">
              <w:rPr>
                <w:bCs w:val="0"/>
                <w:color w:val="auto"/>
              </w:rPr>
              <w:t>Одмах обавестити полоцију</w:t>
            </w:r>
          </w:p>
        </w:tc>
      </w:tr>
      <w:tr w:rsidR="0048686D" w:rsidRPr="0048686D" w:rsidTr="00516493">
        <w:tc>
          <w:tcPr>
            <w:tcW w:w="2394" w:type="dxa"/>
            <w:shd w:val="clear" w:color="auto" w:fill="auto"/>
          </w:tcPr>
          <w:p w:rsidR="00516493" w:rsidRPr="0048686D" w:rsidRDefault="00516493" w:rsidP="00516493">
            <w:pPr>
              <w:rPr>
                <w:bCs w:val="0"/>
                <w:color w:val="auto"/>
              </w:rPr>
            </w:pPr>
            <w:r w:rsidRPr="0048686D">
              <w:rPr>
                <w:bCs w:val="0"/>
                <w:color w:val="auto"/>
              </w:rPr>
              <w:t xml:space="preserve">Ученик </w:t>
            </w:r>
          </w:p>
        </w:tc>
        <w:tc>
          <w:tcPr>
            <w:tcW w:w="2394" w:type="dxa"/>
            <w:shd w:val="clear" w:color="auto" w:fill="auto"/>
          </w:tcPr>
          <w:p w:rsidR="00516493" w:rsidRPr="0048686D" w:rsidRDefault="00516493" w:rsidP="00516493">
            <w:pPr>
              <w:rPr>
                <w:bCs w:val="0"/>
                <w:color w:val="auto"/>
              </w:rPr>
            </w:pPr>
            <w:r w:rsidRPr="0048686D">
              <w:rPr>
                <w:bCs w:val="0"/>
                <w:color w:val="auto"/>
              </w:rPr>
              <w:t xml:space="preserve">Запослени </w:t>
            </w:r>
          </w:p>
        </w:tc>
        <w:tc>
          <w:tcPr>
            <w:tcW w:w="2394" w:type="dxa"/>
            <w:shd w:val="clear" w:color="auto" w:fill="auto"/>
          </w:tcPr>
          <w:p w:rsidR="00516493" w:rsidRPr="0048686D" w:rsidRDefault="00516493" w:rsidP="00516493">
            <w:pPr>
              <w:rPr>
                <w:bCs w:val="0"/>
                <w:color w:val="auto"/>
              </w:rPr>
            </w:pPr>
            <w:r w:rsidRPr="0048686D">
              <w:rPr>
                <w:bCs w:val="0"/>
                <w:color w:val="auto"/>
              </w:rPr>
              <w:t>директор</w:t>
            </w:r>
          </w:p>
        </w:tc>
        <w:tc>
          <w:tcPr>
            <w:tcW w:w="2394" w:type="dxa"/>
            <w:shd w:val="clear" w:color="auto" w:fill="auto"/>
          </w:tcPr>
          <w:p w:rsidR="00516493" w:rsidRPr="0048686D" w:rsidRDefault="00516493" w:rsidP="00516493">
            <w:pPr>
              <w:rPr>
                <w:bCs w:val="0"/>
                <w:color w:val="auto"/>
              </w:rPr>
            </w:pPr>
            <w:r w:rsidRPr="0048686D">
              <w:rPr>
                <w:bCs w:val="0"/>
                <w:color w:val="auto"/>
              </w:rPr>
              <w:t>Обавестити родитеља ,а у зависности од случаја и полицију,односно Центар за социјални рад;да покрене васпитно-дисциплински поступак и да изрекне васпитно-дисциплинску меру ,у складу са Законом.</w:t>
            </w:r>
          </w:p>
        </w:tc>
      </w:tr>
      <w:tr w:rsidR="0048686D" w:rsidRPr="0048686D" w:rsidTr="00516493">
        <w:tc>
          <w:tcPr>
            <w:tcW w:w="2394" w:type="dxa"/>
            <w:shd w:val="clear" w:color="auto" w:fill="auto"/>
          </w:tcPr>
          <w:p w:rsidR="00516493" w:rsidRPr="0048686D" w:rsidRDefault="00516493" w:rsidP="00516493">
            <w:pPr>
              <w:rPr>
                <w:bCs w:val="0"/>
                <w:color w:val="auto"/>
              </w:rPr>
            </w:pPr>
            <w:r w:rsidRPr="0048686D">
              <w:rPr>
                <w:bCs w:val="0"/>
                <w:color w:val="auto"/>
              </w:rPr>
              <w:t xml:space="preserve">Треће одрасло дете </w:t>
            </w:r>
          </w:p>
        </w:tc>
        <w:tc>
          <w:tcPr>
            <w:tcW w:w="2394" w:type="dxa"/>
            <w:shd w:val="clear" w:color="auto" w:fill="auto"/>
          </w:tcPr>
          <w:p w:rsidR="00516493" w:rsidRPr="0048686D" w:rsidRDefault="00516493" w:rsidP="00516493">
            <w:pPr>
              <w:rPr>
                <w:bCs w:val="0"/>
                <w:color w:val="auto"/>
              </w:rPr>
            </w:pPr>
            <w:r w:rsidRPr="0048686D">
              <w:rPr>
                <w:bCs w:val="0"/>
                <w:color w:val="auto"/>
              </w:rPr>
              <w:t xml:space="preserve">Дете </w:t>
            </w:r>
          </w:p>
        </w:tc>
        <w:tc>
          <w:tcPr>
            <w:tcW w:w="2394" w:type="dxa"/>
            <w:shd w:val="clear" w:color="auto" w:fill="auto"/>
          </w:tcPr>
          <w:p w:rsidR="00516493" w:rsidRPr="0048686D" w:rsidRDefault="00516493" w:rsidP="00516493">
            <w:pPr>
              <w:rPr>
                <w:bCs w:val="0"/>
                <w:color w:val="auto"/>
              </w:rPr>
            </w:pPr>
            <w:r w:rsidRPr="0048686D">
              <w:rPr>
                <w:bCs w:val="0"/>
                <w:color w:val="auto"/>
              </w:rPr>
              <w:t>директор</w:t>
            </w:r>
          </w:p>
        </w:tc>
        <w:tc>
          <w:tcPr>
            <w:tcW w:w="2394" w:type="dxa"/>
            <w:shd w:val="clear" w:color="auto" w:fill="auto"/>
          </w:tcPr>
          <w:p w:rsidR="00516493" w:rsidRPr="0048686D" w:rsidRDefault="00516493" w:rsidP="00516493">
            <w:pPr>
              <w:rPr>
                <w:bCs w:val="0"/>
                <w:color w:val="auto"/>
              </w:rPr>
            </w:pPr>
            <w:r w:rsidRPr="0048686D">
              <w:rPr>
                <w:bCs w:val="0"/>
                <w:color w:val="auto"/>
              </w:rPr>
              <w:t xml:space="preserve">Истовремено </w:t>
            </w:r>
            <w:r w:rsidRPr="0048686D">
              <w:rPr>
                <w:bCs w:val="0"/>
                <w:color w:val="auto"/>
              </w:rPr>
              <w:lastRenderedPageBreak/>
              <w:t>обавестити родитеља детета које је изложено насиљу,злостављању и занемаривању,надлежни центар за социјални рад и полицију</w:t>
            </w:r>
          </w:p>
        </w:tc>
      </w:tr>
      <w:tr w:rsidR="0048686D" w:rsidRPr="0048686D" w:rsidTr="00516493">
        <w:tc>
          <w:tcPr>
            <w:tcW w:w="2394" w:type="dxa"/>
            <w:shd w:val="clear" w:color="auto" w:fill="auto"/>
          </w:tcPr>
          <w:p w:rsidR="00516493" w:rsidRPr="0048686D" w:rsidRDefault="00516493" w:rsidP="00516493">
            <w:pPr>
              <w:rPr>
                <w:bCs w:val="0"/>
                <w:color w:val="auto"/>
              </w:rPr>
            </w:pPr>
            <w:r w:rsidRPr="0048686D">
              <w:rPr>
                <w:bCs w:val="0"/>
                <w:color w:val="auto"/>
              </w:rPr>
              <w:lastRenderedPageBreak/>
              <w:t>Одрасли :</w:t>
            </w:r>
          </w:p>
          <w:p w:rsidR="00516493" w:rsidRPr="0048686D" w:rsidRDefault="00516493" w:rsidP="00516493">
            <w:pPr>
              <w:numPr>
                <w:ilvl w:val="0"/>
                <w:numId w:val="6"/>
              </w:numPr>
              <w:contextualSpacing/>
              <w:rPr>
                <w:rFonts w:eastAsia="Calibri"/>
                <w:bCs w:val="0"/>
                <w:color w:val="auto"/>
              </w:rPr>
            </w:pPr>
            <w:r w:rsidRPr="0048686D">
              <w:rPr>
                <w:rFonts w:eastAsia="Calibri"/>
                <w:bCs w:val="0"/>
                <w:color w:val="auto"/>
              </w:rPr>
              <w:t>Запослени</w:t>
            </w:r>
          </w:p>
          <w:p w:rsidR="00516493" w:rsidRPr="0048686D" w:rsidRDefault="00516493" w:rsidP="00516493">
            <w:pPr>
              <w:numPr>
                <w:ilvl w:val="0"/>
                <w:numId w:val="6"/>
              </w:numPr>
              <w:contextualSpacing/>
              <w:rPr>
                <w:rFonts w:eastAsia="Calibri"/>
                <w:bCs w:val="0"/>
                <w:color w:val="auto"/>
              </w:rPr>
            </w:pPr>
            <w:r w:rsidRPr="0048686D">
              <w:rPr>
                <w:rFonts w:eastAsia="Calibri"/>
                <w:bCs w:val="0"/>
                <w:color w:val="auto"/>
              </w:rPr>
              <w:t>Запослени</w:t>
            </w:r>
          </w:p>
          <w:p w:rsidR="00516493" w:rsidRPr="0048686D" w:rsidRDefault="00516493" w:rsidP="00516493">
            <w:pPr>
              <w:numPr>
                <w:ilvl w:val="0"/>
                <w:numId w:val="6"/>
              </w:numPr>
              <w:contextualSpacing/>
              <w:rPr>
                <w:rFonts w:eastAsia="Calibri"/>
                <w:bCs w:val="0"/>
                <w:color w:val="auto"/>
              </w:rPr>
            </w:pPr>
            <w:r w:rsidRPr="0048686D">
              <w:rPr>
                <w:rFonts w:eastAsia="Calibri"/>
                <w:bCs w:val="0"/>
                <w:color w:val="auto"/>
              </w:rPr>
              <w:t>Запослени</w:t>
            </w:r>
          </w:p>
          <w:p w:rsidR="00516493" w:rsidRPr="0048686D" w:rsidRDefault="00516493" w:rsidP="00516493">
            <w:pPr>
              <w:numPr>
                <w:ilvl w:val="0"/>
                <w:numId w:val="6"/>
              </w:numPr>
              <w:contextualSpacing/>
              <w:rPr>
                <w:rFonts w:eastAsia="Calibri"/>
                <w:bCs w:val="0"/>
                <w:color w:val="auto"/>
              </w:rPr>
            </w:pPr>
            <w:r w:rsidRPr="0048686D">
              <w:rPr>
                <w:rFonts w:eastAsia="Calibri"/>
                <w:bCs w:val="0"/>
                <w:color w:val="auto"/>
              </w:rPr>
              <w:t>родитељ</w:t>
            </w:r>
          </w:p>
        </w:tc>
        <w:tc>
          <w:tcPr>
            <w:tcW w:w="2394" w:type="dxa"/>
            <w:shd w:val="clear" w:color="auto" w:fill="auto"/>
          </w:tcPr>
          <w:p w:rsidR="00516493" w:rsidRPr="0048686D" w:rsidRDefault="00516493" w:rsidP="00516493">
            <w:pPr>
              <w:rPr>
                <w:bCs w:val="0"/>
                <w:color w:val="auto"/>
              </w:rPr>
            </w:pPr>
            <w:r w:rsidRPr="0048686D">
              <w:rPr>
                <w:bCs w:val="0"/>
                <w:color w:val="auto"/>
              </w:rPr>
              <w:t>Одрасли:</w:t>
            </w:r>
          </w:p>
          <w:p w:rsidR="00516493" w:rsidRPr="0048686D" w:rsidRDefault="00516493" w:rsidP="00516493">
            <w:pPr>
              <w:numPr>
                <w:ilvl w:val="0"/>
                <w:numId w:val="7"/>
              </w:numPr>
              <w:contextualSpacing/>
              <w:rPr>
                <w:rFonts w:eastAsia="Calibri"/>
                <w:bCs w:val="0"/>
                <w:color w:val="auto"/>
              </w:rPr>
            </w:pPr>
            <w:r w:rsidRPr="0048686D">
              <w:rPr>
                <w:rFonts w:eastAsia="Calibri"/>
                <w:bCs w:val="0"/>
                <w:color w:val="auto"/>
              </w:rPr>
              <w:t>запослени</w:t>
            </w:r>
          </w:p>
          <w:p w:rsidR="00516493" w:rsidRPr="0048686D" w:rsidRDefault="00516493" w:rsidP="00516493">
            <w:pPr>
              <w:numPr>
                <w:ilvl w:val="0"/>
                <w:numId w:val="7"/>
              </w:numPr>
              <w:contextualSpacing/>
              <w:rPr>
                <w:rFonts w:eastAsia="Calibri"/>
                <w:bCs w:val="0"/>
                <w:color w:val="auto"/>
              </w:rPr>
            </w:pPr>
            <w:r w:rsidRPr="0048686D">
              <w:rPr>
                <w:rFonts w:eastAsia="Calibri"/>
                <w:bCs w:val="0"/>
                <w:color w:val="auto"/>
              </w:rPr>
              <w:t>родитељ</w:t>
            </w:r>
          </w:p>
          <w:p w:rsidR="00516493" w:rsidRPr="0048686D" w:rsidRDefault="00516493" w:rsidP="00516493">
            <w:pPr>
              <w:numPr>
                <w:ilvl w:val="0"/>
                <w:numId w:val="7"/>
              </w:numPr>
              <w:contextualSpacing/>
              <w:rPr>
                <w:rFonts w:eastAsia="Calibri"/>
                <w:bCs w:val="0"/>
                <w:color w:val="auto"/>
              </w:rPr>
            </w:pPr>
            <w:r w:rsidRPr="0048686D">
              <w:rPr>
                <w:rFonts w:eastAsia="Calibri"/>
                <w:bCs w:val="0"/>
                <w:color w:val="auto"/>
              </w:rPr>
              <w:t>треће лице</w:t>
            </w:r>
          </w:p>
          <w:p w:rsidR="00516493" w:rsidRPr="0048686D" w:rsidRDefault="00516493" w:rsidP="00516493">
            <w:pPr>
              <w:numPr>
                <w:ilvl w:val="0"/>
                <w:numId w:val="7"/>
              </w:numPr>
              <w:contextualSpacing/>
              <w:rPr>
                <w:rFonts w:eastAsia="Calibri"/>
                <w:bCs w:val="0"/>
                <w:color w:val="auto"/>
              </w:rPr>
            </w:pPr>
            <w:r w:rsidRPr="0048686D">
              <w:rPr>
                <w:rFonts w:eastAsia="Calibri"/>
                <w:bCs w:val="0"/>
                <w:color w:val="auto"/>
              </w:rPr>
              <w:t xml:space="preserve">треће лице </w:t>
            </w:r>
          </w:p>
        </w:tc>
        <w:tc>
          <w:tcPr>
            <w:tcW w:w="2394" w:type="dxa"/>
            <w:shd w:val="clear" w:color="auto" w:fill="auto"/>
          </w:tcPr>
          <w:p w:rsidR="00516493" w:rsidRPr="0048686D" w:rsidRDefault="00516493" w:rsidP="00516493">
            <w:pPr>
              <w:rPr>
                <w:bCs w:val="0"/>
                <w:color w:val="auto"/>
              </w:rPr>
            </w:pPr>
            <w:r w:rsidRPr="0048686D">
              <w:rPr>
                <w:bCs w:val="0"/>
                <w:color w:val="auto"/>
              </w:rPr>
              <w:t>директор</w:t>
            </w:r>
          </w:p>
        </w:tc>
        <w:tc>
          <w:tcPr>
            <w:tcW w:w="2394" w:type="dxa"/>
            <w:shd w:val="clear" w:color="auto" w:fill="auto"/>
          </w:tcPr>
          <w:p w:rsidR="00516493" w:rsidRPr="0048686D" w:rsidRDefault="00516493" w:rsidP="00516493">
            <w:pPr>
              <w:rPr>
                <w:bCs w:val="0"/>
                <w:color w:val="auto"/>
              </w:rPr>
            </w:pPr>
            <w:r w:rsidRPr="0048686D">
              <w:rPr>
                <w:bCs w:val="0"/>
                <w:color w:val="auto"/>
              </w:rPr>
              <w:t>Предузима мере,у складу са законом.</w:t>
            </w:r>
          </w:p>
        </w:tc>
      </w:tr>
    </w:tbl>
    <w:p w:rsidR="00516493" w:rsidRPr="0048686D" w:rsidRDefault="00516493" w:rsidP="00516493">
      <w:pPr>
        <w:ind w:left="-426"/>
        <w:rPr>
          <w:bCs w:val="0"/>
          <w:color w:val="auto"/>
        </w:rPr>
      </w:pPr>
    </w:p>
    <w:p w:rsidR="00516493" w:rsidRPr="0048686D" w:rsidRDefault="00516493" w:rsidP="00516493">
      <w:pPr>
        <w:ind w:firstLine="360"/>
        <w:jc w:val="both"/>
        <w:rPr>
          <w:b/>
          <w:bCs w:val="0"/>
          <w:color w:val="auto"/>
          <w:lang w:val="sr-Cyrl-RS"/>
        </w:rPr>
      </w:pPr>
    </w:p>
    <w:p w:rsidR="00516493" w:rsidRPr="0048686D" w:rsidRDefault="00516493" w:rsidP="00516493">
      <w:pPr>
        <w:ind w:firstLine="360"/>
        <w:jc w:val="both"/>
        <w:rPr>
          <w:b/>
          <w:bCs w:val="0"/>
          <w:color w:val="auto"/>
          <w:lang w:val="sr-Cyrl-RS"/>
        </w:rPr>
      </w:pPr>
    </w:p>
    <w:p w:rsidR="00516493" w:rsidRPr="0048686D" w:rsidRDefault="00516493" w:rsidP="00516493">
      <w:pPr>
        <w:jc w:val="both"/>
        <w:rPr>
          <w:color w:val="auto"/>
        </w:rPr>
      </w:pPr>
      <w:r w:rsidRPr="0048686D">
        <w:rPr>
          <w:color w:val="auto"/>
        </w:rPr>
        <w:t>Још једном морамо нагласити да је за успешно реализовање ових активности најважније.</w:t>
      </w:r>
    </w:p>
    <w:p w:rsidR="00516493" w:rsidRPr="0048686D" w:rsidRDefault="00516493" w:rsidP="00516493">
      <w:pPr>
        <w:jc w:val="both"/>
        <w:rPr>
          <w:color w:val="auto"/>
        </w:rPr>
      </w:pPr>
      <w:r w:rsidRPr="0048686D">
        <w:rPr>
          <w:color w:val="auto"/>
        </w:rPr>
        <w:t>Стално праћење понашања ученика (нарочито ученика са проблемима у понашању) од стране одељенских старешина;</w:t>
      </w:r>
    </w:p>
    <w:p w:rsidR="00516493" w:rsidRPr="0048686D" w:rsidRDefault="00516493" w:rsidP="00516493">
      <w:pPr>
        <w:jc w:val="both"/>
        <w:rPr>
          <w:color w:val="auto"/>
        </w:rPr>
      </w:pPr>
      <w:r w:rsidRPr="0048686D">
        <w:rPr>
          <w:color w:val="auto"/>
        </w:rPr>
        <w:t xml:space="preserve">Одговорно дежурство дежурних наставника и ученика; </w:t>
      </w:r>
    </w:p>
    <w:p w:rsidR="00516493" w:rsidRPr="0048686D" w:rsidRDefault="00516493" w:rsidP="00516493">
      <w:pPr>
        <w:jc w:val="both"/>
        <w:rPr>
          <w:color w:val="auto"/>
        </w:rPr>
      </w:pPr>
      <w:r w:rsidRPr="0048686D">
        <w:rPr>
          <w:color w:val="auto"/>
        </w:rPr>
        <w:t>Добра међусобна сарадња одељенских старешина, родитеља, педагошке  службе, директора и брзо и адекватно реаговање у ситуацијама насиља.</w:t>
      </w:r>
    </w:p>
    <w:p w:rsidR="00516493" w:rsidRPr="0048686D" w:rsidRDefault="00516493" w:rsidP="00516493">
      <w:pPr>
        <w:jc w:val="both"/>
        <w:rPr>
          <w:color w:val="auto"/>
          <w:lang w:val="sr-Cyrl-RS"/>
        </w:rPr>
      </w:pPr>
    </w:p>
    <w:p w:rsidR="00516493" w:rsidRPr="0048686D" w:rsidRDefault="00516493" w:rsidP="00516493">
      <w:pPr>
        <w:jc w:val="both"/>
        <w:rPr>
          <w:color w:val="auto"/>
          <w:lang w:val="sr-Cyrl-RS"/>
        </w:rPr>
      </w:pPr>
    </w:p>
    <w:p w:rsidR="00516493" w:rsidRPr="0048686D" w:rsidRDefault="00516493" w:rsidP="00516493">
      <w:pPr>
        <w:jc w:val="both"/>
        <w:rPr>
          <w:color w:val="auto"/>
          <w:lang w:val="sr-Cyrl-RS"/>
        </w:rPr>
      </w:pPr>
    </w:p>
    <w:p w:rsidR="00516493" w:rsidRPr="0048686D" w:rsidRDefault="00516493" w:rsidP="00516493">
      <w:pPr>
        <w:jc w:val="both"/>
        <w:rPr>
          <w:color w:val="auto"/>
          <w:lang w:val="sr-Cyrl-RS"/>
        </w:rPr>
      </w:pPr>
    </w:p>
    <w:p w:rsidR="00516493" w:rsidRPr="0048686D" w:rsidRDefault="00516493" w:rsidP="00516493">
      <w:pPr>
        <w:ind w:firstLine="720"/>
        <w:jc w:val="both"/>
        <w:rPr>
          <w:bCs w:val="0"/>
          <w:color w:val="auto"/>
          <w:sz w:val="28"/>
          <w:szCs w:val="28"/>
          <w:lang w:val="sr-Cyrl-RS"/>
        </w:rPr>
      </w:pPr>
    </w:p>
    <w:p w:rsidR="00516493" w:rsidRPr="0048686D" w:rsidRDefault="00516493" w:rsidP="00516493">
      <w:pPr>
        <w:ind w:firstLine="720"/>
        <w:jc w:val="both"/>
        <w:rPr>
          <w:b/>
          <w:bCs w:val="0"/>
          <w:color w:val="auto"/>
          <w:sz w:val="28"/>
          <w:szCs w:val="28"/>
          <w:lang w:val="sr-Cyrl-RS"/>
        </w:rPr>
      </w:pPr>
    </w:p>
    <w:p w:rsidR="00516493" w:rsidRPr="0048686D" w:rsidRDefault="00516493" w:rsidP="00516493">
      <w:pPr>
        <w:ind w:firstLine="720"/>
        <w:jc w:val="both"/>
        <w:rPr>
          <w:b/>
          <w:bCs w:val="0"/>
          <w:color w:val="auto"/>
          <w:sz w:val="28"/>
          <w:szCs w:val="28"/>
          <w:lang w:val="sr-Cyrl-RS"/>
        </w:rPr>
      </w:pPr>
    </w:p>
    <w:p w:rsidR="00516493" w:rsidRPr="0048686D" w:rsidRDefault="00516493" w:rsidP="00516493">
      <w:pPr>
        <w:ind w:firstLine="720"/>
        <w:jc w:val="both"/>
        <w:rPr>
          <w:b/>
          <w:bCs w:val="0"/>
          <w:color w:val="auto"/>
          <w:sz w:val="28"/>
          <w:szCs w:val="28"/>
          <w:lang w:val="sr-Cyrl-RS"/>
        </w:rPr>
      </w:pPr>
    </w:p>
    <w:p w:rsidR="00516493" w:rsidRPr="0048686D" w:rsidRDefault="00516493" w:rsidP="00516493">
      <w:pPr>
        <w:ind w:firstLine="720"/>
        <w:jc w:val="both"/>
        <w:rPr>
          <w:b/>
          <w:bCs w:val="0"/>
          <w:color w:val="auto"/>
          <w:sz w:val="28"/>
          <w:szCs w:val="28"/>
          <w:lang w:val="sr-Cyrl-RS"/>
        </w:rPr>
      </w:pPr>
    </w:p>
    <w:p w:rsidR="00516493" w:rsidRPr="0048686D" w:rsidRDefault="00516493" w:rsidP="00516493">
      <w:pPr>
        <w:ind w:firstLine="720"/>
        <w:jc w:val="both"/>
        <w:rPr>
          <w:b/>
          <w:bCs w:val="0"/>
          <w:color w:val="auto"/>
          <w:sz w:val="28"/>
          <w:szCs w:val="28"/>
          <w:lang w:val="sr-Cyrl-RS"/>
        </w:rPr>
      </w:pPr>
    </w:p>
    <w:p w:rsidR="00516493" w:rsidRPr="0048686D" w:rsidRDefault="00516493" w:rsidP="00516493">
      <w:pPr>
        <w:ind w:firstLine="720"/>
        <w:jc w:val="both"/>
        <w:rPr>
          <w:b/>
          <w:bCs w:val="0"/>
          <w:color w:val="auto"/>
          <w:sz w:val="28"/>
          <w:szCs w:val="28"/>
          <w:lang w:val="sr-Cyrl-RS"/>
        </w:rPr>
      </w:pPr>
    </w:p>
    <w:p w:rsidR="00516493" w:rsidRPr="0048686D" w:rsidRDefault="00516493" w:rsidP="00516493">
      <w:pPr>
        <w:ind w:firstLine="720"/>
        <w:jc w:val="both"/>
        <w:rPr>
          <w:b/>
          <w:bCs w:val="0"/>
          <w:color w:val="auto"/>
          <w:sz w:val="28"/>
          <w:szCs w:val="28"/>
          <w:lang w:val="sr-Cyrl-RS"/>
        </w:rPr>
      </w:pPr>
    </w:p>
    <w:p w:rsidR="00516493" w:rsidRPr="0048686D" w:rsidRDefault="00516493" w:rsidP="00516493">
      <w:pPr>
        <w:ind w:firstLine="720"/>
        <w:jc w:val="both"/>
        <w:rPr>
          <w:b/>
          <w:bCs w:val="0"/>
          <w:color w:val="auto"/>
          <w:sz w:val="28"/>
          <w:szCs w:val="28"/>
          <w:lang w:val="sr-Cyrl-RS"/>
        </w:rPr>
      </w:pPr>
    </w:p>
    <w:p w:rsidR="00516493" w:rsidRPr="0048686D" w:rsidRDefault="00516493" w:rsidP="00516493">
      <w:pPr>
        <w:ind w:firstLine="720"/>
        <w:jc w:val="both"/>
        <w:rPr>
          <w:b/>
          <w:bCs w:val="0"/>
          <w:color w:val="auto"/>
          <w:sz w:val="28"/>
          <w:szCs w:val="28"/>
          <w:lang w:val="sr-Cyrl-RS"/>
        </w:rPr>
      </w:pPr>
    </w:p>
    <w:p w:rsidR="00516493" w:rsidRPr="0048686D" w:rsidRDefault="00516493" w:rsidP="00516493">
      <w:pPr>
        <w:ind w:firstLine="720"/>
        <w:jc w:val="both"/>
        <w:rPr>
          <w:b/>
          <w:bCs w:val="0"/>
          <w:color w:val="auto"/>
          <w:sz w:val="28"/>
          <w:szCs w:val="28"/>
          <w:lang w:val="sr-Cyrl-RS"/>
        </w:rPr>
      </w:pPr>
    </w:p>
    <w:p w:rsidR="00516493" w:rsidRPr="0048686D" w:rsidRDefault="00516493" w:rsidP="00516493">
      <w:pPr>
        <w:ind w:firstLine="720"/>
        <w:jc w:val="both"/>
        <w:rPr>
          <w:b/>
          <w:bCs w:val="0"/>
          <w:color w:val="auto"/>
          <w:sz w:val="28"/>
          <w:szCs w:val="28"/>
          <w:lang w:val="sr-Cyrl-RS"/>
        </w:rPr>
      </w:pPr>
    </w:p>
    <w:p w:rsidR="00516493" w:rsidRPr="0048686D" w:rsidRDefault="00516493" w:rsidP="00516493">
      <w:pPr>
        <w:ind w:firstLine="720"/>
        <w:jc w:val="both"/>
        <w:rPr>
          <w:b/>
          <w:bCs w:val="0"/>
          <w:color w:val="auto"/>
          <w:sz w:val="28"/>
          <w:szCs w:val="28"/>
          <w:lang w:val="sr-Cyrl-RS"/>
        </w:rPr>
      </w:pPr>
    </w:p>
    <w:p w:rsidR="00516493" w:rsidRPr="0048686D" w:rsidRDefault="00516493" w:rsidP="00516493">
      <w:pPr>
        <w:ind w:firstLine="720"/>
        <w:jc w:val="both"/>
        <w:rPr>
          <w:b/>
          <w:bCs w:val="0"/>
          <w:color w:val="auto"/>
          <w:sz w:val="28"/>
          <w:szCs w:val="28"/>
          <w:lang w:val="sr-Cyrl-RS"/>
        </w:rPr>
      </w:pPr>
    </w:p>
    <w:p w:rsidR="00516493" w:rsidRPr="0048686D" w:rsidRDefault="00516493" w:rsidP="00516493">
      <w:pPr>
        <w:ind w:firstLine="720"/>
        <w:jc w:val="both"/>
        <w:rPr>
          <w:b/>
          <w:bCs w:val="0"/>
          <w:color w:val="auto"/>
          <w:sz w:val="28"/>
          <w:szCs w:val="28"/>
          <w:lang w:val="sr-Cyrl-RS"/>
        </w:rPr>
      </w:pPr>
    </w:p>
    <w:p w:rsidR="00516493" w:rsidRPr="0048686D" w:rsidRDefault="00516493" w:rsidP="00516493">
      <w:pPr>
        <w:ind w:firstLine="720"/>
        <w:jc w:val="both"/>
        <w:rPr>
          <w:b/>
          <w:bCs w:val="0"/>
          <w:color w:val="auto"/>
          <w:sz w:val="28"/>
          <w:szCs w:val="28"/>
          <w:lang w:val="sr-Cyrl-RS"/>
        </w:rPr>
      </w:pPr>
    </w:p>
    <w:p w:rsidR="00516493" w:rsidRPr="0048686D" w:rsidRDefault="00516493" w:rsidP="00516493">
      <w:pPr>
        <w:ind w:firstLine="720"/>
        <w:jc w:val="both"/>
        <w:rPr>
          <w:b/>
          <w:bCs w:val="0"/>
          <w:color w:val="auto"/>
          <w:sz w:val="28"/>
          <w:szCs w:val="28"/>
          <w:lang w:val="sr-Cyrl-RS"/>
        </w:rPr>
      </w:pPr>
    </w:p>
    <w:p w:rsidR="00516493" w:rsidRPr="0048686D" w:rsidRDefault="00516493" w:rsidP="00516493">
      <w:pPr>
        <w:ind w:firstLine="720"/>
        <w:jc w:val="both"/>
        <w:rPr>
          <w:b/>
          <w:bCs w:val="0"/>
          <w:color w:val="auto"/>
          <w:sz w:val="28"/>
          <w:szCs w:val="28"/>
          <w:lang w:val="sr-Cyrl-RS"/>
        </w:rPr>
      </w:pPr>
    </w:p>
    <w:p w:rsidR="00516493" w:rsidRPr="0048686D" w:rsidRDefault="00516493" w:rsidP="00516493">
      <w:pPr>
        <w:ind w:firstLine="720"/>
        <w:jc w:val="both"/>
        <w:rPr>
          <w:b/>
          <w:bCs w:val="0"/>
          <w:color w:val="auto"/>
          <w:sz w:val="28"/>
          <w:szCs w:val="28"/>
          <w:lang w:val="sr-Cyrl-RS"/>
        </w:rPr>
      </w:pPr>
    </w:p>
    <w:p w:rsidR="00516493" w:rsidRPr="0048686D" w:rsidRDefault="00516493" w:rsidP="00516493">
      <w:pPr>
        <w:ind w:firstLine="720"/>
        <w:jc w:val="both"/>
        <w:rPr>
          <w:b/>
          <w:bCs w:val="0"/>
          <w:color w:val="auto"/>
          <w:sz w:val="28"/>
          <w:szCs w:val="28"/>
          <w:lang w:val="sr-Cyrl-RS"/>
        </w:rPr>
      </w:pPr>
    </w:p>
    <w:p w:rsidR="00516493" w:rsidRPr="0048686D" w:rsidRDefault="00516493" w:rsidP="00516493">
      <w:pPr>
        <w:ind w:firstLine="720"/>
        <w:jc w:val="both"/>
        <w:rPr>
          <w:b/>
          <w:bCs w:val="0"/>
          <w:color w:val="auto"/>
          <w:sz w:val="28"/>
          <w:szCs w:val="28"/>
          <w:lang w:val="sr-Cyrl-RS"/>
        </w:rPr>
      </w:pPr>
    </w:p>
    <w:p w:rsidR="00516493" w:rsidRPr="0048686D" w:rsidRDefault="00516493" w:rsidP="00516493">
      <w:pPr>
        <w:ind w:firstLine="720"/>
        <w:jc w:val="both"/>
        <w:rPr>
          <w:b/>
          <w:bCs w:val="0"/>
          <w:color w:val="auto"/>
          <w:sz w:val="28"/>
          <w:szCs w:val="28"/>
          <w:lang w:val="sr-Cyrl-RS"/>
        </w:rPr>
      </w:pPr>
    </w:p>
    <w:p w:rsidR="00516493" w:rsidRPr="0048686D" w:rsidRDefault="00516493" w:rsidP="00516493">
      <w:pPr>
        <w:ind w:firstLine="720"/>
        <w:jc w:val="both"/>
        <w:rPr>
          <w:b/>
          <w:bCs w:val="0"/>
          <w:color w:val="auto"/>
          <w:sz w:val="28"/>
          <w:szCs w:val="28"/>
          <w:lang w:val="sr-Cyrl-RS"/>
        </w:rPr>
      </w:pPr>
    </w:p>
    <w:p w:rsidR="00516493" w:rsidRPr="0048686D" w:rsidRDefault="00516493" w:rsidP="00516493">
      <w:pPr>
        <w:ind w:firstLine="720"/>
        <w:jc w:val="both"/>
        <w:rPr>
          <w:b/>
          <w:bCs w:val="0"/>
          <w:color w:val="auto"/>
          <w:sz w:val="28"/>
          <w:szCs w:val="28"/>
          <w:lang w:val="sr-Cyrl-RS"/>
        </w:rPr>
      </w:pPr>
    </w:p>
    <w:p w:rsidR="00516493" w:rsidRPr="0048686D" w:rsidRDefault="00516493" w:rsidP="00516493">
      <w:pPr>
        <w:autoSpaceDE w:val="0"/>
        <w:autoSpaceDN w:val="0"/>
        <w:adjustRightInd w:val="0"/>
        <w:jc w:val="both"/>
        <w:rPr>
          <w:rFonts w:ascii="Calibri" w:hAnsi="Calibri" w:cs="Calibri"/>
          <w:bCs w:val="0"/>
          <w:color w:val="auto"/>
          <w:lang w:val="sr-Cyrl-RS" w:eastAsia="sr-Latn-RS"/>
        </w:rPr>
      </w:pPr>
    </w:p>
    <w:p w:rsidR="00516493" w:rsidRPr="0048686D" w:rsidRDefault="00516493" w:rsidP="00516493">
      <w:pPr>
        <w:autoSpaceDE w:val="0"/>
        <w:autoSpaceDN w:val="0"/>
        <w:adjustRightInd w:val="0"/>
        <w:jc w:val="both"/>
        <w:rPr>
          <w:rFonts w:ascii="Calibri" w:hAnsi="Calibri" w:cs="Calibri"/>
          <w:bCs w:val="0"/>
          <w:color w:val="auto"/>
          <w:lang w:val="sr-Cyrl-RS" w:eastAsia="sr-Latn-RS"/>
        </w:rPr>
      </w:pPr>
    </w:p>
    <w:p w:rsidR="00516493" w:rsidRPr="0048686D" w:rsidRDefault="00516493" w:rsidP="00516493">
      <w:pPr>
        <w:rPr>
          <w:b/>
          <w:bCs w:val="0"/>
          <w:color w:val="auto"/>
          <w:sz w:val="28"/>
          <w:szCs w:val="28"/>
          <w:lang w:val="sr-Latn-RS"/>
        </w:rPr>
      </w:pPr>
      <w:r w:rsidRPr="0048686D">
        <w:rPr>
          <w:b/>
          <w:bCs w:val="0"/>
          <w:color w:val="auto"/>
          <w:sz w:val="28"/>
          <w:szCs w:val="28"/>
          <w:lang w:val="sr-Cyrl-RS"/>
        </w:rPr>
        <w:t>Програм превенције употреба дрог</w:t>
      </w:r>
      <w:r w:rsidRPr="0048686D">
        <w:rPr>
          <w:b/>
          <w:bCs w:val="0"/>
          <w:color w:val="auto"/>
          <w:sz w:val="28"/>
          <w:szCs w:val="28"/>
          <w:lang w:val="sr-Latn-RS"/>
        </w:rPr>
        <w:t>a</w:t>
      </w:r>
    </w:p>
    <w:p w:rsidR="00516493" w:rsidRPr="0048686D" w:rsidRDefault="00516493" w:rsidP="00516493">
      <w:pPr>
        <w:ind w:firstLine="720"/>
        <w:jc w:val="both"/>
        <w:rPr>
          <w:bCs w:val="0"/>
          <w:color w:val="auto"/>
          <w:lang w:val="sr-Cyrl-RS"/>
        </w:rPr>
      </w:pPr>
    </w:p>
    <w:p w:rsidR="00516493" w:rsidRPr="0048686D" w:rsidRDefault="00516493" w:rsidP="00516493">
      <w:pPr>
        <w:ind w:firstLine="720"/>
        <w:jc w:val="both"/>
        <w:rPr>
          <w:bCs w:val="0"/>
          <w:color w:val="auto"/>
          <w:lang w:val="sr-Cyrl-RS"/>
        </w:rPr>
      </w:pPr>
    </w:p>
    <w:p w:rsidR="00516493" w:rsidRPr="0048686D" w:rsidRDefault="00516493" w:rsidP="00516493">
      <w:pPr>
        <w:ind w:firstLine="720"/>
        <w:jc w:val="both"/>
        <w:rPr>
          <w:bCs w:val="0"/>
          <w:color w:val="auto"/>
          <w:lang w:val="sr-Cyrl-RS"/>
        </w:rPr>
      </w:pPr>
    </w:p>
    <w:p w:rsidR="00516493" w:rsidRPr="0048686D" w:rsidRDefault="00516493" w:rsidP="00516493">
      <w:pPr>
        <w:jc w:val="center"/>
        <w:rPr>
          <w:bCs w:val="0"/>
          <w:color w:val="auto"/>
          <w:lang w:val="en-US"/>
        </w:rPr>
      </w:pPr>
    </w:p>
    <w:p w:rsidR="00516493" w:rsidRPr="0048686D" w:rsidRDefault="00516493" w:rsidP="00516493">
      <w:pPr>
        <w:jc w:val="both"/>
        <w:rPr>
          <w:bCs w:val="0"/>
          <w:color w:val="auto"/>
          <w:lang w:val="en-US"/>
        </w:rPr>
      </w:pPr>
      <w:r w:rsidRPr="0048686D">
        <w:rPr>
          <w:bCs w:val="0"/>
          <w:color w:val="auto"/>
          <w:lang w:val="en-US"/>
        </w:rPr>
        <w:tab/>
        <w:t xml:space="preserve">На основу Дописа бр. 601-00-1/2018-01/105 од 03.09.2018.год. који је школа добила 04.09.2018.год. школа је у обавези да сачини акциони план превенције употреба дрога. </w:t>
      </w:r>
    </w:p>
    <w:p w:rsidR="00516493" w:rsidRPr="0048686D" w:rsidRDefault="00516493" w:rsidP="00516493">
      <w:pPr>
        <w:ind w:firstLine="720"/>
        <w:jc w:val="both"/>
        <w:rPr>
          <w:bCs w:val="0"/>
          <w:color w:val="auto"/>
          <w:lang w:val="en-US"/>
        </w:rPr>
      </w:pPr>
      <w:r w:rsidRPr="0048686D">
        <w:rPr>
          <w:bCs w:val="0"/>
          <w:color w:val="auto"/>
          <w:lang w:val="en-US"/>
        </w:rPr>
        <w:t xml:space="preserve">Активности су усмерене на рад са: </w:t>
      </w:r>
    </w:p>
    <w:p w:rsidR="00516493" w:rsidRPr="0048686D" w:rsidRDefault="00516493" w:rsidP="008C5C13">
      <w:pPr>
        <w:numPr>
          <w:ilvl w:val="0"/>
          <w:numId w:val="34"/>
        </w:numPr>
        <w:spacing w:after="200" w:line="276" w:lineRule="auto"/>
        <w:contextualSpacing/>
        <w:jc w:val="both"/>
        <w:rPr>
          <w:rFonts w:eastAsia="Calibri"/>
          <w:bCs w:val="0"/>
          <w:color w:val="auto"/>
          <w:lang w:val="en-US"/>
        </w:rPr>
      </w:pPr>
      <w:r w:rsidRPr="0048686D">
        <w:rPr>
          <w:rFonts w:eastAsia="Calibri"/>
          <w:bCs w:val="0"/>
          <w:color w:val="auto"/>
          <w:lang w:val="en-US"/>
        </w:rPr>
        <w:t>ученицима;</w:t>
      </w:r>
    </w:p>
    <w:p w:rsidR="00516493" w:rsidRPr="0048686D" w:rsidRDefault="00516493" w:rsidP="008C5C13">
      <w:pPr>
        <w:numPr>
          <w:ilvl w:val="0"/>
          <w:numId w:val="34"/>
        </w:numPr>
        <w:spacing w:after="200" w:line="276" w:lineRule="auto"/>
        <w:contextualSpacing/>
        <w:jc w:val="both"/>
        <w:rPr>
          <w:rFonts w:eastAsia="Calibri"/>
          <w:bCs w:val="0"/>
          <w:color w:val="auto"/>
          <w:lang w:val="en-US"/>
        </w:rPr>
      </w:pPr>
      <w:r w:rsidRPr="0048686D">
        <w:rPr>
          <w:rFonts w:eastAsia="Calibri"/>
          <w:bCs w:val="0"/>
          <w:color w:val="auto"/>
          <w:lang w:val="en-US"/>
        </w:rPr>
        <w:t>родитељима;</w:t>
      </w:r>
    </w:p>
    <w:p w:rsidR="00516493" w:rsidRPr="0048686D" w:rsidRDefault="00516493" w:rsidP="008C5C13">
      <w:pPr>
        <w:numPr>
          <w:ilvl w:val="0"/>
          <w:numId w:val="34"/>
        </w:numPr>
        <w:spacing w:after="200" w:line="276" w:lineRule="auto"/>
        <w:contextualSpacing/>
        <w:jc w:val="both"/>
        <w:rPr>
          <w:rFonts w:eastAsia="Calibri"/>
          <w:bCs w:val="0"/>
          <w:color w:val="auto"/>
          <w:lang w:val="en-US"/>
        </w:rPr>
      </w:pPr>
      <w:r w:rsidRPr="0048686D">
        <w:rPr>
          <w:rFonts w:eastAsia="Calibri"/>
          <w:bCs w:val="0"/>
          <w:color w:val="auto"/>
          <w:lang w:val="en-US"/>
        </w:rPr>
        <w:t>наставницима.</w:t>
      </w:r>
    </w:p>
    <w:p w:rsidR="00516493" w:rsidRPr="0048686D" w:rsidRDefault="00516493" w:rsidP="00516493">
      <w:pPr>
        <w:ind w:left="720"/>
        <w:jc w:val="both"/>
        <w:rPr>
          <w:b/>
          <w:bCs w:val="0"/>
          <w:i/>
          <w:color w:val="auto"/>
          <w:lang w:val="en-US"/>
        </w:rPr>
      </w:pPr>
      <w:r w:rsidRPr="0048686D">
        <w:rPr>
          <w:b/>
          <w:bCs w:val="0"/>
          <w:i/>
          <w:color w:val="auto"/>
          <w:lang w:val="en-US"/>
        </w:rPr>
        <w:t>Активности усмерене на рад са ученицима</w:t>
      </w:r>
    </w:p>
    <w:p w:rsidR="00516493" w:rsidRPr="0048686D" w:rsidRDefault="00516493" w:rsidP="00516493">
      <w:pPr>
        <w:jc w:val="both"/>
        <w:rPr>
          <w:bCs w:val="0"/>
          <w:color w:val="auto"/>
          <w:lang w:val="en-US"/>
        </w:rPr>
      </w:pPr>
      <w:r w:rsidRPr="0048686D">
        <w:rPr>
          <w:bCs w:val="0"/>
          <w:color w:val="auto"/>
          <w:lang w:val="en-US"/>
        </w:rPr>
        <w:tab/>
        <w:t xml:space="preserve">Адолесценција представља развојни период у коме млади из жеље да преузму улоге одраслих и постигну већу независност, често могу доносити погрешне одлуке и повећати склоност ризичним понашањима. </w:t>
      </w:r>
    </w:p>
    <w:p w:rsidR="00516493" w:rsidRPr="0048686D" w:rsidRDefault="00516493" w:rsidP="00516493">
      <w:pPr>
        <w:ind w:firstLine="720"/>
        <w:jc w:val="both"/>
        <w:rPr>
          <w:bCs w:val="0"/>
          <w:color w:val="auto"/>
          <w:lang w:val="sr-Cyrl-RS"/>
        </w:rPr>
      </w:pPr>
      <w:r w:rsidRPr="0048686D">
        <w:rPr>
          <w:bCs w:val="0"/>
          <w:color w:val="auto"/>
          <w:lang w:val="en-US"/>
        </w:rPr>
        <w:t>Злоупотреба психоактивних супстанци и девијантна понашања вршњачке групе, као и одбацивање од стране вршњака, јако утичу на здраво понашање, иако утицај родитеља и даље остаје значајан. На овом узрсту, важни заштитни фактори против злоупотребе дрога су добре социјалне вештине, ментално и емоционално здравље и друштвене норме које афирмишу здраве животне стилове и безбедност.</w:t>
      </w:r>
    </w:p>
    <w:p w:rsidR="00516493" w:rsidRPr="0048686D" w:rsidRDefault="00516493" w:rsidP="00516493">
      <w:pPr>
        <w:ind w:firstLine="720"/>
        <w:jc w:val="both"/>
        <w:rPr>
          <w:bCs w:val="0"/>
          <w:color w:val="auto"/>
          <w:lang w:val="sr-Cyrl-RS"/>
        </w:rPr>
      </w:pPr>
      <w:r w:rsidRPr="0048686D">
        <w:rPr>
          <w:bCs w:val="0"/>
          <w:color w:val="auto"/>
          <w:lang w:val="en-US"/>
        </w:rPr>
        <w:t>Фактори ризика и заштитни фактори када је у питању коришћење дрога</w:t>
      </w:r>
      <w:r w:rsidRPr="0048686D">
        <w:rPr>
          <w:bCs w:val="0"/>
          <w:color w:val="auto"/>
          <w:lang w:val="sr-Cyrl-RS"/>
        </w:rPr>
        <w:t>.</w:t>
      </w:r>
    </w:p>
    <w:p w:rsidR="00516493" w:rsidRPr="0048686D" w:rsidRDefault="00516493" w:rsidP="00516493">
      <w:pPr>
        <w:ind w:firstLine="720"/>
        <w:jc w:val="both"/>
        <w:rPr>
          <w:bCs w:val="0"/>
          <w:color w:val="auto"/>
          <w:lang w:val="sr-Cyrl-RS"/>
        </w:rPr>
      </w:pPr>
      <w:r w:rsidRPr="0048686D">
        <w:rPr>
          <w:bCs w:val="0"/>
          <w:color w:val="auto"/>
          <w:lang w:val="en-US"/>
        </w:rPr>
        <w:t xml:space="preserve"> Према једној од подела, ризични фактори сврставају се у следеће групе: </w:t>
      </w:r>
    </w:p>
    <w:p w:rsidR="00516493" w:rsidRPr="0048686D" w:rsidRDefault="00516493" w:rsidP="00516493">
      <w:pPr>
        <w:ind w:firstLine="720"/>
        <w:jc w:val="both"/>
        <w:rPr>
          <w:bCs w:val="0"/>
          <w:color w:val="auto"/>
          <w:lang w:val="sr-Cyrl-RS"/>
        </w:rPr>
      </w:pPr>
      <w:r w:rsidRPr="0048686D">
        <w:rPr>
          <w:bCs w:val="0"/>
          <w:color w:val="auto"/>
          <w:lang w:val="en-US"/>
        </w:rPr>
        <w:t xml:space="preserve">· фактори повезани са функцијама породице (обавезе родитеља, емоционалне реакције, понашање родитеља и деце, надгледање понашања деце, итд.); </w:t>
      </w:r>
    </w:p>
    <w:p w:rsidR="00516493" w:rsidRPr="0048686D" w:rsidRDefault="00516493" w:rsidP="00516493">
      <w:pPr>
        <w:ind w:firstLine="720"/>
        <w:jc w:val="both"/>
        <w:rPr>
          <w:bCs w:val="0"/>
          <w:color w:val="auto"/>
          <w:lang w:val="sr-Cyrl-RS"/>
        </w:rPr>
      </w:pPr>
      <w:r w:rsidRPr="0048686D">
        <w:rPr>
          <w:bCs w:val="0"/>
          <w:color w:val="auto"/>
          <w:lang w:val="en-US"/>
        </w:rPr>
        <w:t xml:space="preserve">· фактори повезани са првим годинама школовања деце; рани почеци проблематичног понашања, агресије код деце, рано почињање употребе дувана или алкохолних пића; </w:t>
      </w:r>
    </w:p>
    <w:p w:rsidR="00516493" w:rsidRPr="0048686D" w:rsidRDefault="00516493" w:rsidP="00516493">
      <w:pPr>
        <w:ind w:firstLine="720"/>
        <w:jc w:val="both"/>
        <w:rPr>
          <w:bCs w:val="0"/>
          <w:color w:val="auto"/>
          <w:lang w:val="sr-Cyrl-RS"/>
        </w:rPr>
      </w:pPr>
      <w:r w:rsidRPr="0048686D">
        <w:rPr>
          <w:bCs w:val="0"/>
          <w:color w:val="auto"/>
          <w:lang w:val="en-US"/>
        </w:rPr>
        <w:t xml:space="preserve">· актуелни економски услови – сиромаштво, низак социоекономски статус породице; </w:t>
      </w:r>
    </w:p>
    <w:p w:rsidR="00516493" w:rsidRPr="0048686D" w:rsidRDefault="00516493" w:rsidP="00516493">
      <w:pPr>
        <w:ind w:firstLine="720"/>
        <w:jc w:val="both"/>
        <w:rPr>
          <w:bCs w:val="0"/>
          <w:color w:val="auto"/>
          <w:lang w:val="sr-Cyrl-RS"/>
        </w:rPr>
      </w:pPr>
      <w:r w:rsidRPr="0048686D">
        <w:rPr>
          <w:bCs w:val="0"/>
          <w:color w:val="auto"/>
          <w:lang w:val="en-US"/>
        </w:rPr>
        <w:t>· утицаји и притисци вршњака;</w:t>
      </w:r>
    </w:p>
    <w:p w:rsidR="00516493" w:rsidRPr="0048686D" w:rsidRDefault="00516493" w:rsidP="00516493">
      <w:pPr>
        <w:ind w:firstLine="720"/>
        <w:jc w:val="both"/>
        <w:rPr>
          <w:bCs w:val="0"/>
          <w:color w:val="auto"/>
          <w:lang w:val="sr-Cyrl-RS"/>
        </w:rPr>
      </w:pPr>
      <w:r w:rsidRPr="0048686D">
        <w:rPr>
          <w:bCs w:val="0"/>
          <w:color w:val="auto"/>
          <w:lang w:val="en-US"/>
        </w:rPr>
        <w:t xml:space="preserve"> · индивидуалне особине – импулсивност, отпорност на стрес, емоционална писменост, висока толеранција на алкохол, поремећаји пажње, ментална и физичка хиперактивност</w:t>
      </w:r>
    </w:p>
    <w:p w:rsidR="00516493" w:rsidRPr="0048686D" w:rsidRDefault="00516493" w:rsidP="00516493">
      <w:pPr>
        <w:jc w:val="both"/>
        <w:rPr>
          <w:bCs w:val="0"/>
          <w:color w:val="auto"/>
          <w:lang w:val="sr-Cyrl-RS"/>
        </w:rPr>
      </w:pPr>
      <w:r w:rsidRPr="0048686D">
        <w:rPr>
          <w:bCs w:val="0"/>
          <w:color w:val="auto"/>
          <w:lang w:val="en-US"/>
        </w:rPr>
        <w:tab/>
        <w:t>Превенција у области злоупотребе психоактивних супстанци је склоп психолошких, социјалних, правних и здравствених активности са циљем спречавања оштећења здравља, настанка болести и последица изазваних ризичитим понашањем, тј. коришћењем психоактивних супстанци.</w:t>
      </w:r>
    </w:p>
    <w:p w:rsidR="00516493" w:rsidRPr="0048686D" w:rsidRDefault="00516493" w:rsidP="00516493">
      <w:pPr>
        <w:ind w:firstLine="720"/>
        <w:jc w:val="both"/>
        <w:rPr>
          <w:bCs w:val="0"/>
          <w:color w:val="auto"/>
          <w:lang w:val="sr-Cyrl-RS"/>
        </w:rPr>
      </w:pPr>
      <w:r w:rsidRPr="0048686D">
        <w:rPr>
          <w:bCs w:val="0"/>
          <w:color w:val="auto"/>
          <w:lang w:val="en-US"/>
        </w:rPr>
        <w:t xml:space="preserve">Главни циљеви превенције су: </w:t>
      </w:r>
    </w:p>
    <w:p w:rsidR="00516493" w:rsidRPr="0048686D" w:rsidRDefault="00516493" w:rsidP="00516493">
      <w:pPr>
        <w:ind w:firstLine="720"/>
        <w:jc w:val="both"/>
        <w:rPr>
          <w:bCs w:val="0"/>
          <w:color w:val="auto"/>
          <w:lang w:val="sr-Cyrl-RS"/>
        </w:rPr>
      </w:pPr>
      <w:r w:rsidRPr="0048686D">
        <w:rPr>
          <w:bCs w:val="0"/>
          <w:color w:val="auto"/>
          <w:lang w:val="en-US"/>
        </w:rPr>
        <w:t>1) спречавање конзумирања психоактивних супстанци,</w:t>
      </w:r>
    </w:p>
    <w:p w:rsidR="00516493" w:rsidRPr="0048686D" w:rsidRDefault="00516493" w:rsidP="00516493">
      <w:pPr>
        <w:ind w:firstLine="720"/>
        <w:jc w:val="both"/>
        <w:rPr>
          <w:bCs w:val="0"/>
          <w:color w:val="auto"/>
          <w:lang w:val="sr-Cyrl-RS"/>
        </w:rPr>
      </w:pPr>
      <w:r w:rsidRPr="0048686D">
        <w:rPr>
          <w:bCs w:val="0"/>
          <w:color w:val="auto"/>
          <w:lang w:val="en-US"/>
        </w:rPr>
        <w:t xml:space="preserve"> 2) одлагање конзумирања психокативних супстанци и</w:t>
      </w:r>
    </w:p>
    <w:p w:rsidR="00516493" w:rsidRPr="0048686D" w:rsidRDefault="00516493" w:rsidP="00516493">
      <w:pPr>
        <w:ind w:firstLine="720"/>
        <w:jc w:val="both"/>
        <w:rPr>
          <w:bCs w:val="0"/>
          <w:color w:val="auto"/>
          <w:lang w:val="sr-Cyrl-RS"/>
        </w:rPr>
      </w:pPr>
      <w:r w:rsidRPr="0048686D">
        <w:rPr>
          <w:bCs w:val="0"/>
          <w:color w:val="auto"/>
          <w:lang w:val="en-US"/>
        </w:rPr>
        <w:t xml:space="preserve"> 3)</w:t>
      </w:r>
      <w:r w:rsidRPr="0048686D">
        <w:rPr>
          <w:bCs w:val="0"/>
          <w:color w:val="auto"/>
          <w:lang w:val="sr-Cyrl-RS"/>
        </w:rPr>
        <w:t xml:space="preserve"> </w:t>
      </w:r>
      <w:r w:rsidRPr="0048686D">
        <w:rPr>
          <w:bCs w:val="0"/>
          <w:color w:val="auto"/>
          <w:lang w:val="en-US"/>
        </w:rPr>
        <w:t xml:space="preserve">спречавање да они, који експериментишу са дрогама, постану корисници високог ризика и зависници од дрога. </w:t>
      </w:r>
    </w:p>
    <w:p w:rsidR="00516493" w:rsidRPr="0048686D" w:rsidRDefault="00516493" w:rsidP="00516493">
      <w:pPr>
        <w:ind w:firstLine="720"/>
        <w:jc w:val="both"/>
        <w:rPr>
          <w:bCs w:val="0"/>
          <w:i/>
          <w:color w:val="auto"/>
          <w:lang w:val="sr-Cyrl-RS"/>
        </w:rPr>
      </w:pPr>
      <w:r w:rsidRPr="0048686D">
        <w:rPr>
          <w:bCs w:val="0"/>
          <w:i/>
          <w:color w:val="auto"/>
          <w:lang w:val="sr-Cyrl-RS"/>
        </w:rPr>
        <w:t>Активности усмерене на рад са ученицима – наставни садржај</w:t>
      </w:r>
    </w:p>
    <w:p w:rsidR="00516493" w:rsidRPr="0048686D" w:rsidRDefault="00516493" w:rsidP="00516493">
      <w:pPr>
        <w:ind w:firstLine="720"/>
        <w:jc w:val="both"/>
        <w:rPr>
          <w:bCs w:val="0"/>
          <w:color w:val="auto"/>
          <w:lang w:val="sr-Cyrl-RS"/>
        </w:rPr>
      </w:pPr>
      <w:r w:rsidRPr="0048686D">
        <w:rPr>
          <w:bCs w:val="0"/>
          <w:color w:val="auto"/>
          <w:lang w:val="sr-Cyrl-RS"/>
        </w:rPr>
        <w:t xml:space="preserve">Активности усмерене на рад са ученицима реализоваће се у оквиру наставних и ваннаставних активности, кроз часове одељењског старешине, грађанског васпитања, биологије, хемије, физичког васпитања, ликовне културе, српског језика. </w:t>
      </w:r>
    </w:p>
    <w:p w:rsidR="00516493" w:rsidRPr="0048686D" w:rsidRDefault="00516493" w:rsidP="00516493">
      <w:pPr>
        <w:ind w:firstLine="720"/>
        <w:jc w:val="both"/>
        <w:rPr>
          <w:bCs w:val="0"/>
          <w:color w:val="auto"/>
          <w:lang w:val="sr-Cyrl-RS"/>
        </w:rPr>
      </w:pPr>
      <w:r w:rsidRPr="0048686D">
        <w:rPr>
          <w:bCs w:val="0"/>
          <w:color w:val="auto"/>
          <w:lang w:val="sr-Cyrl-RS"/>
        </w:rPr>
        <w:t xml:space="preserve">Наставници који предају поменуте предмете и одељењске старешине проћиће едукацију за рад са ученицима и прилагођавање наставног план а и програма кроз сарадњу са стручним сарадницима, релевантним институцијама (МУП-ом, Здравственим центром, Центром за социјални рад), као и стручним усавршавањем. </w:t>
      </w:r>
    </w:p>
    <w:p w:rsidR="00516493" w:rsidRPr="0048686D" w:rsidRDefault="00516493" w:rsidP="00516493">
      <w:pPr>
        <w:ind w:firstLine="720"/>
        <w:jc w:val="both"/>
        <w:rPr>
          <w:bCs w:val="0"/>
          <w:color w:val="auto"/>
          <w:lang w:val="sr-Cyrl-RS"/>
        </w:rPr>
      </w:pPr>
      <w:r w:rsidRPr="0048686D">
        <w:rPr>
          <w:bCs w:val="0"/>
          <w:color w:val="auto"/>
          <w:lang w:val="sr-Cyrl-RS"/>
        </w:rPr>
        <w:t>Што се тиче наставних садржаја, наставници ће повезати релевантне наставне јединице са превенцијом злоупотреба дрога.</w:t>
      </w:r>
    </w:p>
    <w:p w:rsidR="00516493" w:rsidRPr="0048686D" w:rsidRDefault="00516493" w:rsidP="00516493">
      <w:pPr>
        <w:ind w:firstLine="720"/>
        <w:jc w:val="both"/>
        <w:rPr>
          <w:bCs w:val="0"/>
          <w:color w:val="auto"/>
          <w:lang w:val="sr-Cyrl-RS"/>
        </w:rPr>
      </w:pPr>
      <w:r w:rsidRPr="0048686D">
        <w:rPr>
          <w:bCs w:val="0"/>
          <w:color w:val="auto"/>
          <w:lang w:val="sr-Cyrl-RS"/>
        </w:rPr>
        <w:t xml:space="preserve">На ЧОС-а, као и грађанског васпитања реализоваће се следеће радионице: </w:t>
      </w:r>
    </w:p>
    <w:p w:rsidR="00516493" w:rsidRPr="0048686D" w:rsidRDefault="00516493" w:rsidP="008C5C13">
      <w:pPr>
        <w:numPr>
          <w:ilvl w:val="0"/>
          <w:numId w:val="34"/>
        </w:numPr>
        <w:spacing w:after="200" w:line="276" w:lineRule="auto"/>
        <w:contextualSpacing/>
        <w:jc w:val="both"/>
        <w:rPr>
          <w:rFonts w:eastAsia="Calibri"/>
          <w:bCs w:val="0"/>
          <w:color w:val="auto"/>
          <w:lang w:val="sr-Cyrl-RS"/>
        </w:rPr>
      </w:pPr>
      <w:r w:rsidRPr="0048686D">
        <w:rPr>
          <w:rFonts w:eastAsia="Calibri"/>
          <w:bCs w:val="0"/>
          <w:color w:val="auto"/>
          <w:lang w:val="sr-Cyrl-RS"/>
        </w:rPr>
        <w:t>Школа без насиља;</w:t>
      </w:r>
    </w:p>
    <w:p w:rsidR="00516493" w:rsidRPr="0048686D" w:rsidRDefault="00516493" w:rsidP="008C5C13">
      <w:pPr>
        <w:numPr>
          <w:ilvl w:val="0"/>
          <w:numId w:val="34"/>
        </w:numPr>
        <w:spacing w:after="200" w:line="276" w:lineRule="auto"/>
        <w:contextualSpacing/>
        <w:jc w:val="both"/>
        <w:rPr>
          <w:rFonts w:eastAsia="Calibri"/>
          <w:bCs w:val="0"/>
          <w:color w:val="auto"/>
          <w:lang w:val="sr-Cyrl-RS"/>
        </w:rPr>
      </w:pPr>
      <w:r w:rsidRPr="0048686D">
        <w:rPr>
          <w:rFonts w:eastAsia="Calibri"/>
          <w:bCs w:val="0"/>
          <w:color w:val="auto"/>
          <w:lang w:val="sr-Cyrl-RS"/>
        </w:rPr>
        <w:lastRenderedPageBreak/>
        <w:t>Учионица добре воље;</w:t>
      </w:r>
    </w:p>
    <w:p w:rsidR="00516493" w:rsidRPr="0048686D" w:rsidRDefault="00516493" w:rsidP="008C5C13">
      <w:pPr>
        <w:numPr>
          <w:ilvl w:val="0"/>
          <w:numId w:val="34"/>
        </w:numPr>
        <w:spacing w:after="200" w:line="276" w:lineRule="auto"/>
        <w:contextualSpacing/>
        <w:jc w:val="both"/>
        <w:rPr>
          <w:rFonts w:eastAsia="Calibri"/>
          <w:bCs w:val="0"/>
          <w:color w:val="auto"/>
          <w:lang w:val="sr-Cyrl-RS"/>
        </w:rPr>
      </w:pPr>
      <w:r w:rsidRPr="0048686D">
        <w:rPr>
          <w:rFonts w:eastAsia="Calibri"/>
          <w:bCs w:val="0"/>
          <w:color w:val="auto"/>
          <w:lang w:val="sr-Cyrl-RS"/>
        </w:rPr>
        <w:t xml:space="preserve">Еликсир толеранције, </w:t>
      </w:r>
    </w:p>
    <w:p w:rsidR="00516493" w:rsidRPr="0048686D" w:rsidRDefault="00516493" w:rsidP="008C5C13">
      <w:pPr>
        <w:numPr>
          <w:ilvl w:val="0"/>
          <w:numId w:val="34"/>
        </w:numPr>
        <w:spacing w:after="200" w:line="276" w:lineRule="auto"/>
        <w:contextualSpacing/>
        <w:jc w:val="both"/>
        <w:rPr>
          <w:rFonts w:eastAsia="Calibri"/>
          <w:bCs w:val="0"/>
          <w:color w:val="auto"/>
          <w:lang w:val="sr-Cyrl-RS"/>
        </w:rPr>
      </w:pPr>
      <w:r w:rsidRPr="0048686D">
        <w:rPr>
          <w:rFonts w:eastAsia="Calibri"/>
          <w:bCs w:val="0"/>
          <w:color w:val="auto"/>
          <w:lang w:val="sr-Cyrl-RS"/>
        </w:rPr>
        <w:t>Чувари осмеха;</w:t>
      </w:r>
    </w:p>
    <w:p w:rsidR="00516493" w:rsidRPr="0048686D" w:rsidRDefault="00516493" w:rsidP="008C5C13">
      <w:pPr>
        <w:numPr>
          <w:ilvl w:val="0"/>
          <w:numId w:val="34"/>
        </w:numPr>
        <w:spacing w:after="200" w:line="276" w:lineRule="auto"/>
        <w:contextualSpacing/>
        <w:jc w:val="both"/>
        <w:rPr>
          <w:rFonts w:eastAsia="Calibri"/>
          <w:bCs w:val="0"/>
          <w:color w:val="auto"/>
          <w:lang w:val="sr-Cyrl-RS"/>
        </w:rPr>
      </w:pPr>
      <w:r w:rsidRPr="0048686D">
        <w:rPr>
          <w:rFonts w:eastAsia="Calibri"/>
          <w:bCs w:val="0"/>
          <w:color w:val="auto"/>
          <w:lang w:val="sr-Cyrl-RS"/>
        </w:rPr>
        <w:t>Вештине за адолесценцију;</w:t>
      </w:r>
    </w:p>
    <w:p w:rsidR="00516493" w:rsidRPr="0048686D" w:rsidRDefault="00516493" w:rsidP="008C5C13">
      <w:pPr>
        <w:numPr>
          <w:ilvl w:val="0"/>
          <w:numId w:val="34"/>
        </w:numPr>
        <w:spacing w:after="200" w:line="276" w:lineRule="auto"/>
        <w:contextualSpacing/>
        <w:jc w:val="both"/>
        <w:rPr>
          <w:rFonts w:eastAsia="Calibri"/>
          <w:bCs w:val="0"/>
          <w:color w:val="auto"/>
          <w:lang w:val="sr-Cyrl-RS"/>
        </w:rPr>
      </w:pPr>
      <w:r w:rsidRPr="0048686D">
        <w:rPr>
          <w:rFonts w:eastAsia="Calibri"/>
          <w:bCs w:val="0"/>
          <w:color w:val="auto"/>
          <w:lang w:val="sr-Cyrl-RS"/>
        </w:rPr>
        <w:t>Умеће одрастања;</w:t>
      </w:r>
    </w:p>
    <w:p w:rsidR="00516493" w:rsidRPr="0048686D" w:rsidRDefault="00516493" w:rsidP="008C5C13">
      <w:pPr>
        <w:numPr>
          <w:ilvl w:val="0"/>
          <w:numId w:val="34"/>
        </w:numPr>
        <w:spacing w:after="200" w:line="276" w:lineRule="auto"/>
        <w:contextualSpacing/>
        <w:jc w:val="both"/>
        <w:rPr>
          <w:rFonts w:eastAsia="Calibri"/>
          <w:bCs w:val="0"/>
          <w:color w:val="auto"/>
          <w:lang w:val="sr-Cyrl-RS"/>
        </w:rPr>
      </w:pPr>
      <w:r w:rsidRPr="0048686D">
        <w:rPr>
          <w:rFonts w:eastAsia="Calibri"/>
          <w:bCs w:val="0"/>
          <w:color w:val="auto"/>
          <w:lang w:val="sr-Cyrl-RS"/>
        </w:rPr>
        <w:t>Шта је зависност?</w:t>
      </w:r>
    </w:p>
    <w:p w:rsidR="00516493" w:rsidRPr="0048686D" w:rsidRDefault="00516493" w:rsidP="008C5C13">
      <w:pPr>
        <w:numPr>
          <w:ilvl w:val="0"/>
          <w:numId w:val="34"/>
        </w:numPr>
        <w:spacing w:after="200" w:line="276" w:lineRule="auto"/>
        <w:contextualSpacing/>
        <w:jc w:val="both"/>
        <w:rPr>
          <w:rFonts w:eastAsia="Calibri"/>
          <w:bCs w:val="0"/>
          <w:color w:val="auto"/>
          <w:lang w:val="sr-Cyrl-RS"/>
        </w:rPr>
      </w:pPr>
      <w:r w:rsidRPr="0048686D">
        <w:rPr>
          <w:rFonts w:eastAsia="Calibri"/>
          <w:bCs w:val="0"/>
          <w:color w:val="auto"/>
          <w:lang w:val="sr-Cyrl-RS"/>
        </w:rPr>
        <w:t>Пушење, дрога, алкохол, интернет;</w:t>
      </w:r>
    </w:p>
    <w:p w:rsidR="00516493" w:rsidRPr="0048686D" w:rsidRDefault="00516493" w:rsidP="008C5C13">
      <w:pPr>
        <w:numPr>
          <w:ilvl w:val="0"/>
          <w:numId w:val="34"/>
        </w:numPr>
        <w:spacing w:after="200" w:line="276" w:lineRule="auto"/>
        <w:contextualSpacing/>
        <w:jc w:val="both"/>
        <w:rPr>
          <w:rFonts w:eastAsia="Calibri"/>
          <w:bCs w:val="0"/>
          <w:color w:val="auto"/>
          <w:lang w:val="sr-Cyrl-RS"/>
        </w:rPr>
      </w:pPr>
      <w:r w:rsidRPr="0048686D">
        <w:rPr>
          <w:rFonts w:eastAsia="Calibri"/>
          <w:bCs w:val="0"/>
          <w:color w:val="auto"/>
          <w:lang w:val="sr-Cyrl-RS"/>
        </w:rPr>
        <w:t xml:space="preserve">Здраве животне навике и слободно време. </w:t>
      </w:r>
    </w:p>
    <w:p w:rsidR="00516493" w:rsidRPr="0048686D" w:rsidRDefault="00516493" w:rsidP="00516493">
      <w:pPr>
        <w:ind w:firstLine="720"/>
        <w:jc w:val="both"/>
        <w:rPr>
          <w:bCs w:val="0"/>
          <w:color w:val="auto"/>
          <w:lang w:val="sr-Cyrl-RS"/>
        </w:rPr>
      </w:pPr>
      <w:r w:rsidRPr="0048686D">
        <w:rPr>
          <w:bCs w:val="0"/>
          <w:color w:val="auto"/>
          <w:lang w:val="sr-Cyrl-RS"/>
        </w:rPr>
        <w:t xml:space="preserve">Поред поменутих радионица наставници могу по сопственом избору прилагодити радионице које сматрају релевантним за групу ученика са којима раде. </w:t>
      </w:r>
    </w:p>
    <w:p w:rsidR="00516493" w:rsidRPr="0048686D" w:rsidRDefault="00516493" w:rsidP="00516493">
      <w:pPr>
        <w:ind w:firstLine="720"/>
        <w:jc w:val="both"/>
        <w:rPr>
          <w:bCs w:val="0"/>
          <w:color w:val="auto"/>
          <w:lang w:val="sr-Cyrl-RS"/>
        </w:rPr>
      </w:pPr>
    </w:p>
    <w:p w:rsidR="00516493" w:rsidRPr="0048686D" w:rsidRDefault="00516493" w:rsidP="00516493">
      <w:pPr>
        <w:ind w:firstLine="720"/>
        <w:jc w:val="both"/>
        <w:rPr>
          <w:bCs w:val="0"/>
          <w:color w:val="auto"/>
          <w:lang w:val="sr-Cyrl-RS"/>
        </w:rPr>
      </w:pPr>
    </w:p>
    <w:p w:rsidR="00516493" w:rsidRPr="0048686D" w:rsidRDefault="00516493" w:rsidP="00516493">
      <w:pPr>
        <w:ind w:firstLine="720"/>
        <w:jc w:val="both"/>
        <w:rPr>
          <w:bCs w:val="0"/>
          <w:color w:val="auto"/>
          <w:lang w:val="sr-Cyrl-RS"/>
        </w:rPr>
      </w:pPr>
    </w:p>
    <w:p w:rsidR="00516493" w:rsidRPr="0048686D" w:rsidRDefault="00516493" w:rsidP="00516493">
      <w:pPr>
        <w:jc w:val="both"/>
        <w:rPr>
          <w:b/>
          <w:bCs w:val="0"/>
          <w:color w:val="auto"/>
          <w:lang w:val="sr-Cyrl-RS"/>
        </w:rPr>
      </w:pPr>
    </w:p>
    <w:p w:rsidR="00516493" w:rsidRPr="0048686D" w:rsidRDefault="00516493" w:rsidP="00516493">
      <w:pPr>
        <w:ind w:firstLine="720"/>
        <w:jc w:val="both"/>
        <w:rPr>
          <w:b/>
          <w:bCs w:val="0"/>
          <w:i/>
          <w:color w:val="auto"/>
          <w:lang w:val="sr-Cyrl-RS"/>
        </w:rPr>
      </w:pPr>
      <w:r w:rsidRPr="0048686D">
        <w:rPr>
          <w:b/>
          <w:bCs w:val="0"/>
          <w:i/>
          <w:color w:val="auto"/>
          <w:lang w:val="sr-Cyrl-RS"/>
        </w:rPr>
        <w:t>Активности усмерене на рад са ученицима – ваннаставни садржај</w:t>
      </w:r>
    </w:p>
    <w:p w:rsidR="00516493" w:rsidRPr="0048686D" w:rsidRDefault="00516493" w:rsidP="00516493">
      <w:pPr>
        <w:ind w:firstLine="720"/>
        <w:jc w:val="both"/>
        <w:rPr>
          <w:b/>
          <w:bCs w:val="0"/>
          <w:i/>
          <w:color w:val="auto"/>
          <w:lang w:val="sr-Cyrl-RS"/>
        </w:rPr>
      </w:pPr>
    </w:p>
    <w:p w:rsidR="00516493" w:rsidRPr="0048686D" w:rsidRDefault="00516493" w:rsidP="00516493">
      <w:pPr>
        <w:ind w:firstLine="720"/>
        <w:jc w:val="both"/>
        <w:rPr>
          <w:bCs w:val="0"/>
          <w:i/>
          <w:color w:val="auto"/>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1843"/>
        <w:gridCol w:w="2380"/>
      </w:tblGrid>
      <w:tr w:rsidR="0048686D" w:rsidRPr="0048686D" w:rsidTr="00516493">
        <w:tc>
          <w:tcPr>
            <w:tcW w:w="5353" w:type="dxa"/>
          </w:tcPr>
          <w:p w:rsidR="00516493" w:rsidRPr="0048686D" w:rsidRDefault="00516493" w:rsidP="00516493">
            <w:pPr>
              <w:jc w:val="center"/>
              <w:rPr>
                <w:bCs w:val="0"/>
                <w:color w:val="auto"/>
                <w:lang w:val="sr-Cyrl-RS"/>
              </w:rPr>
            </w:pPr>
            <w:r w:rsidRPr="0048686D">
              <w:rPr>
                <w:bCs w:val="0"/>
                <w:color w:val="auto"/>
                <w:lang w:val="sr-Cyrl-RS"/>
              </w:rPr>
              <w:t>Активности</w:t>
            </w:r>
          </w:p>
        </w:tc>
        <w:tc>
          <w:tcPr>
            <w:tcW w:w="1843" w:type="dxa"/>
          </w:tcPr>
          <w:p w:rsidR="00516493" w:rsidRPr="0048686D" w:rsidRDefault="00516493" w:rsidP="00516493">
            <w:pPr>
              <w:jc w:val="center"/>
              <w:rPr>
                <w:bCs w:val="0"/>
                <w:color w:val="auto"/>
                <w:lang w:val="sr-Cyrl-RS"/>
              </w:rPr>
            </w:pPr>
            <w:r w:rsidRPr="0048686D">
              <w:rPr>
                <w:bCs w:val="0"/>
                <w:color w:val="auto"/>
                <w:lang w:val="sr-Cyrl-RS"/>
              </w:rPr>
              <w:t>Реализатори</w:t>
            </w:r>
          </w:p>
        </w:tc>
        <w:tc>
          <w:tcPr>
            <w:tcW w:w="2380" w:type="dxa"/>
          </w:tcPr>
          <w:p w:rsidR="00516493" w:rsidRPr="0048686D" w:rsidRDefault="00516493" w:rsidP="00516493">
            <w:pPr>
              <w:jc w:val="center"/>
              <w:rPr>
                <w:bCs w:val="0"/>
                <w:color w:val="auto"/>
                <w:lang w:val="sr-Cyrl-RS"/>
              </w:rPr>
            </w:pPr>
            <w:r w:rsidRPr="0048686D">
              <w:rPr>
                <w:bCs w:val="0"/>
                <w:color w:val="auto"/>
                <w:lang w:val="sr-Cyrl-RS"/>
              </w:rPr>
              <w:t>Временски оквир</w:t>
            </w:r>
          </w:p>
        </w:tc>
      </w:tr>
      <w:tr w:rsidR="0048686D" w:rsidRPr="0048686D" w:rsidTr="00516493">
        <w:tc>
          <w:tcPr>
            <w:tcW w:w="5353" w:type="dxa"/>
          </w:tcPr>
          <w:p w:rsidR="00516493" w:rsidRPr="0048686D" w:rsidRDefault="00516493" w:rsidP="00516493">
            <w:pPr>
              <w:jc w:val="center"/>
              <w:rPr>
                <w:bCs w:val="0"/>
                <w:color w:val="auto"/>
                <w:lang w:val="sr-Cyrl-RS"/>
              </w:rPr>
            </w:pPr>
          </w:p>
          <w:p w:rsidR="00516493" w:rsidRPr="0048686D" w:rsidRDefault="00516493" w:rsidP="00516493">
            <w:pPr>
              <w:jc w:val="center"/>
              <w:rPr>
                <w:bCs w:val="0"/>
                <w:color w:val="auto"/>
                <w:lang w:val="sr-Cyrl-RS"/>
              </w:rPr>
            </w:pPr>
            <w:r w:rsidRPr="0048686D">
              <w:rPr>
                <w:bCs w:val="0"/>
                <w:color w:val="auto"/>
                <w:lang w:val="sr-Cyrl-RS"/>
              </w:rPr>
              <w:t>Формирати вршњачки тим</w:t>
            </w:r>
          </w:p>
        </w:tc>
        <w:tc>
          <w:tcPr>
            <w:tcW w:w="1843" w:type="dxa"/>
          </w:tcPr>
          <w:p w:rsidR="00516493" w:rsidRPr="0048686D" w:rsidRDefault="00516493" w:rsidP="00516493">
            <w:pPr>
              <w:jc w:val="center"/>
              <w:rPr>
                <w:bCs w:val="0"/>
                <w:color w:val="auto"/>
                <w:lang w:val="sr-Cyrl-RS"/>
              </w:rPr>
            </w:pPr>
            <w:r w:rsidRPr="0048686D">
              <w:rPr>
                <w:bCs w:val="0"/>
                <w:color w:val="auto"/>
                <w:lang w:val="sr-Cyrl-RS"/>
              </w:rPr>
              <w:t>Стручни сарадници,</w:t>
            </w:r>
          </w:p>
          <w:p w:rsidR="00516493" w:rsidRPr="0048686D" w:rsidRDefault="00516493" w:rsidP="00516493">
            <w:pPr>
              <w:jc w:val="center"/>
              <w:rPr>
                <w:bCs w:val="0"/>
                <w:color w:val="auto"/>
                <w:lang w:val="sr-Cyrl-RS"/>
              </w:rPr>
            </w:pPr>
            <w:r w:rsidRPr="0048686D">
              <w:rPr>
                <w:bCs w:val="0"/>
                <w:color w:val="auto"/>
                <w:lang w:val="sr-Cyrl-RS"/>
              </w:rPr>
              <w:t>Чланови тима,</w:t>
            </w:r>
          </w:p>
          <w:p w:rsidR="00516493" w:rsidRPr="0048686D" w:rsidRDefault="00516493" w:rsidP="00516493">
            <w:pPr>
              <w:jc w:val="center"/>
              <w:rPr>
                <w:bCs w:val="0"/>
                <w:color w:val="auto"/>
                <w:lang w:val="sr-Cyrl-RS"/>
              </w:rPr>
            </w:pPr>
            <w:r w:rsidRPr="0048686D">
              <w:rPr>
                <w:bCs w:val="0"/>
                <w:color w:val="auto"/>
                <w:lang w:val="sr-Cyrl-RS"/>
              </w:rPr>
              <w:t>Ученички парламент</w:t>
            </w:r>
          </w:p>
        </w:tc>
        <w:tc>
          <w:tcPr>
            <w:tcW w:w="2380" w:type="dxa"/>
          </w:tcPr>
          <w:p w:rsidR="00516493" w:rsidRPr="0048686D" w:rsidRDefault="00516493" w:rsidP="00516493">
            <w:pPr>
              <w:jc w:val="center"/>
              <w:rPr>
                <w:bCs w:val="0"/>
                <w:color w:val="auto"/>
                <w:lang w:val="sr-Cyrl-RS"/>
              </w:rPr>
            </w:pPr>
          </w:p>
          <w:p w:rsidR="00516493" w:rsidRPr="0048686D" w:rsidRDefault="00516493" w:rsidP="00516493">
            <w:pPr>
              <w:jc w:val="center"/>
              <w:rPr>
                <w:bCs w:val="0"/>
                <w:color w:val="auto"/>
                <w:lang w:val="sr-Cyrl-RS"/>
              </w:rPr>
            </w:pPr>
            <w:r w:rsidRPr="0048686D">
              <w:rPr>
                <w:bCs w:val="0"/>
                <w:color w:val="auto"/>
                <w:lang w:val="sr-Cyrl-RS"/>
              </w:rPr>
              <w:t>Почетак школске године</w:t>
            </w:r>
          </w:p>
        </w:tc>
      </w:tr>
      <w:tr w:rsidR="0048686D" w:rsidRPr="0048686D" w:rsidTr="00516493">
        <w:tc>
          <w:tcPr>
            <w:tcW w:w="5353" w:type="dxa"/>
          </w:tcPr>
          <w:p w:rsidR="00516493" w:rsidRPr="0048686D" w:rsidRDefault="00516493" w:rsidP="00516493">
            <w:pPr>
              <w:jc w:val="center"/>
              <w:rPr>
                <w:bCs w:val="0"/>
                <w:color w:val="auto"/>
                <w:lang w:val="sr-Cyrl-RS"/>
              </w:rPr>
            </w:pPr>
            <w:r w:rsidRPr="0048686D">
              <w:rPr>
                <w:bCs w:val="0"/>
                <w:color w:val="auto"/>
                <w:lang w:val="sr-Cyrl-RS"/>
              </w:rPr>
              <w:t>Едуковати вршњачки тим за рад са осталим ученицима</w:t>
            </w:r>
          </w:p>
        </w:tc>
        <w:tc>
          <w:tcPr>
            <w:tcW w:w="1843" w:type="dxa"/>
          </w:tcPr>
          <w:p w:rsidR="00516493" w:rsidRPr="0048686D" w:rsidRDefault="00516493" w:rsidP="00516493">
            <w:pPr>
              <w:jc w:val="center"/>
              <w:rPr>
                <w:bCs w:val="0"/>
                <w:color w:val="auto"/>
                <w:lang w:val="sr-Cyrl-RS"/>
              </w:rPr>
            </w:pPr>
            <w:r w:rsidRPr="0048686D">
              <w:rPr>
                <w:bCs w:val="0"/>
                <w:color w:val="auto"/>
                <w:lang w:val="sr-Cyrl-RS"/>
              </w:rPr>
              <w:t>Чланови тима</w:t>
            </w:r>
          </w:p>
        </w:tc>
        <w:tc>
          <w:tcPr>
            <w:tcW w:w="2380" w:type="dxa"/>
          </w:tcPr>
          <w:p w:rsidR="00516493" w:rsidRPr="0048686D" w:rsidRDefault="00516493" w:rsidP="00516493">
            <w:pPr>
              <w:jc w:val="center"/>
              <w:rPr>
                <w:bCs w:val="0"/>
                <w:color w:val="auto"/>
                <w:lang w:val="sr-Cyrl-RS"/>
              </w:rPr>
            </w:pPr>
            <w:r w:rsidRPr="0048686D">
              <w:rPr>
                <w:bCs w:val="0"/>
                <w:color w:val="auto"/>
                <w:lang w:val="sr-Cyrl-RS"/>
              </w:rPr>
              <w:t>Током школске године</w:t>
            </w:r>
          </w:p>
        </w:tc>
      </w:tr>
      <w:tr w:rsidR="0048686D" w:rsidRPr="0048686D" w:rsidTr="00516493">
        <w:tc>
          <w:tcPr>
            <w:tcW w:w="5353" w:type="dxa"/>
          </w:tcPr>
          <w:p w:rsidR="00516493" w:rsidRPr="0048686D" w:rsidRDefault="00516493" w:rsidP="00516493">
            <w:pPr>
              <w:jc w:val="center"/>
              <w:rPr>
                <w:bCs w:val="0"/>
                <w:color w:val="auto"/>
                <w:lang w:val="sr-Cyrl-RS"/>
              </w:rPr>
            </w:pPr>
            <w:r w:rsidRPr="0048686D">
              <w:rPr>
                <w:bCs w:val="0"/>
                <w:color w:val="auto"/>
                <w:lang w:val="sr-Cyrl-RS"/>
              </w:rPr>
              <w:t>Организовати културне активности – приредбе, кратки драмски приказ...</w:t>
            </w:r>
          </w:p>
        </w:tc>
        <w:tc>
          <w:tcPr>
            <w:tcW w:w="1843" w:type="dxa"/>
          </w:tcPr>
          <w:p w:rsidR="00516493" w:rsidRPr="0048686D" w:rsidRDefault="00516493" w:rsidP="00516493">
            <w:pPr>
              <w:jc w:val="center"/>
              <w:rPr>
                <w:bCs w:val="0"/>
                <w:color w:val="auto"/>
                <w:lang w:val="sr-Cyrl-RS"/>
              </w:rPr>
            </w:pPr>
            <w:r w:rsidRPr="0048686D">
              <w:rPr>
                <w:bCs w:val="0"/>
                <w:color w:val="auto"/>
                <w:lang w:val="sr-Cyrl-RS"/>
              </w:rPr>
              <w:t>Чланови тима</w:t>
            </w:r>
          </w:p>
        </w:tc>
        <w:tc>
          <w:tcPr>
            <w:tcW w:w="2380" w:type="dxa"/>
          </w:tcPr>
          <w:p w:rsidR="00516493" w:rsidRPr="0048686D" w:rsidRDefault="00516493" w:rsidP="00516493">
            <w:pPr>
              <w:jc w:val="center"/>
              <w:rPr>
                <w:bCs w:val="0"/>
                <w:color w:val="auto"/>
                <w:lang w:val="en-US"/>
              </w:rPr>
            </w:pPr>
            <w:r w:rsidRPr="0048686D">
              <w:rPr>
                <w:bCs w:val="0"/>
                <w:color w:val="auto"/>
                <w:lang w:val="sr-Cyrl-RS"/>
              </w:rPr>
              <w:t>Током школске године</w:t>
            </w:r>
          </w:p>
        </w:tc>
      </w:tr>
      <w:tr w:rsidR="0048686D" w:rsidRPr="0048686D" w:rsidTr="00516493">
        <w:tc>
          <w:tcPr>
            <w:tcW w:w="5353" w:type="dxa"/>
          </w:tcPr>
          <w:p w:rsidR="00516493" w:rsidRPr="0048686D" w:rsidRDefault="00516493" w:rsidP="00516493">
            <w:pPr>
              <w:jc w:val="center"/>
              <w:rPr>
                <w:bCs w:val="0"/>
                <w:color w:val="auto"/>
                <w:lang w:val="sr-Cyrl-RS"/>
              </w:rPr>
            </w:pPr>
            <w:r w:rsidRPr="0048686D">
              <w:rPr>
                <w:bCs w:val="0"/>
                <w:color w:val="auto"/>
                <w:lang w:val="sr-Cyrl-RS"/>
              </w:rPr>
              <w:t xml:space="preserve">Организовати спортска такмичења у циљу промовисања здравих стилова живота </w:t>
            </w:r>
          </w:p>
        </w:tc>
        <w:tc>
          <w:tcPr>
            <w:tcW w:w="1843" w:type="dxa"/>
          </w:tcPr>
          <w:p w:rsidR="00516493" w:rsidRPr="0048686D" w:rsidRDefault="00516493" w:rsidP="00516493">
            <w:pPr>
              <w:jc w:val="center"/>
              <w:rPr>
                <w:bCs w:val="0"/>
                <w:color w:val="auto"/>
                <w:lang w:val="sr-Cyrl-RS"/>
              </w:rPr>
            </w:pPr>
            <w:r w:rsidRPr="0048686D">
              <w:rPr>
                <w:bCs w:val="0"/>
                <w:color w:val="auto"/>
                <w:lang w:val="sr-Cyrl-RS"/>
              </w:rPr>
              <w:t>Чланови тима</w:t>
            </w:r>
          </w:p>
        </w:tc>
        <w:tc>
          <w:tcPr>
            <w:tcW w:w="2380" w:type="dxa"/>
          </w:tcPr>
          <w:p w:rsidR="00516493" w:rsidRPr="0048686D" w:rsidRDefault="00516493" w:rsidP="00516493">
            <w:pPr>
              <w:jc w:val="center"/>
              <w:rPr>
                <w:bCs w:val="0"/>
                <w:color w:val="auto"/>
                <w:lang w:val="en-US"/>
              </w:rPr>
            </w:pPr>
            <w:r w:rsidRPr="0048686D">
              <w:rPr>
                <w:bCs w:val="0"/>
                <w:color w:val="auto"/>
                <w:lang w:val="sr-Cyrl-RS"/>
              </w:rPr>
              <w:t>Током школске године</w:t>
            </w:r>
          </w:p>
        </w:tc>
      </w:tr>
      <w:tr w:rsidR="0048686D" w:rsidRPr="0048686D" w:rsidTr="00516493">
        <w:tc>
          <w:tcPr>
            <w:tcW w:w="5353" w:type="dxa"/>
          </w:tcPr>
          <w:p w:rsidR="00516493" w:rsidRPr="0048686D" w:rsidRDefault="00516493" w:rsidP="00516493">
            <w:pPr>
              <w:jc w:val="center"/>
              <w:rPr>
                <w:bCs w:val="0"/>
                <w:color w:val="auto"/>
                <w:lang w:val="sr-Cyrl-RS"/>
              </w:rPr>
            </w:pPr>
            <w:r w:rsidRPr="0048686D">
              <w:rPr>
                <w:bCs w:val="0"/>
                <w:color w:val="auto"/>
                <w:lang w:val="sr-Cyrl-RS"/>
              </w:rPr>
              <w:t>Организовати трибину – „Заблуде о ПАС – дебата“</w:t>
            </w:r>
          </w:p>
        </w:tc>
        <w:tc>
          <w:tcPr>
            <w:tcW w:w="1843" w:type="dxa"/>
          </w:tcPr>
          <w:p w:rsidR="00516493" w:rsidRPr="0048686D" w:rsidRDefault="00516493" w:rsidP="00516493">
            <w:pPr>
              <w:jc w:val="center"/>
              <w:rPr>
                <w:bCs w:val="0"/>
                <w:color w:val="auto"/>
                <w:lang w:val="sr-Cyrl-RS"/>
              </w:rPr>
            </w:pPr>
            <w:r w:rsidRPr="0048686D">
              <w:rPr>
                <w:bCs w:val="0"/>
                <w:color w:val="auto"/>
                <w:lang w:val="sr-Cyrl-RS"/>
              </w:rPr>
              <w:t>Чланови тима</w:t>
            </w:r>
          </w:p>
        </w:tc>
        <w:tc>
          <w:tcPr>
            <w:tcW w:w="2380" w:type="dxa"/>
          </w:tcPr>
          <w:p w:rsidR="00516493" w:rsidRPr="0048686D" w:rsidRDefault="00516493" w:rsidP="00516493">
            <w:pPr>
              <w:jc w:val="center"/>
              <w:rPr>
                <w:bCs w:val="0"/>
                <w:color w:val="auto"/>
                <w:lang w:val="sr-Cyrl-RS"/>
              </w:rPr>
            </w:pPr>
            <w:r w:rsidRPr="0048686D">
              <w:rPr>
                <w:bCs w:val="0"/>
                <w:color w:val="auto"/>
                <w:lang w:val="sr-Cyrl-RS"/>
              </w:rPr>
              <w:t>Март, 2019.</w:t>
            </w:r>
          </w:p>
        </w:tc>
      </w:tr>
      <w:tr w:rsidR="0048686D" w:rsidRPr="0048686D" w:rsidTr="00516493">
        <w:tc>
          <w:tcPr>
            <w:tcW w:w="5353" w:type="dxa"/>
          </w:tcPr>
          <w:p w:rsidR="00516493" w:rsidRPr="0048686D" w:rsidRDefault="00516493" w:rsidP="00516493">
            <w:pPr>
              <w:jc w:val="center"/>
              <w:rPr>
                <w:bCs w:val="0"/>
                <w:color w:val="auto"/>
                <w:lang w:val="sr-Cyrl-RS"/>
              </w:rPr>
            </w:pPr>
          </w:p>
          <w:p w:rsidR="00516493" w:rsidRPr="0048686D" w:rsidRDefault="00516493" w:rsidP="00516493">
            <w:pPr>
              <w:jc w:val="center"/>
              <w:rPr>
                <w:bCs w:val="0"/>
                <w:color w:val="auto"/>
                <w:lang w:val="sr-Cyrl-RS"/>
              </w:rPr>
            </w:pPr>
            <w:r w:rsidRPr="0048686D">
              <w:rPr>
                <w:bCs w:val="0"/>
                <w:color w:val="auto"/>
                <w:lang w:val="sr-Cyrl-RS"/>
              </w:rPr>
              <w:t>Израда постера са мотивима превенције злоупотреба дрога</w:t>
            </w:r>
          </w:p>
        </w:tc>
        <w:tc>
          <w:tcPr>
            <w:tcW w:w="1843" w:type="dxa"/>
          </w:tcPr>
          <w:p w:rsidR="00516493" w:rsidRPr="0048686D" w:rsidRDefault="00516493" w:rsidP="00516493">
            <w:pPr>
              <w:jc w:val="center"/>
              <w:rPr>
                <w:bCs w:val="0"/>
                <w:color w:val="auto"/>
                <w:lang w:val="sr-Cyrl-RS"/>
              </w:rPr>
            </w:pPr>
            <w:r w:rsidRPr="0048686D">
              <w:rPr>
                <w:bCs w:val="0"/>
                <w:color w:val="auto"/>
                <w:lang w:val="sr-Cyrl-RS"/>
              </w:rPr>
              <w:t>Чланови тима</w:t>
            </w:r>
          </w:p>
          <w:p w:rsidR="00516493" w:rsidRPr="0048686D" w:rsidRDefault="00516493" w:rsidP="00516493">
            <w:pPr>
              <w:jc w:val="center"/>
              <w:rPr>
                <w:bCs w:val="0"/>
                <w:color w:val="auto"/>
                <w:lang w:val="sr-Cyrl-RS"/>
              </w:rPr>
            </w:pPr>
            <w:r w:rsidRPr="0048686D">
              <w:rPr>
                <w:bCs w:val="0"/>
                <w:color w:val="auto"/>
                <w:lang w:val="sr-Cyrl-RS"/>
              </w:rPr>
              <w:t>Наставници ликовне културе</w:t>
            </w:r>
          </w:p>
        </w:tc>
        <w:tc>
          <w:tcPr>
            <w:tcW w:w="2380" w:type="dxa"/>
          </w:tcPr>
          <w:p w:rsidR="00516493" w:rsidRPr="0048686D" w:rsidRDefault="00516493" w:rsidP="00516493">
            <w:pPr>
              <w:jc w:val="center"/>
              <w:rPr>
                <w:bCs w:val="0"/>
                <w:color w:val="auto"/>
                <w:lang w:val="sr-Cyrl-RS"/>
              </w:rPr>
            </w:pPr>
          </w:p>
          <w:p w:rsidR="00516493" w:rsidRPr="0048686D" w:rsidRDefault="00516493" w:rsidP="00516493">
            <w:pPr>
              <w:jc w:val="center"/>
              <w:rPr>
                <w:bCs w:val="0"/>
                <w:color w:val="auto"/>
                <w:lang w:val="sr-Cyrl-RS"/>
              </w:rPr>
            </w:pPr>
            <w:r w:rsidRPr="0048686D">
              <w:rPr>
                <w:bCs w:val="0"/>
                <w:color w:val="auto"/>
                <w:lang w:val="sr-Cyrl-RS"/>
              </w:rPr>
              <w:t>Током школске године</w:t>
            </w:r>
          </w:p>
        </w:tc>
      </w:tr>
      <w:tr w:rsidR="00516493" w:rsidRPr="0048686D" w:rsidTr="00516493">
        <w:tc>
          <w:tcPr>
            <w:tcW w:w="5353" w:type="dxa"/>
          </w:tcPr>
          <w:p w:rsidR="00516493" w:rsidRPr="0048686D" w:rsidRDefault="00516493" w:rsidP="00516493">
            <w:pPr>
              <w:jc w:val="center"/>
              <w:rPr>
                <w:bCs w:val="0"/>
                <w:color w:val="auto"/>
                <w:lang w:val="sr-Cyrl-RS"/>
              </w:rPr>
            </w:pPr>
            <w:r w:rsidRPr="0048686D">
              <w:rPr>
                <w:bCs w:val="0"/>
                <w:color w:val="auto"/>
                <w:lang w:val="sr-Cyrl-RS"/>
              </w:rPr>
              <w:t>Остале активности по препоруци Ученичког парламента и вршњачког тима</w:t>
            </w:r>
          </w:p>
        </w:tc>
        <w:tc>
          <w:tcPr>
            <w:tcW w:w="1843" w:type="dxa"/>
          </w:tcPr>
          <w:p w:rsidR="00516493" w:rsidRPr="0048686D" w:rsidRDefault="00516493" w:rsidP="00516493">
            <w:pPr>
              <w:jc w:val="center"/>
              <w:rPr>
                <w:bCs w:val="0"/>
                <w:color w:val="auto"/>
                <w:lang w:val="sr-Cyrl-RS"/>
              </w:rPr>
            </w:pPr>
            <w:r w:rsidRPr="0048686D">
              <w:rPr>
                <w:bCs w:val="0"/>
                <w:color w:val="auto"/>
                <w:lang w:val="sr-Cyrl-RS"/>
              </w:rPr>
              <w:t>Вршњачки тим</w:t>
            </w:r>
          </w:p>
          <w:p w:rsidR="00516493" w:rsidRPr="0048686D" w:rsidRDefault="00516493" w:rsidP="00516493">
            <w:pPr>
              <w:jc w:val="center"/>
              <w:rPr>
                <w:bCs w:val="0"/>
                <w:color w:val="auto"/>
                <w:lang w:val="sr-Cyrl-RS"/>
              </w:rPr>
            </w:pPr>
            <w:r w:rsidRPr="0048686D">
              <w:rPr>
                <w:bCs w:val="0"/>
                <w:color w:val="auto"/>
                <w:lang w:val="sr-Cyrl-RS"/>
              </w:rPr>
              <w:t>Чланови тима</w:t>
            </w:r>
          </w:p>
        </w:tc>
        <w:tc>
          <w:tcPr>
            <w:tcW w:w="2380" w:type="dxa"/>
          </w:tcPr>
          <w:p w:rsidR="00516493" w:rsidRPr="0048686D" w:rsidRDefault="00516493" w:rsidP="00516493">
            <w:pPr>
              <w:jc w:val="center"/>
              <w:rPr>
                <w:bCs w:val="0"/>
                <w:color w:val="auto"/>
                <w:lang w:val="sr-Cyrl-RS"/>
              </w:rPr>
            </w:pPr>
            <w:r w:rsidRPr="0048686D">
              <w:rPr>
                <w:bCs w:val="0"/>
                <w:color w:val="auto"/>
                <w:lang w:val="sr-Cyrl-RS"/>
              </w:rPr>
              <w:t>Током школске године</w:t>
            </w:r>
          </w:p>
        </w:tc>
      </w:tr>
    </w:tbl>
    <w:p w:rsidR="00516493" w:rsidRPr="0048686D" w:rsidRDefault="00516493" w:rsidP="00516493">
      <w:pPr>
        <w:ind w:firstLine="720"/>
        <w:jc w:val="center"/>
        <w:rPr>
          <w:bCs w:val="0"/>
          <w:color w:val="auto"/>
          <w:lang w:val="sr-Cyrl-RS"/>
        </w:rPr>
      </w:pPr>
    </w:p>
    <w:p w:rsidR="00516493" w:rsidRPr="0048686D" w:rsidRDefault="00516493" w:rsidP="00516493">
      <w:pPr>
        <w:ind w:firstLine="720"/>
        <w:jc w:val="both"/>
        <w:rPr>
          <w:bCs w:val="0"/>
          <w:i/>
          <w:color w:val="auto"/>
          <w:lang w:val="sr-Cyrl-RS"/>
        </w:rPr>
      </w:pPr>
    </w:p>
    <w:p w:rsidR="00516493" w:rsidRPr="0048686D" w:rsidRDefault="00516493" w:rsidP="00516493">
      <w:pPr>
        <w:ind w:firstLine="720"/>
        <w:jc w:val="both"/>
        <w:rPr>
          <w:bCs w:val="0"/>
          <w:color w:val="auto"/>
          <w:lang w:val="sr-Cyrl-RS"/>
        </w:rPr>
      </w:pPr>
    </w:p>
    <w:p w:rsidR="00516493" w:rsidRPr="0048686D" w:rsidRDefault="00516493" w:rsidP="00516493">
      <w:pPr>
        <w:ind w:firstLine="720"/>
        <w:jc w:val="center"/>
        <w:rPr>
          <w:bCs w:val="0"/>
          <w:color w:val="auto"/>
          <w:lang w:val="sr-Cyrl-RS"/>
        </w:rPr>
      </w:pPr>
      <w:r w:rsidRPr="0048686D">
        <w:rPr>
          <w:bCs w:val="0"/>
          <w:color w:val="auto"/>
          <w:lang w:val="ru-RU"/>
        </w:rPr>
        <w:t>Задужене особе: Тим за борбу против превенције наркоманије</w:t>
      </w:r>
    </w:p>
    <w:p w:rsidR="00516493" w:rsidRPr="0048686D" w:rsidRDefault="00516493" w:rsidP="00516493">
      <w:pPr>
        <w:jc w:val="center"/>
        <w:rPr>
          <w:b/>
          <w:bCs w:val="0"/>
          <w:i/>
          <w:color w:val="auto"/>
          <w:lang w:val="sr-Cyrl-RS"/>
        </w:rPr>
      </w:pPr>
    </w:p>
    <w:p w:rsidR="00516493" w:rsidRPr="0048686D" w:rsidRDefault="00516493" w:rsidP="00516493">
      <w:pPr>
        <w:rPr>
          <w:b/>
          <w:bCs w:val="0"/>
          <w:i/>
          <w:color w:val="auto"/>
          <w:lang w:val="sr-Cyrl-RS"/>
        </w:rPr>
      </w:pPr>
    </w:p>
    <w:p w:rsidR="00516493" w:rsidRPr="0048686D" w:rsidRDefault="00516493" w:rsidP="00516493">
      <w:pPr>
        <w:jc w:val="center"/>
        <w:rPr>
          <w:b/>
          <w:bCs w:val="0"/>
          <w:i/>
          <w:color w:val="auto"/>
          <w:lang w:val="sr-Cyrl-RS"/>
        </w:rPr>
      </w:pPr>
    </w:p>
    <w:p w:rsidR="00516493" w:rsidRPr="0048686D" w:rsidRDefault="00516493" w:rsidP="00516493">
      <w:pPr>
        <w:jc w:val="center"/>
        <w:rPr>
          <w:b/>
          <w:bCs w:val="0"/>
          <w:i/>
          <w:color w:val="auto"/>
          <w:lang w:val="sr-Cyrl-RS"/>
        </w:rPr>
      </w:pPr>
      <w:r w:rsidRPr="0048686D">
        <w:rPr>
          <w:b/>
          <w:bCs w:val="0"/>
          <w:i/>
          <w:color w:val="auto"/>
          <w:lang w:val="sr-Cyrl-RS"/>
        </w:rPr>
        <w:t>Активности усмерене на рад са наставнницима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1985"/>
        <w:gridCol w:w="1813"/>
      </w:tblGrid>
      <w:tr w:rsidR="0048686D" w:rsidRPr="0048686D" w:rsidTr="00516493">
        <w:tc>
          <w:tcPr>
            <w:tcW w:w="5778" w:type="dxa"/>
          </w:tcPr>
          <w:p w:rsidR="00516493" w:rsidRPr="0048686D" w:rsidRDefault="00516493" w:rsidP="00516493">
            <w:pPr>
              <w:jc w:val="center"/>
              <w:rPr>
                <w:b/>
                <w:bCs w:val="0"/>
                <w:i/>
                <w:color w:val="auto"/>
                <w:lang w:val="sr-Cyrl-RS"/>
              </w:rPr>
            </w:pPr>
            <w:r w:rsidRPr="0048686D">
              <w:rPr>
                <w:b/>
                <w:bCs w:val="0"/>
                <w:i/>
                <w:color w:val="auto"/>
                <w:lang w:val="sr-Cyrl-RS"/>
              </w:rPr>
              <w:t>Активности</w:t>
            </w:r>
          </w:p>
        </w:tc>
        <w:tc>
          <w:tcPr>
            <w:tcW w:w="1985" w:type="dxa"/>
          </w:tcPr>
          <w:p w:rsidR="00516493" w:rsidRPr="0048686D" w:rsidRDefault="00516493" w:rsidP="00516493">
            <w:pPr>
              <w:jc w:val="center"/>
              <w:rPr>
                <w:b/>
                <w:bCs w:val="0"/>
                <w:i/>
                <w:color w:val="auto"/>
                <w:lang w:val="sr-Cyrl-RS"/>
              </w:rPr>
            </w:pPr>
            <w:r w:rsidRPr="0048686D">
              <w:rPr>
                <w:b/>
                <w:bCs w:val="0"/>
                <w:i/>
                <w:color w:val="auto"/>
                <w:lang w:val="sr-Cyrl-RS"/>
              </w:rPr>
              <w:t>Задужене особе</w:t>
            </w:r>
          </w:p>
        </w:tc>
        <w:tc>
          <w:tcPr>
            <w:tcW w:w="1813" w:type="dxa"/>
          </w:tcPr>
          <w:p w:rsidR="00516493" w:rsidRPr="0048686D" w:rsidRDefault="00516493" w:rsidP="00516493">
            <w:pPr>
              <w:jc w:val="center"/>
              <w:rPr>
                <w:b/>
                <w:bCs w:val="0"/>
                <w:i/>
                <w:color w:val="auto"/>
                <w:lang w:val="sr-Cyrl-RS"/>
              </w:rPr>
            </w:pPr>
            <w:r w:rsidRPr="0048686D">
              <w:rPr>
                <w:b/>
                <w:bCs w:val="0"/>
                <w:i/>
                <w:color w:val="auto"/>
                <w:lang w:val="sr-Cyrl-RS"/>
              </w:rPr>
              <w:t>Временски оквир</w:t>
            </w:r>
          </w:p>
        </w:tc>
      </w:tr>
      <w:tr w:rsidR="0048686D" w:rsidRPr="0048686D" w:rsidTr="00516493">
        <w:tc>
          <w:tcPr>
            <w:tcW w:w="5778" w:type="dxa"/>
          </w:tcPr>
          <w:p w:rsidR="00516493" w:rsidRPr="0048686D" w:rsidRDefault="00516493" w:rsidP="00516493">
            <w:pPr>
              <w:jc w:val="center"/>
              <w:rPr>
                <w:bCs w:val="0"/>
                <w:color w:val="auto"/>
                <w:lang w:val="sr-Cyrl-RS"/>
              </w:rPr>
            </w:pPr>
            <w:r w:rsidRPr="0048686D">
              <w:rPr>
                <w:bCs w:val="0"/>
                <w:color w:val="auto"/>
                <w:lang w:val="sr-Cyrl-RS"/>
              </w:rPr>
              <w:t xml:space="preserve">Информисати наставнике на седници </w:t>
            </w:r>
          </w:p>
          <w:p w:rsidR="00516493" w:rsidRPr="0048686D" w:rsidRDefault="00516493" w:rsidP="00516493">
            <w:pPr>
              <w:jc w:val="center"/>
              <w:rPr>
                <w:bCs w:val="0"/>
                <w:color w:val="auto"/>
                <w:lang w:val="sr-Cyrl-RS"/>
              </w:rPr>
            </w:pPr>
            <w:r w:rsidRPr="0048686D">
              <w:rPr>
                <w:bCs w:val="0"/>
                <w:color w:val="auto"/>
                <w:lang w:val="sr-Cyrl-RS"/>
              </w:rPr>
              <w:t>Наставничког већа о значају превенције употреба дрога и формирати Тим за превенцију употреба дрога код ученика.</w:t>
            </w:r>
          </w:p>
        </w:tc>
        <w:tc>
          <w:tcPr>
            <w:tcW w:w="1985" w:type="dxa"/>
          </w:tcPr>
          <w:p w:rsidR="00516493" w:rsidRPr="0048686D" w:rsidRDefault="00516493" w:rsidP="00516493">
            <w:pPr>
              <w:jc w:val="center"/>
              <w:rPr>
                <w:bCs w:val="0"/>
                <w:color w:val="auto"/>
                <w:lang w:val="sr-Cyrl-RS"/>
              </w:rPr>
            </w:pPr>
            <w:r w:rsidRPr="0048686D">
              <w:rPr>
                <w:bCs w:val="0"/>
                <w:color w:val="auto"/>
                <w:lang w:val="sr-Cyrl-RS"/>
              </w:rPr>
              <w:t>Директор</w:t>
            </w:r>
          </w:p>
          <w:p w:rsidR="00516493" w:rsidRPr="0048686D" w:rsidRDefault="00516493" w:rsidP="00516493">
            <w:pPr>
              <w:jc w:val="center"/>
              <w:rPr>
                <w:bCs w:val="0"/>
                <w:color w:val="auto"/>
                <w:lang w:val="sr-Cyrl-RS"/>
              </w:rPr>
            </w:pPr>
          </w:p>
          <w:p w:rsidR="00516493" w:rsidRPr="0048686D" w:rsidRDefault="00516493" w:rsidP="00516493">
            <w:pPr>
              <w:jc w:val="center"/>
              <w:rPr>
                <w:bCs w:val="0"/>
                <w:color w:val="auto"/>
                <w:lang w:val="sr-Cyrl-RS"/>
              </w:rPr>
            </w:pPr>
            <w:r w:rsidRPr="0048686D">
              <w:rPr>
                <w:bCs w:val="0"/>
                <w:color w:val="auto"/>
                <w:lang w:val="sr-Cyrl-RS"/>
              </w:rPr>
              <w:t>Стручни сарадници</w:t>
            </w:r>
          </w:p>
        </w:tc>
        <w:tc>
          <w:tcPr>
            <w:tcW w:w="1813" w:type="dxa"/>
          </w:tcPr>
          <w:p w:rsidR="00516493" w:rsidRPr="0048686D" w:rsidRDefault="00516493" w:rsidP="00516493">
            <w:pPr>
              <w:jc w:val="center"/>
              <w:rPr>
                <w:bCs w:val="0"/>
                <w:color w:val="auto"/>
                <w:lang w:val="sr-Cyrl-RS"/>
              </w:rPr>
            </w:pPr>
          </w:p>
          <w:p w:rsidR="00516493" w:rsidRPr="0048686D" w:rsidRDefault="00516493" w:rsidP="00516493">
            <w:pPr>
              <w:jc w:val="center"/>
              <w:rPr>
                <w:bCs w:val="0"/>
                <w:color w:val="auto"/>
                <w:lang w:val="sr-Cyrl-RS"/>
              </w:rPr>
            </w:pPr>
            <w:r w:rsidRPr="0048686D">
              <w:rPr>
                <w:bCs w:val="0"/>
                <w:color w:val="auto"/>
                <w:lang w:val="sr-Cyrl-RS"/>
              </w:rPr>
              <w:t>Септембар</w:t>
            </w:r>
          </w:p>
        </w:tc>
      </w:tr>
      <w:tr w:rsidR="0048686D" w:rsidRPr="0048686D" w:rsidTr="00516493">
        <w:tc>
          <w:tcPr>
            <w:tcW w:w="5778" w:type="dxa"/>
          </w:tcPr>
          <w:p w:rsidR="00516493" w:rsidRPr="0048686D" w:rsidRDefault="00516493" w:rsidP="00516493">
            <w:pPr>
              <w:jc w:val="center"/>
              <w:rPr>
                <w:bCs w:val="0"/>
                <w:color w:val="auto"/>
                <w:lang w:val="sr-Cyrl-RS"/>
              </w:rPr>
            </w:pPr>
            <w:r w:rsidRPr="0048686D">
              <w:rPr>
                <w:bCs w:val="0"/>
                <w:color w:val="auto"/>
                <w:lang w:val="sr-Cyrl-RS"/>
              </w:rPr>
              <w:t xml:space="preserve">Упознати чланове наставничког већа са </w:t>
            </w:r>
            <w:r w:rsidRPr="0048686D">
              <w:rPr>
                <w:bCs w:val="0"/>
                <w:color w:val="auto"/>
                <w:lang w:val="sr-Cyrl-RS"/>
              </w:rPr>
              <w:lastRenderedPageBreak/>
              <w:t xml:space="preserve">Међународним стандардима превенције употреба дрога </w:t>
            </w:r>
          </w:p>
        </w:tc>
        <w:tc>
          <w:tcPr>
            <w:tcW w:w="1985" w:type="dxa"/>
          </w:tcPr>
          <w:p w:rsidR="00516493" w:rsidRPr="0048686D" w:rsidRDefault="00516493" w:rsidP="00516493">
            <w:pPr>
              <w:jc w:val="center"/>
              <w:rPr>
                <w:bCs w:val="0"/>
                <w:color w:val="auto"/>
                <w:lang w:val="sr-Cyrl-RS"/>
              </w:rPr>
            </w:pPr>
            <w:r w:rsidRPr="0048686D">
              <w:rPr>
                <w:bCs w:val="0"/>
                <w:color w:val="auto"/>
                <w:lang w:val="sr-Cyrl-RS"/>
              </w:rPr>
              <w:lastRenderedPageBreak/>
              <w:t xml:space="preserve">Стручни </w:t>
            </w:r>
            <w:r w:rsidRPr="0048686D">
              <w:rPr>
                <w:bCs w:val="0"/>
                <w:color w:val="auto"/>
                <w:lang w:val="sr-Cyrl-RS"/>
              </w:rPr>
              <w:lastRenderedPageBreak/>
              <w:t>сарадници</w:t>
            </w:r>
          </w:p>
        </w:tc>
        <w:tc>
          <w:tcPr>
            <w:tcW w:w="1813" w:type="dxa"/>
          </w:tcPr>
          <w:p w:rsidR="00516493" w:rsidRPr="0048686D" w:rsidRDefault="00516493" w:rsidP="00516493">
            <w:pPr>
              <w:jc w:val="center"/>
              <w:rPr>
                <w:bCs w:val="0"/>
                <w:color w:val="auto"/>
                <w:lang w:val="sr-Cyrl-RS"/>
              </w:rPr>
            </w:pPr>
          </w:p>
          <w:p w:rsidR="00516493" w:rsidRPr="0048686D" w:rsidRDefault="00516493" w:rsidP="00516493">
            <w:pPr>
              <w:jc w:val="center"/>
              <w:rPr>
                <w:bCs w:val="0"/>
                <w:color w:val="auto"/>
                <w:lang w:val="sr-Cyrl-RS"/>
              </w:rPr>
            </w:pPr>
            <w:r w:rsidRPr="0048686D">
              <w:rPr>
                <w:bCs w:val="0"/>
                <w:color w:val="auto"/>
                <w:lang w:val="sr-Cyrl-RS"/>
              </w:rPr>
              <w:lastRenderedPageBreak/>
              <w:t>Септембар</w:t>
            </w:r>
          </w:p>
        </w:tc>
      </w:tr>
      <w:tr w:rsidR="0048686D" w:rsidRPr="0048686D" w:rsidTr="00516493">
        <w:tc>
          <w:tcPr>
            <w:tcW w:w="5778" w:type="dxa"/>
          </w:tcPr>
          <w:p w:rsidR="00516493" w:rsidRPr="0048686D" w:rsidRDefault="00516493" w:rsidP="00516493">
            <w:pPr>
              <w:jc w:val="center"/>
              <w:rPr>
                <w:bCs w:val="0"/>
                <w:color w:val="auto"/>
                <w:lang w:val="sr-Cyrl-RS"/>
              </w:rPr>
            </w:pPr>
            <w:r w:rsidRPr="0048686D">
              <w:rPr>
                <w:bCs w:val="0"/>
                <w:color w:val="auto"/>
                <w:lang w:val="sr-Cyrl-RS"/>
              </w:rPr>
              <w:lastRenderedPageBreak/>
              <w:t>Обезбедити максималну срадњу органа школе (Наставничко веће, Одељењско веће, Тим за заштиту ученика од насиља, злостављања и занемаривања, Савет родитеља, Ученички парламент...)</w:t>
            </w:r>
          </w:p>
        </w:tc>
        <w:tc>
          <w:tcPr>
            <w:tcW w:w="1985" w:type="dxa"/>
          </w:tcPr>
          <w:p w:rsidR="00516493" w:rsidRPr="0048686D" w:rsidRDefault="00516493" w:rsidP="00516493">
            <w:pPr>
              <w:jc w:val="center"/>
              <w:rPr>
                <w:bCs w:val="0"/>
                <w:color w:val="auto"/>
                <w:lang w:val="sr-Cyrl-RS"/>
              </w:rPr>
            </w:pPr>
            <w:r w:rsidRPr="0048686D">
              <w:rPr>
                <w:bCs w:val="0"/>
                <w:color w:val="auto"/>
                <w:lang w:val="sr-Cyrl-RS"/>
              </w:rPr>
              <w:t>Директор</w:t>
            </w:r>
          </w:p>
          <w:p w:rsidR="00516493" w:rsidRPr="0048686D" w:rsidRDefault="00516493" w:rsidP="00516493">
            <w:pPr>
              <w:jc w:val="center"/>
              <w:rPr>
                <w:bCs w:val="0"/>
                <w:color w:val="auto"/>
                <w:lang w:val="sr-Cyrl-RS"/>
              </w:rPr>
            </w:pPr>
          </w:p>
          <w:p w:rsidR="00516493" w:rsidRPr="0048686D" w:rsidRDefault="00516493" w:rsidP="00516493">
            <w:pPr>
              <w:jc w:val="center"/>
              <w:rPr>
                <w:bCs w:val="0"/>
                <w:color w:val="auto"/>
                <w:lang w:val="sr-Cyrl-RS"/>
              </w:rPr>
            </w:pPr>
            <w:r w:rsidRPr="0048686D">
              <w:rPr>
                <w:bCs w:val="0"/>
                <w:color w:val="auto"/>
                <w:lang w:val="sr-Cyrl-RS"/>
              </w:rPr>
              <w:t>Стручни сарадници</w:t>
            </w:r>
          </w:p>
        </w:tc>
        <w:tc>
          <w:tcPr>
            <w:tcW w:w="1813" w:type="dxa"/>
          </w:tcPr>
          <w:p w:rsidR="00516493" w:rsidRPr="0048686D" w:rsidRDefault="00516493" w:rsidP="00516493">
            <w:pPr>
              <w:jc w:val="center"/>
              <w:rPr>
                <w:bCs w:val="0"/>
                <w:color w:val="auto"/>
                <w:lang w:val="sr-Cyrl-RS"/>
              </w:rPr>
            </w:pPr>
          </w:p>
          <w:p w:rsidR="00516493" w:rsidRPr="0048686D" w:rsidRDefault="00516493" w:rsidP="00516493">
            <w:pPr>
              <w:jc w:val="center"/>
              <w:rPr>
                <w:bCs w:val="0"/>
                <w:color w:val="auto"/>
                <w:lang w:val="sr-Cyrl-RS"/>
              </w:rPr>
            </w:pPr>
            <w:r w:rsidRPr="0048686D">
              <w:rPr>
                <w:bCs w:val="0"/>
                <w:color w:val="auto"/>
                <w:lang w:val="sr-Cyrl-RS"/>
              </w:rPr>
              <w:t>Током школске године</w:t>
            </w:r>
          </w:p>
        </w:tc>
      </w:tr>
      <w:tr w:rsidR="0048686D" w:rsidRPr="0048686D" w:rsidTr="00516493">
        <w:tc>
          <w:tcPr>
            <w:tcW w:w="5778" w:type="dxa"/>
          </w:tcPr>
          <w:p w:rsidR="00516493" w:rsidRPr="0048686D" w:rsidRDefault="00516493" w:rsidP="00516493">
            <w:pPr>
              <w:jc w:val="center"/>
              <w:rPr>
                <w:bCs w:val="0"/>
                <w:color w:val="auto"/>
                <w:lang w:val="sr-Cyrl-RS"/>
              </w:rPr>
            </w:pPr>
            <w:r w:rsidRPr="0048686D">
              <w:rPr>
                <w:bCs w:val="0"/>
                <w:color w:val="auto"/>
                <w:lang w:val="sr-Cyrl-RS"/>
              </w:rPr>
              <w:t>Обезбедити сарадњу са Центром за социјални рад – едукација наставника</w:t>
            </w:r>
          </w:p>
        </w:tc>
        <w:tc>
          <w:tcPr>
            <w:tcW w:w="1985" w:type="dxa"/>
          </w:tcPr>
          <w:p w:rsidR="00516493" w:rsidRPr="0048686D" w:rsidRDefault="00516493" w:rsidP="00516493">
            <w:pPr>
              <w:jc w:val="center"/>
              <w:rPr>
                <w:bCs w:val="0"/>
                <w:color w:val="auto"/>
                <w:lang w:val="sr-Cyrl-RS"/>
              </w:rPr>
            </w:pPr>
            <w:r w:rsidRPr="0048686D">
              <w:rPr>
                <w:bCs w:val="0"/>
                <w:color w:val="auto"/>
                <w:lang w:val="sr-Cyrl-RS"/>
              </w:rPr>
              <w:t>Чланови тима</w:t>
            </w:r>
          </w:p>
        </w:tc>
        <w:tc>
          <w:tcPr>
            <w:tcW w:w="1813" w:type="dxa"/>
          </w:tcPr>
          <w:p w:rsidR="00516493" w:rsidRPr="0048686D" w:rsidRDefault="00516493" w:rsidP="00516493">
            <w:pPr>
              <w:jc w:val="center"/>
              <w:rPr>
                <w:bCs w:val="0"/>
                <w:color w:val="auto"/>
                <w:lang w:val="sr-Cyrl-RS"/>
              </w:rPr>
            </w:pPr>
            <w:r w:rsidRPr="0048686D">
              <w:rPr>
                <w:bCs w:val="0"/>
                <w:color w:val="auto"/>
                <w:lang w:val="sr-Cyrl-RS"/>
              </w:rPr>
              <w:t>Септембар, октобар</w:t>
            </w:r>
          </w:p>
        </w:tc>
      </w:tr>
      <w:tr w:rsidR="0048686D" w:rsidRPr="0048686D" w:rsidTr="00516493">
        <w:tc>
          <w:tcPr>
            <w:tcW w:w="5778" w:type="dxa"/>
          </w:tcPr>
          <w:p w:rsidR="00516493" w:rsidRPr="0048686D" w:rsidRDefault="00516493" w:rsidP="00516493">
            <w:pPr>
              <w:jc w:val="center"/>
              <w:rPr>
                <w:bCs w:val="0"/>
                <w:color w:val="auto"/>
                <w:lang w:val="en-US"/>
              </w:rPr>
            </w:pPr>
            <w:r w:rsidRPr="0048686D">
              <w:rPr>
                <w:bCs w:val="0"/>
                <w:color w:val="auto"/>
                <w:lang w:val="sr-Cyrl-RS"/>
              </w:rPr>
              <w:t>Обезбедити сарадњу са МУП -ом – едукација наставника</w:t>
            </w:r>
          </w:p>
        </w:tc>
        <w:tc>
          <w:tcPr>
            <w:tcW w:w="1985" w:type="dxa"/>
          </w:tcPr>
          <w:p w:rsidR="00516493" w:rsidRPr="0048686D" w:rsidRDefault="00516493" w:rsidP="00516493">
            <w:pPr>
              <w:jc w:val="center"/>
              <w:rPr>
                <w:bCs w:val="0"/>
                <w:color w:val="auto"/>
                <w:lang w:val="en-US"/>
              </w:rPr>
            </w:pPr>
            <w:r w:rsidRPr="0048686D">
              <w:rPr>
                <w:bCs w:val="0"/>
                <w:color w:val="auto"/>
                <w:lang w:val="sr-Cyrl-RS"/>
              </w:rPr>
              <w:t>Чланови тима</w:t>
            </w:r>
          </w:p>
        </w:tc>
        <w:tc>
          <w:tcPr>
            <w:tcW w:w="1813" w:type="dxa"/>
          </w:tcPr>
          <w:p w:rsidR="00516493" w:rsidRPr="0048686D" w:rsidRDefault="00516493" w:rsidP="00516493">
            <w:pPr>
              <w:jc w:val="center"/>
              <w:rPr>
                <w:bCs w:val="0"/>
                <w:color w:val="auto"/>
                <w:lang w:val="sr-Cyrl-RS"/>
              </w:rPr>
            </w:pPr>
            <w:r w:rsidRPr="0048686D">
              <w:rPr>
                <w:bCs w:val="0"/>
                <w:color w:val="auto"/>
                <w:lang w:val="sr-Cyrl-RS"/>
              </w:rPr>
              <w:t>Септембар, октобар</w:t>
            </w:r>
          </w:p>
        </w:tc>
      </w:tr>
      <w:tr w:rsidR="0048686D" w:rsidRPr="0048686D" w:rsidTr="00516493">
        <w:tc>
          <w:tcPr>
            <w:tcW w:w="5778" w:type="dxa"/>
          </w:tcPr>
          <w:p w:rsidR="00516493" w:rsidRPr="0048686D" w:rsidRDefault="00516493" w:rsidP="00516493">
            <w:pPr>
              <w:jc w:val="center"/>
              <w:rPr>
                <w:bCs w:val="0"/>
                <w:color w:val="auto"/>
                <w:lang w:val="en-US"/>
              </w:rPr>
            </w:pPr>
            <w:r w:rsidRPr="0048686D">
              <w:rPr>
                <w:bCs w:val="0"/>
                <w:color w:val="auto"/>
                <w:lang w:val="sr-Cyrl-RS"/>
              </w:rPr>
              <w:t>Обезбедити сарадњу са Здравственом установом – едукација наставника</w:t>
            </w:r>
          </w:p>
        </w:tc>
        <w:tc>
          <w:tcPr>
            <w:tcW w:w="1985" w:type="dxa"/>
          </w:tcPr>
          <w:p w:rsidR="00516493" w:rsidRPr="0048686D" w:rsidRDefault="00516493" w:rsidP="00516493">
            <w:pPr>
              <w:jc w:val="center"/>
              <w:rPr>
                <w:bCs w:val="0"/>
                <w:color w:val="auto"/>
                <w:lang w:val="en-US"/>
              </w:rPr>
            </w:pPr>
            <w:r w:rsidRPr="0048686D">
              <w:rPr>
                <w:bCs w:val="0"/>
                <w:color w:val="auto"/>
                <w:lang w:val="sr-Cyrl-RS"/>
              </w:rPr>
              <w:t>Чланови тима</w:t>
            </w:r>
          </w:p>
        </w:tc>
        <w:tc>
          <w:tcPr>
            <w:tcW w:w="1813" w:type="dxa"/>
          </w:tcPr>
          <w:p w:rsidR="00516493" w:rsidRPr="0048686D" w:rsidRDefault="00516493" w:rsidP="00516493">
            <w:pPr>
              <w:jc w:val="center"/>
              <w:rPr>
                <w:bCs w:val="0"/>
                <w:color w:val="auto"/>
                <w:lang w:val="sr-Cyrl-RS"/>
              </w:rPr>
            </w:pPr>
            <w:r w:rsidRPr="0048686D">
              <w:rPr>
                <w:bCs w:val="0"/>
                <w:color w:val="auto"/>
                <w:lang w:val="sr-Cyrl-RS"/>
              </w:rPr>
              <w:t>Септембар, октобар</w:t>
            </w:r>
          </w:p>
        </w:tc>
      </w:tr>
      <w:tr w:rsidR="0048686D" w:rsidRPr="0048686D" w:rsidTr="00516493">
        <w:tc>
          <w:tcPr>
            <w:tcW w:w="5778" w:type="dxa"/>
          </w:tcPr>
          <w:p w:rsidR="00516493" w:rsidRPr="0048686D" w:rsidRDefault="00516493" w:rsidP="00516493">
            <w:pPr>
              <w:jc w:val="center"/>
              <w:rPr>
                <w:bCs w:val="0"/>
                <w:color w:val="auto"/>
                <w:lang w:val="sr-Cyrl-RS"/>
              </w:rPr>
            </w:pPr>
            <w:r w:rsidRPr="0048686D">
              <w:rPr>
                <w:bCs w:val="0"/>
                <w:color w:val="auto"/>
                <w:lang w:val="sr-Cyrl-RS"/>
              </w:rPr>
              <w:t>Организовати едукацију наставника на седници НВ на основу остварене сарадње са релевантним институцијама</w:t>
            </w:r>
          </w:p>
        </w:tc>
        <w:tc>
          <w:tcPr>
            <w:tcW w:w="1985" w:type="dxa"/>
          </w:tcPr>
          <w:p w:rsidR="00516493" w:rsidRPr="0048686D" w:rsidRDefault="00516493" w:rsidP="00516493">
            <w:pPr>
              <w:jc w:val="center"/>
              <w:rPr>
                <w:bCs w:val="0"/>
                <w:color w:val="auto"/>
                <w:lang w:val="sr-Cyrl-RS"/>
              </w:rPr>
            </w:pPr>
            <w:r w:rsidRPr="0048686D">
              <w:rPr>
                <w:bCs w:val="0"/>
                <w:color w:val="auto"/>
                <w:lang w:val="sr-Cyrl-RS"/>
              </w:rPr>
              <w:t>Чланови тима</w:t>
            </w:r>
          </w:p>
        </w:tc>
        <w:tc>
          <w:tcPr>
            <w:tcW w:w="1813" w:type="dxa"/>
          </w:tcPr>
          <w:p w:rsidR="00516493" w:rsidRPr="0048686D" w:rsidRDefault="00516493" w:rsidP="00516493">
            <w:pPr>
              <w:jc w:val="center"/>
              <w:rPr>
                <w:bCs w:val="0"/>
                <w:color w:val="auto"/>
                <w:lang w:val="sr-Cyrl-RS"/>
              </w:rPr>
            </w:pPr>
            <w:r w:rsidRPr="0048686D">
              <w:rPr>
                <w:bCs w:val="0"/>
                <w:color w:val="auto"/>
                <w:lang w:val="sr-Cyrl-RS"/>
              </w:rPr>
              <w:t>Новембар</w:t>
            </w:r>
          </w:p>
        </w:tc>
      </w:tr>
      <w:tr w:rsidR="0048686D" w:rsidRPr="0048686D" w:rsidTr="00516493">
        <w:tc>
          <w:tcPr>
            <w:tcW w:w="5778" w:type="dxa"/>
          </w:tcPr>
          <w:p w:rsidR="00516493" w:rsidRPr="0048686D" w:rsidRDefault="00516493" w:rsidP="00516493">
            <w:pPr>
              <w:jc w:val="center"/>
              <w:rPr>
                <w:bCs w:val="0"/>
                <w:color w:val="auto"/>
                <w:lang w:val="sr-Cyrl-RS"/>
              </w:rPr>
            </w:pPr>
          </w:p>
          <w:p w:rsidR="00516493" w:rsidRPr="0048686D" w:rsidRDefault="00516493" w:rsidP="00516493">
            <w:pPr>
              <w:jc w:val="center"/>
              <w:rPr>
                <w:bCs w:val="0"/>
                <w:color w:val="auto"/>
                <w:lang w:val="sr-Cyrl-RS"/>
              </w:rPr>
            </w:pPr>
            <w:r w:rsidRPr="0048686D">
              <w:rPr>
                <w:bCs w:val="0"/>
                <w:color w:val="auto"/>
                <w:lang w:val="sr-Cyrl-RS"/>
              </w:rPr>
              <w:t>Организовати семинаре усмерене на превенцији злоупотребе психоактивних супстанци</w:t>
            </w:r>
          </w:p>
        </w:tc>
        <w:tc>
          <w:tcPr>
            <w:tcW w:w="1985" w:type="dxa"/>
          </w:tcPr>
          <w:p w:rsidR="00516493" w:rsidRPr="0048686D" w:rsidRDefault="00516493" w:rsidP="00516493">
            <w:pPr>
              <w:jc w:val="center"/>
              <w:rPr>
                <w:bCs w:val="0"/>
                <w:color w:val="auto"/>
                <w:lang w:val="sr-Cyrl-RS"/>
              </w:rPr>
            </w:pPr>
          </w:p>
          <w:p w:rsidR="00516493" w:rsidRPr="0048686D" w:rsidRDefault="00516493" w:rsidP="00516493">
            <w:pPr>
              <w:jc w:val="center"/>
              <w:rPr>
                <w:bCs w:val="0"/>
                <w:color w:val="auto"/>
                <w:lang w:val="sr-Cyrl-RS"/>
              </w:rPr>
            </w:pPr>
            <w:r w:rsidRPr="0048686D">
              <w:rPr>
                <w:bCs w:val="0"/>
                <w:color w:val="auto"/>
                <w:lang w:val="sr-Cyrl-RS"/>
              </w:rPr>
              <w:t>Директор школе</w:t>
            </w:r>
          </w:p>
          <w:p w:rsidR="00516493" w:rsidRPr="0048686D" w:rsidRDefault="00516493" w:rsidP="00516493">
            <w:pPr>
              <w:jc w:val="center"/>
              <w:rPr>
                <w:bCs w:val="0"/>
                <w:color w:val="auto"/>
                <w:lang w:val="sr-Cyrl-RS"/>
              </w:rPr>
            </w:pPr>
            <w:r w:rsidRPr="0048686D">
              <w:rPr>
                <w:bCs w:val="0"/>
                <w:color w:val="auto"/>
                <w:lang w:val="sr-Cyrl-RS"/>
              </w:rPr>
              <w:t xml:space="preserve">Педагог </w:t>
            </w:r>
          </w:p>
        </w:tc>
        <w:tc>
          <w:tcPr>
            <w:tcW w:w="1813" w:type="dxa"/>
          </w:tcPr>
          <w:p w:rsidR="00516493" w:rsidRPr="0048686D" w:rsidRDefault="00516493" w:rsidP="00516493">
            <w:pPr>
              <w:jc w:val="center"/>
              <w:rPr>
                <w:bCs w:val="0"/>
                <w:color w:val="auto"/>
                <w:lang w:val="sr-Cyrl-RS"/>
              </w:rPr>
            </w:pPr>
            <w:r w:rsidRPr="0048686D">
              <w:rPr>
                <w:bCs w:val="0"/>
                <w:color w:val="auto"/>
                <w:lang w:val="sr-Cyrl-RS"/>
              </w:rPr>
              <w:t>У зависности од Каталога програма СУ ЗУОВ-а</w:t>
            </w:r>
          </w:p>
        </w:tc>
      </w:tr>
      <w:tr w:rsidR="0048686D" w:rsidRPr="0048686D" w:rsidTr="00516493">
        <w:tc>
          <w:tcPr>
            <w:tcW w:w="5778" w:type="dxa"/>
          </w:tcPr>
          <w:p w:rsidR="00516493" w:rsidRPr="0048686D" w:rsidRDefault="00516493" w:rsidP="00516493">
            <w:pPr>
              <w:jc w:val="center"/>
              <w:rPr>
                <w:bCs w:val="0"/>
                <w:color w:val="auto"/>
                <w:lang w:val="sr-Cyrl-RS"/>
              </w:rPr>
            </w:pPr>
            <w:r w:rsidRPr="0048686D">
              <w:rPr>
                <w:bCs w:val="0"/>
                <w:color w:val="auto"/>
                <w:lang w:val="sr-Cyrl-RS"/>
              </w:rPr>
              <w:t xml:space="preserve">Иницирати сарадњу са Центром за социјални рад </w:t>
            </w:r>
          </w:p>
        </w:tc>
        <w:tc>
          <w:tcPr>
            <w:tcW w:w="1985" w:type="dxa"/>
          </w:tcPr>
          <w:p w:rsidR="00516493" w:rsidRPr="0048686D" w:rsidRDefault="00516493" w:rsidP="00516493">
            <w:pPr>
              <w:jc w:val="center"/>
              <w:rPr>
                <w:bCs w:val="0"/>
                <w:color w:val="auto"/>
                <w:lang w:val="en-US"/>
              </w:rPr>
            </w:pPr>
            <w:r w:rsidRPr="0048686D">
              <w:rPr>
                <w:bCs w:val="0"/>
                <w:color w:val="auto"/>
                <w:lang w:val="sr-Cyrl-RS"/>
              </w:rPr>
              <w:t>Чланови тима</w:t>
            </w:r>
          </w:p>
        </w:tc>
        <w:tc>
          <w:tcPr>
            <w:tcW w:w="1813" w:type="dxa"/>
          </w:tcPr>
          <w:p w:rsidR="00516493" w:rsidRPr="0048686D" w:rsidRDefault="00516493" w:rsidP="00516493">
            <w:pPr>
              <w:jc w:val="center"/>
              <w:rPr>
                <w:bCs w:val="0"/>
                <w:color w:val="auto"/>
                <w:lang w:val="en-US"/>
              </w:rPr>
            </w:pPr>
            <w:r w:rsidRPr="0048686D">
              <w:rPr>
                <w:bCs w:val="0"/>
                <w:color w:val="auto"/>
                <w:lang w:val="sr-Cyrl-RS"/>
              </w:rPr>
              <w:t>Током школске године</w:t>
            </w:r>
          </w:p>
        </w:tc>
      </w:tr>
      <w:tr w:rsidR="0048686D" w:rsidRPr="0048686D" w:rsidTr="00516493">
        <w:tc>
          <w:tcPr>
            <w:tcW w:w="5778" w:type="dxa"/>
          </w:tcPr>
          <w:p w:rsidR="00516493" w:rsidRPr="0048686D" w:rsidRDefault="00516493" w:rsidP="00516493">
            <w:pPr>
              <w:jc w:val="center"/>
              <w:rPr>
                <w:bCs w:val="0"/>
                <w:color w:val="auto"/>
                <w:lang w:val="en-US"/>
              </w:rPr>
            </w:pPr>
            <w:r w:rsidRPr="0048686D">
              <w:rPr>
                <w:bCs w:val="0"/>
                <w:color w:val="auto"/>
                <w:lang w:val="sr-Cyrl-RS"/>
              </w:rPr>
              <w:t xml:space="preserve">Иницирати сарадњу са МУП -ом </w:t>
            </w:r>
          </w:p>
        </w:tc>
        <w:tc>
          <w:tcPr>
            <w:tcW w:w="1985" w:type="dxa"/>
          </w:tcPr>
          <w:p w:rsidR="00516493" w:rsidRPr="0048686D" w:rsidRDefault="00516493" w:rsidP="00516493">
            <w:pPr>
              <w:jc w:val="center"/>
              <w:rPr>
                <w:bCs w:val="0"/>
                <w:color w:val="auto"/>
                <w:lang w:val="en-US"/>
              </w:rPr>
            </w:pPr>
            <w:r w:rsidRPr="0048686D">
              <w:rPr>
                <w:bCs w:val="0"/>
                <w:color w:val="auto"/>
                <w:lang w:val="sr-Cyrl-RS"/>
              </w:rPr>
              <w:t>Чланови тима</w:t>
            </w:r>
          </w:p>
        </w:tc>
        <w:tc>
          <w:tcPr>
            <w:tcW w:w="1813" w:type="dxa"/>
          </w:tcPr>
          <w:p w:rsidR="00516493" w:rsidRPr="0048686D" w:rsidRDefault="00516493" w:rsidP="00516493">
            <w:pPr>
              <w:jc w:val="center"/>
              <w:rPr>
                <w:bCs w:val="0"/>
                <w:color w:val="auto"/>
                <w:lang w:val="en-US"/>
              </w:rPr>
            </w:pPr>
            <w:r w:rsidRPr="0048686D">
              <w:rPr>
                <w:bCs w:val="0"/>
                <w:color w:val="auto"/>
                <w:lang w:val="sr-Cyrl-RS"/>
              </w:rPr>
              <w:t>Током школске године</w:t>
            </w:r>
          </w:p>
        </w:tc>
      </w:tr>
      <w:tr w:rsidR="0048686D" w:rsidRPr="0048686D" w:rsidTr="00516493">
        <w:tc>
          <w:tcPr>
            <w:tcW w:w="5778" w:type="dxa"/>
          </w:tcPr>
          <w:p w:rsidR="00516493" w:rsidRPr="0048686D" w:rsidRDefault="00516493" w:rsidP="00516493">
            <w:pPr>
              <w:jc w:val="center"/>
              <w:rPr>
                <w:bCs w:val="0"/>
                <w:color w:val="auto"/>
                <w:lang w:val="en-US"/>
              </w:rPr>
            </w:pPr>
            <w:r w:rsidRPr="0048686D">
              <w:rPr>
                <w:bCs w:val="0"/>
                <w:color w:val="auto"/>
                <w:lang w:val="sr-Cyrl-RS"/>
              </w:rPr>
              <w:t xml:space="preserve">Иницирати сарадњу са Здравственом установом </w:t>
            </w:r>
          </w:p>
        </w:tc>
        <w:tc>
          <w:tcPr>
            <w:tcW w:w="1985" w:type="dxa"/>
          </w:tcPr>
          <w:p w:rsidR="00516493" w:rsidRPr="0048686D" w:rsidRDefault="00516493" w:rsidP="00516493">
            <w:pPr>
              <w:jc w:val="center"/>
              <w:rPr>
                <w:bCs w:val="0"/>
                <w:color w:val="auto"/>
                <w:lang w:val="en-US"/>
              </w:rPr>
            </w:pPr>
            <w:r w:rsidRPr="0048686D">
              <w:rPr>
                <w:bCs w:val="0"/>
                <w:color w:val="auto"/>
                <w:lang w:val="sr-Cyrl-RS"/>
              </w:rPr>
              <w:t>Чланови тима</w:t>
            </w:r>
          </w:p>
        </w:tc>
        <w:tc>
          <w:tcPr>
            <w:tcW w:w="1813" w:type="dxa"/>
          </w:tcPr>
          <w:p w:rsidR="00516493" w:rsidRPr="0048686D" w:rsidRDefault="00516493" w:rsidP="00516493">
            <w:pPr>
              <w:jc w:val="center"/>
              <w:rPr>
                <w:bCs w:val="0"/>
                <w:color w:val="auto"/>
                <w:lang w:val="en-US"/>
              </w:rPr>
            </w:pPr>
            <w:r w:rsidRPr="0048686D">
              <w:rPr>
                <w:bCs w:val="0"/>
                <w:color w:val="auto"/>
                <w:lang w:val="sr-Cyrl-RS"/>
              </w:rPr>
              <w:t>Током школске године</w:t>
            </w:r>
          </w:p>
        </w:tc>
      </w:tr>
      <w:tr w:rsidR="0048686D" w:rsidRPr="0048686D" w:rsidTr="00516493">
        <w:tc>
          <w:tcPr>
            <w:tcW w:w="5778" w:type="dxa"/>
          </w:tcPr>
          <w:p w:rsidR="00516493" w:rsidRPr="0048686D" w:rsidRDefault="00516493" w:rsidP="00516493">
            <w:pPr>
              <w:jc w:val="center"/>
              <w:rPr>
                <w:bCs w:val="0"/>
                <w:color w:val="auto"/>
                <w:lang w:val="sr-Cyrl-RS"/>
              </w:rPr>
            </w:pPr>
            <w:r w:rsidRPr="0048686D">
              <w:rPr>
                <w:bCs w:val="0"/>
                <w:color w:val="auto"/>
                <w:lang w:val="sr-Cyrl-RS"/>
              </w:rPr>
              <w:t xml:space="preserve">Сарадња са локалном самоуправом – обезбеђивање средства за реализацију активности </w:t>
            </w:r>
          </w:p>
        </w:tc>
        <w:tc>
          <w:tcPr>
            <w:tcW w:w="1985" w:type="dxa"/>
          </w:tcPr>
          <w:p w:rsidR="00516493" w:rsidRPr="0048686D" w:rsidRDefault="00516493" w:rsidP="00516493">
            <w:pPr>
              <w:jc w:val="center"/>
              <w:rPr>
                <w:bCs w:val="0"/>
                <w:color w:val="auto"/>
                <w:lang w:val="sr-Cyrl-RS"/>
              </w:rPr>
            </w:pPr>
            <w:r w:rsidRPr="0048686D">
              <w:rPr>
                <w:bCs w:val="0"/>
                <w:color w:val="auto"/>
                <w:lang w:val="sr-Cyrl-RS"/>
              </w:rPr>
              <w:t>Директор</w:t>
            </w:r>
          </w:p>
          <w:p w:rsidR="00516493" w:rsidRPr="0048686D" w:rsidRDefault="00516493" w:rsidP="00516493">
            <w:pPr>
              <w:jc w:val="center"/>
              <w:rPr>
                <w:bCs w:val="0"/>
                <w:color w:val="auto"/>
                <w:lang w:val="sr-Cyrl-RS"/>
              </w:rPr>
            </w:pPr>
            <w:r w:rsidRPr="0048686D">
              <w:rPr>
                <w:bCs w:val="0"/>
                <w:color w:val="auto"/>
                <w:lang w:val="sr-Cyrl-RS"/>
              </w:rPr>
              <w:t>школе</w:t>
            </w:r>
          </w:p>
        </w:tc>
        <w:tc>
          <w:tcPr>
            <w:tcW w:w="1813" w:type="dxa"/>
          </w:tcPr>
          <w:p w:rsidR="00516493" w:rsidRPr="0048686D" w:rsidRDefault="00516493" w:rsidP="00516493">
            <w:pPr>
              <w:jc w:val="center"/>
              <w:rPr>
                <w:bCs w:val="0"/>
                <w:color w:val="auto"/>
                <w:lang w:val="en-US"/>
              </w:rPr>
            </w:pPr>
            <w:r w:rsidRPr="0048686D">
              <w:rPr>
                <w:bCs w:val="0"/>
                <w:color w:val="auto"/>
                <w:lang w:val="sr-Cyrl-RS"/>
              </w:rPr>
              <w:t>Током школске године</w:t>
            </w:r>
          </w:p>
        </w:tc>
      </w:tr>
    </w:tbl>
    <w:p w:rsidR="00516493" w:rsidRPr="0048686D" w:rsidRDefault="00516493" w:rsidP="00516493">
      <w:pPr>
        <w:rPr>
          <w:b/>
          <w:bCs w:val="0"/>
          <w:i/>
          <w:color w:val="auto"/>
          <w:lang w:val="sr-Cyrl-RS"/>
        </w:rPr>
      </w:pPr>
      <w:r w:rsidRPr="0048686D">
        <w:rPr>
          <w:bCs w:val="0"/>
          <w:color w:val="auto"/>
          <w:lang w:val="sr-Cyrl-RS"/>
        </w:rPr>
        <w:t xml:space="preserve">                                 </w:t>
      </w:r>
      <w:r w:rsidRPr="0048686D">
        <w:rPr>
          <w:b/>
          <w:bCs w:val="0"/>
          <w:i/>
          <w:color w:val="auto"/>
          <w:lang w:val="sr-Cyrl-RS"/>
        </w:rPr>
        <w:t>Активности усмерене на рад са родитељима</w:t>
      </w:r>
    </w:p>
    <w:p w:rsidR="00516493" w:rsidRPr="0048686D" w:rsidRDefault="00516493" w:rsidP="00516493">
      <w:pPr>
        <w:jc w:val="both"/>
        <w:rPr>
          <w:bCs w:val="0"/>
          <w:color w:val="auto"/>
          <w:lang w:val="sr-Cyrl-RS"/>
        </w:rPr>
      </w:pPr>
      <w:r w:rsidRPr="0048686D">
        <w:rPr>
          <w:bCs w:val="0"/>
          <w:color w:val="auto"/>
          <w:lang w:val="sr-Cyrl-RS"/>
        </w:rPr>
        <w:t xml:space="preserve">Активности које су усмерене на рад са родитељима подразумевају реализацију активности на састанку Савета родитеља, родитељским састанцима, индивидуалним разговорима.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1985"/>
        <w:gridCol w:w="1813"/>
      </w:tblGrid>
      <w:tr w:rsidR="0048686D" w:rsidRPr="0048686D" w:rsidTr="00516493">
        <w:tc>
          <w:tcPr>
            <w:tcW w:w="5778" w:type="dxa"/>
          </w:tcPr>
          <w:p w:rsidR="00516493" w:rsidRPr="0048686D" w:rsidRDefault="00516493" w:rsidP="00516493">
            <w:pPr>
              <w:jc w:val="center"/>
              <w:rPr>
                <w:b/>
                <w:bCs w:val="0"/>
                <w:i/>
                <w:color w:val="auto"/>
                <w:lang w:val="sr-Cyrl-RS"/>
              </w:rPr>
            </w:pPr>
            <w:r w:rsidRPr="0048686D">
              <w:rPr>
                <w:b/>
                <w:bCs w:val="0"/>
                <w:i/>
                <w:color w:val="auto"/>
                <w:lang w:val="sr-Cyrl-RS"/>
              </w:rPr>
              <w:t>Активности</w:t>
            </w:r>
          </w:p>
        </w:tc>
        <w:tc>
          <w:tcPr>
            <w:tcW w:w="1985" w:type="dxa"/>
          </w:tcPr>
          <w:p w:rsidR="00516493" w:rsidRPr="0048686D" w:rsidRDefault="00516493" w:rsidP="00516493">
            <w:pPr>
              <w:jc w:val="center"/>
              <w:rPr>
                <w:b/>
                <w:bCs w:val="0"/>
                <w:i/>
                <w:color w:val="auto"/>
                <w:lang w:val="sr-Cyrl-RS"/>
              </w:rPr>
            </w:pPr>
            <w:r w:rsidRPr="0048686D">
              <w:rPr>
                <w:b/>
                <w:bCs w:val="0"/>
                <w:i/>
                <w:color w:val="auto"/>
                <w:lang w:val="sr-Cyrl-RS"/>
              </w:rPr>
              <w:t>Задужене особе</w:t>
            </w:r>
          </w:p>
        </w:tc>
        <w:tc>
          <w:tcPr>
            <w:tcW w:w="1813" w:type="dxa"/>
          </w:tcPr>
          <w:p w:rsidR="00516493" w:rsidRPr="0048686D" w:rsidRDefault="00516493" w:rsidP="00516493">
            <w:pPr>
              <w:jc w:val="center"/>
              <w:rPr>
                <w:b/>
                <w:bCs w:val="0"/>
                <w:i/>
                <w:color w:val="auto"/>
                <w:lang w:val="sr-Cyrl-RS"/>
              </w:rPr>
            </w:pPr>
            <w:r w:rsidRPr="0048686D">
              <w:rPr>
                <w:b/>
                <w:bCs w:val="0"/>
                <w:i/>
                <w:color w:val="auto"/>
                <w:lang w:val="sr-Cyrl-RS"/>
              </w:rPr>
              <w:t>Временски оквир</w:t>
            </w:r>
          </w:p>
        </w:tc>
      </w:tr>
      <w:tr w:rsidR="0048686D" w:rsidRPr="0048686D" w:rsidTr="00516493">
        <w:tc>
          <w:tcPr>
            <w:tcW w:w="5778" w:type="dxa"/>
          </w:tcPr>
          <w:p w:rsidR="00516493" w:rsidRPr="0048686D" w:rsidRDefault="00516493" w:rsidP="00516493">
            <w:pPr>
              <w:jc w:val="center"/>
              <w:rPr>
                <w:bCs w:val="0"/>
                <w:color w:val="auto"/>
                <w:lang w:val="sr-Cyrl-RS"/>
              </w:rPr>
            </w:pPr>
            <w:r w:rsidRPr="0048686D">
              <w:rPr>
                <w:bCs w:val="0"/>
                <w:color w:val="auto"/>
                <w:lang w:val="sr-Cyrl-RS"/>
              </w:rPr>
              <w:t>Упознати родитеље на првом родитељском састанку о раду тима за превенцију злоупотреба дрога</w:t>
            </w:r>
          </w:p>
          <w:p w:rsidR="00516493" w:rsidRPr="0048686D" w:rsidRDefault="00516493" w:rsidP="00516493">
            <w:pPr>
              <w:jc w:val="center"/>
              <w:rPr>
                <w:bCs w:val="0"/>
                <w:color w:val="auto"/>
                <w:lang w:val="sr-Cyrl-RS"/>
              </w:rPr>
            </w:pPr>
          </w:p>
        </w:tc>
        <w:tc>
          <w:tcPr>
            <w:tcW w:w="1985" w:type="dxa"/>
          </w:tcPr>
          <w:p w:rsidR="00516493" w:rsidRPr="0048686D" w:rsidRDefault="00516493" w:rsidP="00516493">
            <w:pPr>
              <w:jc w:val="center"/>
              <w:rPr>
                <w:bCs w:val="0"/>
                <w:color w:val="auto"/>
                <w:lang w:val="sr-Cyrl-RS"/>
              </w:rPr>
            </w:pPr>
            <w:r w:rsidRPr="0048686D">
              <w:rPr>
                <w:bCs w:val="0"/>
                <w:color w:val="auto"/>
                <w:lang w:val="sr-Cyrl-RS"/>
              </w:rPr>
              <w:t>Одељењске</w:t>
            </w:r>
          </w:p>
          <w:p w:rsidR="00516493" w:rsidRPr="0048686D" w:rsidRDefault="00516493" w:rsidP="00516493">
            <w:pPr>
              <w:jc w:val="center"/>
              <w:rPr>
                <w:bCs w:val="0"/>
                <w:color w:val="auto"/>
                <w:lang w:val="sr-Cyrl-RS"/>
              </w:rPr>
            </w:pPr>
            <w:r w:rsidRPr="0048686D">
              <w:rPr>
                <w:bCs w:val="0"/>
                <w:color w:val="auto"/>
                <w:lang w:val="sr-Cyrl-RS"/>
              </w:rPr>
              <w:t>старешине</w:t>
            </w:r>
          </w:p>
        </w:tc>
        <w:tc>
          <w:tcPr>
            <w:tcW w:w="1813" w:type="dxa"/>
          </w:tcPr>
          <w:p w:rsidR="00516493" w:rsidRPr="0048686D" w:rsidRDefault="00516493" w:rsidP="00516493">
            <w:pPr>
              <w:jc w:val="center"/>
              <w:rPr>
                <w:bCs w:val="0"/>
                <w:color w:val="auto"/>
                <w:lang w:val="sr-Cyrl-RS"/>
              </w:rPr>
            </w:pPr>
          </w:p>
          <w:p w:rsidR="00516493" w:rsidRPr="0048686D" w:rsidRDefault="00516493" w:rsidP="00516493">
            <w:pPr>
              <w:jc w:val="center"/>
              <w:rPr>
                <w:bCs w:val="0"/>
                <w:color w:val="auto"/>
                <w:lang w:val="sr-Cyrl-RS"/>
              </w:rPr>
            </w:pPr>
            <w:r w:rsidRPr="0048686D">
              <w:rPr>
                <w:bCs w:val="0"/>
                <w:color w:val="auto"/>
                <w:lang w:val="sr-Cyrl-RS"/>
              </w:rPr>
              <w:t>Септембар</w:t>
            </w:r>
          </w:p>
        </w:tc>
      </w:tr>
      <w:tr w:rsidR="0048686D" w:rsidRPr="0048686D" w:rsidTr="00516493">
        <w:tc>
          <w:tcPr>
            <w:tcW w:w="5778" w:type="dxa"/>
          </w:tcPr>
          <w:p w:rsidR="00516493" w:rsidRPr="0048686D" w:rsidRDefault="00516493" w:rsidP="00516493">
            <w:pPr>
              <w:jc w:val="center"/>
              <w:rPr>
                <w:bCs w:val="0"/>
                <w:color w:val="auto"/>
                <w:lang w:val="sr-Cyrl-RS"/>
              </w:rPr>
            </w:pPr>
            <w:r w:rsidRPr="0048686D">
              <w:rPr>
                <w:bCs w:val="0"/>
                <w:color w:val="auto"/>
                <w:lang w:val="sr-Cyrl-RS"/>
              </w:rPr>
              <w:t>Едуковати родитеље за формирање вештина за подизање самопоуздања код деце</w:t>
            </w:r>
          </w:p>
        </w:tc>
        <w:tc>
          <w:tcPr>
            <w:tcW w:w="1985" w:type="dxa"/>
          </w:tcPr>
          <w:p w:rsidR="00516493" w:rsidRPr="0048686D" w:rsidRDefault="00516493" w:rsidP="00516493">
            <w:pPr>
              <w:jc w:val="center"/>
              <w:rPr>
                <w:bCs w:val="0"/>
                <w:color w:val="auto"/>
                <w:lang w:val="sr-Cyrl-RS"/>
              </w:rPr>
            </w:pPr>
            <w:r w:rsidRPr="0048686D">
              <w:rPr>
                <w:bCs w:val="0"/>
                <w:color w:val="auto"/>
                <w:lang w:val="sr-Cyrl-RS"/>
              </w:rPr>
              <w:t>Стручни сарадници</w:t>
            </w:r>
          </w:p>
        </w:tc>
        <w:tc>
          <w:tcPr>
            <w:tcW w:w="1813" w:type="dxa"/>
          </w:tcPr>
          <w:p w:rsidR="00516493" w:rsidRPr="0048686D" w:rsidRDefault="00516493" w:rsidP="00516493">
            <w:pPr>
              <w:jc w:val="center"/>
              <w:rPr>
                <w:bCs w:val="0"/>
                <w:color w:val="auto"/>
                <w:lang w:val="sr-Cyrl-RS"/>
              </w:rPr>
            </w:pPr>
            <w:r w:rsidRPr="0048686D">
              <w:rPr>
                <w:bCs w:val="0"/>
                <w:color w:val="auto"/>
                <w:lang w:val="sr-Cyrl-RS"/>
              </w:rPr>
              <w:t>Током школске године</w:t>
            </w:r>
          </w:p>
        </w:tc>
      </w:tr>
      <w:tr w:rsidR="0048686D" w:rsidRPr="0048686D" w:rsidTr="00516493">
        <w:tc>
          <w:tcPr>
            <w:tcW w:w="5778" w:type="dxa"/>
          </w:tcPr>
          <w:p w:rsidR="00516493" w:rsidRPr="0048686D" w:rsidRDefault="00516493" w:rsidP="00516493">
            <w:pPr>
              <w:jc w:val="center"/>
              <w:rPr>
                <w:bCs w:val="0"/>
                <w:color w:val="auto"/>
                <w:lang w:val="sr-Cyrl-RS"/>
              </w:rPr>
            </w:pPr>
            <w:r w:rsidRPr="0048686D">
              <w:rPr>
                <w:bCs w:val="0"/>
                <w:color w:val="auto"/>
                <w:lang w:val="sr-Cyrl-RS"/>
              </w:rPr>
              <w:t>Едуковати родитеље за успостављање и развијање отворене комуникације са децом</w:t>
            </w:r>
          </w:p>
        </w:tc>
        <w:tc>
          <w:tcPr>
            <w:tcW w:w="1985" w:type="dxa"/>
          </w:tcPr>
          <w:p w:rsidR="00516493" w:rsidRPr="0048686D" w:rsidRDefault="00516493" w:rsidP="00516493">
            <w:pPr>
              <w:jc w:val="center"/>
              <w:rPr>
                <w:bCs w:val="0"/>
                <w:color w:val="auto"/>
                <w:lang w:val="sr-Cyrl-RS"/>
              </w:rPr>
            </w:pPr>
            <w:r w:rsidRPr="0048686D">
              <w:rPr>
                <w:bCs w:val="0"/>
                <w:color w:val="auto"/>
                <w:lang w:val="sr-Cyrl-RS"/>
              </w:rPr>
              <w:t>Стручни сарадници</w:t>
            </w:r>
          </w:p>
        </w:tc>
        <w:tc>
          <w:tcPr>
            <w:tcW w:w="1813" w:type="dxa"/>
          </w:tcPr>
          <w:p w:rsidR="00516493" w:rsidRPr="0048686D" w:rsidRDefault="00516493" w:rsidP="00516493">
            <w:pPr>
              <w:jc w:val="center"/>
              <w:rPr>
                <w:bCs w:val="0"/>
                <w:color w:val="auto"/>
                <w:lang w:val="sr-Cyrl-RS"/>
              </w:rPr>
            </w:pPr>
            <w:r w:rsidRPr="0048686D">
              <w:rPr>
                <w:bCs w:val="0"/>
                <w:color w:val="auto"/>
                <w:lang w:val="sr-Cyrl-RS"/>
              </w:rPr>
              <w:t>Током школске године</w:t>
            </w:r>
          </w:p>
        </w:tc>
      </w:tr>
      <w:tr w:rsidR="0048686D" w:rsidRPr="0048686D" w:rsidTr="00516493">
        <w:tc>
          <w:tcPr>
            <w:tcW w:w="5778" w:type="dxa"/>
          </w:tcPr>
          <w:p w:rsidR="00516493" w:rsidRPr="0048686D" w:rsidRDefault="00516493" w:rsidP="00516493">
            <w:pPr>
              <w:jc w:val="center"/>
              <w:rPr>
                <w:bCs w:val="0"/>
                <w:color w:val="auto"/>
                <w:lang w:val="sr-Cyrl-RS"/>
              </w:rPr>
            </w:pPr>
            <w:r w:rsidRPr="0048686D">
              <w:rPr>
                <w:bCs w:val="0"/>
                <w:color w:val="auto"/>
                <w:lang w:val="sr-Cyrl-RS"/>
              </w:rPr>
              <w:t>Вежбати са родитељима здраве стилове живота</w:t>
            </w:r>
          </w:p>
        </w:tc>
        <w:tc>
          <w:tcPr>
            <w:tcW w:w="1985" w:type="dxa"/>
          </w:tcPr>
          <w:p w:rsidR="00516493" w:rsidRPr="0048686D" w:rsidRDefault="00516493" w:rsidP="00516493">
            <w:pPr>
              <w:jc w:val="center"/>
              <w:rPr>
                <w:bCs w:val="0"/>
                <w:color w:val="auto"/>
                <w:lang w:val="sr-Cyrl-RS"/>
              </w:rPr>
            </w:pPr>
            <w:r w:rsidRPr="0048686D">
              <w:rPr>
                <w:bCs w:val="0"/>
                <w:color w:val="auto"/>
                <w:lang w:val="sr-Cyrl-RS"/>
              </w:rPr>
              <w:t>Чланови тима</w:t>
            </w:r>
          </w:p>
        </w:tc>
        <w:tc>
          <w:tcPr>
            <w:tcW w:w="1813" w:type="dxa"/>
          </w:tcPr>
          <w:p w:rsidR="00516493" w:rsidRPr="0048686D" w:rsidRDefault="00516493" w:rsidP="00516493">
            <w:pPr>
              <w:jc w:val="center"/>
              <w:rPr>
                <w:bCs w:val="0"/>
                <w:color w:val="auto"/>
                <w:lang w:val="sr-Cyrl-RS"/>
              </w:rPr>
            </w:pPr>
            <w:r w:rsidRPr="0048686D">
              <w:rPr>
                <w:bCs w:val="0"/>
                <w:color w:val="auto"/>
                <w:lang w:val="sr-Cyrl-RS"/>
              </w:rPr>
              <w:t>Током школске године</w:t>
            </w:r>
          </w:p>
        </w:tc>
      </w:tr>
      <w:tr w:rsidR="0048686D" w:rsidRPr="0048686D" w:rsidTr="00516493">
        <w:tc>
          <w:tcPr>
            <w:tcW w:w="5778" w:type="dxa"/>
          </w:tcPr>
          <w:p w:rsidR="00516493" w:rsidRPr="0048686D" w:rsidRDefault="00516493" w:rsidP="00516493">
            <w:pPr>
              <w:jc w:val="center"/>
              <w:rPr>
                <w:bCs w:val="0"/>
                <w:color w:val="auto"/>
                <w:lang w:val="sr-Cyrl-RS"/>
              </w:rPr>
            </w:pPr>
            <w:r w:rsidRPr="0048686D">
              <w:rPr>
                <w:bCs w:val="0"/>
                <w:color w:val="auto"/>
                <w:lang w:val="sr-Cyrl-RS"/>
              </w:rPr>
              <w:t>Изабрати родитеље стручњаке из различитих области (психијатре, психологе, полицијске службенике, лекаре...) који ће држати предавање, трибине у школи</w:t>
            </w:r>
          </w:p>
        </w:tc>
        <w:tc>
          <w:tcPr>
            <w:tcW w:w="1985" w:type="dxa"/>
          </w:tcPr>
          <w:p w:rsidR="00516493" w:rsidRPr="0048686D" w:rsidRDefault="00516493" w:rsidP="00516493">
            <w:pPr>
              <w:jc w:val="center"/>
              <w:rPr>
                <w:bCs w:val="0"/>
                <w:color w:val="auto"/>
                <w:lang w:val="sr-Cyrl-RS"/>
              </w:rPr>
            </w:pPr>
            <w:r w:rsidRPr="0048686D">
              <w:rPr>
                <w:bCs w:val="0"/>
                <w:color w:val="auto"/>
                <w:lang w:val="sr-Cyrl-RS"/>
              </w:rPr>
              <w:t>Одељењске</w:t>
            </w:r>
          </w:p>
          <w:p w:rsidR="00516493" w:rsidRPr="0048686D" w:rsidRDefault="00516493" w:rsidP="00516493">
            <w:pPr>
              <w:jc w:val="center"/>
              <w:rPr>
                <w:bCs w:val="0"/>
                <w:color w:val="auto"/>
                <w:lang w:val="sr-Cyrl-RS"/>
              </w:rPr>
            </w:pPr>
            <w:r w:rsidRPr="0048686D">
              <w:rPr>
                <w:bCs w:val="0"/>
                <w:color w:val="auto"/>
                <w:lang w:val="sr-Cyrl-RS"/>
              </w:rPr>
              <w:t>старешине</w:t>
            </w:r>
          </w:p>
        </w:tc>
        <w:tc>
          <w:tcPr>
            <w:tcW w:w="1813" w:type="dxa"/>
          </w:tcPr>
          <w:p w:rsidR="00516493" w:rsidRPr="0048686D" w:rsidRDefault="00516493" w:rsidP="00516493">
            <w:pPr>
              <w:jc w:val="center"/>
              <w:rPr>
                <w:bCs w:val="0"/>
                <w:color w:val="auto"/>
                <w:lang w:val="sr-Cyrl-RS"/>
              </w:rPr>
            </w:pPr>
            <w:r w:rsidRPr="0048686D">
              <w:rPr>
                <w:bCs w:val="0"/>
                <w:color w:val="auto"/>
                <w:lang w:val="sr-Cyrl-RS"/>
              </w:rPr>
              <w:t>Током школске године</w:t>
            </w:r>
          </w:p>
        </w:tc>
      </w:tr>
      <w:tr w:rsidR="00516493" w:rsidRPr="0048686D" w:rsidTr="00516493">
        <w:tc>
          <w:tcPr>
            <w:tcW w:w="5778" w:type="dxa"/>
          </w:tcPr>
          <w:p w:rsidR="00516493" w:rsidRPr="0048686D" w:rsidRDefault="00516493" w:rsidP="00516493">
            <w:pPr>
              <w:jc w:val="center"/>
              <w:rPr>
                <w:bCs w:val="0"/>
                <w:color w:val="auto"/>
                <w:lang w:val="sr-Cyrl-RS"/>
              </w:rPr>
            </w:pPr>
            <w:r w:rsidRPr="0048686D">
              <w:rPr>
                <w:bCs w:val="0"/>
                <w:color w:val="auto"/>
                <w:lang w:val="sr-Cyrl-RS"/>
              </w:rPr>
              <w:t>Остале активности по потреби</w:t>
            </w:r>
          </w:p>
        </w:tc>
        <w:tc>
          <w:tcPr>
            <w:tcW w:w="1985" w:type="dxa"/>
          </w:tcPr>
          <w:p w:rsidR="00516493" w:rsidRPr="0048686D" w:rsidRDefault="00516493" w:rsidP="00516493">
            <w:pPr>
              <w:jc w:val="center"/>
              <w:rPr>
                <w:bCs w:val="0"/>
                <w:color w:val="auto"/>
                <w:lang w:val="sr-Cyrl-RS"/>
              </w:rPr>
            </w:pPr>
            <w:r w:rsidRPr="0048686D">
              <w:rPr>
                <w:bCs w:val="0"/>
                <w:color w:val="auto"/>
                <w:lang w:val="sr-Cyrl-RS"/>
              </w:rPr>
              <w:t>Чланови тима</w:t>
            </w:r>
          </w:p>
        </w:tc>
        <w:tc>
          <w:tcPr>
            <w:tcW w:w="1813" w:type="dxa"/>
          </w:tcPr>
          <w:p w:rsidR="00516493" w:rsidRPr="0048686D" w:rsidRDefault="00516493" w:rsidP="00516493">
            <w:pPr>
              <w:jc w:val="center"/>
              <w:rPr>
                <w:bCs w:val="0"/>
                <w:color w:val="auto"/>
                <w:lang w:val="sr-Cyrl-RS"/>
              </w:rPr>
            </w:pPr>
            <w:r w:rsidRPr="0048686D">
              <w:rPr>
                <w:bCs w:val="0"/>
                <w:color w:val="auto"/>
                <w:lang w:val="sr-Cyrl-RS"/>
              </w:rPr>
              <w:t>Током шк.год.</w:t>
            </w:r>
          </w:p>
        </w:tc>
      </w:tr>
    </w:tbl>
    <w:p w:rsidR="00516493" w:rsidRPr="0048686D" w:rsidRDefault="00516493" w:rsidP="00516493">
      <w:pPr>
        <w:rPr>
          <w:color w:val="auto"/>
          <w:sz w:val="32"/>
          <w:szCs w:val="32"/>
          <w:lang w:val="en-US"/>
        </w:rPr>
      </w:pPr>
    </w:p>
    <w:p w:rsidR="00516493" w:rsidRPr="0048686D" w:rsidRDefault="00516493" w:rsidP="00516493">
      <w:pPr>
        <w:rPr>
          <w:color w:val="auto"/>
        </w:rPr>
      </w:pPr>
    </w:p>
    <w:p w:rsidR="00FC715F" w:rsidRPr="0048686D" w:rsidRDefault="00FC715F" w:rsidP="00516493">
      <w:pPr>
        <w:rPr>
          <w:color w:val="auto"/>
        </w:rPr>
      </w:pPr>
    </w:p>
    <w:p w:rsidR="00FC715F" w:rsidRPr="0048686D" w:rsidRDefault="00FC715F" w:rsidP="00516493">
      <w:pPr>
        <w:rPr>
          <w:color w:val="auto"/>
        </w:rPr>
      </w:pPr>
    </w:p>
    <w:p w:rsidR="00FC715F" w:rsidRPr="0048686D" w:rsidRDefault="00FC715F" w:rsidP="00516493">
      <w:pPr>
        <w:rPr>
          <w:color w:val="auto"/>
        </w:rPr>
      </w:pPr>
    </w:p>
    <w:p w:rsidR="00FC715F" w:rsidRPr="0048686D" w:rsidRDefault="00FC715F" w:rsidP="00516493">
      <w:pPr>
        <w:rPr>
          <w:color w:val="auto"/>
        </w:rPr>
      </w:pPr>
    </w:p>
    <w:p w:rsidR="00516493" w:rsidRPr="00516493" w:rsidRDefault="00516493" w:rsidP="00516493">
      <w:pPr>
        <w:jc w:val="center"/>
        <w:rPr>
          <w:b/>
          <w:bCs w:val="0"/>
          <w:color w:val="auto"/>
          <w:sz w:val="32"/>
          <w:szCs w:val="32"/>
          <w:lang w:val="en-US"/>
        </w:rPr>
      </w:pPr>
      <w:r w:rsidRPr="00516493">
        <w:rPr>
          <w:b/>
          <w:bCs w:val="0"/>
          <w:color w:val="auto"/>
          <w:sz w:val="32"/>
          <w:szCs w:val="32"/>
          <w:lang w:val="en-US"/>
        </w:rPr>
        <w:lastRenderedPageBreak/>
        <w:t>Годишњи план рада тима за развој међупредметних компетенција и предузетништва</w:t>
      </w:r>
    </w:p>
    <w:p w:rsidR="00516493" w:rsidRPr="00516493" w:rsidRDefault="00516493" w:rsidP="00516493">
      <w:pPr>
        <w:jc w:val="both"/>
        <w:rPr>
          <w:bCs w:val="0"/>
          <w:color w:val="auto"/>
          <w:lang w:val="en-US"/>
        </w:rPr>
      </w:pPr>
    </w:p>
    <w:p w:rsidR="00516493" w:rsidRPr="00516493" w:rsidRDefault="00516493" w:rsidP="00516493">
      <w:pPr>
        <w:jc w:val="both"/>
        <w:rPr>
          <w:bCs w:val="0"/>
          <w:color w:val="auto"/>
          <w:lang w:val="en-US"/>
        </w:rPr>
      </w:pPr>
    </w:p>
    <w:p w:rsidR="00516493" w:rsidRPr="00516493" w:rsidRDefault="00516493" w:rsidP="00516493">
      <w:pPr>
        <w:jc w:val="both"/>
        <w:rPr>
          <w:bCs w:val="0"/>
          <w:color w:val="auto"/>
          <w:lang w:val="en-US"/>
        </w:rPr>
      </w:pPr>
    </w:p>
    <w:p w:rsidR="00516493" w:rsidRPr="00516493" w:rsidRDefault="00516493" w:rsidP="00516493">
      <w:pPr>
        <w:jc w:val="both"/>
        <w:rPr>
          <w:bCs w:val="0"/>
          <w:color w:val="auto"/>
          <w:lang w:val="en-US"/>
        </w:rPr>
      </w:pPr>
      <w:r w:rsidRPr="00516493">
        <w:rPr>
          <w:bCs w:val="0"/>
          <w:color w:val="auto"/>
          <w:lang w:val="en-US"/>
        </w:rPr>
        <w:t>Циљ оријентације ка општим међупредметним компетенцијама и кључним компетенцијама је динамичније и ангажованије комбиновање знања, вештина и ставова релевантних за различите реалне контексте који захтевају њихову функционалну примену.</w:t>
      </w:r>
    </w:p>
    <w:p w:rsidR="00516493" w:rsidRPr="00516493" w:rsidRDefault="00516493" w:rsidP="00516493">
      <w:pPr>
        <w:jc w:val="both"/>
        <w:rPr>
          <w:bCs w:val="0"/>
          <w:color w:val="auto"/>
          <w:lang w:val="en-US"/>
        </w:rPr>
      </w:pPr>
    </w:p>
    <w:p w:rsidR="00516493" w:rsidRPr="00516493" w:rsidRDefault="00516493" w:rsidP="00516493">
      <w:pPr>
        <w:jc w:val="both"/>
        <w:rPr>
          <w:bCs w:val="0"/>
          <w:color w:val="auto"/>
          <w:lang w:val="en-US"/>
        </w:rPr>
      </w:pPr>
      <w:r w:rsidRPr="00516493">
        <w:rPr>
          <w:bCs w:val="0"/>
          <w:color w:val="auto"/>
          <w:lang w:val="en-US"/>
        </w:rPr>
        <w:t>Опште међупредметне компетенције заснивају се на кључним компетенцијама, развијају се кроз наставу свих предмета, примењиве су у различитим ситуацијама и контекстима при решавању различитих проблема и задатака и неопходне свим ученицима за лично остварење и развој, укључивање у друштвене токове и запошљавање и чине основу за целоживотно учење.</w:t>
      </w:r>
    </w:p>
    <w:p w:rsidR="00516493" w:rsidRPr="00516493" w:rsidRDefault="00516493" w:rsidP="00516493">
      <w:pPr>
        <w:jc w:val="both"/>
        <w:rPr>
          <w:bCs w:val="0"/>
          <w:color w:val="auto"/>
          <w:lang w:val="en-US"/>
        </w:rPr>
      </w:pPr>
    </w:p>
    <w:p w:rsidR="00516493" w:rsidRPr="00516493" w:rsidRDefault="00516493" w:rsidP="00516493">
      <w:pPr>
        <w:jc w:val="both"/>
        <w:rPr>
          <w:bCs w:val="0"/>
          <w:color w:val="auto"/>
          <w:lang w:val="en-US"/>
        </w:rPr>
      </w:pPr>
      <w:r w:rsidRPr="00516493">
        <w:rPr>
          <w:bCs w:val="0"/>
          <w:color w:val="auto"/>
          <w:lang w:val="en-US"/>
        </w:rPr>
        <w:t>Опште међупредметне компетенције за крај основног образовања и васпитања у Републици Србији су:</w:t>
      </w:r>
    </w:p>
    <w:p w:rsidR="00516493" w:rsidRPr="00516493" w:rsidRDefault="00516493" w:rsidP="00516493">
      <w:pPr>
        <w:jc w:val="both"/>
        <w:rPr>
          <w:bCs w:val="0"/>
          <w:color w:val="auto"/>
          <w:lang w:val="en-US"/>
        </w:rPr>
      </w:pPr>
    </w:p>
    <w:p w:rsidR="00516493" w:rsidRPr="00516493" w:rsidRDefault="00516493" w:rsidP="00516493">
      <w:pPr>
        <w:jc w:val="both"/>
        <w:rPr>
          <w:bCs w:val="0"/>
          <w:color w:val="auto"/>
          <w:lang w:val="en-US"/>
        </w:rPr>
      </w:pPr>
      <w:r w:rsidRPr="00516493">
        <w:rPr>
          <w:bCs w:val="0"/>
          <w:color w:val="auto"/>
          <w:lang w:val="en-US"/>
        </w:rPr>
        <w:t>1) компетенција за учење;</w:t>
      </w:r>
    </w:p>
    <w:p w:rsidR="00516493" w:rsidRPr="00516493" w:rsidRDefault="00516493" w:rsidP="00516493">
      <w:pPr>
        <w:jc w:val="both"/>
        <w:rPr>
          <w:bCs w:val="0"/>
          <w:color w:val="auto"/>
          <w:lang w:val="en-US"/>
        </w:rPr>
      </w:pPr>
    </w:p>
    <w:p w:rsidR="00516493" w:rsidRPr="00516493" w:rsidRDefault="00516493" w:rsidP="00516493">
      <w:pPr>
        <w:jc w:val="both"/>
        <w:rPr>
          <w:bCs w:val="0"/>
          <w:color w:val="auto"/>
          <w:lang w:val="en-US"/>
        </w:rPr>
      </w:pPr>
      <w:r w:rsidRPr="00516493">
        <w:rPr>
          <w:bCs w:val="0"/>
          <w:color w:val="auto"/>
          <w:lang w:val="en-US"/>
        </w:rPr>
        <w:t>2) одговорно учешће у демократском друштву;</w:t>
      </w:r>
    </w:p>
    <w:p w:rsidR="00516493" w:rsidRPr="00516493" w:rsidRDefault="00516493" w:rsidP="00516493">
      <w:pPr>
        <w:jc w:val="both"/>
        <w:rPr>
          <w:bCs w:val="0"/>
          <w:color w:val="auto"/>
          <w:lang w:val="en-US"/>
        </w:rPr>
      </w:pPr>
    </w:p>
    <w:p w:rsidR="00516493" w:rsidRPr="00516493" w:rsidRDefault="00516493" w:rsidP="00516493">
      <w:pPr>
        <w:jc w:val="both"/>
        <w:rPr>
          <w:bCs w:val="0"/>
          <w:color w:val="auto"/>
          <w:lang w:val="en-US"/>
        </w:rPr>
      </w:pPr>
      <w:r w:rsidRPr="00516493">
        <w:rPr>
          <w:bCs w:val="0"/>
          <w:color w:val="auto"/>
          <w:lang w:val="en-US"/>
        </w:rPr>
        <w:t>3) естетичка компетенција;</w:t>
      </w:r>
    </w:p>
    <w:p w:rsidR="00516493" w:rsidRPr="00516493" w:rsidRDefault="00516493" w:rsidP="00516493">
      <w:pPr>
        <w:jc w:val="both"/>
        <w:rPr>
          <w:bCs w:val="0"/>
          <w:color w:val="auto"/>
          <w:lang w:val="en-US"/>
        </w:rPr>
      </w:pPr>
    </w:p>
    <w:p w:rsidR="00516493" w:rsidRPr="00516493" w:rsidRDefault="00516493" w:rsidP="00516493">
      <w:pPr>
        <w:jc w:val="both"/>
        <w:rPr>
          <w:bCs w:val="0"/>
          <w:color w:val="auto"/>
          <w:lang w:val="en-US"/>
        </w:rPr>
      </w:pPr>
      <w:r w:rsidRPr="00516493">
        <w:rPr>
          <w:bCs w:val="0"/>
          <w:color w:val="auto"/>
          <w:lang w:val="en-US"/>
        </w:rPr>
        <w:t>4) комуникација;</w:t>
      </w:r>
    </w:p>
    <w:p w:rsidR="00516493" w:rsidRPr="00516493" w:rsidRDefault="00516493" w:rsidP="00516493">
      <w:pPr>
        <w:jc w:val="both"/>
        <w:rPr>
          <w:bCs w:val="0"/>
          <w:color w:val="auto"/>
          <w:lang w:val="en-US"/>
        </w:rPr>
      </w:pPr>
    </w:p>
    <w:p w:rsidR="00516493" w:rsidRPr="00516493" w:rsidRDefault="00516493" w:rsidP="00516493">
      <w:pPr>
        <w:jc w:val="both"/>
        <w:rPr>
          <w:bCs w:val="0"/>
          <w:color w:val="auto"/>
          <w:lang w:val="en-US"/>
        </w:rPr>
      </w:pPr>
      <w:r w:rsidRPr="00516493">
        <w:rPr>
          <w:bCs w:val="0"/>
          <w:color w:val="auto"/>
          <w:lang w:val="en-US"/>
        </w:rPr>
        <w:t>5) одговоран однос према околини;</w:t>
      </w:r>
    </w:p>
    <w:p w:rsidR="00516493" w:rsidRPr="00516493" w:rsidRDefault="00516493" w:rsidP="00516493">
      <w:pPr>
        <w:jc w:val="both"/>
        <w:rPr>
          <w:bCs w:val="0"/>
          <w:color w:val="auto"/>
          <w:lang w:val="en-US"/>
        </w:rPr>
      </w:pPr>
    </w:p>
    <w:p w:rsidR="00516493" w:rsidRPr="00516493" w:rsidRDefault="00516493" w:rsidP="00516493">
      <w:pPr>
        <w:jc w:val="both"/>
        <w:rPr>
          <w:bCs w:val="0"/>
          <w:color w:val="auto"/>
          <w:lang w:val="en-US"/>
        </w:rPr>
      </w:pPr>
      <w:r w:rsidRPr="00516493">
        <w:rPr>
          <w:bCs w:val="0"/>
          <w:color w:val="auto"/>
          <w:lang w:val="en-US"/>
        </w:rPr>
        <w:t>6) одговоран однос према здрављу;</w:t>
      </w:r>
    </w:p>
    <w:p w:rsidR="00516493" w:rsidRPr="00516493" w:rsidRDefault="00516493" w:rsidP="00516493">
      <w:pPr>
        <w:jc w:val="both"/>
        <w:rPr>
          <w:bCs w:val="0"/>
          <w:color w:val="auto"/>
          <w:lang w:val="en-US"/>
        </w:rPr>
      </w:pPr>
    </w:p>
    <w:p w:rsidR="00516493" w:rsidRPr="00516493" w:rsidRDefault="00516493" w:rsidP="00516493">
      <w:pPr>
        <w:jc w:val="both"/>
        <w:rPr>
          <w:bCs w:val="0"/>
          <w:color w:val="auto"/>
          <w:lang w:val="en-US"/>
        </w:rPr>
      </w:pPr>
      <w:r w:rsidRPr="00516493">
        <w:rPr>
          <w:bCs w:val="0"/>
          <w:color w:val="auto"/>
          <w:lang w:val="en-US"/>
        </w:rPr>
        <w:t>7) предузимљивост и оријентација ка предузетништву;</w:t>
      </w:r>
    </w:p>
    <w:p w:rsidR="00516493" w:rsidRPr="00516493" w:rsidRDefault="00516493" w:rsidP="00516493">
      <w:pPr>
        <w:jc w:val="both"/>
        <w:rPr>
          <w:bCs w:val="0"/>
          <w:color w:val="auto"/>
          <w:lang w:val="en-US"/>
        </w:rPr>
      </w:pPr>
    </w:p>
    <w:p w:rsidR="00516493" w:rsidRPr="00516493" w:rsidRDefault="00516493" w:rsidP="00516493">
      <w:pPr>
        <w:jc w:val="both"/>
        <w:rPr>
          <w:bCs w:val="0"/>
          <w:color w:val="auto"/>
          <w:lang w:val="en-US"/>
        </w:rPr>
      </w:pPr>
      <w:r w:rsidRPr="00516493">
        <w:rPr>
          <w:bCs w:val="0"/>
          <w:color w:val="auto"/>
          <w:lang w:val="en-US"/>
        </w:rPr>
        <w:t>8) рад са подацима и информацијама;</w:t>
      </w:r>
    </w:p>
    <w:p w:rsidR="00516493" w:rsidRPr="00516493" w:rsidRDefault="00516493" w:rsidP="00516493">
      <w:pPr>
        <w:jc w:val="both"/>
        <w:rPr>
          <w:bCs w:val="0"/>
          <w:color w:val="auto"/>
          <w:lang w:val="en-US"/>
        </w:rPr>
      </w:pPr>
    </w:p>
    <w:p w:rsidR="00516493" w:rsidRPr="00516493" w:rsidRDefault="00516493" w:rsidP="00516493">
      <w:pPr>
        <w:jc w:val="both"/>
        <w:rPr>
          <w:bCs w:val="0"/>
          <w:color w:val="auto"/>
          <w:lang w:val="en-US"/>
        </w:rPr>
      </w:pPr>
      <w:r w:rsidRPr="00516493">
        <w:rPr>
          <w:bCs w:val="0"/>
          <w:color w:val="auto"/>
          <w:lang w:val="en-US"/>
        </w:rPr>
        <w:t>9) решавање проблема;</w:t>
      </w:r>
    </w:p>
    <w:p w:rsidR="00516493" w:rsidRPr="00516493" w:rsidRDefault="00516493" w:rsidP="00516493">
      <w:pPr>
        <w:jc w:val="both"/>
        <w:rPr>
          <w:bCs w:val="0"/>
          <w:color w:val="auto"/>
          <w:lang w:val="en-US"/>
        </w:rPr>
      </w:pPr>
    </w:p>
    <w:p w:rsidR="00516493" w:rsidRPr="00516493" w:rsidRDefault="00516493" w:rsidP="00516493">
      <w:pPr>
        <w:jc w:val="both"/>
        <w:rPr>
          <w:bCs w:val="0"/>
          <w:color w:val="auto"/>
          <w:lang w:val="en-US"/>
        </w:rPr>
      </w:pPr>
      <w:r w:rsidRPr="00516493">
        <w:rPr>
          <w:bCs w:val="0"/>
          <w:color w:val="auto"/>
          <w:lang w:val="en-US"/>
        </w:rPr>
        <w:t>10) сарадња;</w:t>
      </w:r>
    </w:p>
    <w:p w:rsidR="00516493" w:rsidRPr="00516493" w:rsidRDefault="00516493" w:rsidP="00516493">
      <w:pPr>
        <w:jc w:val="both"/>
        <w:rPr>
          <w:bCs w:val="0"/>
          <w:color w:val="auto"/>
          <w:lang w:val="en-US"/>
        </w:rPr>
      </w:pPr>
    </w:p>
    <w:p w:rsidR="00516493" w:rsidRPr="00516493" w:rsidRDefault="00516493" w:rsidP="00516493">
      <w:pPr>
        <w:jc w:val="both"/>
        <w:rPr>
          <w:bCs w:val="0"/>
          <w:color w:val="auto"/>
          <w:lang w:val="en-US"/>
        </w:rPr>
      </w:pPr>
      <w:r w:rsidRPr="00516493">
        <w:rPr>
          <w:bCs w:val="0"/>
          <w:color w:val="auto"/>
          <w:lang w:val="en-US"/>
        </w:rPr>
        <w:t>дигитална компетенција.</w:t>
      </w:r>
    </w:p>
    <w:p w:rsidR="00516493" w:rsidRPr="00516493" w:rsidRDefault="00516493" w:rsidP="00516493">
      <w:pPr>
        <w:rPr>
          <w:bCs w:val="0"/>
          <w:color w:val="auto"/>
          <w:lang w:val="en-US"/>
        </w:rPr>
      </w:pPr>
    </w:p>
    <w:p w:rsidR="00516493" w:rsidRPr="00516493" w:rsidRDefault="00516493" w:rsidP="00516493">
      <w:pPr>
        <w:rPr>
          <w:bCs w:val="0"/>
          <w:color w:val="auto"/>
          <w:lang w:val="en-US"/>
        </w:rPr>
      </w:pPr>
    </w:p>
    <w:p w:rsidR="00516493" w:rsidRPr="00516493" w:rsidRDefault="00516493" w:rsidP="00516493">
      <w:pPr>
        <w:jc w:val="both"/>
        <w:rPr>
          <w:bCs w:val="0"/>
          <w:color w:val="auto"/>
          <w:lang w:val="en-US"/>
        </w:rPr>
      </w:pPr>
      <w:r w:rsidRPr="00516493">
        <w:rPr>
          <w:bCs w:val="0"/>
          <w:color w:val="auto"/>
          <w:lang w:val="en-US"/>
        </w:rPr>
        <w:t>Како до краја основног образовања треба остварити све ове међупредметне компетенције, за ову школску годину тим за развој међупредметних компетенција и предузетништва одабрао је следеће четири, које ћемо развијати код ученика петог разреда:</w:t>
      </w:r>
    </w:p>
    <w:p w:rsidR="00516493" w:rsidRPr="00516493" w:rsidRDefault="00516493" w:rsidP="00516493">
      <w:pPr>
        <w:jc w:val="both"/>
        <w:rPr>
          <w:bCs w:val="0"/>
          <w:color w:val="auto"/>
          <w:lang w:val="en-US"/>
        </w:rPr>
      </w:pPr>
      <w:r w:rsidRPr="00516493">
        <w:rPr>
          <w:bCs w:val="0"/>
          <w:color w:val="auto"/>
          <w:lang w:val="en-US"/>
        </w:rPr>
        <w:t>- Компетенцију за учење</w:t>
      </w:r>
    </w:p>
    <w:p w:rsidR="00516493" w:rsidRPr="00516493" w:rsidRDefault="00516493" w:rsidP="00516493">
      <w:pPr>
        <w:jc w:val="both"/>
        <w:rPr>
          <w:bCs w:val="0"/>
          <w:color w:val="auto"/>
          <w:lang w:val="en-US"/>
        </w:rPr>
      </w:pPr>
      <w:r w:rsidRPr="00516493">
        <w:rPr>
          <w:bCs w:val="0"/>
          <w:color w:val="auto"/>
          <w:lang w:val="en-US"/>
        </w:rPr>
        <w:t>- Одговоран однос према околини</w:t>
      </w:r>
    </w:p>
    <w:p w:rsidR="00516493" w:rsidRPr="00516493" w:rsidRDefault="00516493" w:rsidP="00516493">
      <w:pPr>
        <w:jc w:val="both"/>
        <w:rPr>
          <w:bCs w:val="0"/>
          <w:color w:val="auto"/>
          <w:lang w:val="en-US"/>
        </w:rPr>
      </w:pPr>
      <w:r w:rsidRPr="00516493">
        <w:rPr>
          <w:bCs w:val="0"/>
          <w:color w:val="auto"/>
          <w:lang w:val="en-US"/>
        </w:rPr>
        <w:t xml:space="preserve">- Одговоран однос према здрављу </w:t>
      </w:r>
    </w:p>
    <w:p w:rsidR="00516493" w:rsidRPr="00516493" w:rsidRDefault="00516493" w:rsidP="00516493">
      <w:pPr>
        <w:jc w:val="both"/>
        <w:rPr>
          <w:bCs w:val="0"/>
          <w:color w:val="auto"/>
          <w:lang w:val="en-US"/>
        </w:rPr>
      </w:pPr>
      <w:r w:rsidRPr="00516493">
        <w:rPr>
          <w:bCs w:val="0"/>
          <w:color w:val="auto"/>
          <w:lang w:val="en-US"/>
        </w:rPr>
        <w:t>- Дигитална компетенција</w:t>
      </w:r>
    </w:p>
    <w:p w:rsidR="00516493" w:rsidRDefault="00516493" w:rsidP="00516493">
      <w:pPr>
        <w:jc w:val="center"/>
        <w:rPr>
          <w:sz w:val="32"/>
          <w:szCs w:val="32"/>
        </w:rPr>
      </w:pPr>
    </w:p>
    <w:p w:rsidR="00FC715F" w:rsidRDefault="00FC715F" w:rsidP="00516493">
      <w:pPr>
        <w:jc w:val="center"/>
        <w:rPr>
          <w:sz w:val="32"/>
          <w:szCs w:val="32"/>
        </w:rPr>
      </w:pPr>
    </w:p>
    <w:p w:rsidR="00FC715F" w:rsidRDefault="00FC715F" w:rsidP="00516493">
      <w:pPr>
        <w:jc w:val="center"/>
        <w:rPr>
          <w:sz w:val="32"/>
          <w:szCs w:val="32"/>
        </w:rPr>
      </w:pPr>
    </w:p>
    <w:p w:rsidR="00FC715F" w:rsidRPr="00FC715F" w:rsidRDefault="00FC715F" w:rsidP="00516493">
      <w:pPr>
        <w:jc w:val="center"/>
        <w:rPr>
          <w:sz w:val="32"/>
          <w:szCs w:val="32"/>
        </w:rPr>
      </w:pPr>
    </w:p>
    <w:p w:rsidR="00516493" w:rsidRPr="0048686D" w:rsidRDefault="00516493" w:rsidP="00516493">
      <w:pPr>
        <w:jc w:val="both"/>
        <w:rPr>
          <w:color w:val="auto"/>
          <w:lang w:val="sr-Cyrl-RS"/>
        </w:rPr>
      </w:pPr>
      <w:r w:rsidRPr="0048686D">
        <w:rPr>
          <w:color w:val="auto"/>
          <w:lang w:val="sr-Latn-RS"/>
        </w:rPr>
        <w:lastRenderedPageBreak/>
        <w:t xml:space="preserve">            </w:t>
      </w:r>
      <w:r w:rsidRPr="0048686D">
        <w:rPr>
          <w:color w:val="auto"/>
        </w:rPr>
        <w:t>Чланови тима за развој међупредметних компетенција и предузетништва</w:t>
      </w:r>
      <w:r w:rsidRPr="0048686D">
        <w:rPr>
          <w:color w:val="auto"/>
          <w:lang w:val="sr-Cyrl-RS"/>
        </w:rPr>
        <w:t xml:space="preserve">: </w:t>
      </w:r>
    </w:p>
    <w:p w:rsidR="00516493" w:rsidRPr="0048686D" w:rsidRDefault="00516493" w:rsidP="00516493">
      <w:pPr>
        <w:jc w:val="both"/>
        <w:rPr>
          <w:color w:val="auto"/>
          <w:lang w:val="sr-Latn-RS"/>
        </w:rPr>
      </w:pPr>
      <w:r w:rsidRPr="0048686D">
        <w:rPr>
          <w:color w:val="auto"/>
          <w:lang w:val="sr-Cyrl-RS"/>
        </w:rPr>
        <w:t>Сања Новковић Ђорђевић</w:t>
      </w:r>
      <w:r w:rsidRPr="0048686D">
        <w:rPr>
          <w:color w:val="auto"/>
        </w:rPr>
        <w:t>, координатор тима</w:t>
      </w:r>
      <w:r w:rsidRPr="0048686D">
        <w:rPr>
          <w:color w:val="auto"/>
          <w:lang w:val="sr-Cyrl-RS"/>
        </w:rPr>
        <w:t>;</w:t>
      </w:r>
      <w:r w:rsidRPr="0048686D">
        <w:rPr>
          <w:color w:val="auto"/>
        </w:rPr>
        <w:t xml:space="preserve"> </w:t>
      </w:r>
    </w:p>
    <w:p w:rsidR="00516493" w:rsidRPr="0048686D" w:rsidRDefault="00516493" w:rsidP="00516493">
      <w:pPr>
        <w:jc w:val="both"/>
        <w:rPr>
          <w:color w:val="auto"/>
          <w:lang w:val="sr-Latn-RS"/>
        </w:rPr>
      </w:pPr>
    </w:p>
    <w:p w:rsidR="00516493" w:rsidRPr="0048686D" w:rsidRDefault="00516493" w:rsidP="00516493">
      <w:pPr>
        <w:jc w:val="both"/>
        <w:rPr>
          <w:color w:val="auto"/>
          <w:lang w:val="sr-Latn-RS"/>
        </w:rPr>
      </w:pPr>
    </w:p>
    <w:p w:rsidR="00516493" w:rsidRPr="0048686D" w:rsidRDefault="00516493" w:rsidP="00516493">
      <w:pPr>
        <w:jc w:val="both"/>
        <w:rPr>
          <w:color w:val="auto"/>
          <w:lang w:val="sr-Latn-RS"/>
        </w:rPr>
      </w:pPr>
    </w:p>
    <w:p w:rsidR="00516493" w:rsidRPr="0048686D" w:rsidRDefault="00516493" w:rsidP="00516493">
      <w:pPr>
        <w:jc w:val="both"/>
        <w:rPr>
          <w:color w:val="auto"/>
          <w:lang w:val="sr-Latn-RS"/>
        </w:rPr>
      </w:pPr>
    </w:p>
    <w:p w:rsidR="00516493" w:rsidRPr="0048686D" w:rsidRDefault="00516493" w:rsidP="00516493">
      <w:pPr>
        <w:jc w:val="both"/>
        <w:rPr>
          <w:color w:val="auto"/>
          <w:lang w:val="sr-Latn-RS"/>
        </w:rPr>
      </w:pPr>
    </w:p>
    <w:p w:rsidR="00516493" w:rsidRPr="0048686D" w:rsidRDefault="00516493" w:rsidP="00516493">
      <w:pPr>
        <w:jc w:val="both"/>
        <w:rPr>
          <w:color w:val="auto"/>
          <w:lang w:val="sr-Cyrl-RS"/>
        </w:rPr>
      </w:pPr>
      <w:r w:rsidRPr="0048686D">
        <w:rPr>
          <w:color w:val="auto"/>
          <w:lang w:val="sr-Cyrl-RS"/>
        </w:rPr>
        <w:t xml:space="preserve"> </w:t>
      </w:r>
      <w:r w:rsidR="0066524A" w:rsidRPr="0048686D">
        <w:rPr>
          <w:color w:val="auto"/>
          <w:lang w:val="sr-Cyrl-RS"/>
        </w:rPr>
        <w:t xml:space="preserve">Миле Станковић-координатор тима </w:t>
      </w:r>
    </w:p>
    <w:p w:rsidR="00516493" w:rsidRPr="0048686D" w:rsidRDefault="00516493" w:rsidP="00516493">
      <w:pPr>
        <w:jc w:val="both"/>
        <w:rPr>
          <w:color w:val="auto"/>
          <w:lang w:val="sr-Cyrl-RS"/>
        </w:rPr>
      </w:pPr>
      <w:r w:rsidRPr="0048686D">
        <w:rPr>
          <w:color w:val="auto"/>
          <w:lang w:val="sr-Cyrl-RS"/>
        </w:rPr>
        <w:t>Милица Димитријевић;</w:t>
      </w:r>
    </w:p>
    <w:p w:rsidR="00516493" w:rsidRPr="0048686D" w:rsidRDefault="00516493" w:rsidP="00516493">
      <w:pPr>
        <w:jc w:val="both"/>
        <w:rPr>
          <w:color w:val="auto"/>
          <w:lang w:val="sr-Cyrl-RS"/>
        </w:rPr>
      </w:pPr>
      <w:r w:rsidRPr="0048686D">
        <w:rPr>
          <w:color w:val="auto"/>
          <w:lang w:val="sr-Cyrl-RS"/>
        </w:rPr>
        <w:t>Снежана Иванчов;</w:t>
      </w:r>
    </w:p>
    <w:p w:rsidR="00516493" w:rsidRPr="0048686D" w:rsidRDefault="00516493" w:rsidP="00516493">
      <w:pPr>
        <w:jc w:val="both"/>
        <w:rPr>
          <w:color w:val="auto"/>
          <w:lang w:val="sr-Cyrl-RS"/>
        </w:rPr>
      </w:pPr>
      <w:r w:rsidRPr="0048686D">
        <w:rPr>
          <w:color w:val="auto"/>
          <w:lang w:val="sr-Cyrl-RS"/>
        </w:rPr>
        <w:t>Маја Илић;</w:t>
      </w:r>
    </w:p>
    <w:p w:rsidR="00516493" w:rsidRPr="0048686D" w:rsidRDefault="00516493" w:rsidP="00516493">
      <w:pPr>
        <w:jc w:val="both"/>
        <w:rPr>
          <w:color w:val="auto"/>
          <w:lang w:val="sr-Cyrl-RS"/>
        </w:rPr>
      </w:pPr>
      <w:r w:rsidRPr="0048686D">
        <w:rPr>
          <w:color w:val="auto"/>
          <w:lang w:val="sr-Cyrl-RS"/>
        </w:rPr>
        <w:t>Ивица Милосављевић;</w:t>
      </w:r>
    </w:p>
    <w:p w:rsidR="00516493" w:rsidRPr="0048686D" w:rsidRDefault="00516493" w:rsidP="00516493">
      <w:pPr>
        <w:jc w:val="both"/>
        <w:rPr>
          <w:color w:val="auto"/>
          <w:lang w:val="sr-Cyrl-RS"/>
        </w:rPr>
      </w:pPr>
      <w:r w:rsidRPr="0048686D">
        <w:rPr>
          <w:color w:val="auto"/>
          <w:lang w:val="sr-Cyrl-RS"/>
        </w:rPr>
        <w:t>Винка Милутиновић;</w:t>
      </w:r>
    </w:p>
    <w:p w:rsidR="00516493" w:rsidRPr="0048686D" w:rsidRDefault="00516493" w:rsidP="00516493">
      <w:pPr>
        <w:jc w:val="both"/>
        <w:rPr>
          <w:color w:val="auto"/>
          <w:lang w:val="sr-Cyrl-RS"/>
        </w:rPr>
      </w:pPr>
      <w:r w:rsidRPr="0048686D">
        <w:rPr>
          <w:color w:val="auto"/>
          <w:lang w:val="sr-Cyrl-RS"/>
        </w:rPr>
        <w:t>Лила Младеновић;</w:t>
      </w:r>
    </w:p>
    <w:p w:rsidR="00516493" w:rsidRPr="0048686D" w:rsidRDefault="00516493" w:rsidP="00516493">
      <w:pPr>
        <w:jc w:val="both"/>
        <w:rPr>
          <w:color w:val="auto"/>
          <w:lang w:val="sr-Latn-RS"/>
        </w:rPr>
      </w:pPr>
      <w:r w:rsidRPr="0048686D">
        <w:rPr>
          <w:color w:val="auto"/>
          <w:lang w:val="sr-Cyrl-RS"/>
        </w:rPr>
        <w:t xml:space="preserve">Марија Ангелов </w:t>
      </w:r>
    </w:p>
    <w:p w:rsidR="00516493" w:rsidRPr="0048686D" w:rsidRDefault="00516493" w:rsidP="00516493">
      <w:pPr>
        <w:spacing w:line="276" w:lineRule="auto"/>
        <w:jc w:val="both"/>
        <w:rPr>
          <w:color w:val="auto"/>
          <w:lang w:val="sr-Cyrl-RS"/>
        </w:rPr>
      </w:pPr>
    </w:p>
    <w:p w:rsidR="00516493" w:rsidRPr="0048686D" w:rsidRDefault="00516493" w:rsidP="00516493">
      <w:pPr>
        <w:spacing w:line="276" w:lineRule="auto"/>
        <w:jc w:val="both"/>
        <w:rPr>
          <w:color w:val="auto"/>
          <w:lang w:val="sr-Latn-RS"/>
        </w:rPr>
      </w:pPr>
      <w:r w:rsidRPr="0048686D">
        <w:rPr>
          <w:color w:val="auto"/>
          <w:lang w:val="sr-Latn-RS"/>
        </w:rPr>
        <w:t xml:space="preserve">              </w:t>
      </w:r>
      <w:r w:rsidRPr="0048686D">
        <w:rPr>
          <w:color w:val="auto"/>
        </w:rPr>
        <w:t xml:space="preserve">Тим за развој међупредметних компетенција и предузетништва обавља следеће послове: </w:t>
      </w:r>
    </w:p>
    <w:p w:rsidR="00516493" w:rsidRPr="0048686D" w:rsidRDefault="00516493" w:rsidP="00516493">
      <w:pPr>
        <w:spacing w:line="276" w:lineRule="auto"/>
        <w:jc w:val="both"/>
        <w:rPr>
          <w:color w:val="auto"/>
          <w:lang w:val="sr-Latn-RS"/>
        </w:rPr>
      </w:pPr>
    </w:p>
    <w:p w:rsidR="00516493" w:rsidRPr="0048686D" w:rsidRDefault="00516493" w:rsidP="00516493">
      <w:pPr>
        <w:spacing w:line="276" w:lineRule="auto"/>
        <w:jc w:val="both"/>
        <w:rPr>
          <w:color w:val="auto"/>
          <w:lang w:val="sr-Latn-RS"/>
        </w:rPr>
      </w:pPr>
      <w:r w:rsidRPr="0048686D">
        <w:rPr>
          <w:color w:val="auto"/>
        </w:rPr>
        <w:t xml:space="preserve">1) учествује у изради аката који се односе на развој међупредметних компетенција и предузетништва; </w:t>
      </w:r>
    </w:p>
    <w:p w:rsidR="00516493" w:rsidRPr="0048686D" w:rsidRDefault="00516493" w:rsidP="00516493">
      <w:pPr>
        <w:spacing w:line="276" w:lineRule="auto"/>
        <w:jc w:val="both"/>
        <w:rPr>
          <w:color w:val="auto"/>
          <w:lang w:val="sr-Latn-RS"/>
        </w:rPr>
      </w:pPr>
      <w:r w:rsidRPr="0048686D">
        <w:rPr>
          <w:color w:val="auto"/>
        </w:rPr>
        <w:t xml:space="preserve">2) израђује пројекте који су у вези са међупредметним компетенцијама и предузетништвом; 3) прати примену одредаба прописа, Статута и других општих аката Школе чија је примена важна за развој међупредметних компетенција и предузетништва; </w:t>
      </w:r>
    </w:p>
    <w:p w:rsidR="00516493" w:rsidRPr="0048686D" w:rsidRDefault="00516493" w:rsidP="00516493">
      <w:pPr>
        <w:spacing w:line="276" w:lineRule="auto"/>
        <w:jc w:val="both"/>
        <w:rPr>
          <w:color w:val="auto"/>
          <w:lang w:val="sr-Latn-RS"/>
        </w:rPr>
      </w:pPr>
      <w:r w:rsidRPr="0048686D">
        <w:rPr>
          <w:color w:val="auto"/>
        </w:rPr>
        <w:t>4)</w:t>
      </w:r>
      <w:r w:rsidRPr="0048686D">
        <w:rPr>
          <w:color w:val="auto"/>
          <w:lang w:val="sr-Latn-RS"/>
        </w:rPr>
        <w:t xml:space="preserve"> </w:t>
      </w:r>
      <w:r w:rsidRPr="0048686D">
        <w:rPr>
          <w:color w:val="auto"/>
        </w:rPr>
        <w:t xml:space="preserve">учествује у обезбеђивању услова за развој међупредметних компетенција и предузетништва; </w:t>
      </w:r>
    </w:p>
    <w:p w:rsidR="00516493" w:rsidRPr="0048686D" w:rsidRDefault="00516493" w:rsidP="00516493">
      <w:pPr>
        <w:spacing w:line="276" w:lineRule="auto"/>
        <w:jc w:val="both"/>
        <w:rPr>
          <w:color w:val="auto"/>
          <w:lang w:val="sr-Latn-RS"/>
        </w:rPr>
      </w:pPr>
      <w:r w:rsidRPr="0048686D">
        <w:rPr>
          <w:color w:val="auto"/>
        </w:rPr>
        <w:t>5) сарађује с органима Школе и другим субјектима у Школи и ван Школе на испуњавању задатака из своје надлежности</w:t>
      </w:r>
      <w:r w:rsidRPr="0048686D">
        <w:rPr>
          <w:color w:val="auto"/>
          <w:lang w:val="sr-Latn-RS"/>
        </w:rPr>
        <w:t>.</w:t>
      </w:r>
    </w:p>
    <w:p w:rsidR="00516493" w:rsidRPr="0048686D" w:rsidRDefault="00516493" w:rsidP="00516493">
      <w:pPr>
        <w:spacing w:line="276" w:lineRule="auto"/>
        <w:jc w:val="both"/>
        <w:rPr>
          <w:color w:val="auto"/>
          <w:lang w:val="sr-Latn-R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651"/>
        <w:gridCol w:w="1404"/>
        <w:gridCol w:w="1429"/>
        <w:gridCol w:w="1469"/>
        <w:gridCol w:w="1559"/>
        <w:gridCol w:w="1418"/>
      </w:tblGrid>
      <w:tr w:rsidR="0048686D" w:rsidRPr="0048686D" w:rsidTr="00516493">
        <w:tc>
          <w:tcPr>
            <w:tcW w:w="1101" w:type="dxa"/>
            <w:shd w:val="clear" w:color="auto" w:fill="auto"/>
          </w:tcPr>
          <w:p w:rsidR="00516493" w:rsidRPr="0048686D" w:rsidRDefault="00516493" w:rsidP="00516493">
            <w:pPr>
              <w:jc w:val="both"/>
              <w:rPr>
                <w:b/>
                <w:color w:val="auto"/>
                <w:sz w:val="22"/>
                <w:szCs w:val="22"/>
                <w:lang w:val="sr-Cyrl-RS"/>
              </w:rPr>
            </w:pPr>
            <w:r w:rsidRPr="0048686D">
              <w:rPr>
                <w:b/>
                <w:color w:val="auto"/>
                <w:sz w:val="22"/>
                <w:szCs w:val="22"/>
                <w:lang w:val="sr-Cyrl-RS"/>
              </w:rPr>
              <w:t xml:space="preserve">Редни </w:t>
            </w:r>
          </w:p>
          <w:p w:rsidR="00516493" w:rsidRPr="0048686D" w:rsidRDefault="00516493" w:rsidP="00516493">
            <w:pPr>
              <w:jc w:val="both"/>
              <w:rPr>
                <w:b/>
                <w:color w:val="auto"/>
                <w:sz w:val="22"/>
                <w:szCs w:val="22"/>
                <w:lang w:val="sr-Cyrl-RS"/>
              </w:rPr>
            </w:pPr>
            <w:r w:rsidRPr="0048686D">
              <w:rPr>
                <w:b/>
                <w:color w:val="auto"/>
                <w:sz w:val="22"/>
                <w:szCs w:val="22"/>
                <w:lang w:val="sr-Cyrl-RS"/>
              </w:rPr>
              <w:t>број</w:t>
            </w:r>
          </w:p>
        </w:tc>
        <w:tc>
          <w:tcPr>
            <w:tcW w:w="1651" w:type="dxa"/>
            <w:shd w:val="clear" w:color="auto" w:fill="auto"/>
          </w:tcPr>
          <w:p w:rsidR="00516493" w:rsidRPr="0048686D" w:rsidRDefault="00516493" w:rsidP="00516493">
            <w:pPr>
              <w:jc w:val="center"/>
              <w:rPr>
                <w:b/>
                <w:color w:val="auto"/>
                <w:sz w:val="22"/>
                <w:szCs w:val="22"/>
                <w:lang w:val="sr-Cyrl-RS"/>
              </w:rPr>
            </w:pPr>
            <w:r w:rsidRPr="0048686D">
              <w:rPr>
                <w:b/>
                <w:color w:val="auto"/>
                <w:sz w:val="22"/>
                <w:szCs w:val="22"/>
                <w:lang w:val="sr-Cyrl-RS"/>
              </w:rPr>
              <w:t>Циљ</w:t>
            </w:r>
          </w:p>
        </w:tc>
        <w:tc>
          <w:tcPr>
            <w:tcW w:w="1404" w:type="dxa"/>
            <w:shd w:val="clear" w:color="auto" w:fill="auto"/>
          </w:tcPr>
          <w:p w:rsidR="00516493" w:rsidRPr="0048686D" w:rsidRDefault="00516493" w:rsidP="00516493">
            <w:pPr>
              <w:jc w:val="both"/>
              <w:rPr>
                <w:b/>
                <w:color w:val="auto"/>
                <w:sz w:val="22"/>
                <w:szCs w:val="22"/>
                <w:lang w:val="sr-Cyrl-RS"/>
              </w:rPr>
            </w:pPr>
            <w:r w:rsidRPr="0048686D">
              <w:rPr>
                <w:b/>
                <w:color w:val="auto"/>
                <w:sz w:val="22"/>
                <w:szCs w:val="22"/>
                <w:lang w:val="sr-Cyrl-RS"/>
              </w:rPr>
              <w:t>Активност</w:t>
            </w:r>
          </w:p>
        </w:tc>
        <w:tc>
          <w:tcPr>
            <w:tcW w:w="1429" w:type="dxa"/>
            <w:shd w:val="clear" w:color="auto" w:fill="auto"/>
          </w:tcPr>
          <w:p w:rsidR="00516493" w:rsidRPr="0048686D" w:rsidRDefault="00516493" w:rsidP="00516493">
            <w:pPr>
              <w:jc w:val="center"/>
              <w:rPr>
                <w:b/>
                <w:color w:val="auto"/>
                <w:sz w:val="22"/>
                <w:szCs w:val="22"/>
                <w:lang w:val="sr-Cyrl-RS"/>
              </w:rPr>
            </w:pPr>
            <w:r w:rsidRPr="0048686D">
              <w:rPr>
                <w:b/>
                <w:color w:val="auto"/>
                <w:sz w:val="22"/>
                <w:szCs w:val="22"/>
                <w:lang w:val="sr-Cyrl-RS"/>
              </w:rPr>
              <w:t>Начин реализације</w:t>
            </w:r>
          </w:p>
        </w:tc>
        <w:tc>
          <w:tcPr>
            <w:tcW w:w="1469" w:type="dxa"/>
            <w:shd w:val="clear" w:color="auto" w:fill="auto"/>
          </w:tcPr>
          <w:p w:rsidR="00516493" w:rsidRPr="0048686D" w:rsidRDefault="00516493" w:rsidP="00516493">
            <w:pPr>
              <w:jc w:val="center"/>
              <w:rPr>
                <w:b/>
                <w:color w:val="auto"/>
                <w:sz w:val="22"/>
                <w:szCs w:val="22"/>
                <w:lang w:val="sr-Cyrl-RS"/>
              </w:rPr>
            </w:pPr>
            <w:r w:rsidRPr="0048686D">
              <w:rPr>
                <w:b/>
                <w:color w:val="auto"/>
                <w:sz w:val="22"/>
                <w:szCs w:val="22"/>
                <w:lang w:val="sr-Cyrl-RS"/>
              </w:rPr>
              <w:t>Носиоци активности</w:t>
            </w:r>
          </w:p>
        </w:tc>
        <w:tc>
          <w:tcPr>
            <w:tcW w:w="1559" w:type="dxa"/>
            <w:shd w:val="clear" w:color="auto" w:fill="auto"/>
          </w:tcPr>
          <w:p w:rsidR="00516493" w:rsidRPr="0048686D" w:rsidRDefault="00516493" w:rsidP="00516493">
            <w:pPr>
              <w:jc w:val="center"/>
              <w:rPr>
                <w:b/>
                <w:color w:val="auto"/>
                <w:sz w:val="22"/>
                <w:szCs w:val="22"/>
                <w:lang w:val="sr-Cyrl-RS"/>
              </w:rPr>
            </w:pPr>
            <w:r w:rsidRPr="0048686D">
              <w:rPr>
                <w:b/>
                <w:color w:val="auto"/>
                <w:sz w:val="22"/>
                <w:szCs w:val="22"/>
                <w:lang w:val="sr-Cyrl-RS"/>
              </w:rPr>
              <w:t>Инструмент праћења</w:t>
            </w:r>
          </w:p>
        </w:tc>
        <w:tc>
          <w:tcPr>
            <w:tcW w:w="1418" w:type="dxa"/>
            <w:shd w:val="clear" w:color="auto" w:fill="auto"/>
          </w:tcPr>
          <w:p w:rsidR="00516493" w:rsidRPr="0048686D" w:rsidRDefault="00516493" w:rsidP="00516493">
            <w:pPr>
              <w:jc w:val="both"/>
              <w:rPr>
                <w:b/>
                <w:color w:val="auto"/>
                <w:sz w:val="22"/>
                <w:szCs w:val="22"/>
                <w:lang w:val="sr-Cyrl-RS"/>
              </w:rPr>
            </w:pPr>
            <w:r w:rsidRPr="0048686D">
              <w:rPr>
                <w:b/>
                <w:color w:val="auto"/>
                <w:sz w:val="22"/>
                <w:szCs w:val="22"/>
                <w:lang w:val="sr-Cyrl-RS"/>
              </w:rPr>
              <w:t>Динамика</w:t>
            </w:r>
          </w:p>
        </w:tc>
      </w:tr>
      <w:tr w:rsidR="0048686D" w:rsidRPr="0048686D" w:rsidTr="00516493">
        <w:tc>
          <w:tcPr>
            <w:tcW w:w="1101" w:type="dxa"/>
            <w:shd w:val="clear" w:color="auto" w:fill="auto"/>
          </w:tcPr>
          <w:p w:rsidR="00516493" w:rsidRPr="0048686D" w:rsidRDefault="00516493" w:rsidP="00516493">
            <w:pPr>
              <w:jc w:val="center"/>
              <w:rPr>
                <w:color w:val="auto"/>
                <w:sz w:val="22"/>
                <w:szCs w:val="22"/>
                <w:lang w:val="sr-Cyrl-RS"/>
              </w:rPr>
            </w:pPr>
          </w:p>
          <w:p w:rsidR="00516493" w:rsidRPr="0048686D" w:rsidRDefault="00516493" w:rsidP="00516493">
            <w:pPr>
              <w:jc w:val="center"/>
              <w:rPr>
                <w:color w:val="auto"/>
                <w:sz w:val="22"/>
                <w:szCs w:val="22"/>
                <w:lang w:val="sr-Cyrl-RS"/>
              </w:rPr>
            </w:pPr>
          </w:p>
          <w:p w:rsidR="00516493" w:rsidRPr="0048686D" w:rsidRDefault="00516493" w:rsidP="00516493">
            <w:pPr>
              <w:jc w:val="center"/>
              <w:rPr>
                <w:color w:val="auto"/>
                <w:sz w:val="22"/>
                <w:szCs w:val="22"/>
                <w:lang w:val="sr-Cyrl-RS"/>
              </w:rPr>
            </w:pPr>
          </w:p>
          <w:p w:rsidR="00516493" w:rsidRPr="0048686D" w:rsidRDefault="00516493" w:rsidP="00516493">
            <w:pPr>
              <w:jc w:val="center"/>
              <w:rPr>
                <w:color w:val="auto"/>
                <w:sz w:val="22"/>
                <w:szCs w:val="22"/>
                <w:lang w:val="sr-Cyrl-RS"/>
              </w:rPr>
            </w:pPr>
          </w:p>
          <w:p w:rsidR="00516493" w:rsidRPr="0048686D" w:rsidRDefault="00516493" w:rsidP="00516493">
            <w:pPr>
              <w:jc w:val="center"/>
              <w:rPr>
                <w:color w:val="auto"/>
                <w:sz w:val="22"/>
                <w:szCs w:val="22"/>
                <w:lang w:val="sr-Cyrl-RS"/>
              </w:rPr>
            </w:pPr>
          </w:p>
          <w:p w:rsidR="00516493" w:rsidRPr="0048686D" w:rsidRDefault="00516493" w:rsidP="00516493">
            <w:pPr>
              <w:jc w:val="center"/>
              <w:rPr>
                <w:color w:val="auto"/>
                <w:sz w:val="22"/>
                <w:szCs w:val="22"/>
                <w:lang w:val="sr-Cyrl-RS"/>
              </w:rPr>
            </w:pPr>
          </w:p>
          <w:p w:rsidR="00516493" w:rsidRPr="0048686D" w:rsidRDefault="00516493" w:rsidP="00516493">
            <w:pPr>
              <w:jc w:val="center"/>
              <w:rPr>
                <w:color w:val="auto"/>
                <w:sz w:val="22"/>
                <w:szCs w:val="22"/>
                <w:lang w:val="sr-Cyrl-RS"/>
              </w:rPr>
            </w:pPr>
          </w:p>
          <w:p w:rsidR="00516493" w:rsidRPr="0048686D" w:rsidRDefault="00516493" w:rsidP="00516493">
            <w:pPr>
              <w:jc w:val="center"/>
              <w:rPr>
                <w:color w:val="auto"/>
                <w:sz w:val="22"/>
                <w:szCs w:val="22"/>
                <w:lang w:val="sr-Cyrl-RS"/>
              </w:rPr>
            </w:pPr>
            <w:r w:rsidRPr="0048686D">
              <w:rPr>
                <w:color w:val="auto"/>
                <w:sz w:val="22"/>
                <w:szCs w:val="22"/>
                <w:lang w:val="sr-Cyrl-RS"/>
              </w:rPr>
              <w:t>1.</w:t>
            </w:r>
          </w:p>
        </w:tc>
        <w:tc>
          <w:tcPr>
            <w:tcW w:w="1651" w:type="dxa"/>
            <w:shd w:val="clear" w:color="auto" w:fill="auto"/>
          </w:tcPr>
          <w:p w:rsidR="00516493" w:rsidRPr="0048686D" w:rsidRDefault="00516493" w:rsidP="00516493">
            <w:pPr>
              <w:rPr>
                <w:color w:val="auto"/>
                <w:sz w:val="22"/>
                <w:szCs w:val="22"/>
                <w:lang w:val="sr-Cyrl-RS"/>
              </w:rPr>
            </w:pPr>
          </w:p>
          <w:p w:rsidR="00516493" w:rsidRPr="0048686D" w:rsidRDefault="00516493" w:rsidP="00516493">
            <w:pPr>
              <w:rPr>
                <w:color w:val="auto"/>
                <w:sz w:val="22"/>
                <w:szCs w:val="22"/>
                <w:lang w:val="sr-Cyrl-RS"/>
              </w:rPr>
            </w:pPr>
          </w:p>
          <w:p w:rsidR="00516493" w:rsidRPr="0048686D" w:rsidRDefault="00516493" w:rsidP="00516493">
            <w:pPr>
              <w:rPr>
                <w:color w:val="auto"/>
                <w:sz w:val="22"/>
                <w:szCs w:val="22"/>
                <w:lang w:val="sr-Cyrl-RS"/>
              </w:rPr>
            </w:pPr>
          </w:p>
          <w:p w:rsidR="00516493" w:rsidRPr="0048686D" w:rsidRDefault="00516493" w:rsidP="00516493">
            <w:pPr>
              <w:rPr>
                <w:color w:val="auto"/>
                <w:sz w:val="22"/>
                <w:szCs w:val="22"/>
                <w:lang w:val="sr-Cyrl-RS"/>
              </w:rPr>
            </w:pPr>
          </w:p>
          <w:p w:rsidR="00516493" w:rsidRPr="0048686D" w:rsidRDefault="00516493" w:rsidP="00516493">
            <w:pPr>
              <w:rPr>
                <w:color w:val="auto"/>
                <w:sz w:val="22"/>
                <w:szCs w:val="22"/>
                <w:lang w:val="sr-Cyrl-RS"/>
              </w:rPr>
            </w:pPr>
          </w:p>
          <w:p w:rsidR="00516493" w:rsidRPr="0048686D" w:rsidRDefault="00516493" w:rsidP="00516493">
            <w:pPr>
              <w:rPr>
                <w:color w:val="auto"/>
                <w:sz w:val="22"/>
                <w:szCs w:val="22"/>
                <w:lang w:val="sr-Cyrl-RS"/>
              </w:rPr>
            </w:pPr>
          </w:p>
          <w:p w:rsidR="00516493" w:rsidRPr="0048686D" w:rsidRDefault="00516493" w:rsidP="00516493">
            <w:pPr>
              <w:rPr>
                <w:color w:val="auto"/>
                <w:sz w:val="22"/>
                <w:szCs w:val="22"/>
                <w:lang w:val="sr-Cyrl-RS"/>
              </w:rPr>
            </w:pPr>
          </w:p>
          <w:p w:rsidR="00516493" w:rsidRPr="0048686D" w:rsidRDefault="00516493" w:rsidP="00516493">
            <w:pPr>
              <w:rPr>
                <w:color w:val="auto"/>
                <w:sz w:val="22"/>
                <w:szCs w:val="22"/>
                <w:lang w:val="sr-Latn-RS"/>
              </w:rPr>
            </w:pPr>
            <w:r w:rsidRPr="0048686D">
              <w:rPr>
                <w:color w:val="auto"/>
                <w:sz w:val="22"/>
                <w:szCs w:val="22"/>
              </w:rPr>
              <w:t>Формирање тима и подела задатака</w:t>
            </w:r>
          </w:p>
        </w:tc>
        <w:tc>
          <w:tcPr>
            <w:tcW w:w="1404" w:type="dxa"/>
            <w:shd w:val="clear" w:color="auto" w:fill="auto"/>
          </w:tcPr>
          <w:p w:rsidR="00516493" w:rsidRPr="0048686D" w:rsidRDefault="00516493" w:rsidP="00516493">
            <w:pPr>
              <w:rPr>
                <w:color w:val="auto"/>
                <w:sz w:val="22"/>
                <w:szCs w:val="22"/>
                <w:lang w:val="sr-Cyrl-RS"/>
              </w:rPr>
            </w:pPr>
          </w:p>
          <w:p w:rsidR="00516493" w:rsidRPr="0048686D" w:rsidRDefault="00516493" w:rsidP="00516493">
            <w:pPr>
              <w:rPr>
                <w:color w:val="auto"/>
                <w:sz w:val="22"/>
                <w:szCs w:val="22"/>
                <w:lang w:val="sr-Cyrl-RS"/>
              </w:rPr>
            </w:pPr>
          </w:p>
          <w:p w:rsidR="00516493" w:rsidRPr="0048686D" w:rsidRDefault="00516493" w:rsidP="00516493">
            <w:pPr>
              <w:rPr>
                <w:color w:val="auto"/>
                <w:sz w:val="22"/>
                <w:szCs w:val="22"/>
                <w:lang w:val="sr-Cyrl-RS"/>
              </w:rPr>
            </w:pPr>
          </w:p>
          <w:p w:rsidR="00516493" w:rsidRPr="0048686D" w:rsidRDefault="00516493" w:rsidP="00516493">
            <w:pPr>
              <w:rPr>
                <w:color w:val="auto"/>
                <w:sz w:val="22"/>
                <w:szCs w:val="22"/>
                <w:lang w:val="sr-Cyrl-RS"/>
              </w:rPr>
            </w:pPr>
          </w:p>
          <w:p w:rsidR="00516493" w:rsidRPr="0048686D" w:rsidRDefault="00516493" w:rsidP="00516493">
            <w:pPr>
              <w:rPr>
                <w:color w:val="auto"/>
                <w:sz w:val="22"/>
                <w:szCs w:val="22"/>
                <w:lang w:val="sr-Cyrl-RS"/>
              </w:rPr>
            </w:pPr>
          </w:p>
          <w:p w:rsidR="00516493" w:rsidRPr="0048686D" w:rsidRDefault="00516493" w:rsidP="00516493">
            <w:pPr>
              <w:rPr>
                <w:color w:val="auto"/>
                <w:sz w:val="22"/>
                <w:szCs w:val="22"/>
                <w:lang w:val="sr-Cyrl-RS"/>
              </w:rPr>
            </w:pPr>
          </w:p>
          <w:p w:rsidR="00516493" w:rsidRPr="0048686D" w:rsidRDefault="00516493" w:rsidP="00516493">
            <w:pPr>
              <w:rPr>
                <w:color w:val="auto"/>
                <w:sz w:val="22"/>
                <w:szCs w:val="22"/>
                <w:lang w:val="sr-Cyrl-RS"/>
              </w:rPr>
            </w:pPr>
          </w:p>
          <w:p w:rsidR="00516493" w:rsidRPr="0048686D" w:rsidRDefault="00516493" w:rsidP="00516493">
            <w:pPr>
              <w:rPr>
                <w:color w:val="auto"/>
                <w:sz w:val="22"/>
                <w:szCs w:val="22"/>
                <w:lang w:val="sr-Latn-RS"/>
              </w:rPr>
            </w:pPr>
            <w:r w:rsidRPr="0048686D">
              <w:rPr>
                <w:color w:val="auto"/>
                <w:sz w:val="22"/>
                <w:szCs w:val="22"/>
              </w:rPr>
              <w:t>Одабир наставника који ће чинити тим</w:t>
            </w:r>
          </w:p>
        </w:tc>
        <w:tc>
          <w:tcPr>
            <w:tcW w:w="1429" w:type="dxa"/>
            <w:shd w:val="clear" w:color="auto" w:fill="auto"/>
          </w:tcPr>
          <w:p w:rsidR="00516493" w:rsidRPr="0048686D" w:rsidRDefault="00516493" w:rsidP="00516493">
            <w:pPr>
              <w:rPr>
                <w:color w:val="auto"/>
                <w:sz w:val="22"/>
                <w:szCs w:val="22"/>
                <w:lang w:val="sr-Latn-RS"/>
              </w:rPr>
            </w:pPr>
            <w:r w:rsidRPr="0048686D">
              <w:rPr>
                <w:color w:val="auto"/>
                <w:sz w:val="22"/>
                <w:szCs w:val="22"/>
              </w:rPr>
              <w:t>Одабир на основу анализе успешности учешћа наставника на семинарима за међупредметне компетенције и предузетништво, као и анализе професионалних компетенција</w:t>
            </w:r>
          </w:p>
        </w:tc>
        <w:tc>
          <w:tcPr>
            <w:tcW w:w="1469" w:type="dxa"/>
            <w:shd w:val="clear" w:color="auto" w:fill="auto"/>
          </w:tcPr>
          <w:p w:rsidR="00516493" w:rsidRPr="0048686D" w:rsidRDefault="00516493" w:rsidP="00516493">
            <w:pPr>
              <w:rPr>
                <w:color w:val="auto"/>
                <w:sz w:val="22"/>
                <w:szCs w:val="22"/>
                <w:lang w:val="sr-Latn-RS"/>
              </w:rPr>
            </w:pPr>
            <w:r w:rsidRPr="0048686D">
              <w:rPr>
                <w:color w:val="auto"/>
                <w:sz w:val="22"/>
                <w:szCs w:val="22"/>
              </w:rPr>
              <w:t>Чланови педагошког колегијума</w:t>
            </w:r>
          </w:p>
        </w:tc>
        <w:tc>
          <w:tcPr>
            <w:tcW w:w="1559" w:type="dxa"/>
            <w:shd w:val="clear" w:color="auto" w:fill="auto"/>
          </w:tcPr>
          <w:p w:rsidR="00516493" w:rsidRPr="0048686D" w:rsidRDefault="00516493" w:rsidP="00516493">
            <w:pPr>
              <w:rPr>
                <w:color w:val="auto"/>
                <w:sz w:val="22"/>
                <w:szCs w:val="22"/>
                <w:lang w:val="sr-Latn-RS"/>
              </w:rPr>
            </w:pPr>
            <w:r w:rsidRPr="0048686D">
              <w:rPr>
                <w:color w:val="auto"/>
                <w:sz w:val="22"/>
                <w:szCs w:val="22"/>
              </w:rPr>
              <w:t>Записници са састанка педагошког колегијума</w:t>
            </w:r>
          </w:p>
        </w:tc>
        <w:tc>
          <w:tcPr>
            <w:tcW w:w="1418" w:type="dxa"/>
            <w:shd w:val="clear" w:color="auto" w:fill="auto"/>
          </w:tcPr>
          <w:p w:rsidR="00516493" w:rsidRPr="0048686D" w:rsidRDefault="00516493" w:rsidP="00516493">
            <w:pPr>
              <w:jc w:val="both"/>
              <w:rPr>
                <w:color w:val="auto"/>
                <w:sz w:val="22"/>
                <w:szCs w:val="22"/>
                <w:lang w:val="sr-Latn-RS"/>
              </w:rPr>
            </w:pPr>
            <w:r w:rsidRPr="0048686D">
              <w:rPr>
                <w:color w:val="auto"/>
                <w:sz w:val="22"/>
                <w:szCs w:val="22"/>
              </w:rPr>
              <w:t>XII</w:t>
            </w:r>
          </w:p>
        </w:tc>
      </w:tr>
      <w:tr w:rsidR="0048686D" w:rsidRPr="0048686D" w:rsidTr="00516493">
        <w:tc>
          <w:tcPr>
            <w:tcW w:w="1101" w:type="dxa"/>
            <w:shd w:val="clear" w:color="auto" w:fill="auto"/>
          </w:tcPr>
          <w:p w:rsidR="00516493" w:rsidRPr="0048686D" w:rsidRDefault="00516493" w:rsidP="00516493">
            <w:pPr>
              <w:jc w:val="center"/>
              <w:rPr>
                <w:color w:val="auto"/>
                <w:sz w:val="22"/>
                <w:szCs w:val="22"/>
                <w:lang w:val="sr-Cyrl-RS"/>
              </w:rPr>
            </w:pPr>
            <w:r w:rsidRPr="0048686D">
              <w:rPr>
                <w:color w:val="auto"/>
                <w:sz w:val="22"/>
                <w:szCs w:val="22"/>
                <w:lang w:val="sr-Cyrl-RS"/>
              </w:rPr>
              <w:t>2.</w:t>
            </w:r>
          </w:p>
        </w:tc>
        <w:tc>
          <w:tcPr>
            <w:tcW w:w="1651" w:type="dxa"/>
            <w:shd w:val="clear" w:color="auto" w:fill="auto"/>
          </w:tcPr>
          <w:p w:rsidR="00516493" w:rsidRPr="0048686D" w:rsidRDefault="00516493" w:rsidP="00516493">
            <w:pPr>
              <w:rPr>
                <w:color w:val="auto"/>
                <w:sz w:val="22"/>
                <w:szCs w:val="22"/>
                <w:lang w:val="sr-Latn-RS"/>
              </w:rPr>
            </w:pPr>
            <w:r w:rsidRPr="0048686D">
              <w:rPr>
                <w:color w:val="auto"/>
                <w:sz w:val="22"/>
                <w:szCs w:val="22"/>
              </w:rPr>
              <w:t>Креирање плана рада</w:t>
            </w:r>
          </w:p>
        </w:tc>
        <w:tc>
          <w:tcPr>
            <w:tcW w:w="1404" w:type="dxa"/>
            <w:shd w:val="clear" w:color="auto" w:fill="auto"/>
          </w:tcPr>
          <w:p w:rsidR="00516493" w:rsidRPr="0048686D" w:rsidRDefault="00516493" w:rsidP="00516493">
            <w:pPr>
              <w:rPr>
                <w:color w:val="auto"/>
                <w:sz w:val="22"/>
                <w:szCs w:val="22"/>
                <w:lang w:val="sr-Latn-RS"/>
              </w:rPr>
            </w:pPr>
            <w:r w:rsidRPr="0048686D">
              <w:rPr>
                <w:color w:val="auto"/>
                <w:sz w:val="22"/>
                <w:szCs w:val="22"/>
              </w:rPr>
              <w:t>Операционализација рада</w:t>
            </w:r>
          </w:p>
        </w:tc>
        <w:tc>
          <w:tcPr>
            <w:tcW w:w="1429" w:type="dxa"/>
            <w:shd w:val="clear" w:color="auto" w:fill="auto"/>
          </w:tcPr>
          <w:p w:rsidR="00516493" w:rsidRPr="0048686D" w:rsidRDefault="00516493" w:rsidP="00516493">
            <w:pPr>
              <w:rPr>
                <w:color w:val="auto"/>
                <w:sz w:val="22"/>
                <w:szCs w:val="22"/>
                <w:lang w:val="sr-Latn-RS"/>
              </w:rPr>
            </w:pPr>
            <w:r w:rsidRPr="0048686D">
              <w:rPr>
                <w:color w:val="auto"/>
                <w:sz w:val="22"/>
                <w:szCs w:val="22"/>
              </w:rPr>
              <w:t xml:space="preserve">Дефинисање активности које ће тим </w:t>
            </w:r>
            <w:r w:rsidRPr="0048686D">
              <w:rPr>
                <w:color w:val="auto"/>
                <w:sz w:val="22"/>
                <w:szCs w:val="22"/>
              </w:rPr>
              <w:lastRenderedPageBreak/>
              <w:t>реализовати у овој школској години</w:t>
            </w:r>
          </w:p>
        </w:tc>
        <w:tc>
          <w:tcPr>
            <w:tcW w:w="1469" w:type="dxa"/>
            <w:shd w:val="clear" w:color="auto" w:fill="auto"/>
          </w:tcPr>
          <w:p w:rsidR="00516493" w:rsidRPr="0048686D" w:rsidRDefault="00516493" w:rsidP="00516493">
            <w:pPr>
              <w:jc w:val="both"/>
              <w:rPr>
                <w:color w:val="auto"/>
                <w:sz w:val="22"/>
                <w:szCs w:val="22"/>
                <w:lang w:val="sr-Latn-RS"/>
              </w:rPr>
            </w:pPr>
            <w:r w:rsidRPr="0048686D">
              <w:rPr>
                <w:color w:val="auto"/>
                <w:sz w:val="22"/>
                <w:szCs w:val="22"/>
              </w:rPr>
              <w:lastRenderedPageBreak/>
              <w:t>Тим</w:t>
            </w:r>
            <w:r w:rsidRPr="0048686D">
              <w:rPr>
                <w:color w:val="auto"/>
                <w:sz w:val="22"/>
                <w:szCs w:val="22"/>
                <w:lang w:val="sr-Cyrl-RS"/>
              </w:rPr>
              <w:t xml:space="preserve">, директор, педагог, </w:t>
            </w:r>
            <w:r w:rsidRPr="0048686D">
              <w:rPr>
                <w:color w:val="auto"/>
                <w:sz w:val="22"/>
                <w:szCs w:val="22"/>
              </w:rPr>
              <w:lastRenderedPageBreak/>
              <w:t>психолог</w:t>
            </w:r>
          </w:p>
        </w:tc>
        <w:tc>
          <w:tcPr>
            <w:tcW w:w="1559" w:type="dxa"/>
            <w:shd w:val="clear" w:color="auto" w:fill="auto"/>
          </w:tcPr>
          <w:p w:rsidR="00516493" w:rsidRPr="0048686D" w:rsidRDefault="00516493" w:rsidP="00516493">
            <w:pPr>
              <w:rPr>
                <w:color w:val="auto"/>
                <w:sz w:val="22"/>
                <w:szCs w:val="22"/>
                <w:lang w:val="sr-Latn-RS"/>
              </w:rPr>
            </w:pPr>
            <w:r w:rsidRPr="0048686D">
              <w:rPr>
                <w:color w:val="auto"/>
                <w:sz w:val="22"/>
                <w:szCs w:val="22"/>
              </w:rPr>
              <w:lastRenderedPageBreak/>
              <w:t xml:space="preserve">Записник са састанка тима, мејл </w:t>
            </w:r>
            <w:r w:rsidRPr="0048686D">
              <w:rPr>
                <w:color w:val="auto"/>
                <w:sz w:val="22"/>
                <w:szCs w:val="22"/>
              </w:rPr>
              <w:lastRenderedPageBreak/>
              <w:t>комуникација</w:t>
            </w:r>
          </w:p>
        </w:tc>
        <w:tc>
          <w:tcPr>
            <w:tcW w:w="1418" w:type="dxa"/>
            <w:shd w:val="clear" w:color="auto" w:fill="auto"/>
          </w:tcPr>
          <w:p w:rsidR="00516493" w:rsidRPr="0048686D" w:rsidRDefault="00516493" w:rsidP="00516493">
            <w:pPr>
              <w:jc w:val="both"/>
              <w:rPr>
                <w:color w:val="auto"/>
                <w:sz w:val="22"/>
                <w:szCs w:val="22"/>
                <w:lang w:val="sr-Latn-RS"/>
              </w:rPr>
            </w:pPr>
            <w:r w:rsidRPr="0048686D">
              <w:rPr>
                <w:color w:val="auto"/>
                <w:sz w:val="22"/>
                <w:szCs w:val="22"/>
              </w:rPr>
              <w:lastRenderedPageBreak/>
              <w:t>XII</w:t>
            </w:r>
          </w:p>
        </w:tc>
      </w:tr>
      <w:tr w:rsidR="0048686D" w:rsidRPr="0048686D" w:rsidTr="00516493">
        <w:tc>
          <w:tcPr>
            <w:tcW w:w="1101" w:type="dxa"/>
            <w:shd w:val="clear" w:color="auto" w:fill="auto"/>
          </w:tcPr>
          <w:p w:rsidR="00516493" w:rsidRPr="0048686D" w:rsidRDefault="00516493" w:rsidP="00516493">
            <w:pPr>
              <w:jc w:val="center"/>
              <w:rPr>
                <w:color w:val="auto"/>
                <w:sz w:val="22"/>
                <w:szCs w:val="22"/>
                <w:lang w:val="sr-Cyrl-RS"/>
              </w:rPr>
            </w:pPr>
            <w:r w:rsidRPr="0048686D">
              <w:rPr>
                <w:color w:val="auto"/>
                <w:sz w:val="22"/>
                <w:szCs w:val="22"/>
                <w:lang w:val="sr-Cyrl-RS"/>
              </w:rPr>
              <w:lastRenderedPageBreak/>
              <w:t>3.</w:t>
            </w:r>
          </w:p>
        </w:tc>
        <w:tc>
          <w:tcPr>
            <w:tcW w:w="1651" w:type="dxa"/>
            <w:shd w:val="clear" w:color="auto" w:fill="auto"/>
          </w:tcPr>
          <w:p w:rsidR="00516493" w:rsidRPr="0048686D" w:rsidRDefault="00516493" w:rsidP="00516493">
            <w:pPr>
              <w:rPr>
                <w:color w:val="auto"/>
                <w:sz w:val="22"/>
                <w:szCs w:val="22"/>
                <w:lang w:val="sr-Latn-RS"/>
              </w:rPr>
            </w:pPr>
            <w:r w:rsidRPr="0048686D">
              <w:rPr>
                <w:color w:val="auto"/>
                <w:sz w:val="22"/>
                <w:szCs w:val="22"/>
              </w:rPr>
              <w:t>Подстицање наставника да креирају и изводе часове који развијају међупредметне компетенције</w:t>
            </w:r>
          </w:p>
        </w:tc>
        <w:tc>
          <w:tcPr>
            <w:tcW w:w="1404" w:type="dxa"/>
            <w:shd w:val="clear" w:color="auto" w:fill="auto"/>
          </w:tcPr>
          <w:p w:rsidR="00516493" w:rsidRPr="0048686D" w:rsidRDefault="00516493" w:rsidP="00516493">
            <w:pPr>
              <w:rPr>
                <w:color w:val="auto"/>
                <w:sz w:val="22"/>
                <w:szCs w:val="22"/>
                <w:lang w:val="sr-Latn-RS"/>
              </w:rPr>
            </w:pPr>
            <w:r w:rsidRPr="0048686D">
              <w:rPr>
                <w:color w:val="auto"/>
                <w:sz w:val="22"/>
                <w:szCs w:val="22"/>
              </w:rPr>
              <w:t>Креирање базе припрема за час који развијају међупредметн е компетенције</w:t>
            </w:r>
          </w:p>
        </w:tc>
        <w:tc>
          <w:tcPr>
            <w:tcW w:w="1429" w:type="dxa"/>
            <w:shd w:val="clear" w:color="auto" w:fill="auto"/>
          </w:tcPr>
          <w:p w:rsidR="00516493" w:rsidRPr="0048686D" w:rsidRDefault="00516493" w:rsidP="00516493">
            <w:pPr>
              <w:jc w:val="both"/>
              <w:rPr>
                <w:color w:val="auto"/>
                <w:sz w:val="22"/>
                <w:szCs w:val="22"/>
                <w:lang w:val="sr-Cyrl-RS"/>
              </w:rPr>
            </w:pPr>
            <w:r w:rsidRPr="0048686D">
              <w:rPr>
                <w:color w:val="auto"/>
                <w:sz w:val="22"/>
                <w:szCs w:val="22"/>
              </w:rPr>
              <w:t>Одабир најбољих припрема са семинара за развој међупредметн их које су похађали наставници општеобразов них предмета и објављивање</w:t>
            </w:r>
            <w:r w:rsidRPr="0048686D">
              <w:rPr>
                <w:color w:val="auto"/>
                <w:sz w:val="22"/>
                <w:szCs w:val="22"/>
                <w:lang w:val="sr-Cyrl-RS"/>
              </w:rPr>
              <w:t xml:space="preserve"> базе на сајту школе</w:t>
            </w:r>
          </w:p>
        </w:tc>
        <w:tc>
          <w:tcPr>
            <w:tcW w:w="1469" w:type="dxa"/>
            <w:shd w:val="clear" w:color="auto" w:fill="auto"/>
          </w:tcPr>
          <w:p w:rsidR="00516493" w:rsidRPr="0048686D" w:rsidRDefault="00516493" w:rsidP="00516493">
            <w:pPr>
              <w:jc w:val="both"/>
              <w:rPr>
                <w:color w:val="auto"/>
                <w:sz w:val="22"/>
                <w:szCs w:val="22"/>
                <w:lang w:val="sr-Latn-RS"/>
              </w:rPr>
            </w:pPr>
            <w:r w:rsidRPr="0048686D">
              <w:rPr>
                <w:color w:val="auto"/>
                <w:sz w:val="22"/>
                <w:szCs w:val="22"/>
              </w:rPr>
              <w:t>Тим</w:t>
            </w:r>
          </w:p>
        </w:tc>
        <w:tc>
          <w:tcPr>
            <w:tcW w:w="1559" w:type="dxa"/>
            <w:shd w:val="clear" w:color="auto" w:fill="auto"/>
          </w:tcPr>
          <w:p w:rsidR="00516493" w:rsidRPr="0048686D" w:rsidRDefault="00516493" w:rsidP="00516493">
            <w:pPr>
              <w:jc w:val="both"/>
              <w:rPr>
                <w:color w:val="auto"/>
                <w:sz w:val="22"/>
                <w:szCs w:val="22"/>
                <w:lang w:val="sr-Latn-RS"/>
              </w:rPr>
            </w:pPr>
            <w:r w:rsidRPr="0048686D">
              <w:rPr>
                <w:color w:val="auto"/>
                <w:sz w:val="22"/>
                <w:szCs w:val="22"/>
              </w:rPr>
              <w:t>Сајт школе, записник</w:t>
            </w:r>
          </w:p>
        </w:tc>
        <w:tc>
          <w:tcPr>
            <w:tcW w:w="1418" w:type="dxa"/>
            <w:shd w:val="clear" w:color="auto" w:fill="auto"/>
          </w:tcPr>
          <w:p w:rsidR="00516493" w:rsidRPr="0048686D" w:rsidRDefault="00516493" w:rsidP="00516493">
            <w:pPr>
              <w:jc w:val="both"/>
              <w:rPr>
                <w:color w:val="auto"/>
                <w:sz w:val="22"/>
                <w:szCs w:val="22"/>
                <w:lang w:val="sr-Latn-RS"/>
              </w:rPr>
            </w:pPr>
            <w:r w:rsidRPr="0048686D">
              <w:rPr>
                <w:color w:val="auto"/>
                <w:sz w:val="22"/>
                <w:szCs w:val="22"/>
              </w:rPr>
              <w:t>I</w:t>
            </w:r>
          </w:p>
        </w:tc>
      </w:tr>
      <w:tr w:rsidR="0048686D" w:rsidRPr="0048686D" w:rsidTr="00516493">
        <w:tc>
          <w:tcPr>
            <w:tcW w:w="1101" w:type="dxa"/>
            <w:shd w:val="clear" w:color="auto" w:fill="auto"/>
          </w:tcPr>
          <w:p w:rsidR="00516493" w:rsidRPr="0048686D" w:rsidRDefault="00516493" w:rsidP="00516493">
            <w:pPr>
              <w:jc w:val="center"/>
              <w:rPr>
                <w:color w:val="auto"/>
                <w:sz w:val="22"/>
                <w:szCs w:val="22"/>
                <w:lang w:val="sr-Cyrl-RS"/>
              </w:rPr>
            </w:pPr>
            <w:r w:rsidRPr="0048686D">
              <w:rPr>
                <w:color w:val="auto"/>
                <w:sz w:val="22"/>
                <w:szCs w:val="22"/>
                <w:lang w:val="sr-Cyrl-RS"/>
              </w:rPr>
              <w:t>4.</w:t>
            </w:r>
          </w:p>
        </w:tc>
        <w:tc>
          <w:tcPr>
            <w:tcW w:w="1651" w:type="dxa"/>
            <w:shd w:val="clear" w:color="auto" w:fill="auto"/>
          </w:tcPr>
          <w:p w:rsidR="00516493" w:rsidRPr="0048686D" w:rsidRDefault="00516493" w:rsidP="00516493">
            <w:pPr>
              <w:rPr>
                <w:color w:val="auto"/>
                <w:sz w:val="22"/>
                <w:szCs w:val="22"/>
                <w:lang w:val="sr-Latn-RS"/>
              </w:rPr>
            </w:pPr>
            <w:r w:rsidRPr="0048686D">
              <w:rPr>
                <w:color w:val="auto"/>
                <w:sz w:val="22"/>
                <w:szCs w:val="22"/>
              </w:rPr>
              <w:t>Промоција предузетништва</w:t>
            </w:r>
          </w:p>
        </w:tc>
        <w:tc>
          <w:tcPr>
            <w:tcW w:w="1404" w:type="dxa"/>
            <w:shd w:val="clear" w:color="auto" w:fill="auto"/>
          </w:tcPr>
          <w:p w:rsidR="00516493" w:rsidRPr="0048686D" w:rsidRDefault="00516493" w:rsidP="00516493">
            <w:pPr>
              <w:rPr>
                <w:color w:val="auto"/>
                <w:sz w:val="22"/>
                <w:szCs w:val="22"/>
                <w:lang w:val="sr-Latn-RS"/>
              </w:rPr>
            </w:pPr>
            <w:r w:rsidRPr="0048686D">
              <w:rPr>
                <w:color w:val="auto"/>
                <w:sz w:val="22"/>
                <w:szCs w:val="22"/>
              </w:rPr>
              <w:t>Организовањ е предавања, радионице и продајне изложбе</w:t>
            </w:r>
          </w:p>
        </w:tc>
        <w:tc>
          <w:tcPr>
            <w:tcW w:w="1429" w:type="dxa"/>
            <w:shd w:val="clear" w:color="auto" w:fill="auto"/>
          </w:tcPr>
          <w:p w:rsidR="00516493" w:rsidRPr="0048686D" w:rsidRDefault="00516493" w:rsidP="00516493">
            <w:pPr>
              <w:rPr>
                <w:color w:val="auto"/>
                <w:sz w:val="22"/>
                <w:szCs w:val="22"/>
                <w:lang w:val="sr-Latn-RS"/>
              </w:rPr>
            </w:pPr>
            <w:r w:rsidRPr="0048686D">
              <w:rPr>
                <w:color w:val="auto"/>
                <w:sz w:val="22"/>
                <w:szCs w:val="22"/>
              </w:rPr>
              <w:t>Предавање за ученике првог и другог разреда о електронско м отпаду и могућностима остваривања зараде од рециклирања Укључивање ученика у израду радова за ускршњу продајну изложбу</w:t>
            </w:r>
          </w:p>
        </w:tc>
        <w:tc>
          <w:tcPr>
            <w:tcW w:w="1469" w:type="dxa"/>
            <w:shd w:val="clear" w:color="auto" w:fill="auto"/>
          </w:tcPr>
          <w:p w:rsidR="00516493" w:rsidRPr="0048686D" w:rsidRDefault="00516493" w:rsidP="00516493">
            <w:pPr>
              <w:rPr>
                <w:color w:val="auto"/>
                <w:sz w:val="22"/>
                <w:szCs w:val="22"/>
                <w:lang w:val="sr-Latn-RS"/>
              </w:rPr>
            </w:pPr>
            <w:r w:rsidRPr="0048686D">
              <w:rPr>
                <w:color w:val="auto"/>
                <w:sz w:val="22"/>
                <w:szCs w:val="22"/>
              </w:rPr>
              <w:t>Тим, чланови еколошке секције, Ученички парламент</w:t>
            </w:r>
          </w:p>
        </w:tc>
        <w:tc>
          <w:tcPr>
            <w:tcW w:w="1559" w:type="dxa"/>
            <w:shd w:val="clear" w:color="auto" w:fill="auto"/>
          </w:tcPr>
          <w:p w:rsidR="00516493" w:rsidRPr="0048686D" w:rsidRDefault="00516493" w:rsidP="00516493">
            <w:pPr>
              <w:rPr>
                <w:color w:val="auto"/>
                <w:sz w:val="22"/>
                <w:szCs w:val="22"/>
                <w:lang w:val="sr-Latn-RS"/>
              </w:rPr>
            </w:pPr>
            <w:r w:rsidRPr="0048686D">
              <w:rPr>
                <w:color w:val="auto"/>
                <w:sz w:val="22"/>
                <w:szCs w:val="22"/>
              </w:rPr>
              <w:t>Сајт школе, гугл диск</w:t>
            </w:r>
          </w:p>
        </w:tc>
        <w:tc>
          <w:tcPr>
            <w:tcW w:w="1418" w:type="dxa"/>
            <w:shd w:val="clear" w:color="auto" w:fill="auto"/>
          </w:tcPr>
          <w:p w:rsidR="00516493" w:rsidRPr="0048686D" w:rsidRDefault="00516493" w:rsidP="00516493">
            <w:pPr>
              <w:jc w:val="both"/>
              <w:rPr>
                <w:color w:val="auto"/>
                <w:sz w:val="22"/>
                <w:szCs w:val="22"/>
                <w:lang w:val="sr-Latn-RS"/>
              </w:rPr>
            </w:pPr>
            <w:r w:rsidRPr="0048686D">
              <w:rPr>
                <w:color w:val="auto"/>
                <w:sz w:val="22"/>
                <w:szCs w:val="22"/>
              </w:rPr>
              <w:t>II, IV</w:t>
            </w:r>
          </w:p>
        </w:tc>
      </w:tr>
      <w:tr w:rsidR="00516493" w:rsidRPr="0048686D" w:rsidTr="00516493">
        <w:tc>
          <w:tcPr>
            <w:tcW w:w="1101" w:type="dxa"/>
            <w:shd w:val="clear" w:color="auto" w:fill="auto"/>
          </w:tcPr>
          <w:p w:rsidR="00516493" w:rsidRPr="0048686D" w:rsidRDefault="00516493" w:rsidP="00516493">
            <w:pPr>
              <w:jc w:val="center"/>
              <w:rPr>
                <w:color w:val="auto"/>
                <w:sz w:val="22"/>
                <w:szCs w:val="22"/>
                <w:lang w:val="sr-Cyrl-RS"/>
              </w:rPr>
            </w:pPr>
            <w:r w:rsidRPr="0048686D">
              <w:rPr>
                <w:color w:val="auto"/>
                <w:sz w:val="22"/>
                <w:szCs w:val="22"/>
                <w:lang w:val="sr-Cyrl-RS"/>
              </w:rPr>
              <w:t>5.</w:t>
            </w:r>
          </w:p>
        </w:tc>
        <w:tc>
          <w:tcPr>
            <w:tcW w:w="1651" w:type="dxa"/>
            <w:shd w:val="clear" w:color="auto" w:fill="auto"/>
          </w:tcPr>
          <w:p w:rsidR="00516493" w:rsidRPr="0048686D" w:rsidRDefault="00516493" w:rsidP="00516493">
            <w:pPr>
              <w:rPr>
                <w:color w:val="auto"/>
                <w:sz w:val="22"/>
                <w:szCs w:val="22"/>
                <w:lang w:val="sr-Latn-RS"/>
              </w:rPr>
            </w:pPr>
            <w:r w:rsidRPr="0048686D">
              <w:rPr>
                <w:color w:val="auto"/>
                <w:sz w:val="22"/>
                <w:szCs w:val="22"/>
              </w:rPr>
              <w:t>Праћење и вредновање резултата рада</w:t>
            </w:r>
          </w:p>
        </w:tc>
        <w:tc>
          <w:tcPr>
            <w:tcW w:w="1404" w:type="dxa"/>
            <w:shd w:val="clear" w:color="auto" w:fill="auto"/>
          </w:tcPr>
          <w:p w:rsidR="00516493" w:rsidRPr="0048686D" w:rsidRDefault="00516493" w:rsidP="00516493">
            <w:pPr>
              <w:rPr>
                <w:color w:val="auto"/>
                <w:sz w:val="22"/>
                <w:szCs w:val="22"/>
                <w:lang w:val="sr-Latn-RS"/>
              </w:rPr>
            </w:pPr>
            <w:r w:rsidRPr="0048686D">
              <w:rPr>
                <w:color w:val="auto"/>
                <w:sz w:val="22"/>
                <w:szCs w:val="22"/>
              </w:rPr>
              <w:t>Евалуација рада тима</w:t>
            </w:r>
          </w:p>
        </w:tc>
        <w:tc>
          <w:tcPr>
            <w:tcW w:w="1429" w:type="dxa"/>
            <w:shd w:val="clear" w:color="auto" w:fill="auto"/>
          </w:tcPr>
          <w:p w:rsidR="00516493" w:rsidRPr="0048686D" w:rsidRDefault="00516493" w:rsidP="00516493">
            <w:pPr>
              <w:rPr>
                <w:color w:val="auto"/>
                <w:sz w:val="22"/>
                <w:szCs w:val="22"/>
                <w:lang w:val="sr-Latn-RS"/>
              </w:rPr>
            </w:pPr>
            <w:r w:rsidRPr="0048686D">
              <w:rPr>
                <w:color w:val="auto"/>
                <w:sz w:val="22"/>
                <w:szCs w:val="22"/>
              </w:rPr>
              <w:t>Анализа спроведених активности и учешћа чланова тима</w:t>
            </w:r>
          </w:p>
        </w:tc>
        <w:tc>
          <w:tcPr>
            <w:tcW w:w="1469" w:type="dxa"/>
            <w:shd w:val="clear" w:color="auto" w:fill="auto"/>
          </w:tcPr>
          <w:p w:rsidR="00516493" w:rsidRPr="0048686D" w:rsidRDefault="00516493" w:rsidP="00516493">
            <w:pPr>
              <w:jc w:val="both"/>
              <w:rPr>
                <w:color w:val="auto"/>
                <w:sz w:val="22"/>
                <w:szCs w:val="22"/>
                <w:lang w:val="sr-Latn-RS"/>
              </w:rPr>
            </w:pPr>
            <w:r w:rsidRPr="0048686D">
              <w:rPr>
                <w:color w:val="auto"/>
                <w:sz w:val="22"/>
                <w:szCs w:val="22"/>
              </w:rPr>
              <w:t>Тим</w:t>
            </w:r>
            <w:r w:rsidRPr="0048686D">
              <w:rPr>
                <w:color w:val="auto"/>
                <w:sz w:val="22"/>
                <w:szCs w:val="22"/>
                <w:lang w:val="sr-Cyrl-RS"/>
              </w:rPr>
              <w:t>, директор, педагог,</w:t>
            </w:r>
            <w:r w:rsidRPr="0048686D">
              <w:rPr>
                <w:color w:val="auto"/>
                <w:sz w:val="22"/>
                <w:szCs w:val="22"/>
              </w:rPr>
              <w:t xml:space="preserve"> психолог</w:t>
            </w:r>
          </w:p>
        </w:tc>
        <w:tc>
          <w:tcPr>
            <w:tcW w:w="1559" w:type="dxa"/>
            <w:shd w:val="clear" w:color="auto" w:fill="auto"/>
          </w:tcPr>
          <w:p w:rsidR="00516493" w:rsidRPr="0048686D" w:rsidRDefault="00516493" w:rsidP="00516493">
            <w:pPr>
              <w:rPr>
                <w:color w:val="auto"/>
                <w:sz w:val="22"/>
                <w:szCs w:val="22"/>
                <w:lang w:val="sr-Latn-RS"/>
              </w:rPr>
            </w:pPr>
            <w:r w:rsidRPr="0048686D">
              <w:rPr>
                <w:color w:val="auto"/>
                <w:sz w:val="22"/>
                <w:szCs w:val="22"/>
              </w:rPr>
              <w:t>Записник и упитници</w:t>
            </w:r>
          </w:p>
        </w:tc>
        <w:tc>
          <w:tcPr>
            <w:tcW w:w="1418" w:type="dxa"/>
            <w:shd w:val="clear" w:color="auto" w:fill="auto"/>
          </w:tcPr>
          <w:p w:rsidR="00516493" w:rsidRPr="0048686D" w:rsidRDefault="00516493" w:rsidP="00516493">
            <w:pPr>
              <w:jc w:val="both"/>
              <w:rPr>
                <w:color w:val="auto"/>
                <w:sz w:val="22"/>
                <w:szCs w:val="22"/>
                <w:lang w:val="sr-Latn-RS"/>
              </w:rPr>
            </w:pPr>
            <w:r w:rsidRPr="0048686D">
              <w:rPr>
                <w:color w:val="auto"/>
                <w:sz w:val="22"/>
                <w:szCs w:val="22"/>
              </w:rPr>
              <w:t>VI</w:t>
            </w:r>
          </w:p>
        </w:tc>
      </w:tr>
    </w:tbl>
    <w:p w:rsidR="00516493" w:rsidRPr="0048686D" w:rsidRDefault="00516493" w:rsidP="00516493">
      <w:pPr>
        <w:spacing w:line="276" w:lineRule="auto"/>
        <w:jc w:val="both"/>
        <w:rPr>
          <w:color w:val="auto"/>
          <w:lang w:val="sr-Latn-RS"/>
        </w:rPr>
      </w:pPr>
    </w:p>
    <w:p w:rsidR="00516493" w:rsidRPr="0048686D" w:rsidRDefault="00516493" w:rsidP="00516493">
      <w:pPr>
        <w:spacing w:line="276" w:lineRule="auto"/>
        <w:jc w:val="both"/>
        <w:rPr>
          <w:color w:val="auto"/>
          <w:lang w:val="sr-Latn-RS"/>
        </w:rPr>
      </w:pPr>
    </w:p>
    <w:p w:rsidR="00516493" w:rsidRPr="0048686D" w:rsidRDefault="00516493" w:rsidP="00516493">
      <w:pPr>
        <w:jc w:val="both"/>
        <w:rPr>
          <w:color w:val="auto"/>
          <w:lang w:val="sr-Cyrl-RS"/>
        </w:rPr>
      </w:pPr>
    </w:p>
    <w:p w:rsidR="00516493" w:rsidRPr="0048686D" w:rsidRDefault="00516493" w:rsidP="00516493">
      <w:pPr>
        <w:jc w:val="both"/>
        <w:rPr>
          <w:color w:val="auto"/>
          <w:lang w:val="sr-Cyrl-RS"/>
        </w:rPr>
      </w:pPr>
      <w:r w:rsidRPr="0048686D">
        <w:rPr>
          <w:color w:val="auto"/>
        </w:rPr>
        <w:t xml:space="preserve"> </w:t>
      </w:r>
      <w:bookmarkStart w:id="574" w:name="_Toc303785463"/>
      <w:bookmarkStart w:id="575" w:name="_Toc335427615"/>
      <w:bookmarkStart w:id="576" w:name="_Toc335427692"/>
      <w:bookmarkStart w:id="577" w:name="_Toc335427745"/>
      <w:bookmarkStart w:id="578" w:name="_Toc335427933"/>
      <w:bookmarkStart w:id="579" w:name="_Toc335428036"/>
      <w:bookmarkStart w:id="580" w:name="_Toc335430198"/>
      <w:bookmarkStart w:id="581" w:name="_Toc335430369"/>
      <w:bookmarkStart w:id="582" w:name="_Toc399885048"/>
      <w:bookmarkStart w:id="583" w:name="_Toc431411021"/>
      <w:bookmarkStart w:id="584" w:name="_Toc431411079"/>
      <w:bookmarkStart w:id="585" w:name="_Toc431411399"/>
    </w:p>
    <w:p w:rsidR="00516493" w:rsidRPr="0048686D" w:rsidRDefault="00516493" w:rsidP="00516493">
      <w:pPr>
        <w:jc w:val="both"/>
        <w:rPr>
          <w:bCs w:val="0"/>
          <w:color w:val="auto"/>
          <w:lang w:val="en-US"/>
        </w:rPr>
      </w:pPr>
    </w:p>
    <w:p w:rsidR="00FC715F" w:rsidRPr="0048686D" w:rsidRDefault="00FC715F" w:rsidP="00516493">
      <w:pPr>
        <w:keepNext/>
        <w:spacing w:line="360" w:lineRule="auto"/>
        <w:ind w:left="345"/>
        <w:outlineLvl w:val="1"/>
        <w:rPr>
          <w:rFonts w:ascii="Calibri" w:hAnsi="Calibri" w:cs="Calibri"/>
          <w:bCs w:val="0"/>
          <w:color w:val="auto"/>
          <w:sz w:val="28"/>
          <w:szCs w:val="28"/>
        </w:rPr>
      </w:pPr>
    </w:p>
    <w:p w:rsidR="00FC715F" w:rsidRPr="0048686D" w:rsidRDefault="00FC715F" w:rsidP="00516493">
      <w:pPr>
        <w:keepNext/>
        <w:spacing w:line="360" w:lineRule="auto"/>
        <w:ind w:left="345"/>
        <w:outlineLvl w:val="1"/>
        <w:rPr>
          <w:rFonts w:ascii="Calibri" w:hAnsi="Calibri" w:cs="Calibri"/>
          <w:bCs w:val="0"/>
          <w:color w:val="auto"/>
          <w:sz w:val="28"/>
          <w:szCs w:val="28"/>
        </w:rPr>
      </w:pPr>
    </w:p>
    <w:p w:rsidR="00FC715F" w:rsidRPr="0048686D" w:rsidRDefault="00FC715F" w:rsidP="00516493">
      <w:pPr>
        <w:keepNext/>
        <w:spacing w:line="360" w:lineRule="auto"/>
        <w:ind w:left="345"/>
        <w:outlineLvl w:val="1"/>
        <w:rPr>
          <w:rFonts w:ascii="Calibri" w:hAnsi="Calibri" w:cs="Calibri"/>
          <w:bCs w:val="0"/>
          <w:color w:val="auto"/>
          <w:sz w:val="28"/>
          <w:szCs w:val="28"/>
        </w:rPr>
      </w:pPr>
    </w:p>
    <w:p w:rsidR="00516493" w:rsidRPr="0048686D" w:rsidRDefault="00516493" w:rsidP="00516493">
      <w:pPr>
        <w:keepNext/>
        <w:spacing w:line="360" w:lineRule="auto"/>
        <w:ind w:left="345"/>
        <w:outlineLvl w:val="1"/>
        <w:rPr>
          <w:rFonts w:ascii="Calibri" w:hAnsi="Calibri" w:cs="Calibri"/>
          <w:bCs w:val="0"/>
          <w:color w:val="auto"/>
          <w:sz w:val="28"/>
          <w:szCs w:val="28"/>
        </w:rPr>
      </w:pPr>
      <w:r w:rsidRPr="0048686D">
        <w:rPr>
          <w:rFonts w:ascii="Calibri" w:hAnsi="Calibri" w:cs="Calibri"/>
          <w:bCs w:val="0"/>
          <w:color w:val="auto"/>
          <w:sz w:val="28"/>
          <w:szCs w:val="28"/>
          <w:lang w:val="sr-Latn-RS"/>
        </w:rPr>
        <w:t xml:space="preserve"> </w:t>
      </w:r>
      <w:bookmarkStart w:id="586" w:name="_Toc32591871"/>
      <w:r w:rsidRPr="0048686D">
        <w:rPr>
          <w:rFonts w:ascii="Calibri" w:hAnsi="Calibri" w:cs="Calibri"/>
          <w:bCs w:val="0"/>
          <w:color w:val="auto"/>
          <w:sz w:val="28"/>
          <w:szCs w:val="28"/>
          <w:lang w:val="sr-Cyrl-RS"/>
        </w:rPr>
        <w:t xml:space="preserve">План </w:t>
      </w:r>
      <w:r w:rsidRPr="0048686D">
        <w:rPr>
          <w:rFonts w:ascii="Calibri" w:hAnsi="Calibri" w:cs="Calibri"/>
          <w:bCs w:val="0"/>
          <w:color w:val="auto"/>
          <w:sz w:val="28"/>
          <w:szCs w:val="28"/>
        </w:rPr>
        <w:t>рада Тима за осигурање квалитета и развој установе</w:t>
      </w:r>
      <w:bookmarkEnd w:id="586"/>
    </w:p>
    <w:p w:rsidR="00516493" w:rsidRPr="0048686D" w:rsidRDefault="00516493" w:rsidP="00516493">
      <w:pPr>
        <w:rPr>
          <w:rFonts w:ascii="Arial" w:hAnsi="Arial" w:cs="Arial"/>
          <w:color w:val="auto"/>
          <w:sz w:val="20"/>
          <w:szCs w:val="20"/>
        </w:rPr>
      </w:pPr>
    </w:p>
    <w:tbl>
      <w:tblPr>
        <w:tblpPr w:leftFromText="180" w:rightFromText="180" w:bottomFromText="200" w:vertAnchor="text" w:horzAnchor="margin" w:tblpXSpec="center" w:tblpY="1"/>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5"/>
        <w:gridCol w:w="1418"/>
        <w:gridCol w:w="1134"/>
        <w:gridCol w:w="1701"/>
        <w:gridCol w:w="1842"/>
      </w:tblGrid>
      <w:tr w:rsidR="0048686D" w:rsidRPr="0048686D" w:rsidTr="00516493">
        <w:trPr>
          <w:trHeight w:val="70"/>
        </w:trPr>
        <w:tc>
          <w:tcPr>
            <w:tcW w:w="4077" w:type="dxa"/>
            <w:tcBorders>
              <w:top w:val="single" w:sz="4" w:space="0" w:color="000000"/>
              <w:left w:val="single" w:sz="4" w:space="0" w:color="000000"/>
              <w:bottom w:val="single" w:sz="4" w:space="0" w:color="000000"/>
              <w:right w:val="single" w:sz="4" w:space="0" w:color="000000"/>
            </w:tcBorders>
            <w:shd w:val="clear" w:color="auto" w:fill="D6E3BC"/>
            <w:vAlign w:val="bottom"/>
          </w:tcPr>
          <w:p w:rsidR="00516493" w:rsidRPr="0048686D" w:rsidRDefault="00516493" w:rsidP="00516493">
            <w:pPr>
              <w:jc w:val="center"/>
              <w:rPr>
                <w:rFonts w:ascii="Calibri" w:eastAsia="Calibri" w:hAnsi="Calibri" w:cs="Calibri"/>
                <w:b/>
                <w:color w:val="auto"/>
              </w:rPr>
            </w:pPr>
            <w:r w:rsidRPr="0048686D">
              <w:rPr>
                <w:rFonts w:ascii="Calibri" w:hAnsi="Calibri" w:cs="Calibri"/>
                <w:b/>
                <w:color w:val="auto"/>
              </w:rPr>
              <w:t>Активности</w:t>
            </w:r>
          </w:p>
          <w:p w:rsidR="00516493" w:rsidRPr="0048686D" w:rsidRDefault="00516493" w:rsidP="00516493">
            <w:pPr>
              <w:jc w:val="center"/>
              <w:rPr>
                <w:rFonts w:ascii="Calibri" w:eastAsia="Calibri" w:hAnsi="Calibri" w:cs="Calibri"/>
                <w:b/>
                <w:color w:val="auto"/>
              </w:rPr>
            </w:pPr>
          </w:p>
        </w:tc>
        <w:tc>
          <w:tcPr>
            <w:tcW w:w="1418" w:type="dxa"/>
            <w:tcBorders>
              <w:top w:val="single" w:sz="4" w:space="0" w:color="000000"/>
              <w:left w:val="single" w:sz="4" w:space="0" w:color="000000"/>
              <w:bottom w:val="single" w:sz="4" w:space="0" w:color="000000"/>
              <w:right w:val="single" w:sz="4" w:space="0" w:color="000000"/>
            </w:tcBorders>
            <w:shd w:val="clear" w:color="auto" w:fill="D6E3BC"/>
            <w:vAlign w:val="bottom"/>
          </w:tcPr>
          <w:p w:rsidR="00516493" w:rsidRPr="0048686D" w:rsidRDefault="00516493" w:rsidP="00516493">
            <w:pPr>
              <w:jc w:val="center"/>
              <w:rPr>
                <w:rFonts w:ascii="Calibri" w:eastAsia="Calibri" w:hAnsi="Calibri" w:cs="Calibri"/>
                <w:b/>
                <w:color w:val="auto"/>
              </w:rPr>
            </w:pPr>
            <w:r w:rsidRPr="0048686D">
              <w:rPr>
                <w:rFonts w:ascii="Calibri" w:hAnsi="Calibri" w:cs="Calibri"/>
                <w:b/>
                <w:color w:val="auto"/>
              </w:rPr>
              <w:t>Време</w:t>
            </w:r>
          </w:p>
          <w:p w:rsidR="00516493" w:rsidRPr="0048686D" w:rsidRDefault="00516493" w:rsidP="00516493">
            <w:pPr>
              <w:jc w:val="center"/>
              <w:rPr>
                <w:rFonts w:ascii="Calibri" w:eastAsia="Calibri" w:hAnsi="Calibri" w:cs="Calibri"/>
                <w:b/>
                <w:color w:val="auto"/>
              </w:rPr>
            </w:pPr>
          </w:p>
        </w:tc>
        <w:tc>
          <w:tcPr>
            <w:tcW w:w="1134" w:type="dxa"/>
            <w:tcBorders>
              <w:top w:val="single" w:sz="4" w:space="0" w:color="000000"/>
              <w:left w:val="single" w:sz="4" w:space="0" w:color="000000"/>
              <w:bottom w:val="single" w:sz="4" w:space="0" w:color="000000"/>
              <w:right w:val="single" w:sz="4" w:space="0" w:color="000000"/>
            </w:tcBorders>
            <w:shd w:val="clear" w:color="auto" w:fill="D6E3BC"/>
            <w:vAlign w:val="bottom"/>
          </w:tcPr>
          <w:p w:rsidR="00516493" w:rsidRPr="0048686D" w:rsidRDefault="00516493" w:rsidP="00516493">
            <w:pPr>
              <w:jc w:val="center"/>
              <w:rPr>
                <w:rFonts w:ascii="Calibri" w:eastAsia="Calibri" w:hAnsi="Calibri" w:cs="Calibri"/>
                <w:b/>
                <w:color w:val="auto"/>
              </w:rPr>
            </w:pPr>
            <w:r w:rsidRPr="0048686D">
              <w:rPr>
                <w:rFonts w:ascii="Calibri" w:hAnsi="Calibri" w:cs="Calibri"/>
                <w:b/>
                <w:color w:val="auto"/>
              </w:rPr>
              <w:t>Место</w:t>
            </w:r>
          </w:p>
          <w:p w:rsidR="00516493" w:rsidRPr="0048686D" w:rsidRDefault="00516493" w:rsidP="00516493">
            <w:pPr>
              <w:jc w:val="center"/>
              <w:rPr>
                <w:rFonts w:ascii="Calibri" w:eastAsia="Calibri" w:hAnsi="Calibri" w:cs="Calibri"/>
                <w:b/>
                <w:color w:val="auto"/>
              </w:rPr>
            </w:pPr>
          </w:p>
        </w:tc>
        <w:tc>
          <w:tcPr>
            <w:tcW w:w="1701" w:type="dxa"/>
            <w:tcBorders>
              <w:top w:val="single" w:sz="4" w:space="0" w:color="000000"/>
              <w:left w:val="single" w:sz="4" w:space="0" w:color="000000"/>
              <w:bottom w:val="single" w:sz="4" w:space="0" w:color="000000"/>
              <w:right w:val="single" w:sz="4" w:space="0" w:color="000000"/>
            </w:tcBorders>
            <w:shd w:val="clear" w:color="auto" w:fill="D6E3BC"/>
            <w:vAlign w:val="bottom"/>
          </w:tcPr>
          <w:p w:rsidR="00516493" w:rsidRPr="0048686D" w:rsidRDefault="00516493" w:rsidP="00516493">
            <w:pPr>
              <w:jc w:val="center"/>
              <w:rPr>
                <w:rFonts w:ascii="Calibri" w:eastAsia="Calibri" w:hAnsi="Calibri" w:cs="Calibri"/>
                <w:b/>
                <w:color w:val="auto"/>
              </w:rPr>
            </w:pPr>
            <w:r w:rsidRPr="0048686D">
              <w:rPr>
                <w:rFonts w:ascii="Calibri" w:hAnsi="Calibri" w:cs="Calibri"/>
                <w:b/>
                <w:color w:val="auto"/>
              </w:rPr>
              <w:t>Начин</w:t>
            </w:r>
          </w:p>
          <w:p w:rsidR="00516493" w:rsidRPr="0048686D" w:rsidRDefault="00516493" w:rsidP="00516493">
            <w:pPr>
              <w:jc w:val="center"/>
              <w:rPr>
                <w:rFonts w:ascii="Calibri" w:eastAsia="Calibri" w:hAnsi="Calibri" w:cs="Calibri"/>
                <w:b/>
                <w:color w:val="auto"/>
              </w:rPr>
            </w:pPr>
          </w:p>
        </w:tc>
        <w:tc>
          <w:tcPr>
            <w:tcW w:w="1843" w:type="dxa"/>
            <w:tcBorders>
              <w:top w:val="single" w:sz="4" w:space="0" w:color="000000"/>
              <w:left w:val="single" w:sz="4" w:space="0" w:color="000000"/>
              <w:bottom w:val="single" w:sz="4" w:space="0" w:color="000000"/>
              <w:right w:val="single" w:sz="4" w:space="0" w:color="000000"/>
            </w:tcBorders>
            <w:shd w:val="clear" w:color="auto" w:fill="D6E3BC"/>
            <w:vAlign w:val="bottom"/>
          </w:tcPr>
          <w:p w:rsidR="00516493" w:rsidRPr="0048686D" w:rsidRDefault="00516493" w:rsidP="00516493">
            <w:pPr>
              <w:jc w:val="center"/>
              <w:rPr>
                <w:rFonts w:ascii="Calibri" w:eastAsia="Calibri" w:hAnsi="Calibri" w:cs="Calibri"/>
                <w:b/>
                <w:color w:val="auto"/>
              </w:rPr>
            </w:pPr>
            <w:r w:rsidRPr="0048686D">
              <w:rPr>
                <w:rFonts w:ascii="Calibri" w:hAnsi="Calibri" w:cs="Calibri"/>
                <w:b/>
                <w:color w:val="auto"/>
              </w:rPr>
              <w:t>Носиоци</w:t>
            </w:r>
          </w:p>
          <w:p w:rsidR="00516493" w:rsidRPr="0048686D" w:rsidRDefault="00516493" w:rsidP="00516493">
            <w:pPr>
              <w:jc w:val="center"/>
              <w:rPr>
                <w:rFonts w:ascii="Calibri" w:eastAsia="Calibri" w:hAnsi="Calibri" w:cs="Calibri"/>
                <w:b/>
                <w:color w:val="auto"/>
              </w:rPr>
            </w:pPr>
          </w:p>
        </w:tc>
      </w:tr>
      <w:tr w:rsidR="0048686D" w:rsidRPr="0048686D" w:rsidTr="00516493">
        <w:tc>
          <w:tcPr>
            <w:tcW w:w="4077"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Договор о раду Тима, анализа нових законских одредби и упутстава МПНТР</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jc w:val="center"/>
              <w:rPr>
                <w:rFonts w:ascii="Calibri" w:eastAsia="Calibri" w:hAnsi="Calibri" w:cs="Calibri"/>
                <w:color w:val="auto"/>
              </w:rPr>
            </w:pPr>
            <w:r w:rsidRPr="0048686D">
              <w:rPr>
                <w:rFonts w:ascii="Calibri" w:hAnsi="Calibri" w:cs="Calibri"/>
                <w:color w:val="auto"/>
                <w:sz w:val="22"/>
                <w:szCs w:val="22"/>
              </w:rPr>
              <w:t>Август, септембар</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jc w:val="center"/>
              <w:rPr>
                <w:rFonts w:ascii="Calibri" w:eastAsia="Calibri" w:hAnsi="Calibri" w:cs="Calibri"/>
                <w:color w:val="auto"/>
                <w:lang w:val="en-US"/>
              </w:rPr>
            </w:pPr>
            <w:r w:rsidRPr="0048686D">
              <w:rPr>
                <w:rFonts w:ascii="Calibri" w:hAnsi="Calibri" w:cs="Calibri"/>
                <w:color w:val="auto"/>
                <w:sz w:val="22"/>
                <w:szCs w:val="22"/>
              </w:rPr>
              <w:t>Школа</w:t>
            </w:r>
          </w:p>
        </w:tc>
        <w:tc>
          <w:tcPr>
            <w:tcW w:w="1701" w:type="dxa"/>
            <w:tcBorders>
              <w:top w:val="single" w:sz="4" w:space="0" w:color="000000"/>
              <w:left w:val="single" w:sz="4" w:space="0" w:color="000000"/>
              <w:bottom w:val="single" w:sz="4" w:space="0" w:color="000000"/>
              <w:right w:val="single" w:sz="4" w:space="0" w:color="000000"/>
            </w:tcBorders>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Дискусија,</w:t>
            </w:r>
          </w:p>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размена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 xml:space="preserve">Директор,  </w:t>
            </w:r>
          </w:p>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 xml:space="preserve">чланови ТОКРУ </w:t>
            </w:r>
          </w:p>
        </w:tc>
      </w:tr>
      <w:tr w:rsidR="0048686D" w:rsidRPr="0048686D" w:rsidTr="00516493">
        <w:tc>
          <w:tcPr>
            <w:tcW w:w="4077"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Упознавање са законским и  реформским променама и њихово уграђивање у активности из делокруга рада Тима</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jc w:val="center"/>
              <w:rPr>
                <w:rFonts w:ascii="Calibri" w:eastAsia="Calibri" w:hAnsi="Calibri" w:cs="Calibri"/>
                <w:color w:val="auto"/>
              </w:rPr>
            </w:pPr>
            <w:r w:rsidRPr="0048686D">
              <w:rPr>
                <w:rFonts w:ascii="Calibri" w:hAnsi="Calibri" w:cs="Calibri"/>
                <w:color w:val="auto"/>
                <w:sz w:val="22"/>
                <w:szCs w:val="22"/>
              </w:rPr>
              <w:t>август, септембар</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jc w:val="center"/>
              <w:rPr>
                <w:rFonts w:ascii="Calibri" w:eastAsia="Calibri" w:hAnsi="Calibri" w:cs="Calibri"/>
                <w:color w:val="auto"/>
                <w:lang w:val="en-US"/>
              </w:rPr>
            </w:pPr>
            <w:r w:rsidRPr="0048686D">
              <w:rPr>
                <w:rFonts w:ascii="Calibri" w:hAnsi="Calibri" w:cs="Calibri"/>
                <w:color w:val="auto"/>
                <w:sz w:val="22"/>
                <w:szCs w:val="22"/>
              </w:rPr>
              <w:t>Школа</w:t>
            </w:r>
          </w:p>
        </w:tc>
        <w:tc>
          <w:tcPr>
            <w:tcW w:w="1701" w:type="dxa"/>
            <w:tcBorders>
              <w:top w:val="single" w:sz="4" w:space="0" w:color="000000"/>
              <w:left w:val="single" w:sz="4" w:space="0" w:color="000000"/>
              <w:bottom w:val="single" w:sz="4" w:space="0" w:color="000000"/>
              <w:right w:val="single" w:sz="4" w:space="0" w:color="000000"/>
            </w:tcBorders>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Увид, дискусија, размена, планирање</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 xml:space="preserve">Директор,  </w:t>
            </w:r>
          </w:p>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чланови ТОКРУ</w:t>
            </w:r>
          </w:p>
        </w:tc>
      </w:tr>
      <w:tr w:rsidR="0048686D" w:rsidRPr="0048686D" w:rsidTr="00516493">
        <w:tc>
          <w:tcPr>
            <w:tcW w:w="4077"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Консултација/састанак са просветним саветником</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jc w:val="center"/>
              <w:rPr>
                <w:rFonts w:ascii="Calibri" w:eastAsia="Calibri" w:hAnsi="Calibri" w:cs="Calibri"/>
                <w:color w:val="auto"/>
              </w:rPr>
            </w:pPr>
            <w:r w:rsidRPr="0048686D">
              <w:rPr>
                <w:rFonts w:ascii="Calibri" w:hAnsi="Calibri" w:cs="Calibri"/>
                <w:color w:val="auto"/>
                <w:sz w:val="22"/>
                <w:szCs w:val="22"/>
              </w:rPr>
              <w:t>Септембар, по потреби</w:t>
            </w:r>
          </w:p>
        </w:tc>
        <w:tc>
          <w:tcPr>
            <w:tcW w:w="1134" w:type="dxa"/>
            <w:tcBorders>
              <w:top w:val="single" w:sz="4" w:space="0" w:color="000000"/>
              <w:left w:val="single" w:sz="4" w:space="0" w:color="000000"/>
              <w:bottom w:val="single" w:sz="4" w:space="0" w:color="000000"/>
              <w:right w:val="single" w:sz="4" w:space="0" w:color="000000"/>
            </w:tcBorders>
            <w:hideMark/>
          </w:tcPr>
          <w:p w:rsidR="00516493" w:rsidRPr="0048686D" w:rsidRDefault="00516493" w:rsidP="00516493">
            <w:pPr>
              <w:spacing w:line="276" w:lineRule="auto"/>
              <w:jc w:val="center"/>
              <w:rPr>
                <w:rFonts w:ascii="Arial" w:eastAsia="Calibri" w:hAnsi="Arial" w:cs="Arial"/>
                <w:color w:val="auto"/>
                <w:lang w:val="en-US"/>
              </w:rPr>
            </w:pPr>
            <w:r w:rsidRPr="0048686D">
              <w:rPr>
                <w:rFonts w:ascii="Calibri" w:hAnsi="Calibri" w:cs="Calibri"/>
                <w:color w:val="auto"/>
                <w:sz w:val="22"/>
                <w:szCs w:val="22"/>
              </w:rPr>
              <w:t>Школа, ШУ</w:t>
            </w:r>
          </w:p>
        </w:tc>
        <w:tc>
          <w:tcPr>
            <w:tcW w:w="1701" w:type="dxa"/>
            <w:tcBorders>
              <w:top w:val="single" w:sz="4" w:space="0" w:color="000000"/>
              <w:left w:val="single" w:sz="4" w:space="0" w:color="000000"/>
              <w:bottom w:val="single" w:sz="4" w:space="0" w:color="000000"/>
              <w:right w:val="single" w:sz="4" w:space="0" w:color="000000"/>
            </w:tcBorders>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Размена, анализа, координација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Директор</w:t>
            </w:r>
          </w:p>
        </w:tc>
      </w:tr>
      <w:tr w:rsidR="0048686D" w:rsidRPr="0048686D" w:rsidTr="00516493">
        <w:tc>
          <w:tcPr>
            <w:tcW w:w="4077"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Дефинисање делокруга рада Тима, израда плана рада Тима</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jc w:val="center"/>
              <w:rPr>
                <w:rFonts w:ascii="Calibri" w:eastAsia="Calibri" w:hAnsi="Calibri" w:cs="Calibri"/>
                <w:color w:val="auto"/>
              </w:rPr>
            </w:pPr>
            <w:r w:rsidRPr="0048686D">
              <w:rPr>
                <w:rFonts w:ascii="Calibri" w:hAnsi="Calibri" w:cs="Calibri"/>
                <w:color w:val="auto"/>
                <w:sz w:val="22"/>
                <w:szCs w:val="22"/>
              </w:rPr>
              <w:t>Август, септембар</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jc w:val="center"/>
              <w:rPr>
                <w:rFonts w:ascii="Calibri" w:eastAsia="Calibri" w:hAnsi="Calibri" w:cs="Calibri"/>
                <w:color w:val="auto"/>
                <w:lang w:val="en-US"/>
              </w:rPr>
            </w:pPr>
            <w:r w:rsidRPr="0048686D">
              <w:rPr>
                <w:rFonts w:ascii="Calibri" w:hAnsi="Calibri" w:cs="Calibri"/>
                <w:color w:val="auto"/>
                <w:sz w:val="22"/>
                <w:szCs w:val="22"/>
              </w:rPr>
              <w:t>Школа</w:t>
            </w:r>
          </w:p>
        </w:tc>
        <w:tc>
          <w:tcPr>
            <w:tcW w:w="1701" w:type="dxa"/>
            <w:tcBorders>
              <w:top w:val="single" w:sz="4" w:space="0" w:color="000000"/>
              <w:left w:val="single" w:sz="4" w:space="0" w:color="000000"/>
              <w:bottom w:val="single" w:sz="4" w:space="0" w:color="000000"/>
              <w:right w:val="single" w:sz="4" w:space="0" w:color="000000"/>
            </w:tcBorders>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Дискусија,</w:t>
            </w:r>
          </w:p>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анализа, планирање</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Директор,  ПП,</w:t>
            </w:r>
          </w:p>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 xml:space="preserve">чланови ТОКРУ </w:t>
            </w:r>
          </w:p>
        </w:tc>
      </w:tr>
      <w:tr w:rsidR="0048686D" w:rsidRPr="0048686D" w:rsidTr="00516493">
        <w:tc>
          <w:tcPr>
            <w:tcW w:w="4077"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Састанак са координаторима свих школских тимова и актива</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jc w:val="center"/>
              <w:rPr>
                <w:rFonts w:ascii="Calibri" w:eastAsia="Calibri" w:hAnsi="Calibri" w:cs="Calibri"/>
                <w:color w:val="auto"/>
              </w:rPr>
            </w:pPr>
            <w:r w:rsidRPr="0048686D">
              <w:rPr>
                <w:rFonts w:ascii="Calibri" w:hAnsi="Calibri" w:cs="Calibri"/>
                <w:color w:val="auto"/>
                <w:sz w:val="22"/>
                <w:szCs w:val="22"/>
              </w:rPr>
              <w:t>квартално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jc w:val="center"/>
              <w:rPr>
                <w:rFonts w:ascii="Calibri" w:eastAsia="Calibri" w:hAnsi="Calibri" w:cs="Calibri"/>
                <w:color w:val="auto"/>
              </w:rPr>
            </w:pPr>
            <w:r w:rsidRPr="0048686D">
              <w:rPr>
                <w:rFonts w:ascii="Calibri" w:hAnsi="Calibri" w:cs="Calibri"/>
                <w:color w:val="auto"/>
                <w:sz w:val="22"/>
                <w:szCs w:val="22"/>
              </w:rPr>
              <w:t>Школа</w:t>
            </w:r>
          </w:p>
        </w:tc>
        <w:tc>
          <w:tcPr>
            <w:tcW w:w="1701" w:type="dxa"/>
            <w:tcBorders>
              <w:top w:val="single" w:sz="4" w:space="0" w:color="000000"/>
              <w:left w:val="single" w:sz="4" w:space="0" w:color="000000"/>
              <w:bottom w:val="single" w:sz="4" w:space="0" w:color="000000"/>
              <w:right w:val="single" w:sz="4" w:space="0" w:color="000000"/>
            </w:tcBorders>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Размена, усаглашавање</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rPr>
                <w:rFonts w:ascii="Calibri" w:eastAsia="Calibri" w:hAnsi="Calibri" w:cs="Calibri"/>
                <w:b/>
                <w:color w:val="auto"/>
              </w:rPr>
            </w:pPr>
            <w:r w:rsidRPr="0048686D">
              <w:rPr>
                <w:rFonts w:ascii="Calibri" w:hAnsi="Calibri" w:cs="Calibri"/>
                <w:color w:val="auto"/>
                <w:sz w:val="22"/>
                <w:szCs w:val="22"/>
              </w:rPr>
              <w:t>Директор, координатори</w:t>
            </w:r>
          </w:p>
        </w:tc>
      </w:tr>
      <w:tr w:rsidR="0048686D" w:rsidRPr="0048686D" w:rsidTr="00516493">
        <w:tc>
          <w:tcPr>
            <w:tcW w:w="4077"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rPr>
                <w:rFonts w:ascii="Calibri" w:eastAsia="Calibri" w:hAnsi="Calibri" w:cs="Calibri"/>
                <w:color w:val="auto"/>
                <w:lang w:val="sr-Cyrl-RS"/>
              </w:rPr>
            </w:pPr>
            <w:r w:rsidRPr="0048686D">
              <w:rPr>
                <w:rFonts w:ascii="Calibri" w:hAnsi="Calibri" w:cs="Calibri"/>
                <w:color w:val="auto"/>
                <w:sz w:val="22"/>
                <w:szCs w:val="22"/>
              </w:rPr>
              <w:t xml:space="preserve">Координација свих активности и мера које предузимају стручни органи, тимови, </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jc w:val="center"/>
              <w:rPr>
                <w:rFonts w:ascii="Calibri" w:eastAsia="Calibri" w:hAnsi="Calibri" w:cs="Calibri"/>
                <w:color w:val="auto"/>
              </w:rPr>
            </w:pPr>
            <w:r w:rsidRPr="0048686D">
              <w:rPr>
                <w:rFonts w:ascii="Calibri" w:hAnsi="Calibri" w:cs="Calibri"/>
                <w:color w:val="auto"/>
                <w:sz w:val="22"/>
                <w:szCs w:val="22"/>
              </w:rPr>
              <w:t>континуирано</w:t>
            </w:r>
          </w:p>
        </w:tc>
        <w:tc>
          <w:tcPr>
            <w:tcW w:w="1134" w:type="dxa"/>
            <w:tcBorders>
              <w:top w:val="single" w:sz="4" w:space="0" w:color="000000"/>
              <w:left w:val="single" w:sz="4" w:space="0" w:color="000000"/>
              <w:bottom w:val="single" w:sz="4" w:space="0" w:color="000000"/>
              <w:right w:val="single" w:sz="4" w:space="0" w:color="000000"/>
            </w:tcBorders>
            <w:hideMark/>
          </w:tcPr>
          <w:p w:rsidR="00516493" w:rsidRPr="0048686D" w:rsidRDefault="00516493" w:rsidP="00516493">
            <w:pPr>
              <w:spacing w:line="276" w:lineRule="auto"/>
              <w:jc w:val="center"/>
              <w:rPr>
                <w:rFonts w:ascii="Arial" w:eastAsia="Calibri" w:hAnsi="Arial" w:cs="Arial"/>
                <w:color w:val="auto"/>
                <w:lang w:val="en-US"/>
              </w:rPr>
            </w:pPr>
            <w:r w:rsidRPr="0048686D">
              <w:rPr>
                <w:rFonts w:ascii="Calibri" w:hAnsi="Calibri" w:cs="Calibri"/>
                <w:color w:val="auto"/>
                <w:sz w:val="22"/>
                <w:szCs w:val="22"/>
              </w:rPr>
              <w:t>Школа</w:t>
            </w:r>
          </w:p>
        </w:tc>
        <w:tc>
          <w:tcPr>
            <w:tcW w:w="1701" w:type="dxa"/>
            <w:tcBorders>
              <w:top w:val="single" w:sz="4" w:space="0" w:color="000000"/>
              <w:left w:val="single" w:sz="4" w:space="0" w:color="000000"/>
              <w:bottom w:val="single" w:sz="4" w:space="0" w:color="000000"/>
              <w:right w:val="single" w:sz="4" w:space="0" w:color="000000"/>
            </w:tcBorders>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Размена, усаглашавање</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Директор, помоћник дир.</w:t>
            </w:r>
          </w:p>
        </w:tc>
      </w:tr>
      <w:tr w:rsidR="0048686D" w:rsidRPr="0048686D" w:rsidTr="00516493">
        <w:tc>
          <w:tcPr>
            <w:tcW w:w="4077"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Утврђивање мерила праћења резултата рада ученика и запослених</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jc w:val="center"/>
              <w:rPr>
                <w:rFonts w:ascii="Calibri" w:eastAsia="Calibri" w:hAnsi="Calibri" w:cs="Calibri"/>
                <w:color w:val="auto"/>
              </w:rPr>
            </w:pPr>
            <w:r w:rsidRPr="0048686D">
              <w:rPr>
                <w:rFonts w:ascii="Calibri" w:hAnsi="Calibri" w:cs="Calibri"/>
                <w:color w:val="auto"/>
                <w:sz w:val="22"/>
                <w:szCs w:val="22"/>
              </w:rPr>
              <w:t>октобар</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jc w:val="center"/>
              <w:rPr>
                <w:rFonts w:ascii="Calibri" w:eastAsia="Calibri" w:hAnsi="Calibri" w:cs="Calibri"/>
                <w:color w:val="auto"/>
              </w:rPr>
            </w:pPr>
            <w:r w:rsidRPr="0048686D">
              <w:rPr>
                <w:rFonts w:ascii="Calibri" w:hAnsi="Calibri" w:cs="Calibri"/>
                <w:color w:val="auto"/>
                <w:sz w:val="22"/>
                <w:szCs w:val="22"/>
              </w:rPr>
              <w:t>Школа</w:t>
            </w:r>
          </w:p>
        </w:tc>
        <w:tc>
          <w:tcPr>
            <w:tcW w:w="1701" w:type="dxa"/>
            <w:tcBorders>
              <w:top w:val="single" w:sz="4" w:space="0" w:color="000000"/>
              <w:left w:val="single" w:sz="4" w:space="0" w:color="000000"/>
              <w:bottom w:val="single" w:sz="4" w:space="0" w:color="000000"/>
              <w:right w:val="single" w:sz="4" w:space="0" w:color="000000"/>
            </w:tcBorders>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Анализа, размена</w:t>
            </w:r>
          </w:p>
        </w:tc>
        <w:tc>
          <w:tcPr>
            <w:tcW w:w="1843" w:type="dxa"/>
            <w:tcBorders>
              <w:top w:val="single" w:sz="4" w:space="0" w:color="000000"/>
              <w:left w:val="single" w:sz="4" w:space="0" w:color="000000"/>
              <w:bottom w:val="single" w:sz="4" w:space="0" w:color="000000"/>
              <w:right w:val="single" w:sz="4" w:space="0" w:color="000000"/>
            </w:tcBorders>
            <w:vAlign w:val="center"/>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Директор,  ПП</w:t>
            </w:r>
          </w:p>
          <w:p w:rsidR="00516493" w:rsidRPr="0048686D" w:rsidRDefault="00516493" w:rsidP="00516493">
            <w:pPr>
              <w:rPr>
                <w:rFonts w:ascii="Calibri" w:eastAsia="Calibri" w:hAnsi="Calibri" w:cs="Calibri"/>
                <w:color w:val="auto"/>
              </w:rPr>
            </w:pPr>
          </w:p>
        </w:tc>
      </w:tr>
      <w:tr w:rsidR="0048686D" w:rsidRPr="0048686D" w:rsidTr="00516493">
        <w:tc>
          <w:tcPr>
            <w:tcW w:w="4077"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Извештавање на стручним и саветодавним органима школе</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jc w:val="center"/>
              <w:rPr>
                <w:rFonts w:ascii="Calibri" w:eastAsia="Calibri" w:hAnsi="Calibri" w:cs="Calibri"/>
                <w:color w:val="auto"/>
              </w:rPr>
            </w:pPr>
            <w:r w:rsidRPr="0048686D">
              <w:rPr>
                <w:rFonts w:ascii="Calibri" w:hAnsi="Calibri" w:cs="Calibri"/>
                <w:color w:val="auto"/>
                <w:sz w:val="22"/>
                <w:szCs w:val="22"/>
              </w:rPr>
              <w:t>У складу са динамиком рада органа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jc w:val="center"/>
              <w:rPr>
                <w:rFonts w:ascii="Calibri" w:eastAsia="Calibri" w:hAnsi="Calibri" w:cs="Calibri"/>
                <w:color w:val="auto"/>
              </w:rPr>
            </w:pPr>
            <w:r w:rsidRPr="0048686D">
              <w:rPr>
                <w:rFonts w:ascii="Calibri" w:hAnsi="Calibri" w:cs="Calibri"/>
                <w:color w:val="auto"/>
                <w:sz w:val="22"/>
                <w:szCs w:val="22"/>
              </w:rPr>
              <w:t>Школа</w:t>
            </w:r>
          </w:p>
        </w:tc>
        <w:tc>
          <w:tcPr>
            <w:tcW w:w="1701" w:type="dxa"/>
            <w:tcBorders>
              <w:top w:val="single" w:sz="4" w:space="0" w:color="000000"/>
              <w:left w:val="single" w:sz="4" w:space="0" w:color="000000"/>
              <w:bottom w:val="single" w:sz="4" w:space="0" w:color="000000"/>
              <w:right w:val="single" w:sz="4" w:space="0" w:color="000000"/>
            </w:tcBorders>
          </w:tcPr>
          <w:p w:rsidR="00516493" w:rsidRPr="0048686D" w:rsidRDefault="00516493" w:rsidP="00516493">
            <w:pPr>
              <w:rPr>
                <w:rFonts w:ascii="Calibri" w:eastAsia="Calibri" w:hAnsi="Calibri" w:cs="Calibri"/>
                <w:color w:val="auto"/>
              </w:rPr>
            </w:pPr>
          </w:p>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Презентација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rPr>
                <w:rFonts w:ascii="Calibri" w:eastAsia="Calibri" w:hAnsi="Calibri" w:cs="Calibri"/>
                <w:color w:val="auto"/>
                <w:lang w:val="sr-Cyrl-RS"/>
              </w:rPr>
            </w:pPr>
            <w:r w:rsidRPr="0048686D">
              <w:rPr>
                <w:rFonts w:ascii="Calibri" w:hAnsi="Calibri" w:cs="Calibri"/>
                <w:color w:val="auto"/>
                <w:sz w:val="22"/>
                <w:szCs w:val="22"/>
              </w:rPr>
              <w:t>Представник</w:t>
            </w:r>
          </w:p>
        </w:tc>
      </w:tr>
      <w:tr w:rsidR="0048686D" w:rsidRPr="0048686D" w:rsidTr="00516493">
        <w:tc>
          <w:tcPr>
            <w:tcW w:w="4077"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Праћење развоја компетенција запослених</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jc w:val="center"/>
              <w:rPr>
                <w:rFonts w:ascii="Calibri" w:eastAsia="Calibri" w:hAnsi="Calibri" w:cs="Calibri"/>
                <w:color w:val="auto"/>
              </w:rPr>
            </w:pPr>
            <w:r w:rsidRPr="0048686D">
              <w:rPr>
                <w:rFonts w:ascii="Calibri" w:hAnsi="Calibri" w:cs="Calibri"/>
                <w:color w:val="auto"/>
                <w:sz w:val="22"/>
                <w:szCs w:val="22"/>
              </w:rPr>
              <w:t>периодично</w:t>
            </w:r>
          </w:p>
        </w:tc>
        <w:tc>
          <w:tcPr>
            <w:tcW w:w="1134" w:type="dxa"/>
            <w:tcBorders>
              <w:top w:val="single" w:sz="4" w:space="0" w:color="000000"/>
              <w:left w:val="single" w:sz="4" w:space="0" w:color="000000"/>
              <w:bottom w:val="single" w:sz="4" w:space="0" w:color="000000"/>
              <w:right w:val="single" w:sz="4" w:space="0" w:color="000000"/>
            </w:tcBorders>
            <w:hideMark/>
          </w:tcPr>
          <w:p w:rsidR="00516493" w:rsidRPr="0048686D" w:rsidRDefault="00516493" w:rsidP="00516493">
            <w:pPr>
              <w:spacing w:line="276" w:lineRule="auto"/>
              <w:jc w:val="center"/>
              <w:rPr>
                <w:rFonts w:ascii="Arial" w:eastAsia="Calibri" w:hAnsi="Arial" w:cs="Arial"/>
                <w:color w:val="auto"/>
                <w:lang w:val="en-US"/>
              </w:rPr>
            </w:pPr>
            <w:r w:rsidRPr="0048686D">
              <w:rPr>
                <w:rFonts w:ascii="Calibri" w:hAnsi="Calibri" w:cs="Calibri"/>
                <w:color w:val="auto"/>
                <w:sz w:val="22"/>
                <w:szCs w:val="22"/>
              </w:rPr>
              <w:t>Школа</w:t>
            </w:r>
          </w:p>
        </w:tc>
        <w:tc>
          <w:tcPr>
            <w:tcW w:w="1701" w:type="dxa"/>
            <w:tcBorders>
              <w:top w:val="single" w:sz="4" w:space="0" w:color="000000"/>
              <w:left w:val="single" w:sz="4" w:space="0" w:color="000000"/>
              <w:bottom w:val="single" w:sz="4" w:space="0" w:color="000000"/>
              <w:right w:val="single" w:sz="4" w:space="0" w:color="000000"/>
            </w:tcBorders>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Анализа извештаја,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Педагог,</w:t>
            </w:r>
          </w:p>
          <w:p w:rsidR="00516493" w:rsidRPr="0048686D" w:rsidRDefault="00516493" w:rsidP="00516493">
            <w:pPr>
              <w:rPr>
                <w:rFonts w:ascii="Calibri" w:eastAsia="Calibri" w:hAnsi="Calibri" w:cs="Calibri"/>
                <w:color w:val="auto"/>
                <w:lang w:val="sr-Cyrl-RS"/>
              </w:rPr>
            </w:pPr>
            <w:r w:rsidRPr="0048686D">
              <w:rPr>
                <w:rFonts w:ascii="Calibri" w:hAnsi="Calibri" w:cs="Calibri"/>
                <w:color w:val="auto"/>
                <w:sz w:val="22"/>
                <w:szCs w:val="22"/>
              </w:rPr>
              <w:t xml:space="preserve">Координатор </w:t>
            </w:r>
          </w:p>
        </w:tc>
      </w:tr>
      <w:tr w:rsidR="0048686D" w:rsidRPr="0048686D" w:rsidTr="00516493">
        <w:tc>
          <w:tcPr>
            <w:tcW w:w="4077"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Праћење напредовања ученика у односу на очекиване резултате; праћење остваривања циљева и стандарда постигнућа</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jc w:val="center"/>
              <w:rPr>
                <w:rFonts w:ascii="Calibri" w:eastAsia="Calibri" w:hAnsi="Calibri" w:cs="Calibri"/>
                <w:color w:val="auto"/>
              </w:rPr>
            </w:pPr>
            <w:r w:rsidRPr="0048686D">
              <w:rPr>
                <w:rFonts w:ascii="Calibri" w:hAnsi="Calibri" w:cs="Calibri"/>
                <w:color w:val="auto"/>
                <w:sz w:val="22"/>
                <w:szCs w:val="22"/>
              </w:rPr>
              <w:t>периодично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jc w:val="center"/>
              <w:rPr>
                <w:rFonts w:ascii="Calibri" w:eastAsia="Calibri" w:hAnsi="Calibri" w:cs="Calibri"/>
                <w:color w:val="auto"/>
              </w:rPr>
            </w:pPr>
            <w:r w:rsidRPr="0048686D">
              <w:rPr>
                <w:rFonts w:ascii="Calibri" w:hAnsi="Calibri" w:cs="Calibri"/>
                <w:color w:val="auto"/>
                <w:sz w:val="22"/>
                <w:szCs w:val="22"/>
              </w:rPr>
              <w:t>Школа</w:t>
            </w:r>
          </w:p>
        </w:tc>
        <w:tc>
          <w:tcPr>
            <w:tcW w:w="1701" w:type="dxa"/>
            <w:tcBorders>
              <w:top w:val="single" w:sz="4" w:space="0" w:color="000000"/>
              <w:left w:val="single" w:sz="4" w:space="0" w:color="000000"/>
              <w:bottom w:val="single" w:sz="4" w:space="0" w:color="000000"/>
              <w:right w:val="single" w:sz="4" w:space="0" w:color="000000"/>
            </w:tcBorders>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Анализа утврђених показатеља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ПП, координатори стручних већа</w:t>
            </w:r>
          </w:p>
        </w:tc>
      </w:tr>
      <w:tr w:rsidR="0048686D" w:rsidRPr="0048686D" w:rsidTr="00516493">
        <w:tc>
          <w:tcPr>
            <w:tcW w:w="4077"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Утврђивање и развијање методологије самовредновања у односу на стандарде квалитета рада установа</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jc w:val="center"/>
              <w:rPr>
                <w:rFonts w:ascii="Calibri" w:eastAsia="Calibri" w:hAnsi="Calibri" w:cs="Calibri"/>
                <w:color w:val="auto"/>
              </w:rPr>
            </w:pPr>
            <w:r w:rsidRPr="0048686D">
              <w:rPr>
                <w:rFonts w:ascii="Calibri" w:hAnsi="Calibri" w:cs="Calibri"/>
                <w:color w:val="auto"/>
                <w:sz w:val="22"/>
                <w:szCs w:val="22"/>
              </w:rPr>
              <w:t>Октобар, новембар,</w:t>
            </w:r>
          </w:p>
          <w:p w:rsidR="00516493" w:rsidRPr="0048686D" w:rsidRDefault="00516493" w:rsidP="00516493">
            <w:pPr>
              <w:jc w:val="center"/>
              <w:rPr>
                <w:rFonts w:ascii="Calibri" w:eastAsia="Calibri" w:hAnsi="Calibri" w:cs="Calibri"/>
                <w:color w:val="auto"/>
              </w:rPr>
            </w:pPr>
            <w:r w:rsidRPr="0048686D">
              <w:rPr>
                <w:rFonts w:ascii="Calibri" w:hAnsi="Calibri" w:cs="Calibri"/>
                <w:color w:val="auto"/>
                <w:sz w:val="22"/>
                <w:szCs w:val="22"/>
              </w:rPr>
              <w:t>периодично</w:t>
            </w:r>
          </w:p>
        </w:tc>
        <w:tc>
          <w:tcPr>
            <w:tcW w:w="1134" w:type="dxa"/>
            <w:tcBorders>
              <w:top w:val="single" w:sz="4" w:space="0" w:color="000000"/>
              <w:left w:val="single" w:sz="4" w:space="0" w:color="000000"/>
              <w:bottom w:val="single" w:sz="4" w:space="0" w:color="000000"/>
              <w:right w:val="single" w:sz="4" w:space="0" w:color="000000"/>
            </w:tcBorders>
            <w:hideMark/>
          </w:tcPr>
          <w:p w:rsidR="00516493" w:rsidRPr="0048686D" w:rsidRDefault="00516493" w:rsidP="00516493">
            <w:pPr>
              <w:spacing w:line="276" w:lineRule="auto"/>
              <w:jc w:val="center"/>
              <w:rPr>
                <w:rFonts w:ascii="Arial" w:eastAsia="Calibri" w:hAnsi="Arial" w:cs="Arial"/>
                <w:color w:val="auto"/>
                <w:lang w:val="en-US"/>
              </w:rPr>
            </w:pPr>
            <w:r w:rsidRPr="0048686D">
              <w:rPr>
                <w:rFonts w:ascii="Calibri" w:hAnsi="Calibri" w:cs="Calibri"/>
                <w:color w:val="auto"/>
                <w:sz w:val="22"/>
                <w:szCs w:val="22"/>
              </w:rPr>
              <w:t>Школа</w:t>
            </w:r>
          </w:p>
        </w:tc>
        <w:tc>
          <w:tcPr>
            <w:tcW w:w="1701" w:type="dxa"/>
            <w:tcBorders>
              <w:top w:val="single" w:sz="4" w:space="0" w:color="000000"/>
              <w:left w:val="single" w:sz="4" w:space="0" w:color="000000"/>
              <w:bottom w:val="single" w:sz="4" w:space="0" w:color="000000"/>
              <w:right w:val="single" w:sz="4" w:space="0" w:color="000000"/>
            </w:tcBorders>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Анализа, истраживање, планирање</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rPr>
                <w:rFonts w:ascii="Calibri" w:eastAsia="Calibri" w:hAnsi="Calibri" w:cs="Calibri"/>
                <w:color w:val="auto"/>
                <w:lang w:val="sr-Cyrl-RS"/>
              </w:rPr>
            </w:pPr>
            <w:r w:rsidRPr="0048686D">
              <w:rPr>
                <w:rFonts w:ascii="Calibri" w:hAnsi="Calibri" w:cs="Calibri"/>
                <w:color w:val="auto"/>
                <w:sz w:val="22"/>
                <w:szCs w:val="22"/>
              </w:rPr>
              <w:t xml:space="preserve">Координатори </w:t>
            </w:r>
          </w:p>
        </w:tc>
      </w:tr>
      <w:tr w:rsidR="0048686D" w:rsidRPr="0048686D" w:rsidTr="00516493">
        <w:tc>
          <w:tcPr>
            <w:tcW w:w="4077"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 xml:space="preserve">Анализа резултата самовредновања  </w:t>
            </w:r>
            <w:r w:rsidRPr="0048686D">
              <w:rPr>
                <w:rFonts w:ascii="Calibri" w:hAnsi="Calibri"/>
                <w:i/>
                <w:color w:val="auto"/>
                <w:sz w:val="22"/>
                <w:szCs w:val="22"/>
              </w:rPr>
              <w:t xml:space="preserve"> </w:t>
            </w:r>
            <w:r w:rsidRPr="0048686D">
              <w:rPr>
                <w:rFonts w:ascii="Calibri" w:hAnsi="Calibri"/>
                <w:color w:val="auto"/>
                <w:sz w:val="22"/>
                <w:szCs w:val="22"/>
              </w:rPr>
              <w:t>кључне области</w:t>
            </w:r>
            <w:r w:rsidRPr="0048686D">
              <w:rPr>
                <w:rFonts w:ascii="Calibri" w:hAnsi="Calibri"/>
                <w:i/>
                <w:color w:val="auto"/>
                <w:sz w:val="22"/>
                <w:szCs w:val="22"/>
              </w:rPr>
              <w:t xml:space="preserve"> Организација рада школе , управљање људским и материјалним ресурсима</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jc w:val="center"/>
              <w:rPr>
                <w:rFonts w:ascii="Calibri" w:eastAsia="Calibri" w:hAnsi="Calibri" w:cs="Calibri"/>
                <w:color w:val="auto"/>
              </w:rPr>
            </w:pPr>
            <w:r w:rsidRPr="0048686D">
              <w:rPr>
                <w:rFonts w:ascii="Calibri" w:hAnsi="Calibri" w:cs="Calibri"/>
                <w:color w:val="auto"/>
                <w:sz w:val="22"/>
                <w:szCs w:val="22"/>
              </w:rPr>
              <w:t>април</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jc w:val="center"/>
              <w:rPr>
                <w:rFonts w:ascii="Calibri" w:eastAsia="Calibri" w:hAnsi="Calibri" w:cs="Calibri"/>
                <w:color w:val="auto"/>
              </w:rPr>
            </w:pPr>
            <w:r w:rsidRPr="0048686D">
              <w:rPr>
                <w:rFonts w:ascii="Calibri" w:hAnsi="Calibri" w:cs="Calibri"/>
                <w:color w:val="auto"/>
                <w:sz w:val="22"/>
                <w:szCs w:val="22"/>
              </w:rPr>
              <w:t>Школа</w:t>
            </w:r>
          </w:p>
        </w:tc>
        <w:tc>
          <w:tcPr>
            <w:tcW w:w="1701" w:type="dxa"/>
            <w:tcBorders>
              <w:top w:val="single" w:sz="4" w:space="0" w:color="000000"/>
              <w:left w:val="single" w:sz="4" w:space="0" w:color="000000"/>
              <w:bottom w:val="single" w:sz="4" w:space="0" w:color="000000"/>
              <w:right w:val="single" w:sz="4" w:space="0" w:color="000000"/>
            </w:tcBorders>
          </w:tcPr>
          <w:p w:rsidR="00516493" w:rsidRPr="0048686D" w:rsidRDefault="00516493" w:rsidP="00516493">
            <w:pPr>
              <w:rPr>
                <w:rFonts w:ascii="Calibri" w:eastAsia="Calibri" w:hAnsi="Calibri" w:cs="Calibri"/>
                <w:color w:val="auto"/>
              </w:rPr>
            </w:pPr>
          </w:p>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Анализа, разматрање</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rPr>
                <w:rFonts w:ascii="Calibri" w:eastAsia="Calibri" w:hAnsi="Calibri" w:cs="Calibri"/>
                <w:color w:val="auto"/>
                <w:lang w:val="sr-Cyrl-RS"/>
              </w:rPr>
            </w:pPr>
            <w:r w:rsidRPr="0048686D">
              <w:rPr>
                <w:rFonts w:ascii="Calibri" w:hAnsi="Calibri" w:cs="Calibri"/>
                <w:color w:val="auto"/>
                <w:sz w:val="22"/>
                <w:szCs w:val="22"/>
              </w:rPr>
              <w:t xml:space="preserve">Директор,           чланови </w:t>
            </w:r>
          </w:p>
        </w:tc>
      </w:tr>
      <w:tr w:rsidR="0048686D" w:rsidRPr="0048686D" w:rsidTr="00516493">
        <w:tc>
          <w:tcPr>
            <w:tcW w:w="4077"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Анализа резултата спољашњег вредновања</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Након новог циклуса спољашњег вредновања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jc w:val="center"/>
              <w:rPr>
                <w:rFonts w:ascii="Calibri" w:eastAsia="Calibri" w:hAnsi="Calibri" w:cs="Calibri"/>
                <w:color w:val="auto"/>
              </w:rPr>
            </w:pPr>
            <w:r w:rsidRPr="0048686D">
              <w:rPr>
                <w:rFonts w:ascii="Calibri" w:hAnsi="Calibri" w:cs="Calibri"/>
                <w:color w:val="auto"/>
                <w:sz w:val="22"/>
                <w:szCs w:val="22"/>
              </w:rPr>
              <w:t>Школа</w:t>
            </w:r>
          </w:p>
        </w:tc>
        <w:tc>
          <w:tcPr>
            <w:tcW w:w="1701" w:type="dxa"/>
            <w:tcBorders>
              <w:top w:val="single" w:sz="4" w:space="0" w:color="000000"/>
              <w:left w:val="single" w:sz="4" w:space="0" w:color="000000"/>
              <w:bottom w:val="single" w:sz="4" w:space="0" w:color="000000"/>
              <w:right w:val="single" w:sz="4" w:space="0" w:color="000000"/>
            </w:tcBorders>
          </w:tcPr>
          <w:p w:rsidR="00516493" w:rsidRPr="0048686D" w:rsidRDefault="00516493" w:rsidP="00516493">
            <w:pPr>
              <w:rPr>
                <w:rFonts w:ascii="Calibri" w:eastAsia="Calibri" w:hAnsi="Calibri" w:cs="Calibri"/>
                <w:color w:val="auto"/>
              </w:rPr>
            </w:pPr>
          </w:p>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Анализа, разматрање</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rPr>
                <w:rFonts w:ascii="Calibri" w:eastAsia="Calibri" w:hAnsi="Calibri" w:cs="Calibri"/>
                <w:color w:val="auto"/>
                <w:lang w:val="sr-Cyrl-RS"/>
              </w:rPr>
            </w:pPr>
            <w:r w:rsidRPr="0048686D">
              <w:rPr>
                <w:rFonts w:ascii="Calibri" w:hAnsi="Calibri" w:cs="Calibri"/>
                <w:color w:val="auto"/>
                <w:sz w:val="22"/>
                <w:szCs w:val="22"/>
              </w:rPr>
              <w:t xml:space="preserve">Директор,           чланови </w:t>
            </w:r>
          </w:p>
        </w:tc>
      </w:tr>
      <w:tr w:rsidR="0048686D" w:rsidRPr="0048686D" w:rsidTr="00516493">
        <w:tc>
          <w:tcPr>
            <w:tcW w:w="4077" w:type="dxa"/>
            <w:tcBorders>
              <w:top w:val="single" w:sz="4" w:space="0" w:color="000000"/>
              <w:left w:val="single" w:sz="4" w:space="0" w:color="000000"/>
              <w:bottom w:val="single" w:sz="4" w:space="0" w:color="000000"/>
              <w:right w:val="single" w:sz="4" w:space="0" w:color="000000"/>
            </w:tcBorders>
            <w:vAlign w:val="center"/>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Предлагање мера унапређивања квалитета рада установе</w:t>
            </w:r>
          </w:p>
          <w:p w:rsidR="00516493" w:rsidRPr="0048686D" w:rsidRDefault="00516493" w:rsidP="00516493">
            <w:pPr>
              <w:rPr>
                <w:rFonts w:ascii="Calibri" w:eastAsia="Calibri" w:hAnsi="Calibri" w:cs="Calibri"/>
                <w:color w:val="auto"/>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jc w:val="center"/>
              <w:rPr>
                <w:rFonts w:ascii="Calibri" w:eastAsia="Calibri" w:hAnsi="Calibri" w:cs="Calibri"/>
                <w:color w:val="auto"/>
              </w:rPr>
            </w:pPr>
            <w:r w:rsidRPr="0048686D">
              <w:rPr>
                <w:rFonts w:ascii="Calibri" w:hAnsi="Calibri" w:cs="Calibri"/>
                <w:color w:val="auto"/>
                <w:sz w:val="22"/>
                <w:szCs w:val="22"/>
              </w:rPr>
              <w:t>континуирано</w:t>
            </w:r>
          </w:p>
        </w:tc>
        <w:tc>
          <w:tcPr>
            <w:tcW w:w="1134" w:type="dxa"/>
            <w:tcBorders>
              <w:top w:val="single" w:sz="4" w:space="0" w:color="000000"/>
              <w:left w:val="single" w:sz="4" w:space="0" w:color="000000"/>
              <w:bottom w:val="single" w:sz="4" w:space="0" w:color="000000"/>
              <w:right w:val="single" w:sz="4" w:space="0" w:color="000000"/>
            </w:tcBorders>
            <w:hideMark/>
          </w:tcPr>
          <w:p w:rsidR="00516493" w:rsidRPr="0048686D" w:rsidRDefault="00516493" w:rsidP="00516493">
            <w:pPr>
              <w:spacing w:line="276" w:lineRule="auto"/>
              <w:jc w:val="center"/>
              <w:rPr>
                <w:rFonts w:ascii="Arial" w:eastAsia="Calibri" w:hAnsi="Arial" w:cs="Arial"/>
                <w:color w:val="auto"/>
                <w:lang w:val="en-US"/>
              </w:rPr>
            </w:pPr>
            <w:r w:rsidRPr="0048686D">
              <w:rPr>
                <w:rFonts w:ascii="Calibri" w:hAnsi="Calibri" w:cs="Calibri"/>
                <w:color w:val="auto"/>
                <w:sz w:val="22"/>
                <w:szCs w:val="22"/>
              </w:rPr>
              <w:t>Школа</w:t>
            </w:r>
          </w:p>
        </w:tc>
        <w:tc>
          <w:tcPr>
            <w:tcW w:w="1701" w:type="dxa"/>
            <w:tcBorders>
              <w:top w:val="single" w:sz="4" w:space="0" w:color="000000"/>
              <w:left w:val="single" w:sz="4" w:space="0" w:color="000000"/>
              <w:bottom w:val="single" w:sz="4" w:space="0" w:color="000000"/>
              <w:right w:val="single" w:sz="4" w:space="0" w:color="000000"/>
            </w:tcBorders>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Анализа, планирање</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Директор, координатори</w:t>
            </w:r>
          </w:p>
        </w:tc>
      </w:tr>
      <w:tr w:rsidR="0048686D" w:rsidRPr="0048686D" w:rsidTr="00516493">
        <w:tc>
          <w:tcPr>
            <w:tcW w:w="4077"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 xml:space="preserve">Сагледавање потребе за одређеним аналитичко-истраживачким </w:t>
            </w:r>
            <w:r w:rsidRPr="0048686D">
              <w:rPr>
                <w:rFonts w:ascii="Calibri" w:hAnsi="Calibri" w:cs="Calibri"/>
                <w:color w:val="auto"/>
                <w:sz w:val="22"/>
                <w:szCs w:val="22"/>
              </w:rPr>
              <w:lastRenderedPageBreak/>
              <w:t xml:space="preserve">активностима и коришћење добијених података за унапређивање о-в рада </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jc w:val="center"/>
              <w:rPr>
                <w:rFonts w:ascii="Calibri" w:eastAsia="Calibri" w:hAnsi="Calibri" w:cs="Calibri"/>
                <w:color w:val="auto"/>
              </w:rPr>
            </w:pPr>
            <w:r w:rsidRPr="0048686D">
              <w:rPr>
                <w:rFonts w:ascii="Calibri" w:hAnsi="Calibri" w:cs="Calibri"/>
                <w:color w:val="auto"/>
                <w:sz w:val="22"/>
                <w:szCs w:val="22"/>
              </w:rPr>
              <w:lastRenderedPageBreak/>
              <w:t>периодично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jc w:val="center"/>
              <w:rPr>
                <w:rFonts w:ascii="Calibri" w:eastAsia="Calibri" w:hAnsi="Calibri" w:cs="Calibri"/>
                <w:color w:val="auto"/>
              </w:rPr>
            </w:pPr>
            <w:r w:rsidRPr="0048686D">
              <w:rPr>
                <w:rFonts w:ascii="Calibri" w:hAnsi="Calibri" w:cs="Calibri"/>
                <w:color w:val="auto"/>
                <w:sz w:val="22"/>
                <w:szCs w:val="22"/>
              </w:rPr>
              <w:t>Школа</w:t>
            </w:r>
          </w:p>
        </w:tc>
        <w:tc>
          <w:tcPr>
            <w:tcW w:w="1701" w:type="dxa"/>
            <w:tcBorders>
              <w:top w:val="single" w:sz="4" w:space="0" w:color="000000"/>
              <w:left w:val="single" w:sz="4" w:space="0" w:color="000000"/>
              <w:bottom w:val="single" w:sz="4" w:space="0" w:color="000000"/>
              <w:right w:val="single" w:sz="4" w:space="0" w:color="000000"/>
            </w:tcBorders>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Анализа, планирање</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rPr>
                <w:rFonts w:ascii="Calibri" w:eastAsia="Calibri" w:hAnsi="Calibri" w:cs="Calibri"/>
                <w:color w:val="auto"/>
                <w:lang w:val="sr-Cyrl-RS"/>
              </w:rPr>
            </w:pPr>
            <w:r w:rsidRPr="0048686D">
              <w:rPr>
                <w:rFonts w:ascii="Calibri" w:hAnsi="Calibri" w:cs="Calibri"/>
                <w:color w:val="auto"/>
                <w:sz w:val="22"/>
                <w:szCs w:val="22"/>
              </w:rPr>
              <w:t>ПП,координатор</w:t>
            </w:r>
          </w:p>
        </w:tc>
      </w:tr>
      <w:tr w:rsidR="0048686D" w:rsidRPr="0048686D" w:rsidTr="00516493">
        <w:tc>
          <w:tcPr>
            <w:tcW w:w="4077"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lastRenderedPageBreak/>
              <w:t>Давање стручног мишљења у поступцима за стицање звања наставника и стручних сарадника</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jc w:val="center"/>
              <w:rPr>
                <w:rFonts w:ascii="Calibri" w:eastAsia="Calibri" w:hAnsi="Calibri" w:cs="Calibri"/>
                <w:color w:val="auto"/>
              </w:rPr>
            </w:pPr>
            <w:r w:rsidRPr="0048686D">
              <w:rPr>
                <w:rFonts w:ascii="Calibri" w:hAnsi="Calibri" w:cs="Calibri"/>
                <w:color w:val="auto"/>
                <w:sz w:val="22"/>
                <w:szCs w:val="22"/>
              </w:rPr>
              <w:t>По потреби</w:t>
            </w:r>
          </w:p>
        </w:tc>
        <w:tc>
          <w:tcPr>
            <w:tcW w:w="1134" w:type="dxa"/>
            <w:tcBorders>
              <w:top w:val="single" w:sz="4" w:space="0" w:color="000000"/>
              <w:left w:val="single" w:sz="4" w:space="0" w:color="000000"/>
              <w:bottom w:val="single" w:sz="4" w:space="0" w:color="000000"/>
              <w:right w:val="single" w:sz="4" w:space="0" w:color="000000"/>
            </w:tcBorders>
            <w:hideMark/>
          </w:tcPr>
          <w:p w:rsidR="00516493" w:rsidRPr="0048686D" w:rsidRDefault="00516493" w:rsidP="00516493">
            <w:pPr>
              <w:spacing w:line="276" w:lineRule="auto"/>
              <w:jc w:val="center"/>
              <w:rPr>
                <w:rFonts w:ascii="Arial" w:eastAsia="Calibri" w:hAnsi="Arial" w:cs="Arial"/>
                <w:color w:val="auto"/>
                <w:lang w:val="en-US"/>
              </w:rPr>
            </w:pPr>
            <w:r w:rsidRPr="0048686D">
              <w:rPr>
                <w:rFonts w:ascii="Calibri" w:hAnsi="Calibri" w:cs="Calibri"/>
                <w:color w:val="auto"/>
                <w:sz w:val="22"/>
                <w:szCs w:val="22"/>
              </w:rPr>
              <w:t>Школа</w:t>
            </w:r>
          </w:p>
        </w:tc>
        <w:tc>
          <w:tcPr>
            <w:tcW w:w="1701" w:type="dxa"/>
            <w:tcBorders>
              <w:top w:val="single" w:sz="4" w:space="0" w:color="000000"/>
              <w:left w:val="single" w:sz="4" w:space="0" w:color="000000"/>
              <w:bottom w:val="single" w:sz="4" w:space="0" w:color="000000"/>
              <w:right w:val="single" w:sz="4" w:space="0" w:color="000000"/>
            </w:tcBorders>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Вредновање, процена по деф. критериј.</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Директор,ПП</w:t>
            </w:r>
          </w:p>
        </w:tc>
      </w:tr>
      <w:tr w:rsidR="0048686D" w:rsidRPr="0048686D" w:rsidTr="00516493">
        <w:tc>
          <w:tcPr>
            <w:tcW w:w="4077"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 xml:space="preserve">Анализа извештаја о самовредновању </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jc w:val="center"/>
              <w:rPr>
                <w:rFonts w:ascii="Calibri" w:eastAsia="Calibri" w:hAnsi="Calibri" w:cs="Calibri"/>
                <w:color w:val="auto"/>
                <w:lang w:val="en-US"/>
              </w:rPr>
            </w:pPr>
            <w:r w:rsidRPr="0048686D">
              <w:rPr>
                <w:rFonts w:ascii="Calibri" w:hAnsi="Calibri" w:cs="Calibri"/>
                <w:color w:val="auto"/>
                <w:sz w:val="22"/>
                <w:szCs w:val="22"/>
              </w:rPr>
              <w:t>април</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jc w:val="center"/>
              <w:rPr>
                <w:rFonts w:ascii="Calibri" w:eastAsia="Calibri" w:hAnsi="Calibri" w:cs="Calibri"/>
                <w:color w:val="auto"/>
                <w:lang w:val="en-US"/>
              </w:rPr>
            </w:pPr>
            <w:r w:rsidRPr="0048686D">
              <w:rPr>
                <w:rFonts w:ascii="Calibri" w:hAnsi="Calibri" w:cs="Calibri"/>
                <w:color w:val="auto"/>
                <w:sz w:val="22"/>
                <w:szCs w:val="22"/>
              </w:rPr>
              <w:t>Школа</w:t>
            </w:r>
          </w:p>
        </w:tc>
        <w:tc>
          <w:tcPr>
            <w:tcW w:w="1701" w:type="dxa"/>
            <w:tcBorders>
              <w:top w:val="single" w:sz="4" w:space="0" w:color="000000"/>
              <w:left w:val="single" w:sz="4" w:space="0" w:color="000000"/>
              <w:bottom w:val="single" w:sz="4" w:space="0" w:color="000000"/>
              <w:right w:val="single" w:sz="4" w:space="0" w:color="000000"/>
            </w:tcBorders>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Увид, разматрање</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директор и координатор ТС</w:t>
            </w:r>
          </w:p>
        </w:tc>
      </w:tr>
      <w:tr w:rsidR="0048686D" w:rsidRPr="0048686D" w:rsidTr="00516493">
        <w:tc>
          <w:tcPr>
            <w:tcW w:w="4077"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 xml:space="preserve">Разматрање предлога Ационог плана за самовредновање области </w:t>
            </w:r>
            <w:r w:rsidRPr="0048686D">
              <w:rPr>
                <w:rFonts w:ascii="Calibri" w:hAnsi="Calibri"/>
                <w:i/>
                <w:color w:val="auto"/>
                <w:sz w:val="22"/>
                <w:szCs w:val="22"/>
              </w:rPr>
              <w:t xml:space="preserve"> Организација рада школе , управљање људским и материјалним ресурсима</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jc w:val="center"/>
              <w:rPr>
                <w:rFonts w:ascii="Calibri" w:eastAsia="Calibri" w:hAnsi="Calibri" w:cs="Calibri"/>
                <w:color w:val="auto"/>
                <w:lang w:val="en-US"/>
              </w:rPr>
            </w:pPr>
            <w:r w:rsidRPr="0048686D">
              <w:rPr>
                <w:rFonts w:ascii="Calibri" w:hAnsi="Calibri" w:cs="Calibri"/>
                <w:color w:val="auto"/>
                <w:sz w:val="22"/>
                <w:szCs w:val="22"/>
              </w:rPr>
              <w:t>мај</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jc w:val="center"/>
              <w:rPr>
                <w:rFonts w:ascii="Calibri" w:eastAsia="Calibri" w:hAnsi="Calibri" w:cs="Calibri"/>
                <w:color w:val="auto"/>
                <w:lang w:val="en-US"/>
              </w:rPr>
            </w:pPr>
            <w:r w:rsidRPr="0048686D">
              <w:rPr>
                <w:rFonts w:ascii="Calibri" w:hAnsi="Calibri" w:cs="Calibri"/>
                <w:color w:val="auto"/>
                <w:sz w:val="22"/>
                <w:szCs w:val="22"/>
              </w:rPr>
              <w:t>Школа</w:t>
            </w:r>
          </w:p>
        </w:tc>
        <w:tc>
          <w:tcPr>
            <w:tcW w:w="1701" w:type="dxa"/>
            <w:tcBorders>
              <w:top w:val="single" w:sz="4" w:space="0" w:color="000000"/>
              <w:left w:val="single" w:sz="4" w:space="0" w:color="000000"/>
              <w:bottom w:val="single" w:sz="4" w:space="0" w:color="000000"/>
              <w:right w:val="single" w:sz="4" w:space="0" w:color="000000"/>
            </w:tcBorders>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Увид, разматрање</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 xml:space="preserve">директор и координатор </w:t>
            </w:r>
          </w:p>
        </w:tc>
      </w:tr>
      <w:tr w:rsidR="0048686D" w:rsidRPr="0048686D" w:rsidTr="00516493">
        <w:tc>
          <w:tcPr>
            <w:tcW w:w="4077"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 xml:space="preserve">Анализа реализације </w:t>
            </w:r>
          </w:p>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Акционог плана РПШ за 2018/19.</w:t>
            </w:r>
          </w:p>
        </w:tc>
        <w:tc>
          <w:tcPr>
            <w:tcW w:w="1418" w:type="dxa"/>
            <w:tcBorders>
              <w:top w:val="single" w:sz="4" w:space="0" w:color="000000"/>
              <w:left w:val="single" w:sz="4" w:space="0" w:color="000000"/>
              <w:bottom w:val="single" w:sz="4" w:space="0" w:color="000000"/>
              <w:right w:val="single" w:sz="4" w:space="0" w:color="000000"/>
            </w:tcBorders>
            <w:vAlign w:val="center"/>
          </w:tcPr>
          <w:p w:rsidR="00516493" w:rsidRPr="0048686D" w:rsidRDefault="00516493" w:rsidP="00516493">
            <w:pPr>
              <w:jc w:val="center"/>
              <w:rPr>
                <w:rFonts w:ascii="Calibri" w:eastAsia="Calibri" w:hAnsi="Calibri" w:cs="Calibri"/>
                <w:color w:val="auto"/>
              </w:rPr>
            </w:pPr>
            <w:r w:rsidRPr="0048686D">
              <w:rPr>
                <w:rFonts w:ascii="Calibri" w:hAnsi="Calibri" w:cs="Calibri"/>
                <w:color w:val="auto"/>
                <w:sz w:val="22"/>
                <w:szCs w:val="22"/>
              </w:rPr>
              <w:t>Јун</w:t>
            </w:r>
          </w:p>
          <w:p w:rsidR="00516493" w:rsidRPr="0048686D" w:rsidRDefault="00516493" w:rsidP="00516493">
            <w:pPr>
              <w:jc w:val="center"/>
              <w:rPr>
                <w:rFonts w:ascii="Calibri" w:eastAsia="Calibri" w:hAnsi="Calibri" w:cs="Calibri"/>
                <w:color w:val="auto"/>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jc w:val="center"/>
              <w:rPr>
                <w:rFonts w:ascii="Calibri" w:eastAsia="Calibri" w:hAnsi="Calibri" w:cs="Calibri"/>
                <w:color w:val="auto"/>
                <w:lang w:val="sr-Latn-CS"/>
              </w:rPr>
            </w:pPr>
            <w:r w:rsidRPr="0048686D">
              <w:rPr>
                <w:rFonts w:ascii="Calibri" w:hAnsi="Calibri" w:cs="Calibri"/>
                <w:color w:val="auto"/>
                <w:sz w:val="22"/>
                <w:szCs w:val="22"/>
              </w:rPr>
              <w:t>Школа</w:t>
            </w:r>
          </w:p>
        </w:tc>
        <w:tc>
          <w:tcPr>
            <w:tcW w:w="1701" w:type="dxa"/>
            <w:tcBorders>
              <w:top w:val="single" w:sz="4" w:space="0" w:color="000000"/>
              <w:left w:val="single" w:sz="4" w:space="0" w:color="000000"/>
              <w:bottom w:val="single" w:sz="4" w:space="0" w:color="000000"/>
              <w:right w:val="single" w:sz="4" w:space="0" w:color="000000"/>
            </w:tcBorders>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Договор, размена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 xml:space="preserve">координатор  психолог </w:t>
            </w:r>
          </w:p>
        </w:tc>
      </w:tr>
      <w:tr w:rsidR="0048686D" w:rsidRPr="0048686D" w:rsidTr="00516493">
        <w:tc>
          <w:tcPr>
            <w:tcW w:w="4077"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rPr>
                <w:rFonts w:ascii="Calibri" w:eastAsia="Calibri" w:hAnsi="Calibri" w:cs="Calibri"/>
                <w:color w:val="auto"/>
                <w:lang w:val="sr-Cyrl-RS"/>
              </w:rPr>
            </w:pPr>
            <w:r w:rsidRPr="0048686D">
              <w:rPr>
                <w:rFonts w:ascii="Calibri" w:hAnsi="Calibri" w:cs="Calibri"/>
                <w:color w:val="auto"/>
                <w:sz w:val="22"/>
                <w:szCs w:val="22"/>
              </w:rPr>
              <w:t xml:space="preserve">Самовредновање рада </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jc w:val="center"/>
              <w:rPr>
                <w:rFonts w:ascii="Calibri" w:eastAsia="Calibri" w:hAnsi="Calibri" w:cs="Calibri"/>
                <w:color w:val="auto"/>
                <w:lang w:val="en-US"/>
              </w:rPr>
            </w:pPr>
            <w:r w:rsidRPr="0048686D">
              <w:rPr>
                <w:rFonts w:ascii="Calibri" w:hAnsi="Calibri" w:cs="Calibri"/>
                <w:color w:val="auto"/>
                <w:sz w:val="22"/>
                <w:szCs w:val="22"/>
              </w:rPr>
              <w:t>август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jc w:val="center"/>
              <w:rPr>
                <w:rFonts w:ascii="Calibri" w:eastAsia="Calibri" w:hAnsi="Calibri" w:cs="Calibri"/>
                <w:color w:val="auto"/>
                <w:lang w:val="en-US"/>
              </w:rPr>
            </w:pPr>
            <w:r w:rsidRPr="0048686D">
              <w:rPr>
                <w:rFonts w:ascii="Calibri" w:hAnsi="Calibri" w:cs="Calibri"/>
                <w:color w:val="auto"/>
                <w:sz w:val="22"/>
                <w:szCs w:val="22"/>
              </w:rPr>
              <w:t>Школа</w:t>
            </w:r>
          </w:p>
        </w:tc>
        <w:tc>
          <w:tcPr>
            <w:tcW w:w="1701" w:type="dxa"/>
            <w:tcBorders>
              <w:top w:val="single" w:sz="4" w:space="0" w:color="000000"/>
              <w:left w:val="single" w:sz="4" w:space="0" w:color="000000"/>
              <w:bottom w:val="single" w:sz="4" w:space="0" w:color="000000"/>
              <w:right w:val="single" w:sz="4" w:space="0" w:color="000000"/>
            </w:tcBorders>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Разматрање, извештавање</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rPr>
                <w:rFonts w:ascii="Calibri" w:eastAsia="Calibri" w:hAnsi="Calibri" w:cs="Calibri"/>
                <w:b/>
                <w:color w:val="auto"/>
                <w:lang w:val="sr-Cyrl-RS"/>
              </w:rPr>
            </w:pPr>
            <w:r w:rsidRPr="0048686D">
              <w:rPr>
                <w:rFonts w:ascii="Calibri" w:hAnsi="Calibri" w:cs="Calibri"/>
                <w:color w:val="auto"/>
                <w:sz w:val="22"/>
                <w:szCs w:val="22"/>
              </w:rPr>
              <w:t xml:space="preserve">Координатор  </w:t>
            </w:r>
          </w:p>
        </w:tc>
      </w:tr>
      <w:tr w:rsidR="0048686D" w:rsidRPr="0048686D" w:rsidTr="00516493">
        <w:tc>
          <w:tcPr>
            <w:tcW w:w="4077"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rPr>
                <w:rFonts w:ascii="Calibri" w:eastAsia="Calibri" w:hAnsi="Calibri" w:cs="Calibri"/>
                <w:color w:val="auto"/>
                <w:lang w:val="sr-Latn-CS"/>
              </w:rPr>
            </w:pPr>
            <w:r w:rsidRPr="0048686D">
              <w:rPr>
                <w:rFonts w:ascii="Calibri" w:hAnsi="Calibri" w:cs="Calibri"/>
                <w:color w:val="auto"/>
                <w:sz w:val="22"/>
                <w:szCs w:val="22"/>
              </w:rPr>
              <w:t xml:space="preserve">Израда извештаја о раду            </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jc w:val="center"/>
              <w:rPr>
                <w:rFonts w:ascii="Calibri" w:eastAsia="Calibri" w:hAnsi="Calibri" w:cs="Calibri"/>
                <w:color w:val="auto"/>
                <w:lang w:val="en-US"/>
              </w:rPr>
            </w:pPr>
            <w:r w:rsidRPr="0048686D">
              <w:rPr>
                <w:rFonts w:ascii="Calibri" w:hAnsi="Calibri" w:cs="Calibri"/>
                <w:color w:val="auto"/>
                <w:sz w:val="22"/>
                <w:szCs w:val="22"/>
              </w:rPr>
              <w:t>август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jc w:val="center"/>
              <w:rPr>
                <w:rFonts w:ascii="Calibri" w:eastAsia="Calibri" w:hAnsi="Calibri" w:cs="Calibri"/>
                <w:color w:val="auto"/>
                <w:lang w:val="en-US"/>
              </w:rPr>
            </w:pPr>
            <w:r w:rsidRPr="0048686D">
              <w:rPr>
                <w:rFonts w:ascii="Calibri" w:hAnsi="Calibri" w:cs="Calibri"/>
                <w:color w:val="auto"/>
                <w:sz w:val="22"/>
                <w:szCs w:val="22"/>
              </w:rPr>
              <w:t>Школа</w:t>
            </w:r>
          </w:p>
        </w:tc>
        <w:tc>
          <w:tcPr>
            <w:tcW w:w="1701" w:type="dxa"/>
            <w:tcBorders>
              <w:top w:val="single" w:sz="4" w:space="0" w:color="000000"/>
              <w:left w:val="single" w:sz="4" w:space="0" w:color="000000"/>
              <w:bottom w:val="single" w:sz="4" w:space="0" w:color="000000"/>
              <w:right w:val="single" w:sz="4" w:space="0" w:color="000000"/>
            </w:tcBorders>
            <w:hideMark/>
          </w:tcPr>
          <w:p w:rsidR="00516493" w:rsidRPr="0048686D" w:rsidRDefault="00516493" w:rsidP="00516493">
            <w:pPr>
              <w:rPr>
                <w:rFonts w:ascii="Calibri" w:eastAsia="Calibri" w:hAnsi="Calibri" w:cs="Calibri"/>
                <w:color w:val="auto"/>
              </w:rPr>
            </w:pPr>
            <w:r w:rsidRPr="0048686D">
              <w:rPr>
                <w:rFonts w:ascii="Calibri" w:hAnsi="Calibri" w:cs="Calibri"/>
                <w:color w:val="auto"/>
                <w:sz w:val="22"/>
                <w:szCs w:val="22"/>
              </w:rPr>
              <w:t>Разматрање, извештавање</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16493" w:rsidRPr="0048686D" w:rsidRDefault="00516493" w:rsidP="00516493">
            <w:pPr>
              <w:rPr>
                <w:rFonts w:ascii="Calibri" w:eastAsia="Calibri" w:hAnsi="Calibri" w:cs="Calibri"/>
                <w:color w:val="auto"/>
                <w:lang w:val="sr-Cyrl-RS"/>
              </w:rPr>
            </w:pPr>
            <w:r w:rsidRPr="0048686D">
              <w:rPr>
                <w:rFonts w:ascii="Calibri" w:hAnsi="Calibri" w:cs="Calibri"/>
                <w:color w:val="auto"/>
                <w:sz w:val="22"/>
                <w:szCs w:val="22"/>
              </w:rPr>
              <w:t xml:space="preserve">Координатор </w:t>
            </w:r>
          </w:p>
        </w:tc>
      </w:tr>
    </w:tbl>
    <w:p w:rsidR="00516493" w:rsidRPr="0048686D" w:rsidRDefault="00516493" w:rsidP="00516493">
      <w:pPr>
        <w:keepNext/>
        <w:outlineLvl w:val="0"/>
        <w:rPr>
          <w:bCs w:val="0"/>
          <w:color w:val="auto"/>
          <w:sz w:val="40"/>
          <w:szCs w:val="40"/>
        </w:rPr>
      </w:pPr>
    </w:p>
    <w:p w:rsidR="00516493" w:rsidRPr="0048686D" w:rsidRDefault="00516493" w:rsidP="00516493">
      <w:pPr>
        <w:keepNext/>
        <w:outlineLvl w:val="0"/>
        <w:rPr>
          <w:bCs w:val="0"/>
          <w:color w:val="auto"/>
          <w:lang w:val="en-US"/>
        </w:rPr>
      </w:pPr>
      <w:bookmarkStart w:id="587" w:name="_Toc32591872"/>
      <w:bookmarkStart w:id="588" w:name="_Toc303785464"/>
      <w:bookmarkStart w:id="589" w:name="_Toc335427616"/>
      <w:bookmarkStart w:id="590" w:name="_Toc335427693"/>
      <w:bookmarkStart w:id="591" w:name="_Toc335427746"/>
      <w:bookmarkStart w:id="592" w:name="_Toc335427934"/>
      <w:bookmarkStart w:id="593" w:name="_Toc335428037"/>
      <w:bookmarkStart w:id="594" w:name="_Toc335430199"/>
      <w:bookmarkStart w:id="595" w:name="_Toc335430370"/>
      <w:bookmarkStart w:id="596" w:name="_Toc399885049"/>
      <w:bookmarkStart w:id="597" w:name="_Toc431411022"/>
      <w:bookmarkStart w:id="598" w:name="_Toc431411080"/>
      <w:bookmarkStart w:id="599" w:name="_Toc431411400"/>
      <w:bookmarkEnd w:id="574"/>
      <w:bookmarkEnd w:id="575"/>
      <w:bookmarkEnd w:id="576"/>
      <w:bookmarkEnd w:id="577"/>
      <w:bookmarkEnd w:id="578"/>
      <w:bookmarkEnd w:id="579"/>
      <w:bookmarkEnd w:id="580"/>
      <w:bookmarkEnd w:id="581"/>
      <w:bookmarkEnd w:id="582"/>
      <w:bookmarkEnd w:id="583"/>
      <w:bookmarkEnd w:id="584"/>
      <w:bookmarkEnd w:id="585"/>
      <w:r w:rsidRPr="0048686D">
        <w:rPr>
          <w:bCs w:val="0"/>
          <w:color w:val="auto"/>
          <w:sz w:val="40"/>
          <w:szCs w:val="40"/>
        </w:rPr>
        <w:t>12.</w:t>
      </w:r>
      <w:r w:rsidRPr="0048686D">
        <w:rPr>
          <w:b/>
          <w:bCs w:val="0"/>
          <w:color w:val="auto"/>
        </w:rPr>
        <w:t xml:space="preserve"> ОСТАЛИ ПЛАНОВИ  И ПРОГРАМИ</w:t>
      </w:r>
      <w:bookmarkEnd w:id="587"/>
    </w:p>
    <w:p w:rsidR="00516493" w:rsidRPr="0048686D" w:rsidRDefault="00516493" w:rsidP="00FC715F">
      <w:pPr>
        <w:keepNext/>
        <w:spacing w:line="360" w:lineRule="auto"/>
        <w:outlineLvl w:val="1"/>
        <w:rPr>
          <w:bCs w:val="0"/>
          <w:color w:val="auto"/>
          <w:sz w:val="32"/>
          <w:szCs w:val="32"/>
        </w:rPr>
      </w:pPr>
      <w:bookmarkStart w:id="600" w:name="_Toc32591873"/>
      <w:r w:rsidRPr="0048686D">
        <w:rPr>
          <w:bCs w:val="0"/>
          <w:color w:val="auto"/>
          <w:sz w:val="32"/>
          <w:szCs w:val="32"/>
        </w:rPr>
        <w:t>12.1. Програм унапређења образовно-васпитног рада</w:t>
      </w:r>
      <w:bookmarkEnd w:id="588"/>
      <w:bookmarkEnd w:id="589"/>
      <w:bookmarkEnd w:id="590"/>
      <w:bookmarkEnd w:id="591"/>
      <w:bookmarkEnd w:id="592"/>
      <w:bookmarkEnd w:id="593"/>
      <w:bookmarkEnd w:id="594"/>
      <w:bookmarkEnd w:id="595"/>
      <w:bookmarkEnd w:id="596"/>
      <w:bookmarkEnd w:id="597"/>
      <w:bookmarkEnd w:id="598"/>
      <w:bookmarkEnd w:id="599"/>
      <w:bookmarkEnd w:id="600"/>
    </w:p>
    <w:p w:rsidR="00516493" w:rsidRPr="0048686D" w:rsidRDefault="00516493" w:rsidP="00516493">
      <w:pPr>
        <w:ind w:firstLine="345"/>
        <w:jc w:val="both"/>
        <w:rPr>
          <w:color w:val="auto"/>
        </w:rPr>
      </w:pPr>
      <w:r w:rsidRPr="0048686D">
        <w:rPr>
          <w:color w:val="auto"/>
        </w:rPr>
        <w:t>Да би се унапредио свеукупни рад школе учиниће се већи напори у следећим областима: унапређивање свеукупне организације школе, јачање рада појединих стручних тела и органа ефикаснија организација самосталних радова ученика и оспособљавање за самообразовање.</w:t>
      </w:r>
    </w:p>
    <w:p w:rsidR="00516493" w:rsidRPr="0048686D" w:rsidRDefault="00516493" w:rsidP="00516493">
      <w:pPr>
        <w:ind w:firstLine="345"/>
        <w:jc w:val="both"/>
        <w:rPr>
          <w:color w:val="auto"/>
        </w:rPr>
      </w:pPr>
      <w:r w:rsidRPr="0048686D">
        <w:rPr>
          <w:color w:val="auto"/>
        </w:rPr>
        <w:t>Посебна пажња ће се посветити процесу самовредновања,а за уочене недостатке тим за самовредновање ће израдити акционе планове за отклањање истих и самим тим унапређивати образовно-васпитни рад.</w:t>
      </w:r>
    </w:p>
    <w:p w:rsidR="00516493" w:rsidRPr="0048686D" w:rsidRDefault="00516493" w:rsidP="00516493">
      <w:pPr>
        <w:ind w:firstLine="720"/>
        <w:jc w:val="both"/>
        <w:rPr>
          <w:color w:val="auto"/>
        </w:rPr>
      </w:pPr>
      <w:r w:rsidRPr="0048686D">
        <w:rPr>
          <w:color w:val="auto"/>
        </w:rPr>
        <w:t>Тим за безбедност који је формиран у школи ће кроз своје конкретне,пре свега превентивне акције допринети како већој безбедности у школи тако и унапређењу васпитно образовног рада.</w:t>
      </w:r>
    </w:p>
    <w:p w:rsidR="00516493" w:rsidRPr="0048686D" w:rsidRDefault="00516493" w:rsidP="00516493">
      <w:pPr>
        <w:ind w:firstLine="720"/>
        <w:jc w:val="both"/>
        <w:rPr>
          <w:color w:val="auto"/>
        </w:rPr>
      </w:pPr>
      <w:r w:rsidRPr="0048686D">
        <w:rPr>
          <w:color w:val="auto"/>
        </w:rPr>
        <w:t>У току године радиће се на реализацији следећих задатака:</w:t>
      </w:r>
    </w:p>
    <w:p w:rsidR="00516493" w:rsidRPr="0048686D" w:rsidRDefault="00516493" w:rsidP="00516493">
      <w:pPr>
        <w:jc w:val="both"/>
        <w:rPr>
          <w:color w:val="auto"/>
        </w:rPr>
      </w:pPr>
      <w:r w:rsidRPr="0048686D">
        <w:rPr>
          <w:color w:val="auto"/>
        </w:rPr>
        <w:t>рад на примени савремених метода рада рад на примени стимулативних мера за учење код ученика, сарадња са другим стручним активима у циљу размене искустава за унапређивање васпитања и образовања, рад на педагошкој литератури о примени новина у васпитнообразовном процесу.</w:t>
      </w:r>
    </w:p>
    <w:p w:rsidR="00516493" w:rsidRPr="0048686D" w:rsidRDefault="00516493" w:rsidP="00516493">
      <w:pPr>
        <w:jc w:val="both"/>
        <w:rPr>
          <w:color w:val="auto"/>
        </w:rPr>
      </w:pPr>
      <w:bookmarkStart w:id="601" w:name="_Toc303785465"/>
    </w:p>
    <w:p w:rsidR="00516493" w:rsidRPr="0048686D" w:rsidRDefault="00516493" w:rsidP="00516493">
      <w:pPr>
        <w:keepNext/>
        <w:spacing w:line="360" w:lineRule="auto"/>
        <w:jc w:val="both"/>
        <w:outlineLvl w:val="1"/>
        <w:rPr>
          <w:bCs w:val="0"/>
          <w:color w:val="auto"/>
          <w:sz w:val="32"/>
          <w:szCs w:val="32"/>
        </w:rPr>
      </w:pPr>
      <w:bookmarkStart w:id="602" w:name="_Toc335427617"/>
      <w:bookmarkStart w:id="603" w:name="_Toc335427694"/>
      <w:bookmarkStart w:id="604" w:name="_Toc335427747"/>
      <w:bookmarkStart w:id="605" w:name="_Toc335427935"/>
      <w:bookmarkStart w:id="606" w:name="_Toc335428038"/>
      <w:bookmarkStart w:id="607" w:name="_Toc335430200"/>
      <w:bookmarkStart w:id="608" w:name="_Toc335430371"/>
    </w:p>
    <w:p w:rsidR="00516493" w:rsidRPr="0048686D" w:rsidRDefault="00516493" w:rsidP="00516493">
      <w:pPr>
        <w:keepNext/>
        <w:spacing w:line="360" w:lineRule="auto"/>
        <w:ind w:left="345"/>
        <w:outlineLvl w:val="1"/>
        <w:rPr>
          <w:bCs w:val="0"/>
          <w:color w:val="auto"/>
          <w:sz w:val="32"/>
          <w:szCs w:val="32"/>
        </w:rPr>
      </w:pPr>
      <w:bookmarkStart w:id="609" w:name="_Toc399885050"/>
      <w:bookmarkStart w:id="610" w:name="_Toc431411023"/>
      <w:bookmarkStart w:id="611" w:name="_Toc431411081"/>
      <w:bookmarkStart w:id="612" w:name="_Toc431411401"/>
      <w:bookmarkStart w:id="613" w:name="_Toc32591874"/>
      <w:r w:rsidRPr="0048686D">
        <w:rPr>
          <w:bCs w:val="0"/>
          <w:color w:val="auto"/>
          <w:sz w:val="32"/>
          <w:szCs w:val="32"/>
        </w:rPr>
        <w:t>12.2 Програм стручног усавршавања наставника</w:t>
      </w:r>
      <w:bookmarkEnd w:id="601"/>
      <w:bookmarkEnd w:id="602"/>
      <w:bookmarkEnd w:id="603"/>
      <w:bookmarkEnd w:id="604"/>
      <w:bookmarkEnd w:id="605"/>
      <w:bookmarkEnd w:id="606"/>
      <w:bookmarkEnd w:id="607"/>
      <w:bookmarkEnd w:id="608"/>
      <w:bookmarkEnd w:id="609"/>
      <w:bookmarkEnd w:id="610"/>
      <w:bookmarkEnd w:id="611"/>
      <w:bookmarkEnd w:id="612"/>
      <w:bookmarkEnd w:id="613"/>
    </w:p>
    <w:p w:rsidR="00516493" w:rsidRPr="0048686D" w:rsidRDefault="00516493" w:rsidP="00516493">
      <w:pPr>
        <w:ind w:firstLine="345"/>
        <w:jc w:val="both"/>
        <w:rPr>
          <w:color w:val="auto"/>
        </w:rPr>
      </w:pPr>
      <w:r w:rsidRPr="0048686D">
        <w:rPr>
          <w:color w:val="auto"/>
        </w:rPr>
        <w:t>Наставници и стручни сарадници су дужни да се стално стручно усавршавају да прате педагошку науку и да на најбољи дидактички и студиозни начин организује свој рад у  оквиру наставних и ваннаставних активности .</w:t>
      </w:r>
    </w:p>
    <w:p w:rsidR="00516493" w:rsidRPr="0048686D" w:rsidRDefault="00516493" w:rsidP="00516493">
      <w:pPr>
        <w:ind w:firstLine="345"/>
        <w:jc w:val="both"/>
        <w:rPr>
          <w:color w:val="auto"/>
        </w:rPr>
      </w:pPr>
      <w:r w:rsidRPr="0048686D">
        <w:rPr>
          <w:color w:val="auto"/>
        </w:rPr>
        <w:t xml:space="preserve">У оквиру сталног стручног усавршавања наставника, школа ће омогућити присуство наставника семинарима које организује одговарајућа служба Министарства просвете.и састанцима стручних актива на нивоу општине. Стручно усавршавање одвијаће се према следећем распореду: </w:t>
      </w:r>
    </w:p>
    <w:p w:rsidR="00516493" w:rsidRPr="0048686D" w:rsidRDefault="00516493" w:rsidP="00516493">
      <w:pPr>
        <w:jc w:val="both"/>
        <w:rPr>
          <w:color w:val="auto"/>
        </w:rPr>
      </w:pPr>
      <w:r w:rsidRPr="0048686D">
        <w:rPr>
          <w:color w:val="auto"/>
        </w:rPr>
        <w:t>Облици усавршавања:</w:t>
      </w:r>
    </w:p>
    <w:p w:rsidR="00516493" w:rsidRPr="0048686D" w:rsidRDefault="00516493" w:rsidP="00516493">
      <w:pPr>
        <w:jc w:val="both"/>
        <w:rPr>
          <w:color w:val="auto"/>
        </w:rPr>
      </w:pPr>
      <w:r w:rsidRPr="0048686D">
        <w:rPr>
          <w:color w:val="auto"/>
        </w:rPr>
        <w:t xml:space="preserve">Стручно усавршавање у установи </w:t>
      </w:r>
    </w:p>
    <w:p w:rsidR="00516493" w:rsidRPr="0048686D" w:rsidRDefault="00516493" w:rsidP="00516493">
      <w:pPr>
        <w:jc w:val="both"/>
        <w:rPr>
          <w:color w:val="auto"/>
        </w:rPr>
      </w:pPr>
      <w:r w:rsidRPr="0048686D">
        <w:rPr>
          <w:color w:val="auto"/>
        </w:rPr>
        <w:t>Стручно усавршавање ван установе</w:t>
      </w:r>
    </w:p>
    <w:p w:rsidR="00516493" w:rsidRPr="0048686D" w:rsidRDefault="00516493" w:rsidP="00516493">
      <w:pPr>
        <w:jc w:val="both"/>
        <w:rPr>
          <w:color w:val="auto"/>
        </w:rPr>
      </w:pPr>
    </w:p>
    <w:p w:rsidR="00516493" w:rsidRPr="0048686D" w:rsidRDefault="00516493" w:rsidP="00516493">
      <w:pPr>
        <w:jc w:val="center"/>
        <w:rPr>
          <w:color w:val="auto"/>
          <w:sz w:val="32"/>
          <w:szCs w:val="32"/>
          <w:lang w:val="sr-Cyrl-RS"/>
        </w:rPr>
        <w:sectPr w:rsidR="00516493" w:rsidRPr="0048686D" w:rsidSect="00516493">
          <w:pgSz w:w="11907" w:h="16840" w:code="9"/>
          <w:pgMar w:top="851" w:right="851" w:bottom="851" w:left="1418" w:header="720" w:footer="720" w:gutter="0"/>
          <w:cols w:space="720"/>
          <w:docGrid w:linePitch="360"/>
        </w:sectPr>
      </w:pPr>
    </w:p>
    <w:tbl>
      <w:tblPr>
        <w:tblW w:w="0" w:type="auto"/>
        <w:jc w:val="center"/>
        <w:tblBorders>
          <w:top w:val="single" w:sz="4" w:space="0" w:color="31849B"/>
          <w:left w:val="single" w:sz="4" w:space="0" w:color="31849B"/>
          <w:bottom w:val="single" w:sz="4" w:space="0" w:color="31849B"/>
          <w:right w:val="single" w:sz="4" w:space="0" w:color="31849B"/>
        </w:tblBorders>
        <w:tblLook w:val="04A0" w:firstRow="1" w:lastRow="0" w:firstColumn="1" w:lastColumn="0" w:noHBand="0" w:noVBand="1"/>
      </w:tblPr>
      <w:tblGrid>
        <w:gridCol w:w="6804"/>
        <w:gridCol w:w="6843"/>
      </w:tblGrid>
      <w:tr w:rsidR="00516493" w:rsidRPr="0048686D" w:rsidTr="00516493">
        <w:trPr>
          <w:jc w:val="center"/>
        </w:trPr>
        <w:tc>
          <w:tcPr>
            <w:tcW w:w="6804" w:type="dxa"/>
            <w:shd w:val="clear" w:color="auto" w:fill="auto"/>
            <w:vAlign w:val="center"/>
          </w:tcPr>
          <w:p w:rsidR="00516493" w:rsidRPr="0048686D" w:rsidRDefault="00516493" w:rsidP="00516493">
            <w:pPr>
              <w:jc w:val="center"/>
              <w:rPr>
                <w:color w:val="auto"/>
                <w:sz w:val="32"/>
                <w:szCs w:val="32"/>
                <w:lang w:val="sr-Cyrl-RS"/>
              </w:rPr>
            </w:pPr>
          </w:p>
        </w:tc>
        <w:tc>
          <w:tcPr>
            <w:tcW w:w="6843" w:type="dxa"/>
            <w:shd w:val="clear" w:color="auto" w:fill="auto"/>
            <w:vAlign w:val="center"/>
          </w:tcPr>
          <w:p w:rsidR="00516493" w:rsidRPr="0048686D" w:rsidRDefault="00516493" w:rsidP="00516493">
            <w:pPr>
              <w:jc w:val="center"/>
              <w:rPr>
                <w:b/>
                <w:color w:val="auto"/>
                <w:sz w:val="28"/>
                <w:szCs w:val="28"/>
              </w:rPr>
            </w:pPr>
            <w:r w:rsidRPr="0048686D">
              <w:rPr>
                <w:b/>
                <w:color w:val="auto"/>
                <w:sz w:val="28"/>
                <w:szCs w:val="28"/>
              </w:rPr>
              <w:t>Годишњи план стручног усавршавања</w:t>
            </w:r>
          </w:p>
          <w:p w:rsidR="00516493" w:rsidRPr="0048686D" w:rsidRDefault="00516493" w:rsidP="00516493">
            <w:pPr>
              <w:jc w:val="center"/>
              <w:rPr>
                <w:b/>
                <w:color w:val="auto"/>
                <w:sz w:val="28"/>
                <w:szCs w:val="28"/>
              </w:rPr>
            </w:pPr>
            <w:r w:rsidRPr="0048686D">
              <w:rPr>
                <w:b/>
                <w:color w:val="auto"/>
                <w:sz w:val="28"/>
                <w:szCs w:val="28"/>
              </w:rPr>
              <w:t>за школску 20</w:t>
            </w:r>
            <w:r w:rsidR="004C35AE" w:rsidRPr="0048686D">
              <w:rPr>
                <w:b/>
                <w:color w:val="auto"/>
                <w:sz w:val="28"/>
                <w:szCs w:val="28"/>
              </w:rPr>
              <w:t>19</w:t>
            </w:r>
            <w:r w:rsidRPr="0048686D">
              <w:rPr>
                <w:b/>
                <w:color w:val="auto"/>
                <w:sz w:val="28"/>
                <w:szCs w:val="28"/>
                <w:lang w:val="en-US"/>
              </w:rPr>
              <w:t>/</w:t>
            </w:r>
            <w:r w:rsidRPr="0048686D">
              <w:rPr>
                <w:b/>
                <w:color w:val="auto"/>
                <w:sz w:val="28"/>
                <w:szCs w:val="28"/>
              </w:rPr>
              <w:t>20</w:t>
            </w:r>
            <w:r w:rsidR="004C35AE" w:rsidRPr="0048686D">
              <w:rPr>
                <w:b/>
                <w:color w:val="auto"/>
                <w:sz w:val="28"/>
                <w:szCs w:val="28"/>
              </w:rPr>
              <w:t>20</w:t>
            </w:r>
            <w:r w:rsidRPr="0048686D">
              <w:rPr>
                <w:b/>
                <w:color w:val="auto"/>
                <w:sz w:val="28"/>
                <w:szCs w:val="28"/>
              </w:rPr>
              <w:t xml:space="preserve">. </w:t>
            </w:r>
            <w:r w:rsidRPr="0048686D">
              <w:rPr>
                <w:b/>
                <w:color w:val="auto"/>
                <w:sz w:val="28"/>
                <w:szCs w:val="28"/>
                <w:lang w:val="sr-Cyrl-RS"/>
              </w:rPr>
              <w:t>г</w:t>
            </w:r>
            <w:r w:rsidRPr="0048686D">
              <w:rPr>
                <w:b/>
                <w:color w:val="auto"/>
                <w:sz w:val="28"/>
                <w:szCs w:val="28"/>
              </w:rPr>
              <w:t>одину</w:t>
            </w:r>
          </w:p>
          <w:p w:rsidR="00516493" w:rsidRPr="0048686D" w:rsidRDefault="00516493" w:rsidP="00516493">
            <w:pPr>
              <w:jc w:val="center"/>
              <w:rPr>
                <w:color w:val="auto"/>
                <w:sz w:val="10"/>
                <w:lang w:val="sr-Cyrl-RS"/>
              </w:rPr>
            </w:pPr>
          </w:p>
        </w:tc>
      </w:tr>
    </w:tbl>
    <w:p w:rsidR="00516493" w:rsidRPr="0048686D" w:rsidRDefault="00516493" w:rsidP="00516493">
      <w:pPr>
        <w:numPr>
          <w:ilvl w:val="0"/>
          <w:numId w:val="3"/>
        </w:numPr>
        <w:tabs>
          <w:tab w:val="clear" w:pos="1080"/>
        </w:tabs>
        <w:ind w:left="0" w:firstLine="0"/>
        <w:rPr>
          <w:rFonts w:ascii="Calibri" w:eastAsia="Calibri" w:hAnsi="Calibri"/>
          <w:bCs w:val="0"/>
          <w:color w:val="auto"/>
          <w:sz w:val="22"/>
          <w:szCs w:val="22"/>
          <w:lang w:val="sr-Cyrl-RS"/>
        </w:rPr>
      </w:pPr>
    </w:p>
    <w:tbl>
      <w:tblPr>
        <w:tblW w:w="1555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ook w:val="04A0" w:firstRow="1" w:lastRow="0" w:firstColumn="1" w:lastColumn="0" w:noHBand="0" w:noVBand="1"/>
      </w:tblPr>
      <w:tblGrid>
        <w:gridCol w:w="3369"/>
        <w:gridCol w:w="12190"/>
      </w:tblGrid>
      <w:tr w:rsidR="0048686D" w:rsidRPr="0048686D" w:rsidTr="00516493">
        <w:tc>
          <w:tcPr>
            <w:tcW w:w="3369" w:type="dxa"/>
            <w:shd w:val="clear" w:color="auto" w:fill="auto"/>
          </w:tcPr>
          <w:p w:rsidR="00516493" w:rsidRPr="0048686D" w:rsidRDefault="00516493" w:rsidP="00516493">
            <w:pPr>
              <w:rPr>
                <w:b/>
                <w:color w:val="auto"/>
                <w:lang w:val="sr-Cyrl-RS"/>
              </w:rPr>
            </w:pPr>
            <w:r w:rsidRPr="0048686D">
              <w:rPr>
                <w:b/>
                <w:color w:val="auto"/>
                <w:lang w:val="sr-Cyrl-RS"/>
              </w:rPr>
              <w:t>Резултати СВОТ-анализе / анкетирања запослених</w:t>
            </w:r>
          </w:p>
        </w:tc>
        <w:tc>
          <w:tcPr>
            <w:tcW w:w="12190" w:type="dxa"/>
            <w:shd w:val="clear" w:color="auto" w:fill="auto"/>
          </w:tcPr>
          <w:p w:rsidR="00516493" w:rsidRPr="0048686D" w:rsidRDefault="00516493" w:rsidP="00516493">
            <w:pPr>
              <w:rPr>
                <w:color w:val="auto"/>
              </w:rPr>
            </w:pPr>
            <w:r w:rsidRPr="0048686D">
              <w:rPr>
                <w:i/>
                <w:color w:val="auto"/>
              </w:rPr>
              <w:t>На основу анализе утврђено да наставници у школи имају најмање похађаних семинара који покривају компетенције  К3  и К4</w:t>
            </w:r>
          </w:p>
          <w:p w:rsidR="00516493" w:rsidRPr="0048686D" w:rsidRDefault="00516493" w:rsidP="00516493">
            <w:pPr>
              <w:rPr>
                <w:color w:val="auto"/>
                <w:lang w:val="sr-Cyrl-RS"/>
              </w:rPr>
            </w:pPr>
          </w:p>
        </w:tc>
      </w:tr>
      <w:tr w:rsidR="0048686D" w:rsidRPr="0048686D" w:rsidTr="00516493">
        <w:tc>
          <w:tcPr>
            <w:tcW w:w="3369" w:type="dxa"/>
            <w:shd w:val="clear" w:color="auto" w:fill="auto"/>
          </w:tcPr>
          <w:p w:rsidR="00516493" w:rsidRPr="0048686D" w:rsidRDefault="00516493" w:rsidP="00516493">
            <w:pPr>
              <w:rPr>
                <w:b/>
                <w:color w:val="auto"/>
                <w:lang w:val="sr-Cyrl-RS"/>
              </w:rPr>
            </w:pPr>
            <w:r w:rsidRPr="0048686D">
              <w:rPr>
                <w:b/>
                <w:color w:val="auto"/>
                <w:lang w:val="sr-Cyrl-RS"/>
              </w:rPr>
              <w:t>Усклађеност са развојним планом школе</w:t>
            </w:r>
          </w:p>
        </w:tc>
        <w:tc>
          <w:tcPr>
            <w:tcW w:w="12190" w:type="dxa"/>
            <w:shd w:val="clear" w:color="auto" w:fill="auto"/>
          </w:tcPr>
          <w:p w:rsidR="00516493" w:rsidRPr="0048686D" w:rsidRDefault="00516493" w:rsidP="00516493">
            <w:pPr>
              <w:rPr>
                <w:i/>
                <w:color w:val="auto"/>
              </w:rPr>
            </w:pPr>
            <w:r w:rsidRPr="0048686D">
              <w:rPr>
                <w:i/>
                <w:color w:val="auto"/>
              </w:rPr>
              <w:t>На основу приоритета школе и развојних циљева датих у ШРП урађен је план стручног усавршавања школе за школску 20</w:t>
            </w:r>
            <w:r w:rsidR="004C35AE" w:rsidRPr="0048686D">
              <w:rPr>
                <w:i/>
                <w:color w:val="auto"/>
              </w:rPr>
              <w:t>19</w:t>
            </w:r>
            <w:r w:rsidRPr="0048686D">
              <w:rPr>
                <w:i/>
                <w:color w:val="auto"/>
              </w:rPr>
              <w:t>/20</w:t>
            </w:r>
            <w:r w:rsidR="004C35AE" w:rsidRPr="0048686D">
              <w:rPr>
                <w:i/>
                <w:color w:val="auto"/>
              </w:rPr>
              <w:t>20</w:t>
            </w:r>
            <w:r w:rsidRPr="0048686D">
              <w:rPr>
                <w:i/>
                <w:color w:val="auto"/>
              </w:rPr>
              <w:t>.год.</w:t>
            </w:r>
          </w:p>
          <w:p w:rsidR="00516493" w:rsidRPr="0048686D" w:rsidRDefault="00516493" w:rsidP="00516493">
            <w:pPr>
              <w:rPr>
                <w:color w:val="auto"/>
                <w:lang w:val="sr-Cyrl-RS"/>
              </w:rPr>
            </w:pPr>
          </w:p>
          <w:p w:rsidR="00516493" w:rsidRPr="0048686D" w:rsidRDefault="00516493" w:rsidP="00516493">
            <w:pPr>
              <w:rPr>
                <w:color w:val="auto"/>
                <w:lang w:val="sr-Cyrl-RS"/>
              </w:rPr>
            </w:pPr>
          </w:p>
        </w:tc>
      </w:tr>
      <w:tr w:rsidR="00516493" w:rsidRPr="0048686D" w:rsidTr="00516493">
        <w:tc>
          <w:tcPr>
            <w:tcW w:w="3369" w:type="dxa"/>
            <w:shd w:val="clear" w:color="auto" w:fill="auto"/>
          </w:tcPr>
          <w:p w:rsidR="00516493" w:rsidRPr="0048686D" w:rsidRDefault="00516493" w:rsidP="00516493">
            <w:pPr>
              <w:rPr>
                <w:b/>
                <w:color w:val="auto"/>
                <w:lang w:val="sr-Cyrl-RS"/>
              </w:rPr>
            </w:pPr>
            <w:r w:rsidRPr="0048686D">
              <w:rPr>
                <w:b/>
                <w:color w:val="auto"/>
                <w:lang w:val="sr-Cyrl-RS"/>
              </w:rPr>
              <w:t xml:space="preserve">За извршење, информисање и праћење задужен </w:t>
            </w:r>
          </w:p>
          <w:p w:rsidR="00516493" w:rsidRPr="0048686D" w:rsidRDefault="00516493" w:rsidP="00516493">
            <w:pPr>
              <w:rPr>
                <w:b/>
                <w:color w:val="auto"/>
                <w:lang w:val="sr-Cyrl-RS"/>
              </w:rPr>
            </w:pPr>
          </w:p>
        </w:tc>
        <w:tc>
          <w:tcPr>
            <w:tcW w:w="12190" w:type="dxa"/>
            <w:shd w:val="clear" w:color="auto" w:fill="auto"/>
          </w:tcPr>
          <w:p w:rsidR="00516493" w:rsidRPr="0048686D" w:rsidRDefault="00516493" w:rsidP="00516493">
            <w:pPr>
              <w:rPr>
                <w:i/>
                <w:color w:val="auto"/>
              </w:rPr>
            </w:pPr>
            <w:r w:rsidRPr="0048686D">
              <w:rPr>
                <w:i/>
                <w:color w:val="auto"/>
                <w:lang w:val="sr-Cyrl-RS"/>
              </w:rPr>
              <w:t>Пед</w:t>
            </w:r>
            <w:r w:rsidR="008A2A73" w:rsidRPr="0048686D">
              <w:rPr>
                <w:i/>
                <w:color w:val="auto"/>
                <w:lang w:val="sr-Cyrl-RS"/>
              </w:rPr>
              <w:t>агошки колегијум</w:t>
            </w:r>
            <w:r w:rsidR="008A2A73" w:rsidRPr="0048686D">
              <w:rPr>
                <w:i/>
                <w:color w:val="auto"/>
              </w:rPr>
              <w:t>,</w:t>
            </w:r>
            <w:r w:rsidRPr="0048686D">
              <w:rPr>
                <w:i/>
                <w:color w:val="auto"/>
              </w:rPr>
              <w:t>Сања Новковић Ђорђевић,,Данијела Стојилковић</w:t>
            </w:r>
          </w:p>
        </w:tc>
      </w:tr>
    </w:tbl>
    <w:p w:rsidR="00516493" w:rsidRPr="0048686D" w:rsidRDefault="00516493" w:rsidP="00516493">
      <w:pPr>
        <w:numPr>
          <w:ilvl w:val="0"/>
          <w:numId w:val="3"/>
        </w:numPr>
        <w:tabs>
          <w:tab w:val="clear" w:pos="1080"/>
        </w:tabs>
        <w:ind w:left="0" w:firstLine="0"/>
        <w:rPr>
          <w:rFonts w:ascii="Calibri" w:eastAsia="Calibri" w:hAnsi="Calibri"/>
          <w:bCs w:val="0"/>
          <w:color w:val="auto"/>
          <w:sz w:val="22"/>
          <w:szCs w:val="22"/>
          <w:lang w:val="sr-Cyrl-RS"/>
        </w:rPr>
      </w:pPr>
    </w:p>
    <w:tbl>
      <w:tblPr>
        <w:tblW w:w="1541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230"/>
        <w:gridCol w:w="1056"/>
        <w:gridCol w:w="1463"/>
        <w:gridCol w:w="1836"/>
        <w:gridCol w:w="1975"/>
        <w:gridCol w:w="1767"/>
        <w:gridCol w:w="929"/>
        <w:gridCol w:w="1640"/>
        <w:gridCol w:w="1041"/>
        <w:gridCol w:w="1488"/>
        <w:gridCol w:w="992"/>
      </w:tblGrid>
      <w:tr w:rsidR="0048686D" w:rsidRPr="0048686D" w:rsidTr="00516493">
        <w:tc>
          <w:tcPr>
            <w:tcW w:w="15417" w:type="dxa"/>
            <w:gridSpan w:val="11"/>
            <w:shd w:val="clear" w:color="auto" w:fill="31849B"/>
          </w:tcPr>
          <w:p w:rsidR="00516493" w:rsidRPr="0048686D" w:rsidRDefault="00516493" w:rsidP="00516493">
            <w:pPr>
              <w:numPr>
                <w:ilvl w:val="0"/>
                <w:numId w:val="3"/>
              </w:numPr>
              <w:tabs>
                <w:tab w:val="clear" w:pos="1080"/>
              </w:tabs>
              <w:ind w:left="0" w:firstLine="0"/>
              <w:rPr>
                <w:rFonts w:ascii="Calibri" w:eastAsia="Calibri" w:hAnsi="Calibri"/>
                <w:bCs w:val="0"/>
                <w:color w:val="auto"/>
                <w:sz w:val="12"/>
                <w:szCs w:val="22"/>
                <w:lang w:val="sr-Cyrl-RS"/>
              </w:rPr>
            </w:pPr>
          </w:p>
          <w:p w:rsidR="00516493" w:rsidRPr="0048686D" w:rsidRDefault="00516493" w:rsidP="00516493">
            <w:pPr>
              <w:jc w:val="center"/>
              <w:rPr>
                <w:b/>
                <w:color w:val="auto"/>
                <w:lang w:val="sr-Cyrl-RS"/>
              </w:rPr>
            </w:pPr>
            <w:r w:rsidRPr="0048686D">
              <w:rPr>
                <w:b/>
                <w:color w:val="auto"/>
                <w:lang w:val="sr-Cyrl-RS"/>
              </w:rPr>
              <w:t xml:space="preserve">У </w:t>
            </w:r>
            <w:r w:rsidRPr="0048686D">
              <w:rPr>
                <w:b/>
                <w:color w:val="auto"/>
              </w:rPr>
              <w:t xml:space="preserve"> </w:t>
            </w:r>
            <w:r w:rsidRPr="0048686D">
              <w:rPr>
                <w:b/>
                <w:color w:val="auto"/>
                <w:lang w:val="sr-Cyrl-RS"/>
              </w:rPr>
              <w:t>У С Т А Н О В И</w:t>
            </w:r>
          </w:p>
          <w:p w:rsidR="00516493" w:rsidRPr="0048686D" w:rsidRDefault="00516493" w:rsidP="00516493">
            <w:pPr>
              <w:numPr>
                <w:ilvl w:val="0"/>
                <w:numId w:val="3"/>
              </w:numPr>
              <w:tabs>
                <w:tab w:val="clear" w:pos="1080"/>
              </w:tabs>
              <w:ind w:left="0" w:firstLine="0"/>
              <w:rPr>
                <w:rFonts w:ascii="Calibri" w:eastAsia="Calibri" w:hAnsi="Calibri"/>
                <w:bCs w:val="0"/>
                <w:color w:val="auto"/>
                <w:sz w:val="12"/>
                <w:szCs w:val="22"/>
                <w:lang w:val="sr-Cyrl-RS"/>
              </w:rPr>
            </w:pPr>
          </w:p>
        </w:tc>
      </w:tr>
      <w:tr w:rsidR="0048686D" w:rsidRPr="0048686D" w:rsidTr="00516493">
        <w:tc>
          <w:tcPr>
            <w:tcW w:w="1230" w:type="dxa"/>
            <w:shd w:val="clear" w:color="auto" w:fill="auto"/>
          </w:tcPr>
          <w:p w:rsidR="00516493" w:rsidRPr="0048686D" w:rsidRDefault="00516493" w:rsidP="00516493">
            <w:pPr>
              <w:jc w:val="center"/>
              <w:rPr>
                <w:b/>
                <w:color w:val="auto"/>
                <w:lang w:val="sr-Cyrl-RS"/>
              </w:rPr>
            </w:pPr>
            <w:r w:rsidRPr="0048686D">
              <w:rPr>
                <w:b/>
                <w:color w:val="auto"/>
                <w:lang w:val="sr-Cyrl-RS"/>
              </w:rPr>
              <w:t>Месец</w:t>
            </w:r>
          </w:p>
        </w:tc>
        <w:tc>
          <w:tcPr>
            <w:tcW w:w="1056" w:type="dxa"/>
            <w:shd w:val="clear" w:color="auto" w:fill="auto"/>
          </w:tcPr>
          <w:p w:rsidR="00516493" w:rsidRPr="0048686D" w:rsidRDefault="00516493" w:rsidP="00516493">
            <w:pPr>
              <w:jc w:val="center"/>
              <w:rPr>
                <w:b/>
                <w:color w:val="auto"/>
                <w:lang w:val="sr-Cyrl-RS"/>
              </w:rPr>
            </w:pPr>
            <w:r w:rsidRPr="0048686D">
              <w:rPr>
                <w:b/>
                <w:color w:val="auto"/>
                <w:lang w:val="sr-Cyrl-RS"/>
              </w:rPr>
              <w:t>Компе-тенција</w:t>
            </w:r>
          </w:p>
        </w:tc>
        <w:tc>
          <w:tcPr>
            <w:tcW w:w="1463" w:type="dxa"/>
            <w:shd w:val="clear" w:color="auto" w:fill="auto"/>
          </w:tcPr>
          <w:p w:rsidR="00516493" w:rsidRPr="0048686D" w:rsidRDefault="00516493" w:rsidP="00516493">
            <w:pPr>
              <w:jc w:val="center"/>
              <w:rPr>
                <w:b/>
                <w:color w:val="auto"/>
                <w:lang w:val="sr-Cyrl-RS"/>
              </w:rPr>
            </w:pPr>
            <w:r w:rsidRPr="0048686D">
              <w:rPr>
                <w:b/>
                <w:color w:val="auto"/>
                <w:lang w:val="sr-Cyrl-RS"/>
              </w:rPr>
              <w:t>Облик СУ</w:t>
            </w:r>
          </w:p>
        </w:tc>
        <w:tc>
          <w:tcPr>
            <w:tcW w:w="1836" w:type="dxa"/>
            <w:shd w:val="clear" w:color="auto" w:fill="auto"/>
          </w:tcPr>
          <w:p w:rsidR="00516493" w:rsidRPr="0048686D" w:rsidRDefault="00516493" w:rsidP="00516493">
            <w:pPr>
              <w:jc w:val="center"/>
              <w:rPr>
                <w:b/>
                <w:color w:val="auto"/>
                <w:lang w:val="sr-Cyrl-RS"/>
              </w:rPr>
            </w:pPr>
            <w:r w:rsidRPr="0048686D">
              <w:rPr>
                <w:b/>
                <w:color w:val="auto"/>
                <w:lang w:val="sr-Cyrl-RS"/>
              </w:rPr>
              <w:t>Тема</w:t>
            </w:r>
          </w:p>
        </w:tc>
        <w:tc>
          <w:tcPr>
            <w:tcW w:w="1975" w:type="dxa"/>
            <w:shd w:val="clear" w:color="auto" w:fill="auto"/>
          </w:tcPr>
          <w:p w:rsidR="00516493" w:rsidRPr="0048686D" w:rsidRDefault="00516493" w:rsidP="00516493">
            <w:pPr>
              <w:jc w:val="center"/>
              <w:rPr>
                <w:b/>
                <w:color w:val="auto"/>
                <w:lang w:val="sr-Cyrl-RS"/>
              </w:rPr>
            </w:pPr>
            <w:r w:rsidRPr="0048686D">
              <w:rPr>
                <w:b/>
                <w:color w:val="auto"/>
                <w:lang w:val="sr-Cyrl-RS"/>
              </w:rPr>
              <w:t>Ниво</w:t>
            </w:r>
          </w:p>
          <w:p w:rsidR="00516493" w:rsidRPr="0048686D" w:rsidRDefault="00516493" w:rsidP="00516493">
            <w:pPr>
              <w:jc w:val="center"/>
              <w:rPr>
                <w:color w:val="auto"/>
                <w:lang w:val="sr-Cyrl-RS"/>
              </w:rPr>
            </w:pPr>
            <w:r w:rsidRPr="0048686D">
              <w:rPr>
                <w:color w:val="auto"/>
                <w:lang w:val="sr-Cyrl-RS"/>
              </w:rPr>
              <w:t>(орган, тело)</w:t>
            </w:r>
          </w:p>
        </w:tc>
        <w:tc>
          <w:tcPr>
            <w:tcW w:w="1767" w:type="dxa"/>
            <w:shd w:val="clear" w:color="auto" w:fill="auto"/>
          </w:tcPr>
          <w:p w:rsidR="00516493" w:rsidRPr="0048686D" w:rsidRDefault="00516493" w:rsidP="00516493">
            <w:pPr>
              <w:jc w:val="center"/>
              <w:rPr>
                <w:b/>
                <w:color w:val="auto"/>
                <w:lang w:val="sr-Cyrl-RS"/>
              </w:rPr>
            </w:pPr>
            <w:r w:rsidRPr="0048686D">
              <w:rPr>
                <w:b/>
                <w:color w:val="auto"/>
                <w:lang w:val="sr-Cyrl-RS"/>
              </w:rPr>
              <w:t>Реализатор/ и</w:t>
            </w:r>
          </w:p>
        </w:tc>
        <w:tc>
          <w:tcPr>
            <w:tcW w:w="929" w:type="dxa"/>
            <w:shd w:val="clear" w:color="auto" w:fill="auto"/>
          </w:tcPr>
          <w:p w:rsidR="00516493" w:rsidRPr="0048686D" w:rsidRDefault="00516493" w:rsidP="00516493">
            <w:pPr>
              <w:jc w:val="center"/>
              <w:rPr>
                <w:b/>
                <w:color w:val="auto"/>
                <w:lang w:val="sr-Cyrl-RS"/>
              </w:rPr>
            </w:pPr>
            <w:r w:rsidRPr="0048686D">
              <w:rPr>
                <w:b/>
                <w:color w:val="auto"/>
                <w:lang w:val="sr-Cyrl-RS"/>
              </w:rPr>
              <w:t>Сати реали-затору</w:t>
            </w:r>
          </w:p>
        </w:tc>
        <w:tc>
          <w:tcPr>
            <w:tcW w:w="1640" w:type="dxa"/>
            <w:shd w:val="clear" w:color="auto" w:fill="auto"/>
          </w:tcPr>
          <w:p w:rsidR="00516493" w:rsidRPr="0048686D" w:rsidRDefault="00516493" w:rsidP="00516493">
            <w:pPr>
              <w:jc w:val="center"/>
              <w:rPr>
                <w:b/>
                <w:color w:val="auto"/>
                <w:lang w:val="sr-Cyrl-RS"/>
              </w:rPr>
            </w:pPr>
            <w:r w:rsidRPr="0048686D">
              <w:rPr>
                <w:b/>
                <w:color w:val="auto"/>
                <w:lang w:val="sr-Cyrl-RS"/>
              </w:rPr>
              <w:t>Учесници, присутни</w:t>
            </w:r>
          </w:p>
        </w:tc>
        <w:tc>
          <w:tcPr>
            <w:tcW w:w="1041" w:type="dxa"/>
            <w:shd w:val="clear" w:color="auto" w:fill="auto"/>
          </w:tcPr>
          <w:p w:rsidR="00516493" w:rsidRPr="0048686D" w:rsidRDefault="00516493" w:rsidP="00516493">
            <w:pPr>
              <w:jc w:val="center"/>
              <w:rPr>
                <w:b/>
                <w:color w:val="auto"/>
                <w:lang w:val="sr-Cyrl-RS"/>
              </w:rPr>
            </w:pPr>
            <w:r w:rsidRPr="0048686D">
              <w:rPr>
                <w:b/>
                <w:color w:val="auto"/>
                <w:lang w:val="sr-Cyrl-RS"/>
              </w:rPr>
              <w:t>Сати учесни-цима</w:t>
            </w:r>
          </w:p>
        </w:tc>
        <w:tc>
          <w:tcPr>
            <w:tcW w:w="1488" w:type="dxa"/>
            <w:shd w:val="clear" w:color="auto" w:fill="auto"/>
          </w:tcPr>
          <w:p w:rsidR="00516493" w:rsidRPr="0048686D" w:rsidRDefault="00516493" w:rsidP="00516493">
            <w:pPr>
              <w:jc w:val="center"/>
              <w:rPr>
                <w:b/>
                <w:color w:val="auto"/>
                <w:lang w:val="sr-Cyrl-RS"/>
              </w:rPr>
            </w:pPr>
            <w:r w:rsidRPr="0048686D">
              <w:rPr>
                <w:b/>
                <w:color w:val="auto"/>
                <w:lang w:val="sr-Cyrl-RS"/>
              </w:rPr>
              <w:t>доказ</w:t>
            </w:r>
          </w:p>
        </w:tc>
        <w:tc>
          <w:tcPr>
            <w:tcW w:w="992" w:type="dxa"/>
            <w:shd w:val="clear" w:color="auto" w:fill="auto"/>
          </w:tcPr>
          <w:p w:rsidR="00516493" w:rsidRPr="0048686D" w:rsidRDefault="00516493" w:rsidP="00516493">
            <w:pPr>
              <w:jc w:val="center"/>
              <w:rPr>
                <w:b/>
                <w:color w:val="auto"/>
                <w:lang w:val="sr-Cyrl-RS"/>
              </w:rPr>
            </w:pPr>
            <w:r w:rsidRPr="0048686D">
              <w:rPr>
                <w:b/>
                <w:color w:val="auto"/>
                <w:lang w:val="sr-Cyrl-RS"/>
              </w:rPr>
              <w:t>Остварено</w:t>
            </w:r>
          </w:p>
          <w:p w:rsidR="00516493" w:rsidRPr="0048686D" w:rsidRDefault="00516493" w:rsidP="00516493">
            <w:pPr>
              <w:jc w:val="center"/>
              <w:rPr>
                <w:color w:val="auto"/>
                <w:lang w:val="sr-Cyrl-RS"/>
              </w:rPr>
            </w:pPr>
            <w:r w:rsidRPr="0048686D">
              <w:rPr>
                <w:color w:val="auto"/>
                <w:lang w:val="sr-Cyrl-RS"/>
              </w:rPr>
              <w:t>(датум/ -)</w:t>
            </w:r>
          </w:p>
        </w:tc>
      </w:tr>
      <w:tr w:rsidR="0048686D" w:rsidRPr="0048686D" w:rsidTr="00516493">
        <w:tc>
          <w:tcPr>
            <w:tcW w:w="1230" w:type="dxa"/>
            <w:tcBorders>
              <w:bottom w:val="single" w:sz="4" w:space="0" w:color="auto"/>
            </w:tcBorders>
            <w:shd w:val="clear" w:color="auto" w:fill="auto"/>
          </w:tcPr>
          <w:p w:rsidR="00516493" w:rsidRPr="0048686D" w:rsidRDefault="00516493" w:rsidP="00516493">
            <w:pPr>
              <w:rPr>
                <w:color w:val="auto"/>
              </w:rPr>
            </w:pPr>
            <w:r w:rsidRPr="0048686D">
              <w:rPr>
                <w:color w:val="auto"/>
              </w:rPr>
              <w:t>Октобар</w:t>
            </w:r>
          </w:p>
        </w:tc>
        <w:tc>
          <w:tcPr>
            <w:tcW w:w="1056" w:type="dxa"/>
            <w:shd w:val="clear" w:color="auto" w:fill="auto"/>
          </w:tcPr>
          <w:p w:rsidR="00516493" w:rsidRPr="0048686D" w:rsidRDefault="00516493" w:rsidP="00516493">
            <w:pPr>
              <w:rPr>
                <w:color w:val="auto"/>
                <w:lang w:val="sr-Cyrl-RS"/>
              </w:rPr>
            </w:pPr>
          </w:p>
        </w:tc>
        <w:tc>
          <w:tcPr>
            <w:tcW w:w="1463" w:type="dxa"/>
            <w:shd w:val="clear" w:color="auto" w:fill="auto"/>
          </w:tcPr>
          <w:p w:rsidR="00516493" w:rsidRPr="0048686D" w:rsidRDefault="00516493" w:rsidP="00516493">
            <w:pPr>
              <w:rPr>
                <w:color w:val="auto"/>
              </w:rPr>
            </w:pPr>
            <w:r w:rsidRPr="0048686D">
              <w:rPr>
                <w:color w:val="auto"/>
              </w:rPr>
              <w:t>Приказ активности у циљу унапређења образовно васпитне праксе</w:t>
            </w:r>
          </w:p>
        </w:tc>
        <w:tc>
          <w:tcPr>
            <w:tcW w:w="1836" w:type="dxa"/>
            <w:shd w:val="clear" w:color="auto" w:fill="auto"/>
          </w:tcPr>
          <w:p w:rsidR="00516493" w:rsidRPr="0048686D" w:rsidRDefault="00516493" w:rsidP="00516493">
            <w:pPr>
              <w:rPr>
                <w:color w:val="auto"/>
              </w:rPr>
            </w:pPr>
            <w:r w:rsidRPr="0048686D">
              <w:rPr>
                <w:color w:val="auto"/>
              </w:rPr>
              <w:t>Праћење напредо</w:t>
            </w:r>
          </w:p>
          <w:p w:rsidR="00516493" w:rsidRPr="0048686D" w:rsidRDefault="00516493" w:rsidP="00516493">
            <w:pPr>
              <w:rPr>
                <w:color w:val="auto"/>
              </w:rPr>
            </w:pPr>
            <w:r w:rsidRPr="0048686D">
              <w:rPr>
                <w:color w:val="auto"/>
              </w:rPr>
              <w:t>вања ученика(при</w:t>
            </w:r>
          </w:p>
          <w:p w:rsidR="00516493" w:rsidRPr="0048686D" w:rsidRDefault="00516493" w:rsidP="00516493">
            <w:pPr>
              <w:rPr>
                <w:color w:val="auto"/>
              </w:rPr>
            </w:pPr>
            <w:r w:rsidRPr="0048686D">
              <w:rPr>
                <w:color w:val="auto"/>
              </w:rPr>
              <w:t>каз и одабир табела за рад)</w:t>
            </w:r>
          </w:p>
        </w:tc>
        <w:tc>
          <w:tcPr>
            <w:tcW w:w="1975" w:type="dxa"/>
            <w:shd w:val="clear" w:color="auto" w:fill="auto"/>
          </w:tcPr>
          <w:p w:rsidR="00516493" w:rsidRPr="0048686D" w:rsidRDefault="00516493" w:rsidP="00516493">
            <w:pPr>
              <w:rPr>
                <w:color w:val="auto"/>
              </w:rPr>
            </w:pPr>
            <w:r w:rsidRPr="0048686D">
              <w:rPr>
                <w:color w:val="auto"/>
              </w:rPr>
              <w:t>Актив учитеља</w:t>
            </w:r>
          </w:p>
        </w:tc>
        <w:tc>
          <w:tcPr>
            <w:tcW w:w="1767" w:type="dxa"/>
            <w:shd w:val="clear" w:color="auto" w:fill="auto"/>
          </w:tcPr>
          <w:p w:rsidR="00516493" w:rsidRPr="0048686D" w:rsidRDefault="00516493" w:rsidP="00516493">
            <w:pPr>
              <w:rPr>
                <w:color w:val="auto"/>
              </w:rPr>
            </w:pPr>
          </w:p>
          <w:p w:rsidR="00516493" w:rsidRPr="0048686D" w:rsidRDefault="00516493" w:rsidP="00516493">
            <w:pPr>
              <w:rPr>
                <w:color w:val="auto"/>
              </w:rPr>
            </w:pPr>
            <w:r w:rsidRPr="0048686D">
              <w:rPr>
                <w:color w:val="auto"/>
              </w:rPr>
              <w:t>Марина Војиновић</w:t>
            </w:r>
          </w:p>
          <w:p w:rsidR="00516493" w:rsidRPr="0048686D" w:rsidRDefault="00516493" w:rsidP="00516493">
            <w:pPr>
              <w:rPr>
                <w:color w:val="auto"/>
              </w:rPr>
            </w:pPr>
            <w:r w:rsidRPr="0048686D">
              <w:rPr>
                <w:color w:val="auto"/>
              </w:rPr>
              <w:t>Лидија Стојановић</w:t>
            </w:r>
          </w:p>
        </w:tc>
        <w:tc>
          <w:tcPr>
            <w:tcW w:w="929" w:type="dxa"/>
            <w:shd w:val="clear" w:color="auto" w:fill="auto"/>
          </w:tcPr>
          <w:p w:rsidR="00516493" w:rsidRPr="0048686D" w:rsidRDefault="00516493" w:rsidP="00516493">
            <w:pPr>
              <w:jc w:val="center"/>
              <w:rPr>
                <w:color w:val="auto"/>
              </w:rPr>
            </w:pPr>
            <w:r w:rsidRPr="0048686D">
              <w:rPr>
                <w:color w:val="auto"/>
              </w:rPr>
              <w:t>2</w:t>
            </w:r>
          </w:p>
          <w:p w:rsidR="00516493" w:rsidRPr="0048686D" w:rsidRDefault="00516493" w:rsidP="00516493">
            <w:pPr>
              <w:jc w:val="center"/>
              <w:rPr>
                <w:color w:val="auto"/>
              </w:rPr>
            </w:pPr>
          </w:p>
          <w:p w:rsidR="00516493" w:rsidRPr="0048686D" w:rsidRDefault="00516493" w:rsidP="00516493">
            <w:pPr>
              <w:jc w:val="center"/>
              <w:rPr>
                <w:color w:val="auto"/>
              </w:rPr>
            </w:pPr>
            <w:r w:rsidRPr="0048686D">
              <w:rPr>
                <w:color w:val="auto"/>
              </w:rPr>
              <w:t>2</w:t>
            </w:r>
          </w:p>
          <w:p w:rsidR="00516493" w:rsidRPr="0048686D" w:rsidRDefault="00516493" w:rsidP="00516493">
            <w:pPr>
              <w:jc w:val="center"/>
              <w:rPr>
                <w:color w:val="auto"/>
              </w:rPr>
            </w:pPr>
          </w:p>
          <w:p w:rsidR="00516493" w:rsidRPr="0048686D" w:rsidRDefault="00516493" w:rsidP="00516493">
            <w:pPr>
              <w:jc w:val="center"/>
              <w:rPr>
                <w:color w:val="auto"/>
              </w:rPr>
            </w:pPr>
            <w:r w:rsidRPr="0048686D">
              <w:rPr>
                <w:color w:val="auto"/>
              </w:rPr>
              <w:t>2</w:t>
            </w:r>
          </w:p>
        </w:tc>
        <w:tc>
          <w:tcPr>
            <w:tcW w:w="1640" w:type="dxa"/>
            <w:shd w:val="clear" w:color="auto" w:fill="auto"/>
          </w:tcPr>
          <w:p w:rsidR="00516493" w:rsidRPr="0048686D" w:rsidRDefault="00516493" w:rsidP="00516493">
            <w:pPr>
              <w:rPr>
                <w:color w:val="auto"/>
              </w:rPr>
            </w:pPr>
            <w:r w:rsidRPr="0048686D">
              <w:rPr>
                <w:color w:val="auto"/>
              </w:rPr>
              <w:t>Чланови актива учитеља</w:t>
            </w:r>
          </w:p>
        </w:tc>
        <w:tc>
          <w:tcPr>
            <w:tcW w:w="1041" w:type="dxa"/>
            <w:shd w:val="clear" w:color="auto" w:fill="auto"/>
          </w:tcPr>
          <w:p w:rsidR="00516493" w:rsidRPr="0048686D" w:rsidRDefault="00516493" w:rsidP="00516493">
            <w:pPr>
              <w:jc w:val="center"/>
              <w:rPr>
                <w:color w:val="auto"/>
              </w:rPr>
            </w:pPr>
          </w:p>
          <w:p w:rsidR="00516493" w:rsidRPr="0048686D" w:rsidRDefault="00516493" w:rsidP="00516493">
            <w:pPr>
              <w:jc w:val="center"/>
              <w:rPr>
                <w:color w:val="auto"/>
              </w:rPr>
            </w:pPr>
            <w:r w:rsidRPr="0048686D">
              <w:rPr>
                <w:color w:val="auto"/>
              </w:rPr>
              <w:t>1</w:t>
            </w:r>
          </w:p>
        </w:tc>
        <w:tc>
          <w:tcPr>
            <w:tcW w:w="1488" w:type="dxa"/>
            <w:shd w:val="clear" w:color="auto" w:fill="auto"/>
          </w:tcPr>
          <w:p w:rsidR="00516493" w:rsidRPr="0048686D" w:rsidRDefault="00516493" w:rsidP="00516493">
            <w:pPr>
              <w:rPr>
                <w:color w:val="auto"/>
              </w:rPr>
            </w:pPr>
            <w:r w:rsidRPr="0048686D">
              <w:rPr>
                <w:color w:val="auto"/>
              </w:rPr>
              <w:t>Табеле, записници</w:t>
            </w:r>
          </w:p>
        </w:tc>
        <w:tc>
          <w:tcPr>
            <w:tcW w:w="992" w:type="dxa"/>
            <w:shd w:val="clear" w:color="auto" w:fill="auto"/>
          </w:tcPr>
          <w:p w:rsidR="00516493" w:rsidRPr="0048686D" w:rsidRDefault="00516493" w:rsidP="00516493">
            <w:pPr>
              <w:rPr>
                <w:color w:val="auto"/>
                <w:lang w:val="sr-Cyrl-RS"/>
              </w:rPr>
            </w:pPr>
          </w:p>
        </w:tc>
      </w:tr>
      <w:tr w:rsidR="0048686D" w:rsidRPr="0048686D" w:rsidTr="00516493">
        <w:tc>
          <w:tcPr>
            <w:tcW w:w="1230" w:type="dxa"/>
            <w:shd w:val="clear" w:color="auto" w:fill="auto"/>
          </w:tcPr>
          <w:p w:rsidR="00516493" w:rsidRPr="0048686D" w:rsidRDefault="00516493" w:rsidP="00516493">
            <w:pPr>
              <w:rPr>
                <w:color w:val="auto"/>
              </w:rPr>
            </w:pPr>
            <w:r w:rsidRPr="0048686D">
              <w:rPr>
                <w:color w:val="auto"/>
              </w:rPr>
              <w:t xml:space="preserve">Новембар </w:t>
            </w:r>
          </w:p>
        </w:tc>
        <w:tc>
          <w:tcPr>
            <w:tcW w:w="1056" w:type="dxa"/>
            <w:shd w:val="clear" w:color="auto" w:fill="auto"/>
          </w:tcPr>
          <w:p w:rsidR="00516493" w:rsidRPr="0048686D" w:rsidRDefault="00516493" w:rsidP="00516493">
            <w:pPr>
              <w:rPr>
                <w:color w:val="auto"/>
                <w:lang w:val="sr-Cyrl-RS"/>
              </w:rPr>
            </w:pPr>
          </w:p>
        </w:tc>
        <w:tc>
          <w:tcPr>
            <w:tcW w:w="1463" w:type="dxa"/>
            <w:shd w:val="clear" w:color="auto" w:fill="auto"/>
          </w:tcPr>
          <w:p w:rsidR="00516493" w:rsidRPr="0048686D" w:rsidRDefault="00516493" w:rsidP="00516493">
            <w:pPr>
              <w:rPr>
                <w:color w:val="auto"/>
                <w:lang w:val="sr-Cyrl-RS"/>
              </w:rPr>
            </w:pPr>
            <w:r w:rsidRPr="0048686D">
              <w:rPr>
                <w:color w:val="auto"/>
              </w:rPr>
              <w:t xml:space="preserve">Приказ активности у циљу унапређења образовно васпитне </w:t>
            </w:r>
            <w:r w:rsidRPr="0048686D">
              <w:rPr>
                <w:color w:val="auto"/>
              </w:rPr>
              <w:lastRenderedPageBreak/>
              <w:t>праксе</w:t>
            </w:r>
          </w:p>
        </w:tc>
        <w:tc>
          <w:tcPr>
            <w:tcW w:w="1836" w:type="dxa"/>
            <w:shd w:val="clear" w:color="auto" w:fill="auto"/>
          </w:tcPr>
          <w:p w:rsidR="00516493" w:rsidRPr="0048686D" w:rsidRDefault="00516493" w:rsidP="00516493">
            <w:pPr>
              <w:rPr>
                <w:color w:val="auto"/>
              </w:rPr>
            </w:pPr>
            <w:r w:rsidRPr="0048686D">
              <w:rPr>
                <w:color w:val="auto"/>
              </w:rPr>
              <w:lastRenderedPageBreak/>
              <w:t>Како унапредити квалитет учења</w:t>
            </w:r>
          </w:p>
        </w:tc>
        <w:tc>
          <w:tcPr>
            <w:tcW w:w="1975" w:type="dxa"/>
            <w:shd w:val="clear" w:color="auto" w:fill="auto"/>
          </w:tcPr>
          <w:p w:rsidR="00516493" w:rsidRPr="0048686D" w:rsidRDefault="00516493" w:rsidP="00516493">
            <w:pPr>
              <w:rPr>
                <w:color w:val="auto"/>
              </w:rPr>
            </w:pPr>
            <w:r w:rsidRPr="0048686D">
              <w:rPr>
                <w:color w:val="auto"/>
              </w:rPr>
              <w:t>Актив учитеља</w:t>
            </w:r>
          </w:p>
        </w:tc>
        <w:tc>
          <w:tcPr>
            <w:tcW w:w="1767" w:type="dxa"/>
            <w:shd w:val="clear" w:color="auto" w:fill="auto"/>
          </w:tcPr>
          <w:p w:rsidR="00516493" w:rsidRPr="0048686D" w:rsidRDefault="00516493" w:rsidP="00516493">
            <w:pPr>
              <w:rPr>
                <w:color w:val="auto"/>
                <w:lang w:val="en-US"/>
              </w:rPr>
            </w:pPr>
          </w:p>
          <w:p w:rsidR="00516493" w:rsidRPr="0048686D" w:rsidRDefault="00516493" w:rsidP="00516493">
            <w:pPr>
              <w:rPr>
                <w:color w:val="auto"/>
              </w:rPr>
            </w:pPr>
            <w:r w:rsidRPr="0048686D">
              <w:rPr>
                <w:color w:val="auto"/>
              </w:rPr>
              <w:t>Миле Станковић</w:t>
            </w:r>
          </w:p>
          <w:p w:rsidR="00516493" w:rsidRPr="0048686D" w:rsidRDefault="00516493" w:rsidP="00516493">
            <w:pPr>
              <w:rPr>
                <w:color w:val="auto"/>
              </w:rPr>
            </w:pPr>
            <w:r w:rsidRPr="0048686D">
              <w:rPr>
                <w:color w:val="auto"/>
              </w:rPr>
              <w:t>Милена Станковић</w:t>
            </w:r>
          </w:p>
        </w:tc>
        <w:tc>
          <w:tcPr>
            <w:tcW w:w="929" w:type="dxa"/>
            <w:shd w:val="clear" w:color="auto" w:fill="auto"/>
          </w:tcPr>
          <w:p w:rsidR="00516493" w:rsidRPr="0048686D" w:rsidRDefault="00516493" w:rsidP="00516493">
            <w:pPr>
              <w:jc w:val="center"/>
              <w:rPr>
                <w:color w:val="auto"/>
              </w:rPr>
            </w:pPr>
            <w:r w:rsidRPr="0048686D">
              <w:rPr>
                <w:color w:val="auto"/>
              </w:rPr>
              <w:t>2</w:t>
            </w:r>
          </w:p>
          <w:p w:rsidR="00516493" w:rsidRPr="0048686D" w:rsidRDefault="00516493" w:rsidP="00516493">
            <w:pPr>
              <w:jc w:val="center"/>
              <w:rPr>
                <w:color w:val="auto"/>
              </w:rPr>
            </w:pPr>
          </w:p>
          <w:p w:rsidR="00516493" w:rsidRPr="0048686D" w:rsidRDefault="00516493" w:rsidP="00516493">
            <w:pPr>
              <w:jc w:val="center"/>
              <w:rPr>
                <w:color w:val="auto"/>
              </w:rPr>
            </w:pPr>
            <w:r w:rsidRPr="0048686D">
              <w:rPr>
                <w:color w:val="auto"/>
              </w:rPr>
              <w:t>2</w:t>
            </w:r>
          </w:p>
          <w:p w:rsidR="00516493" w:rsidRPr="0048686D" w:rsidRDefault="00516493" w:rsidP="00516493">
            <w:pPr>
              <w:jc w:val="center"/>
              <w:rPr>
                <w:color w:val="auto"/>
              </w:rPr>
            </w:pPr>
          </w:p>
          <w:p w:rsidR="00516493" w:rsidRPr="0048686D" w:rsidRDefault="00516493" w:rsidP="00516493">
            <w:pPr>
              <w:jc w:val="center"/>
              <w:rPr>
                <w:color w:val="auto"/>
              </w:rPr>
            </w:pPr>
            <w:r w:rsidRPr="0048686D">
              <w:rPr>
                <w:color w:val="auto"/>
              </w:rPr>
              <w:t>2</w:t>
            </w:r>
          </w:p>
          <w:p w:rsidR="00516493" w:rsidRPr="0048686D" w:rsidRDefault="00516493" w:rsidP="00516493">
            <w:pPr>
              <w:jc w:val="center"/>
              <w:rPr>
                <w:color w:val="auto"/>
              </w:rPr>
            </w:pPr>
          </w:p>
          <w:p w:rsidR="00516493" w:rsidRPr="0048686D" w:rsidRDefault="00516493" w:rsidP="00516493">
            <w:pPr>
              <w:jc w:val="center"/>
              <w:rPr>
                <w:color w:val="auto"/>
              </w:rPr>
            </w:pPr>
          </w:p>
        </w:tc>
        <w:tc>
          <w:tcPr>
            <w:tcW w:w="1640" w:type="dxa"/>
            <w:shd w:val="clear" w:color="auto" w:fill="auto"/>
          </w:tcPr>
          <w:p w:rsidR="00516493" w:rsidRPr="0048686D" w:rsidRDefault="00516493" w:rsidP="00516493">
            <w:pPr>
              <w:rPr>
                <w:color w:val="auto"/>
              </w:rPr>
            </w:pPr>
            <w:r w:rsidRPr="0048686D">
              <w:rPr>
                <w:color w:val="auto"/>
              </w:rPr>
              <w:lastRenderedPageBreak/>
              <w:t>Чланови актива учитеља</w:t>
            </w:r>
          </w:p>
        </w:tc>
        <w:tc>
          <w:tcPr>
            <w:tcW w:w="1041" w:type="dxa"/>
            <w:shd w:val="clear" w:color="auto" w:fill="auto"/>
          </w:tcPr>
          <w:p w:rsidR="00516493" w:rsidRPr="0048686D" w:rsidRDefault="00516493" w:rsidP="00516493">
            <w:pPr>
              <w:jc w:val="center"/>
              <w:rPr>
                <w:color w:val="auto"/>
              </w:rPr>
            </w:pPr>
          </w:p>
          <w:p w:rsidR="00516493" w:rsidRPr="0048686D" w:rsidRDefault="00516493" w:rsidP="00516493">
            <w:pPr>
              <w:jc w:val="center"/>
              <w:rPr>
                <w:color w:val="auto"/>
              </w:rPr>
            </w:pPr>
          </w:p>
          <w:p w:rsidR="00516493" w:rsidRPr="0048686D" w:rsidRDefault="00516493" w:rsidP="00516493">
            <w:pPr>
              <w:jc w:val="center"/>
              <w:rPr>
                <w:color w:val="auto"/>
              </w:rPr>
            </w:pPr>
            <w:r w:rsidRPr="0048686D">
              <w:rPr>
                <w:color w:val="auto"/>
              </w:rPr>
              <w:t>1</w:t>
            </w:r>
          </w:p>
        </w:tc>
        <w:tc>
          <w:tcPr>
            <w:tcW w:w="1488" w:type="dxa"/>
            <w:shd w:val="clear" w:color="auto" w:fill="auto"/>
          </w:tcPr>
          <w:p w:rsidR="00516493" w:rsidRPr="0048686D" w:rsidRDefault="00516493" w:rsidP="00516493">
            <w:pPr>
              <w:rPr>
                <w:color w:val="auto"/>
              </w:rPr>
            </w:pPr>
            <w:r w:rsidRPr="0048686D">
              <w:rPr>
                <w:color w:val="auto"/>
              </w:rPr>
              <w:t>Анкете, записници, анализа извештаја</w:t>
            </w:r>
          </w:p>
        </w:tc>
        <w:tc>
          <w:tcPr>
            <w:tcW w:w="992" w:type="dxa"/>
            <w:shd w:val="clear" w:color="auto" w:fill="auto"/>
          </w:tcPr>
          <w:p w:rsidR="00516493" w:rsidRPr="0048686D" w:rsidRDefault="00516493" w:rsidP="00516493">
            <w:pPr>
              <w:rPr>
                <w:color w:val="auto"/>
                <w:lang w:val="sr-Cyrl-RS"/>
              </w:rPr>
            </w:pPr>
          </w:p>
        </w:tc>
      </w:tr>
      <w:tr w:rsidR="0048686D" w:rsidRPr="0048686D" w:rsidTr="00516493">
        <w:tc>
          <w:tcPr>
            <w:tcW w:w="1230" w:type="dxa"/>
            <w:shd w:val="clear" w:color="auto" w:fill="auto"/>
          </w:tcPr>
          <w:p w:rsidR="00516493" w:rsidRPr="0048686D" w:rsidRDefault="00516493" w:rsidP="00516493">
            <w:pPr>
              <w:rPr>
                <w:color w:val="auto"/>
              </w:rPr>
            </w:pPr>
            <w:r w:rsidRPr="0048686D">
              <w:rPr>
                <w:color w:val="auto"/>
              </w:rPr>
              <w:lastRenderedPageBreak/>
              <w:t xml:space="preserve">Фебруар </w:t>
            </w:r>
          </w:p>
        </w:tc>
        <w:tc>
          <w:tcPr>
            <w:tcW w:w="1056" w:type="dxa"/>
            <w:shd w:val="clear" w:color="auto" w:fill="auto"/>
          </w:tcPr>
          <w:p w:rsidR="00516493" w:rsidRPr="0048686D" w:rsidRDefault="00516493" w:rsidP="00516493">
            <w:pPr>
              <w:rPr>
                <w:color w:val="auto"/>
                <w:lang w:val="sr-Cyrl-RS"/>
              </w:rPr>
            </w:pPr>
          </w:p>
        </w:tc>
        <w:tc>
          <w:tcPr>
            <w:tcW w:w="1463" w:type="dxa"/>
            <w:shd w:val="clear" w:color="auto" w:fill="auto"/>
          </w:tcPr>
          <w:p w:rsidR="00516493" w:rsidRPr="0048686D" w:rsidRDefault="00516493" w:rsidP="00516493">
            <w:pPr>
              <w:rPr>
                <w:color w:val="auto"/>
                <w:lang w:val="sr-Cyrl-RS"/>
              </w:rPr>
            </w:pPr>
            <w:r w:rsidRPr="0048686D">
              <w:rPr>
                <w:color w:val="auto"/>
              </w:rPr>
              <w:t>Излагање о савладном програму или обуци</w:t>
            </w:r>
          </w:p>
        </w:tc>
        <w:tc>
          <w:tcPr>
            <w:tcW w:w="1836" w:type="dxa"/>
            <w:shd w:val="clear" w:color="auto" w:fill="auto"/>
          </w:tcPr>
          <w:p w:rsidR="00516493" w:rsidRPr="0048686D" w:rsidRDefault="00516493" w:rsidP="00516493">
            <w:pPr>
              <w:rPr>
                <w:color w:val="auto"/>
              </w:rPr>
            </w:pPr>
            <w:r w:rsidRPr="0048686D">
              <w:rPr>
                <w:color w:val="auto"/>
              </w:rPr>
              <w:t xml:space="preserve">Похађани семинари и извештавање о </w:t>
            </w:r>
          </w:p>
          <w:p w:rsidR="00516493" w:rsidRPr="0048686D" w:rsidRDefault="00516493" w:rsidP="00516493">
            <w:pPr>
              <w:rPr>
                <w:color w:val="auto"/>
              </w:rPr>
            </w:pPr>
            <w:r w:rsidRPr="0048686D">
              <w:rPr>
                <w:color w:val="auto"/>
              </w:rPr>
              <w:t>њима</w:t>
            </w:r>
          </w:p>
        </w:tc>
        <w:tc>
          <w:tcPr>
            <w:tcW w:w="1975" w:type="dxa"/>
            <w:shd w:val="clear" w:color="auto" w:fill="auto"/>
          </w:tcPr>
          <w:p w:rsidR="00516493" w:rsidRPr="0048686D" w:rsidRDefault="00516493" w:rsidP="00516493">
            <w:pPr>
              <w:rPr>
                <w:color w:val="auto"/>
              </w:rPr>
            </w:pPr>
            <w:r w:rsidRPr="0048686D">
              <w:rPr>
                <w:color w:val="auto"/>
              </w:rPr>
              <w:t>Чланови актива учитеља,чланови осталих актива</w:t>
            </w:r>
          </w:p>
        </w:tc>
        <w:tc>
          <w:tcPr>
            <w:tcW w:w="1767" w:type="dxa"/>
            <w:shd w:val="clear" w:color="auto" w:fill="auto"/>
          </w:tcPr>
          <w:p w:rsidR="00516493" w:rsidRPr="0048686D" w:rsidRDefault="00516493" w:rsidP="00516493">
            <w:pPr>
              <w:rPr>
                <w:color w:val="auto"/>
              </w:rPr>
            </w:pPr>
            <w:r w:rsidRPr="0048686D">
              <w:rPr>
                <w:color w:val="auto"/>
              </w:rPr>
              <w:t>Наставници који презентују</w:t>
            </w:r>
          </w:p>
        </w:tc>
        <w:tc>
          <w:tcPr>
            <w:tcW w:w="929" w:type="dxa"/>
            <w:shd w:val="clear" w:color="auto" w:fill="auto"/>
          </w:tcPr>
          <w:p w:rsidR="00516493" w:rsidRPr="0048686D" w:rsidRDefault="00516493" w:rsidP="00516493">
            <w:pPr>
              <w:jc w:val="center"/>
              <w:rPr>
                <w:color w:val="auto"/>
              </w:rPr>
            </w:pPr>
            <w:r w:rsidRPr="0048686D">
              <w:rPr>
                <w:color w:val="auto"/>
              </w:rPr>
              <w:t>2</w:t>
            </w:r>
          </w:p>
        </w:tc>
        <w:tc>
          <w:tcPr>
            <w:tcW w:w="1640" w:type="dxa"/>
            <w:shd w:val="clear" w:color="auto" w:fill="auto"/>
          </w:tcPr>
          <w:p w:rsidR="00516493" w:rsidRPr="0048686D" w:rsidRDefault="00516493" w:rsidP="00516493">
            <w:pPr>
              <w:rPr>
                <w:color w:val="auto"/>
              </w:rPr>
            </w:pPr>
            <w:r w:rsidRPr="0048686D">
              <w:rPr>
                <w:color w:val="auto"/>
              </w:rPr>
              <w:t>Чланови Наставничког већа</w:t>
            </w:r>
          </w:p>
        </w:tc>
        <w:tc>
          <w:tcPr>
            <w:tcW w:w="1041" w:type="dxa"/>
            <w:shd w:val="clear" w:color="auto" w:fill="auto"/>
          </w:tcPr>
          <w:p w:rsidR="00516493" w:rsidRPr="0048686D" w:rsidRDefault="00516493" w:rsidP="00516493">
            <w:pPr>
              <w:jc w:val="center"/>
              <w:rPr>
                <w:color w:val="auto"/>
              </w:rPr>
            </w:pPr>
          </w:p>
          <w:p w:rsidR="00516493" w:rsidRPr="0048686D" w:rsidRDefault="00516493" w:rsidP="00516493">
            <w:pPr>
              <w:jc w:val="center"/>
              <w:rPr>
                <w:color w:val="auto"/>
              </w:rPr>
            </w:pPr>
          </w:p>
          <w:p w:rsidR="00516493" w:rsidRPr="0048686D" w:rsidRDefault="00516493" w:rsidP="00516493">
            <w:pPr>
              <w:jc w:val="center"/>
              <w:rPr>
                <w:color w:val="auto"/>
              </w:rPr>
            </w:pPr>
            <w:r w:rsidRPr="0048686D">
              <w:rPr>
                <w:color w:val="auto"/>
              </w:rPr>
              <w:t>1</w:t>
            </w:r>
          </w:p>
          <w:p w:rsidR="00516493" w:rsidRPr="0048686D" w:rsidRDefault="00516493" w:rsidP="00516493">
            <w:pPr>
              <w:jc w:val="center"/>
              <w:rPr>
                <w:color w:val="auto"/>
              </w:rPr>
            </w:pPr>
          </w:p>
        </w:tc>
        <w:tc>
          <w:tcPr>
            <w:tcW w:w="1488" w:type="dxa"/>
            <w:shd w:val="clear" w:color="auto" w:fill="auto"/>
          </w:tcPr>
          <w:p w:rsidR="00516493" w:rsidRPr="0048686D" w:rsidRDefault="00516493" w:rsidP="00516493">
            <w:pPr>
              <w:rPr>
                <w:color w:val="auto"/>
              </w:rPr>
            </w:pPr>
            <w:r w:rsidRPr="0048686D">
              <w:rPr>
                <w:color w:val="auto"/>
              </w:rPr>
              <w:t>Извештаји, записници</w:t>
            </w:r>
          </w:p>
        </w:tc>
        <w:tc>
          <w:tcPr>
            <w:tcW w:w="992" w:type="dxa"/>
            <w:shd w:val="clear" w:color="auto" w:fill="auto"/>
          </w:tcPr>
          <w:p w:rsidR="00516493" w:rsidRPr="0048686D" w:rsidRDefault="00516493" w:rsidP="00516493">
            <w:pPr>
              <w:rPr>
                <w:color w:val="auto"/>
                <w:lang w:val="sr-Cyrl-RS"/>
              </w:rPr>
            </w:pPr>
          </w:p>
        </w:tc>
      </w:tr>
      <w:tr w:rsidR="0048686D" w:rsidRPr="0048686D" w:rsidTr="00516493">
        <w:tc>
          <w:tcPr>
            <w:tcW w:w="1230" w:type="dxa"/>
            <w:shd w:val="clear" w:color="auto" w:fill="auto"/>
          </w:tcPr>
          <w:p w:rsidR="00516493" w:rsidRPr="0048686D" w:rsidRDefault="00516493" w:rsidP="00516493">
            <w:pPr>
              <w:rPr>
                <w:color w:val="auto"/>
              </w:rPr>
            </w:pPr>
            <w:r w:rsidRPr="0048686D">
              <w:rPr>
                <w:color w:val="auto"/>
              </w:rPr>
              <w:t>Април</w:t>
            </w:r>
          </w:p>
        </w:tc>
        <w:tc>
          <w:tcPr>
            <w:tcW w:w="1056" w:type="dxa"/>
            <w:shd w:val="clear" w:color="auto" w:fill="auto"/>
          </w:tcPr>
          <w:p w:rsidR="00516493" w:rsidRPr="0048686D" w:rsidRDefault="00516493" w:rsidP="00516493">
            <w:pPr>
              <w:rPr>
                <w:color w:val="auto"/>
                <w:lang w:val="sr-Cyrl-RS"/>
              </w:rPr>
            </w:pPr>
          </w:p>
        </w:tc>
        <w:tc>
          <w:tcPr>
            <w:tcW w:w="1463" w:type="dxa"/>
            <w:shd w:val="clear" w:color="auto" w:fill="auto"/>
          </w:tcPr>
          <w:p w:rsidR="00516493" w:rsidRPr="0048686D" w:rsidRDefault="00516493" w:rsidP="00516493">
            <w:pPr>
              <w:rPr>
                <w:color w:val="auto"/>
              </w:rPr>
            </w:pPr>
            <w:r w:rsidRPr="0048686D">
              <w:rPr>
                <w:color w:val="auto"/>
              </w:rPr>
              <w:t xml:space="preserve">Угледни час </w:t>
            </w:r>
          </w:p>
        </w:tc>
        <w:tc>
          <w:tcPr>
            <w:tcW w:w="1836" w:type="dxa"/>
            <w:shd w:val="clear" w:color="auto" w:fill="auto"/>
          </w:tcPr>
          <w:p w:rsidR="00516493" w:rsidRPr="0048686D" w:rsidRDefault="00516493" w:rsidP="00516493">
            <w:pPr>
              <w:rPr>
                <w:color w:val="auto"/>
              </w:rPr>
            </w:pPr>
          </w:p>
        </w:tc>
        <w:tc>
          <w:tcPr>
            <w:tcW w:w="1975" w:type="dxa"/>
            <w:shd w:val="clear" w:color="auto" w:fill="auto"/>
          </w:tcPr>
          <w:p w:rsidR="00516493" w:rsidRPr="0048686D" w:rsidRDefault="00516493" w:rsidP="00516493">
            <w:pPr>
              <w:rPr>
                <w:color w:val="auto"/>
              </w:rPr>
            </w:pPr>
            <w:r w:rsidRPr="0048686D">
              <w:rPr>
                <w:color w:val="auto"/>
              </w:rPr>
              <w:t>Актив друштвених  или природних наука</w:t>
            </w:r>
            <w:r w:rsidR="008A2A73" w:rsidRPr="0048686D">
              <w:rPr>
                <w:color w:val="auto"/>
              </w:rPr>
              <w:t xml:space="preserve"> и Актив учитеља</w:t>
            </w:r>
            <w:r w:rsidRPr="0048686D">
              <w:rPr>
                <w:color w:val="auto"/>
              </w:rPr>
              <w:t xml:space="preserve"> </w:t>
            </w:r>
          </w:p>
        </w:tc>
        <w:tc>
          <w:tcPr>
            <w:tcW w:w="1767" w:type="dxa"/>
            <w:shd w:val="clear" w:color="auto" w:fill="auto"/>
          </w:tcPr>
          <w:p w:rsidR="00516493" w:rsidRPr="0048686D" w:rsidRDefault="00516493" w:rsidP="00516493">
            <w:pPr>
              <w:rPr>
                <w:color w:val="auto"/>
                <w:lang w:val="sr-Cyrl-RS"/>
              </w:rPr>
            </w:pPr>
          </w:p>
        </w:tc>
        <w:tc>
          <w:tcPr>
            <w:tcW w:w="929" w:type="dxa"/>
            <w:shd w:val="clear" w:color="auto" w:fill="auto"/>
          </w:tcPr>
          <w:p w:rsidR="00516493" w:rsidRPr="0048686D" w:rsidRDefault="00516493" w:rsidP="00516493">
            <w:pPr>
              <w:jc w:val="center"/>
              <w:rPr>
                <w:color w:val="auto"/>
              </w:rPr>
            </w:pPr>
            <w:r w:rsidRPr="0048686D">
              <w:rPr>
                <w:color w:val="auto"/>
              </w:rPr>
              <w:t>4</w:t>
            </w:r>
          </w:p>
        </w:tc>
        <w:tc>
          <w:tcPr>
            <w:tcW w:w="1640" w:type="dxa"/>
            <w:shd w:val="clear" w:color="auto" w:fill="auto"/>
          </w:tcPr>
          <w:p w:rsidR="00516493" w:rsidRPr="0048686D" w:rsidRDefault="00516493" w:rsidP="00516493">
            <w:pPr>
              <w:rPr>
                <w:color w:val="auto"/>
              </w:rPr>
            </w:pPr>
            <w:r w:rsidRPr="0048686D">
              <w:rPr>
                <w:color w:val="auto"/>
              </w:rPr>
              <w:t>Чланови актива</w:t>
            </w:r>
          </w:p>
        </w:tc>
        <w:tc>
          <w:tcPr>
            <w:tcW w:w="1041" w:type="dxa"/>
            <w:shd w:val="clear" w:color="auto" w:fill="auto"/>
          </w:tcPr>
          <w:p w:rsidR="00516493" w:rsidRPr="0048686D" w:rsidRDefault="00516493" w:rsidP="00516493">
            <w:pPr>
              <w:jc w:val="center"/>
              <w:rPr>
                <w:color w:val="auto"/>
              </w:rPr>
            </w:pPr>
            <w:r w:rsidRPr="0048686D">
              <w:rPr>
                <w:color w:val="auto"/>
              </w:rPr>
              <w:t>1</w:t>
            </w:r>
          </w:p>
        </w:tc>
        <w:tc>
          <w:tcPr>
            <w:tcW w:w="1488" w:type="dxa"/>
            <w:shd w:val="clear" w:color="auto" w:fill="auto"/>
          </w:tcPr>
          <w:p w:rsidR="00516493" w:rsidRPr="0048686D" w:rsidRDefault="00516493" w:rsidP="00516493">
            <w:pPr>
              <w:rPr>
                <w:color w:val="auto"/>
              </w:rPr>
            </w:pPr>
            <w:r w:rsidRPr="0048686D">
              <w:rPr>
                <w:color w:val="auto"/>
              </w:rPr>
              <w:t>Припрема</w:t>
            </w:r>
          </w:p>
          <w:p w:rsidR="00516493" w:rsidRPr="0048686D" w:rsidRDefault="00516493" w:rsidP="00516493">
            <w:pPr>
              <w:rPr>
                <w:color w:val="auto"/>
              </w:rPr>
            </w:pPr>
            <w:r w:rsidRPr="0048686D">
              <w:rPr>
                <w:color w:val="auto"/>
              </w:rPr>
              <w:t>наставника за час, записници</w:t>
            </w:r>
          </w:p>
        </w:tc>
        <w:tc>
          <w:tcPr>
            <w:tcW w:w="992" w:type="dxa"/>
            <w:shd w:val="clear" w:color="auto" w:fill="auto"/>
          </w:tcPr>
          <w:p w:rsidR="00516493" w:rsidRPr="0048686D" w:rsidRDefault="00516493" w:rsidP="00516493">
            <w:pPr>
              <w:rPr>
                <w:color w:val="auto"/>
                <w:lang w:val="sr-Cyrl-RS"/>
              </w:rPr>
            </w:pPr>
          </w:p>
        </w:tc>
      </w:tr>
      <w:tr w:rsidR="00516493" w:rsidRPr="0048686D" w:rsidTr="00516493">
        <w:tc>
          <w:tcPr>
            <w:tcW w:w="1230" w:type="dxa"/>
            <w:shd w:val="clear" w:color="auto" w:fill="auto"/>
          </w:tcPr>
          <w:p w:rsidR="00516493" w:rsidRPr="0048686D" w:rsidRDefault="00516493" w:rsidP="00516493">
            <w:pPr>
              <w:rPr>
                <w:color w:val="auto"/>
              </w:rPr>
            </w:pPr>
            <w:r w:rsidRPr="0048686D">
              <w:rPr>
                <w:color w:val="auto"/>
              </w:rPr>
              <w:t>Јун</w:t>
            </w:r>
          </w:p>
          <w:p w:rsidR="00516493" w:rsidRPr="0048686D" w:rsidRDefault="00516493" w:rsidP="00516493">
            <w:pPr>
              <w:rPr>
                <w:color w:val="auto"/>
              </w:rPr>
            </w:pPr>
          </w:p>
        </w:tc>
        <w:tc>
          <w:tcPr>
            <w:tcW w:w="1056" w:type="dxa"/>
            <w:shd w:val="clear" w:color="auto" w:fill="auto"/>
          </w:tcPr>
          <w:p w:rsidR="00516493" w:rsidRPr="0048686D" w:rsidRDefault="00516493" w:rsidP="00516493">
            <w:pPr>
              <w:rPr>
                <w:color w:val="auto"/>
                <w:lang w:val="sr-Cyrl-RS"/>
              </w:rPr>
            </w:pPr>
          </w:p>
        </w:tc>
        <w:tc>
          <w:tcPr>
            <w:tcW w:w="1463" w:type="dxa"/>
            <w:shd w:val="clear" w:color="auto" w:fill="auto"/>
          </w:tcPr>
          <w:p w:rsidR="00516493" w:rsidRPr="0048686D" w:rsidRDefault="00516493" w:rsidP="00516493">
            <w:pPr>
              <w:rPr>
                <w:color w:val="auto"/>
                <w:lang w:val="sr-Cyrl-RS"/>
              </w:rPr>
            </w:pPr>
          </w:p>
        </w:tc>
        <w:tc>
          <w:tcPr>
            <w:tcW w:w="1836" w:type="dxa"/>
            <w:shd w:val="clear" w:color="auto" w:fill="auto"/>
          </w:tcPr>
          <w:p w:rsidR="00516493" w:rsidRPr="0048686D" w:rsidRDefault="00516493" w:rsidP="00516493">
            <w:pPr>
              <w:rPr>
                <w:color w:val="auto"/>
              </w:rPr>
            </w:pPr>
            <w:r w:rsidRPr="0048686D">
              <w:rPr>
                <w:color w:val="auto"/>
              </w:rPr>
              <w:t>Ажурирање сајта школе</w:t>
            </w:r>
          </w:p>
        </w:tc>
        <w:tc>
          <w:tcPr>
            <w:tcW w:w="1975" w:type="dxa"/>
            <w:shd w:val="clear" w:color="auto" w:fill="auto"/>
          </w:tcPr>
          <w:p w:rsidR="00516493" w:rsidRPr="0048686D" w:rsidRDefault="00516493" w:rsidP="00516493">
            <w:pPr>
              <w:rPr>
                <w:color w:val="auto"/>
                <w:lang w:val="sr-Cyrl-RS"/>
              </w:rPr>
            </w:pPr>
            <w:r w:rsidRPr="0048686D">
              <w:rPr>
                <w:color w:val="auto"/>
              </w:rPr>
              <w:t>Сви чланови учесници свих актива и већа</w:t>
            </w:r>
          </w:p>
        </w:tc>
        <w:tc>
          <w:tcPr>
            <w:tcW w:w="1767" w:type="dxa"/>
            <w:shd w:val="clear" w:color="auto" w:fill="auto"/>
          </w:tcPr>
          <w:p w:rsidR="00516493" w:rsidRPr="0048686D" w:rsidRDefault="00516493" w:rsidP="00516493">
            <w:pPr>
              <w:rPr>
                <w:color w:val="auto"/>
              </w:rPr>
            </w:pPr>
            <w:r w:rsidRPr="0048686D">
              <w:rPr>
                <w:color w:val="auto"/>
              </w:rPr>
              <w:t>Чланови Актива ,већа</w:t>
            </w:r>
          </w:p>
        </w:tc>
        <w:tc>
          <w:tcPr>
            <w:tcW w:w="929" w:type="dxa"/>
            <w:shd w:val="clear" w:color="auto" w:fill="auto"/>
          </w:tcPr>
          <w:p w:rsidR="00516493" w:rsidRPr="0048686D" w:rsidRDefault="00516493" w:rsidP="00516493">
            <w:pPr>
              <w:jc w:val="center"/>
              <w:rPr>
                <w:color w:val="auto"/>
              </w:rPr>
            </w:pPr>
          </w:p>
          <w:p w:rsidR="00516493" w:rsidRPr="0048686D" w:rsidRDefault="00516493" w:rsidP="00516493">
            <w:pPr>
              <w:jc w:val="center"/>
              <w:rPr>
                <w:color w:val="auto"/>
              </w:rPr>
            </w:pPr>
          </w:p>
          <w:p w:rsidR="00516493" w:rsidRPr="0048686D" w:rsidRDefault="00516493" w:rsidP="00516493">
            <w:pPr>
              <w:jc w:val="center"/>
              <w:rPr>
                <w:color w:val="auto"/>
              </w:rPr>
            </w:pPr>
            <w:r w:rsidRPr="0048686D">
              <w:rPr>
                <w:color w:val="auto"/>
              </w:rPr>
              <w:t>5</w:t>
            </w:r>
          </w:p>
        </w:tc>
        <w:tc>
          <w:tcPr>
            <w:tcW w:w="1640" w:type="dxa"/>
            <w:shd w:val="clear" w:color="auto" w:fill="auto"/>
          </w:tcPr>
          <w:p w:rsidR="00516493" w:rsidRPr="0048686D" w:rsidRDefault="00516493" w:rsidP="00516493">
            <w:pPr>
              <w:rPr>
                <w:color w:val="auto"/>
                <w:lang w:val="sr-Cyrl-RS"/>
              </w:rPr>
            </w:pPr>
            <w:r w:rsidRPr="0048686D">
              <w:rPr>
                <w:color w:val="auto"/>
              </w:rPr>
              <w:t>Задужени наставници</w:t>
            </w:r>
          </w:p>
        </w:tc>
        <w:tc>
          <w:tcPr>
            <w:tcW w:w="1041" w:type="dxa"/>
            <w:shd w:val="clear" w:color="auto" w:fill="auto"/>
          </w:tcPr>
          <w:p w:rsidR="00516493" w:rsidRPr="0048686D" w:rsidRDefault="00516493" w:rsidP="00516493">
            <w:pPr>
              <w:jc w:val="center"/>
              <w:rPr>
                <w:color w:val="auto"/>
              </w:rPr>
            </w:pPr>
            <w:r w:rsidRPr="0048686D">
              <w:rPr>
                <w:color w:val="auto"/>
              </w:rPr>
              <w:t>1</w:t>
            </w:r>
          </w:p>
        </w:tc>
        <w:tc>
          <w:tcPr>
            <w:tcW w:w="1488" w:type="dxa"/>
            <w:shd w:val="clear" w:color="auto" w:fill="auto"/>
          </w:tcPr>
          <w:p w:rsidR="00516493" w:rsidRPr="0048686D" w:rsidRDefault="00516493" w:rsidP="00516493">
            <w:pPr>
              <w:rPr>
                <w:color w:val="auto"/>
              </w:rPr>
            </w:pPr>
            <w:r w:rsidRPr="0048686D">
              <w:rPr>
                <w:color w:val="auto"/>
              </w:rPr>
              <w:t>Записник са седнице Наставничког већа</w:t>
            </w:r>
          </w:p>
        </w:tc>
        <w:tc>
          <w:tcPr>
            <w:tcW w:w="992" w:type="dxa"/>
            <w:shd w:val="clear" w:color="auto" w:fill="auto"/>
          </w:tcPr>
          <w:p w:rsidR="00516493" w:rsidRPr="0048686D" w:rsidRDefault="00516493" w:rsidP="00516493">
            <w:pPr>
              <w:rPr>
                <w:color w:val="auto"/>
                <w:lang w:val="sr-Cyrl-RS"/>
              </w:rPr>
            </w:pPr>
          </w:p>
        </w:tc>
      </w:tr>
    </w:tbl>
    <w:p w:rsidR="00516493" w:rsidRPr="0048686D" w:rsidRDefault="00516493" w:rsidP="00516493">
      <w:pPr>
        <w:rPr>
          <w:i/>
          <w:color w:val="auto"/>
        </w:rPr>
      </w:pPr>
    </w:p>
    <w:p w:rsidR="00516493" w:rsidRPr="0048686D" w:rsidRDefault="00516493" w:rsidP="00516493">
      <w:pPr>
        <w:rPr>
          <w:i/>
          <w:color w:val="auto"/>
        </w:rPr>
      </w:pPr>
    </w:p>
    <w:p w:rsidR="00516493" w:rsidRPr="0048686D" w:rsidRDefault="00516493" w:rsidP="00516493">
      <w:pPr>
        <w:rPr>
          <w:i/>
          <w:color w:val="auto"/>
        </w:rPr>
      </w:pPr>
    </w:p>
    <w:p w:rsidR="00516493" w:rsidRPr="0048686D" w:rsidRDefault="00516493" w:rsidP="00516493">
      <w:pPr>
        <w:rPr>
          <w:i/>
          <w:color w:val="auto"/>
        </w:rPr>
      </w:pPr>
    </w:p>
    <w:p w:rsidR="00516493" w:rsidRPr="0048686D" w:rsidRDefault="00516493" w:rsidP="00516493">
      <w:pPr>
        <w:rPr>
          <w:i/>
          <w:color w:val="auto"/>
        </w:rPr>
      </w:pPr>
    </w:p>
    <w:p w:rsidR="00516493" w:rsidRPr="0048686D" w:rsidRDefault="00516493" w:rsidP="00516493">
      <w:pPr>
        <w:rPr>
          <w:i/>
          <w:color w:val="auto"/>
        </w:rPr>
      </w:pPr>
    </w:p>
    <w:p w:rsidR="00516493" w:rsidRPr="0048686D" w:rsidRDefault="00516493" w:rsidP="00516493">
      <w:pPr>
        <w:rPr>
          <w:i/>
          <w:color w:val="auto"/>
        </w:rPr>
      </w:pPr>
    </w:p>
    <w:p w:rsidR="00516493" w:rsidRPr="0048686D" w:rsidRDefault="00516493" w:rsidP="00516493">
      <w:pPr>
        <w:rPr>
          <w:i/>
          <w:color w:val="auto"/>
        </w:rPr>
      </w:pPr>
    </w:p>
    <w:p w:rsidR="00516493" w:rsidRPr="0048686D" w:rsidRDefault="00516493" w:rsidP="00516493">
      <w:pPr>
        <w:rPr>
          <w:i/>
          <w:color w:val="auto"/>
        </w:rPr>
      </w:pPr>
    </w:p>
    <w:p w:rsidR="00516493" w:rsidRPr="0048686D" w:rsidRDefault="00516493" w:rsidP="00516493">
      <w:pPr>
        <w:rPr>
          <w:i/>
          <w:color w:val="auto"/>
        </w:rPr>
      </w:pPr>
    </w:p>
    <w:p w:rsidR="00516493" w:rsidRPr="0048686D" w:rsidRDefault="00516493" w:rsidP="00516493">
      <w:pPr>
        <w:rPr>
          <w:i/>
          <w:color w:val="auto"/>
        </w:rPr>
      </w:pPr>
    </w:p>
    <w:p w:rsidR="00516493" w:rsidRPr="0048686D" w:rsidRDefault="00516493" w:rsidP="00516493">
      <w:pPr>
        <w:rPr>
          <w:i/>
          <w:color w:val="auto"/>
        </w:rPr>
      </w:pPr>
    </w:p>
    <w:p w:rsidR="00516493" w:rsidRPr="0048686D" w:rsidRDefault="00516493" w:rsidP="00516493">
      <w:pPr>
        <w:rPr>
          <w:i/>
          <w:color w:val="auto"/>
        </w:rPr>
      </w:pPr>
    </w:p>
    <w:p w:rsidR="00516493" w:rsidRPr="0048686D" w:rsidRDefault="00516493" w:rsidP="00516493">
      <w:pPr>
        <w:rPr>
          <w:i/>
          <w:color w:val="auto"/>
        </w:rPr>
      </w:pPr>
    </w:p>
    <w:p w:rsidR="00516493" w:rsidRPr="0048686D" w:rsidRDefault="00516493" w:rsidP="00516493">
      <w:pPr>
        <w:rPr>
          <w:i/>
          <w:color w:val="auto"/>
        </w:rPr>
      </w:pPr>
    </w:p>
    <w:p w:rsidR="00FC715F" w:rsidRPr="0048686D" w:rsidRDefault="00FC715F" w:rsidP="00516493">
      <w:pPr>
        <w:rPr>
          <w:i/>
          <w:color w:val="auto"/>
        </w:rPr>
      </w:pPr>
    </w:p>
    <w:p w:rsidR="00FC715F" w:rsidRPr="0048686D" w:rsidRDefault="00FC715F" w:rsidP="00516493">
      <w:pPr>
        <w:rPr>
          <w:i/>
          <w:color w:val="auto"/>
        </w:rPr>
      </w:pPr>
    </w:p>
    <w:p w:rsidR="00FC715F" w:rsidRPr="0048686D" w:rsidRDefault="00FC715F" w:rsidP="00516493">
      <w:pPr>
        <w:rPr>
          <w:i/>
          <w:color w:val="auto"/>
        </w:rPr>
      </w:pPr>
    </w:p>
    <w:p w:rsidR="00FC715F" w:rsidRPr="0048686D" w:rsidRDefault="00FC715F" w:rsidP="00516493">
      <w:pPr>
        <w:rPr>
          <w:i/>
          <w:color w:val="auto"/>
        </w:rPr>
      </w:pPr>
    </w:p>
    <w:p w:rsidR="00FC715F" w:rsidRPr="0048686D" w:rsidRDefault="00FC715F" w:rsidP="00516493">
      <w:pPr>
        <w:rPr>
          <w:i/>
          <w:color w:val="auto"/>
        </w:rPr>
      </w:pPr>
    </w:p>
    <w:p w:rsidR="00FC715F" w:rsidRPr="0048686D" w:rsidRDefault="00FC715F" w:rsidP="00516493">
      <w:pPr>
        <w:rPr>
          <w:i/>
          <w:color w:val="auto"/>
        </w:rPr>
      </w:pPr>
    </w:p>
    <w:p w:rsidR="00516493" w:rsidRPr="0048686D" w:rsidRDefault="00516493" w:rsidP="00516493">
      <w:pPr>
        <w:rPr>
          <w:i/>
          <w:color w:val="auto"/>
        </w:rPr>
      </w:pPr>
    </w:p>
    <w:tbl>
      <w:tblPr>
        <w:tblW w:w="1561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26"/>
        <w:gridCol w:w="1093"/>
        <w:gridCol w:w="1237"/>
        <w:gridCol w:w="1639"/>
        <w:gridCol w:w="2410"/>
        <w:gridCol w:w="2268"/>
        <w:gridCol w:w="992"/>
        <w:gridCol w:w="992"/>
        <w:gridCol w:w="659"/>
        <w:gridCol w:w="1081"/>
        <w:gridCol w:w="670"/>
        <w:gridCol w:w="1043"/>
      </w:tblGrid>
      <w:tr w:rsidR="0048686D" w:rsidRPr="0048686D" w:rsidTr="00516493">
        <w:tc>
          <w:tcPr>
            <w:tcW w:w="15610" w:type="dxa"/>
            <w:gridSpan w:val="12"/>
            <w:shd w:val="clear" w:color="auto" w:fill="31849B"/>
          </w:tcPr>
          <w:p w:rsidR="00516493" w:rsidRPr="0048686D" w:rsidRDefault="00516493" w:rsidP="00516493">
            <w:pPr>
              <w:numPr>
                <w:ilvl w:val="0"/>
                <w:numId w:val="3"/>
              </w:numPr>
              <w:tabs>
                <w:tab w:val="clear" w:pos="1080"/>
              </w:tabs>
              <w:ind w:left="0" w:firstLine="0"/>
              <w:rPr>
                <w:rFonts w:ascii="Calibri" w:eastAsia="Calibri" w:hAnsi="Calibri"/>
                <w:bCs w:val="0"/>
                <w:color w:val="auto"/>
                <w:sz w:val="12"/>
                <w:szCs w:val="22"/>
                <w:lang w:val="sr-Cyrl-RS"/>
              </w:rPr>
            </w:pPr>
          </w:p>
          <w:p w:rsidR="00516493" w:rsidRPr="0048686D" w:rsidRDefault="00516493" w:rsidP="00516493">
            <w:pPr>
              <w:jc w:val="center"/>
              <w:rPr>
                <w:b/>
                <w:color w:val="auto"/>
                <w:lang w:val="sr-Cyrl-RS"/>
              </w:rPr>
            </w:pPr>
            <w:r w:rsidRPr="0048686D">
              <w:rPr>
                <w:b/>
                <w:color w:val="auto"/>
                <w:lang w:val="sr-Cyrl-RS"/>
              </w:rPr>
              <w:t>В А Н     У С Т А Н О В Е</w:t>
            </w:r>
          </w:p>
          <w:p w:rsidR="00516493" w:rsidRPr="0048686D" w:rsidRDefault="00516493" w:rsidP="00516493">
            <w:pPr>
              <w:numPr>
                <w:ilvl w:val="0"/>
                <w:numId w:val="3"/>
              </w:numPr>
              <w:tabs>
                <w:tab w:val="clear" w:pos="1080"/>
              </w:tabs>
              <w:ind w:left="0" w:firstLine="0"/>
              <w:rPr>
                <w:rFonts w:ascii="Calibri" w:eastAsia="Calibri" w:hAnsi="Calibri"/>
                <w:bCs w:val="0"/>
                <w:color w:val="auto"/>
                <w:sz w:val="12"/>
                <w:szCs w:val="22"/>
                <w:lang w:val="sr-Cyrl-RS"/>
              </w:rPr>
            </w:pPr>
          </w:p>
        </w:tc>
      </w:tr>
      <w:tr w:rsidR="0048686D" w:rsidRPr="0048686D" w:rsidTr="00516493">
        <w:tc>
          <w:tcPr>
            <w:tcW w:w="1526" w:type="dxa"/>
            <w:shd w:val="clear" w:color="auto" w:fill="auto"/>
          </w:tcPr>
          <w:p w:rsidR="00516493" w:rsidRPr="0048686D" w:rsidRDefault="00516493" w:rsidP="00516493">
            <w:pPr>
              <w:jc w:val="center"/>
              <w:rPr>
                <w:b/>
                <w:color w:val="auto"/>
                <w:sz w:val="20"/>
                <w:szCs w:val="20"/>
                <w:lang w:val="sr-Cyrl-RS"/>
              </w:rPr>
            </w:pPr>
          </w:p>
          <w:p w:rsidR="00516493" w:rsidRPr="0048686D" w:rsidRDefault="00516493" w:rsidP="00516493">
            <w:pPr>
              <w:jc w:val="center"/>
              <w:rPr>
                <w:color w:val="auto"/>
                <w:sz w:val="20"/>
                <w:szCs w:val="20"/>
                <w:lang w:val="sr-Cyrl-RS"/>
              </w:rPr>
            </w:pPr>
            <w:r w:rsidRPr="0048686D">
              <w:rPr>
                <w:b/>
                <w:color w:val="auto"/>
                <w:sz w:val="20"/>
                <w:szCs w:val="20"/>
                <w:lang w:val="sr-Cyrl-RS"/>
              </w:rPr>
              <w:t>Запослени</w:t>
            </w:r>
          </w:p>
        </w:tc>
        <w:tc>
          <w:tcPr>
            <w:tcW w:w="1093" w:type="dxa"/>
            <w:shd w:val="clear" w:color="auto" w:fill="auto"/>
          </w:tcPr>
          <w:p w:rsidR="00516493" w:rsidRPr="0048686D" w:rsidRDefault="00516493" w:rsidP="00516493">
            <w:pPr>
              <w:jc w:val="center"/>
              <w:rPr>
                <w:b/>
                <w:color w:val="auto"/>
                <w:sz w:val="20"/>
                <w:szCs w:val="20"/>
                <w:lang w:val="sr-Cyrl-RS"/>
              </w:rPr>
            </w:pPr>
          </w:p>
          <w:p w:rsidR="00516493" w:rsidRPr="0048686D" w:rsidRDefault="00516493" w:rsidP="00516493">
            <w:pPr>
              <w:jc w:val="center"/>
              <w:rPr>
                <w:b/>
                <w:color w:val="auto"/>
                <w:sz w:val="20"/>
                <w:szCs w:val="20"/>
                <w:lang w:val="sr-Cyrl-RS"/>
              </w:rPr>
            </w:pPr>
            <w:r w:rsidRPr="0048686D">
              <w:rPr>
                <w:b/>
                <w:color w:val="auto"/>
                <w:sz w:val="20"/>
                <w:szCs w:val="20"/>
                <w:lang w:val="sr-Cyrl-RS"/>
              </w:rPr>
              <w:t>Компе-тенција</w:t>
            </w:r>
          </w:p>
          <w:p w:rsidR="00516493" w:rsidRPr="0048686D" w:rsidRDefault="00516493" w:rsidP="00516493">
            <w:pPr>
              <w:jc w:val="center"/>
              <w:rPr>
                <w:color w:val="auto"/>
                <w:sz w:val="20"/>
                <w:szCs w:val="20"/>
                <w:lang w:val="sr-Cyrl-RS"/>
              </w:rPr>
            </w:pPr>
            <w:r w:rsidRPr="0048686D">
              <w:rPr>
                <w:color w:val="auto"/>
                <w:sz w:val="20"/>
                <w:szCs w:val="20"/>
                <w:lang w:val="sr-Cyrl-RS"/>
              </w:rPr>
              <w:t>К1, К2, К3, К4</w:t>
            </w:r>
          </w:p>
        </w:tc>
        <w:tc>
          <w:tcPr>
            <w:tcW w:w="1237" w:type="dxa"/>
            <w:shd w:val="clear" w:color="auto" w:fill="auto"/>
          </w:tcPr>
          <w:p w:rsidR="00516493" w:rsidRPr="0048686D" w:rsidRDefault="00516493" w:rsidP="00516493">
            <w:pPr>
              <w:jc w:val="center"/>
              <w:rPr>
                <w:b/>
                <w:color w:val="auto"/>
                <w:sz w:val="20"/>
                <w:szCs w:val="20"/>
                <w:lang w:val="sr-Cyrl-RS"/>
              </w:rPr>
            </w:pPr>
          </w:p>
          <w:p w:rsidR="00516493" w:rsidRPr="0048686D" w:rsidRDefault="00516493" w:rsidP="00516493">
            <w:pPr>
              <w:jc w:val="center"/>
              <w:rPr>
                <w:b/>
                <w:color w:val="auto"/>
                <w:sz w:val="20"/>
                <w:szCs w:val="20"/>
                <w:lang w:val="sr-Cyrl-RS"/>
              </w:rPr>
            </w:pPr>
            <w:r w:rsidRPr="0048686D">
              <w:rPr>
                <w:b/>
                <w:color w:val="auto"/>
                <w:sz w:val="20"/>
                <w:szCs w:val="20"/>
                <w:lang w:val="sr-Cyrl-RS"/>
              </w:rPr>
              <w:t>Приоритет</w:t>
            </w:r>
          </w:p>
          <w:p w:rsidR="00516493" w:rsidRPr="0048686D" w:rsidRDefault="00516493" w:rsidP="00516493">
            <w:pPr>
              <w:jc w:val="center"/>
              <w:rPr>
                <w:b/>
                <w:color w:val="auto"/>
                <w:sz w:val="20"/>
                <w:szCs w:val="20"/>
                <w:lang w:val="sr-Cyrl-RS"/>
              </w:rPr>
            </w:pPr>
          </w:p>
        </w:tc>
        <w:tc>
          <w:tcPr>
            <w:tcW w:w="1639" w:type="dxa"/>
            <w:shd w:val="clear" w:color="auto" w:fill="auto"/>
          </w:tcPr>
          <w:p w:rsidR="00516493" w:rsidRPr="0048686D" w:rsidRDefault="00516493" w:rsidP="00516493">
            <w:pPr>
              <w:jc w:val="center"/>
              <w:rPr>
                <w:b/>
                <w:color w:val="auto"/>
                <w:sz w:val="20"/>
                <w:szCs w:val="20"/>
                <w:lang w:val="sr-Cyrl-RS"/>
              </w:rPr>
            </w:pPr>
            <w:r w:rsidRPr="0048686D">
              <w:rPr>
                <w:b/>
                <w:color w:val="auto"/>
                <w:sz w:val="20"/>
                <w:szCs w:val="20"/>
                <w:lang w:val="sr-Cyrl-RS"/>
              </w:rPr>
              <w:t>Облик СУ</w:t>
            </w:r>
          </w:p>
          <w:p w:rsidR="00516493" w:rsidRPr="0048686D" w:rsidRDefault="00516493" w:rsidP="00516493">
            <w:pPr>
              <w:jc w:val="center"/>
              <w:rPr>
                <w:color w:val="auto"/>
                <w:sz w:val="20"/>
                <w:szCs w:val="20"/>
                <w:lang w:val="sr-Cyrl-RS"/>
              </w:rPr>
            </w:pPr>
            <w:r w:rsidRPr="0048686D">
              <w:rPr>
                <w:color w:val="auto"/>
                <w:sz w:val="20"/>
                <w:szCs w:val="20"/>
                <w:lang w:val="sr-Cyrl-RS"/>
              </w:rPr>
              <w:t>акредитовани/ доживотно уч/ стручни скуп/ летње и зим. шк,/ струч. и студ. путовања</w:t>
            </w:r>
          </w:p>
        </w:tc>
        <w:tc>
          <w:tcPr>
            <w:tcW w:w="2410" w:type="dxa"/>
            <w:shd w:val="clear" w:color="auto" w:fill="auto"/>
          </w:tcPr>
          <w:p w:rsidR="00516493" w:rsidRPr="0048686D" w:rsidRDefault="00516493" w:rsidP="00516493">
            <w:pPr>
              <w:jc w:val="center"/>
              <w:rPr>
                <w:b/>
                <w:color w:val="auto"/>
                <w:sz w:val="20"/>
                <w:szCs w:val="20"/>
                <w:lang w:val="sr-Cyrl-RS"/>
              </w:rPr>
            </w:pPr>
          </w:p>
          <w:p w:rsidR="00516493" w:rsidRPr="0048686D" w:rsidRDefault="00516493" w:rsidP="00516493">
            <w:pPr>
              <w:jc w:val="center"/>
              <w:rPr>
                <w:b/>
                <w:color w:val="auto"/>
                <w:sz w:val="20"/>
                <w:szCs w:val="20"/>
                <w:lang w:val="sr-Cyrl-RS"/>
              </w:rPr>
            </w:pPr>
            <w:r w:rsidRPr="0048686D">
              <w:rPr>
                <w:b/>
                <w:color w:val="auto"/>
                <w:sz w:val="20"/>
                <w:szCs w:val="20"/>
                <w:lang w:val="sr-Cyrl-RS"/>
              </w:rPr>
              <w:t>Назив</w:t>
            </w:r>
          </w:p>
          <w:p w:rsidR="00516493" w:rsidRPr="0048686D" w:rsidRDefault="00516493" w:rsidP="00516493">
            <w:pPr>
              <w:jc w:val="center"/>
              <w:rPr>
                <w:color w:val="auto"/>
                <w:sz w:val="20"/>
                <w:szCs w:val="20"/>
                <w:lang w:val="sr-Cyrl-RS"/>
              </w:rPr>
            </w:pPr>
            <w:r w:rsidRPr="0048686D">
              <w:rPr>
                <w:color w:val="auto"/>
                <w:sz w:val="20"/>
                <w:szCs w:val="20"/>
                <w:lang w:val="sr-Cyrl-RS"/>
              </w:rPr>
              <w:t>(и каталошки број)</w:t>
            </w:r>
          </w:p>
        </w:tc>
        <w:tc>
          <w:tcPr>
            <w:tcW w:w="2268" w:type="dxa"/>
            <w:shd w:val="clear" w:color="auto" w:fill="auto"/>
          </w:tcPr>
          <w:p w:rsidR="00516493" w:rsidRPr="0048686D" w:rsidRDefault="00516493" w:rsidP="00516493">
            <w:pPr>
              <w:jc w:val="center"/>
              <w:rPr>
                <w:b/>
                <w:color w:val="auto"/>
                <w:sz w:val="20"/>
                <w:szCs w:val="20"/>
                <w:lang w:val="sr-Cyrl-RS"/>
              </w:rPr>
            </w:pPr>
          </w:p>
          <w:p w:rsidR="00516493" w:rsidRPr="0048686D" w:rsidRDefault="00516493" w:rsidP="00516493">
            <w:pPr>
              <w:jc w:val="center"/>
              <w:rPr>
                <w:b/>
                <w:color w:val="auto"/>
                <w:sz w:val="20"/>
                <w:szCs w:val="20"/>
                <w:lang w:val="sr-Cyrl-RS"/>
              </w:rPr>
            </w:pPr>
            <w:r w:rsidRPr="0048686D">
              <w:rPr>
                <w:b/>
                <w:color w:val="auto"/>
                <w:sz w:val="20"/>
                <w:szCs w:val="20"/>
                <w:lang w:val="sr-Cyrl-RS"/>
              </w:rPr>
              <w:t>Институција</w:t>
            </w:r>
          </w:p>
          <w:p w:rsidR="00516493" w:rsidRPr="0048686D" w:rsidRDefault="00516493" w:rsidP="00516493">
            <w:pPr>
              <w:jc w:val="center"/>
              <w:rPr>
                <w:b/>
                <w:color w:val="auto"/>
                <w:sz w:val="20"/>
                <w:szCs w:val="20"/>
                <w:lang w:val="sr-Cyrl-RS"/>
              </w:rPr>
            </w:pPr>
            <w:r w:rsidRPr="0048686D">
              <w:rPr>
                <w:b/>
                <w:color w:val="auto"/>
                <w:sz w:val="20"/>
                <w:szCs w:val="20"/>
                <w:lang w:val="sr-Cyrl-RS"/>
              </w:rPr>
              <w:t>која подржава</w:t>
            </w:r>
          </w:p>
        </w:tc>
        <w:tc>
          <w:tcPr>
            <w:tcW w:w="992" w:type="dxa"/>
            <w:shd w:val="clear" w:color="auto" w:fill="auto"/>
          </w:tcPr>
          <w:p w:rsidR="00516493" w:rsidRPr="0048686D" w:rsidRDefault="00516493" w:rsidP="00516493">
            <w:pPr>
              <w:jc w:val="center"/>
              <w:rPr>
                <w:b/>
                <w:color w:val="auto"/>
                <w:sz w:val="20"/>
                <w:szCs w:val="20"/>
                <w:lang w:val="sr-Cyrl-RS"/>
              </w:rPr>
            </w:pPr>
          </w:p>
          <w:p w:rsidR="00516493" w:rsidRPr="0048686D" w:rsidRDefault="00516493" w:rsidP="00516493">
            <w:pPr>
              <w:jc w:val="center"/>
              <w:rPr>
                <w:b/>
                <w:color w:val="auto"/>
                <w:sz w:val="20"/>
                <w:szCs w:val="20"/>
                <w:lang w:val="sr-Cyrl-RS"/>
              </w:rPr>
            </w:pPr>
            <w:r w:rsidRPr="0048686D">
              <w:rPr>
                <w:b/>
                <w:color w:val="auto"/>
                <w:sz w:val="20"/>
                <w:szCs w:val="20"/>
                <w:lang w:val="sr-Cyrl-RS"/>
              </w:rPr>
              <w:t>Ниво</w:t>
            </w:r>
          </w:p>
          <w:p w:rsidR="00516493" w:rsidRPr="0048686D" w:rsidRDefault="00516493" w:rsidP="00516493">
            <w:pPr>
              <w:jc w:val="center"/>
              <w:rPr>
                <w:b/>
                <w:color w:val="auto"/>
                <w:sz w:val="20"/>
                <w:szCs w:val="20"/>
                <w:lang w:val="sr-Cyrl-RS"/>
              </w:rPr>
            </w:pPr>
            <w:r w:rsidRPr="0048686D">
              <w:rPr>
                <w:color w:val="auto"/>
                <w:sz w:val="20"/>
                <w:szCs w:val="20"/>
                <w:lang w:val="sr-Cyrl-RS"/>
              </w:rPr>
              <w:t>(општина, републ, међунар)</w:t>
            </w:r>
          </w:p>
        </w:tc>
        <w:tc>
          <w:tcPr>
            <w:tcW w:w="992" w:type="dxa"/>
            <w:shd w:val="clear" w:color="auto" w:fill="auto"/>
          </w:tcPr>
          <w:p w:rsidR="00516493" w:rsidRPr="0048686D" w:rsidRDefault="00516493" w:rsidP="00516493">
            <w:pPr>
              <w:jc w:val="center"/>
              <w:rPr>
                <w:b/>
                <w:color w:val="auto"/>
                <w:sz w:val="20"/>
                <w:szCs w:val="20"/>
                <w:lang w:val="sr-Cyrl-RS"/>
              </w:rPr>
            </w:pPr>
          </w:p>
          <w:p w:rsidR="00516493" w:rsidRPr="0048686D" w:rsidRDefault="00516493" w:rsidP="00516493">
            <w:pPr>
              <w:jc w:val="center"/>
              <w:rPr>
                <w:b/>
                <w:color w:val="auto"/>
                <w:sz w:val="20"/>
                <w:szCs w:val="20"/>
                <w:lang w:val="sr-Cyrl-RS"/>
              </w:rPr>
            </w:pPr>
            <w:r w:rsidRPr="0048686D">
              <w:rPr>
                <w:b/>
                <w:color w:val="auto"/>
                <w:sz w:val="20"/>
                <w:szCs w:val="20"/>
                <w:lang w:val="sr-Cyrl-RS"/>
              </w:rPr>
              <w:t>Време,</w:t>
            </w:r>
          </w:p>
          <w:p w:rsidR="00516493" w:rsidRPr="0048686D" w:rsidRDefault="00516493" w:rsidP="00516493">
            <w:pPr>
              <w:jc w:val="center"/>
              <w:rPr>
                <w:b/>
                <w:color w:val="auto"/>
                <w:sz w:val="20"/>
                <w:szCs w:val="20"/>
                <w:lang w:val="sr-Cyrl-RS"/>
              </w:rPr>
            </w:pPr>
            <w:r w:rsidRPr="0048686D">
              <w:rPr>
                <w:b/>
                <w:color w:val="auto"/>
                <w:sz w:val="20"/>
                <w:szCs w:val="20"/>
                <w:lang w:val="sr-Cyrl-RS"/>
              </w:rPr>
              <w:t>место</w:t>
            </w:r>
          </w:p>
        </w:tc>
        <w:tc>
          <w:tcPr>
            <w:tcW w:w="659" w:type="dxa"/>
            <w:shd w:val="clear" w:color="auto" w:fill="auto"/>
          </w:tcPr>
          <w:p w:rsidR="00516493" w:rsidRPr="0048686D" w:rsidRDefault="00516493" w:rsidP="00516493">
            <w:pPr>
              <w:jc w:val="center"/>
              <w:rPr>
                <w:b/>
                <w:color w:val="auto"/>
                <w:sz w:val="20"/>
                <w:szCs w:val="20"/>
                <w:lang w:val="sr-Cyrl-RS"/>
              </w:rPr>
            </w:pPr>
          </w:p>
          <w:p w:rsidR="00516493" w:rsidRPr="0048686D" w:rsidRDefault="00516493" w:rsidP="00516493">
            <w:pPr>
              <w:jc w:val="center"/>
              <w:rPr>
                <w:b/>
                <w:color w:val="auto"/>
                <w:sz w:val="20"/>
                <w:szCs w:val="20"/>
                <w:lang w:val="sr-Cyrl-RS"/>
              </w:rPr>
            </w:pPr>
            <w:r w:rsidRPr="0048686D">
              <w:rPr>
                <w:b/>
                <w:color w:val="auto"/>
                <w:sz w:val="20"/>
                <w:szCs w:val="20"/>
                <w:lang w:val="sr-Cyrl-RS"/>
              </w:rPr>
              <w:t>Цена</w:t>
            </w:r>
          </w:p>
        </w:tc>
        <w:tc>
          <w:tcPr>
            <w:tcW w:w="1081" w:type="dxa"/>
            <w:shd w:val="clear" w:color="auto" w:fill="auto"/>
          </w:tcPr>
          <w:p w:rsidR="00516493" w:rsidRPr="0048686D" w:rsidRDefault="00516493" w:rsidP="00516493">
            <w:pPr>
              <w:jc w:val="center"/>
              <w:rPr>
                <w:b/>
                <w:color w:val="auto"/>
                <w:sz w:val="20"/>
                <w:szCs w:val="20"/>
                <w:lang w:val="sr-Cyrl-RS"/>
              </w:rPr>
            </w:pPr>
            <w:r w:rsidRPr="0048686D">
              <w:rPr>
                <w:b/>
                <w:color w:val="auto"/>
                <w:sz w:val="20"/>
                <w:szCs w:val="20"/>
                <w:lang w:val="sr-Cyrl-RS"/>
              </w:rPr>
              <w:t>Улога</w:t>
            </w:r>
          </w:p>
          <w:p w:rsidR="00516493" w:rsidRPr="0048686D" w:rsidRDefault="00516493" w:rsidP="00516493">
            <w:pPr>
              <w:jc w:val="center"/>
              <w:rPr>
                <w:color w:val="auto"/>
                <w:sz w:val="20"/>
                <w:szCs w:val="20"/>
                <w:lang w:val="sr-Cyrl-RS"/>
              </w:rPr>
            </w:pPr>
            <w:r w:rsidRPr="0048686D">
              <w:rPr>
                <w:color w:val="auto"/>
                <w:sz w:val="20"/>
                <w:szCs w:val="20"/>
                <w:lang w:val="sr-Cyrl-RS"/>
              </w:rPr>
              <w:t>учесник, излагач, аутор, реализ,</w:t>
            </w:r>
          </w:p>
          <w:p w:rsidR="00516493" w:rsidRPr="0048686D" w:rsidRDefault="00516493" w:rsidP="00516493">
            <w:pPr>
              <w:jc w:val="center"/>
              <w:rPr>
                <w:color w:val="auto"/>
                <w:sz w:val="20"/>
                <w:szCs w:val="20"/>
                <w:lang w:val="sr-Cyrl-RS"/>
              </w:rPr>
            </w:pPr>
            <w:r w:rsidRPr="0048686D">
              <w:rPr>
                <w:color w:val="auto"/>
                <w:sz w:val="20"/>
                <w:szCs w:val="20"/>
                <w:lang w:val="sr-Cyrl-RS"/>
              </w:rPr>
              <w:t>организ,</w:t>
            </w:r>
          </w:p>
          <w:p w:rsidR="00516493" w:rsidRPr="0048686D" w:rsidRDefault="00516493" w:rsidP="00516493">
            <w:pPr>
              <w:jc w:val="center"/>
              <w:rPr>
                <w:color w:val="auto"/>
                <w:sz w:val="20"/>
                <w:szCs w:val="20"/>
                <w:lang w:val="sr-Cyrl-RS"/>
              </w:rPr>
            </w:pPr>
            <w:r w:rsidRPr="0048686D">
              <w:rPr>
                <w:color w:val="auto"/>
                <w:sz w:val="20"/>
                <w:szCs w:val="20"/>
                <w:lang w:val="sr-Cyrl-RS"/>
              </w:rPr>
              <w:t>координ.</w:t>
            </w:r>
          </w:p>
        </w:tc>
        <w:tc>
          <w:tcPr>
            <w:tcW w:w="670" w:type="dxa"/>
            <w:shd w:val="clear" w:color="auto" w:fill="auto"/>
          </w:tcPr>
          <w:p w:rsidR="00516493" w:rsidRPr="0048686D" w:rsidRDefault="00516493" w:rsidP="00516493">
            <w:pPr>
              <w:jc w:val="center"/>
              <w:rPr>
                <w:b/>
                <w:color w:val="auto"/>
                <w:sz w:val="20"/>
                <w:szCs w:val="20"/>
                <w:lang w:val="sr-Cyrl-RS"/>
              </w:rPr>
            </w:pPr>
          </w:p>
          <w:p w:rsidR="00516493" w:rsidRPr="0048686D" w:rsidRDefault="00516493" w:rsidP="00516493">
            <w:pPr>
              <w:jc w:val="center"/>
              <w:rPr>
                <w:b/>
                <w:color w:val="auto"/>
                <w:sz w:val="20"/>
                <w:szCs w:val="20"/>
                <w:lang w:val="sr-Cyrl-RS"/>
              </w:rPr>
            </w:pPr>
            <w:r w:rsidRPr="0048686D">
              <w:rPr>
                <w:b/>
                <w:color w:val="auto"/>
                <w:sz w:val="20"/>
                <w:szCs w:val="20"/>
                <w:lang w:val="sr-Cyrl-RS"/>
              </w:rPr>
              <w:t>Број бод.</w:t>
            </w:r>
          </w:p>
        </w:tc>
        <w:tc>
          <w:tcPr>
            <w:tcW w:w="1043" w:type="dxa"/>
            <w:shd w:val="clear" w:color="auto" w:fill="auto"/>
          </w:tcPr>
          <w:p w:rsidR="00516493" w:rsidRPr="0048686D" w:rsidRDefault="00516493" w:rsidP="00516493">
            <w:pPr>
              <w:jc w:val="center"/>
              <w:rPr>
                <w:b/>
                <w:color w:val="auto"/>
                <w:sz w:val="20"/>
                <w:szCs w:val="20"/>
                <w:lang w:val="sr-Cyrl-RS"/>
              </w:rPr>
            </w:pPr>
            <w:r w:rsidRPr="0048686D">
              <w:rPr>
                <w:b/>
                <w:color w:val="auto"/>
                <w:sz w:val="20"/>
                <w:szCs w:val="20"/>
                <w:lang w:val="sr-Cyrl-RS"/>
              </w:rPr>
              <w:t>Оства-рено</w:t>
            </w:r>
          </w:p>
          <w:p w:rsidR="00516493" w:rsidRPr="0048686D" w:rsidRDefault="00516493" w:rsidP="00516493">
            <w:pPr>
              <w:jc w:val="center"/>
              <w:rPr>
                <w:color w:val="auto"/>
                <w:sz w:val="20"/>
                <w:szCs w:val="20"/>
                <w:lang w:val="sr-Cyrl-RS"/>
              </w:rPr>
            </w:pPr>
            <w:r w:rsidRPr="0048686D">
              <w:rPr>
                <w:color w:val="auto"/>
                <w:sz w:val="20"/>
                <w:szCs w:val="20"/>
                <w:lang w:val="sr-Cyrl-RS"/>
              </w:rPr>
              <w:t>(датум, место/ није ост и зашто)</w:t>
            </w:r>
          </w:p>
        </w:tc>
      </w:tr>
      <w:tr w:rsidR="0048686D" w:rsidRPr="0048686D" w:rsidTr="00516493">
        <w:tc>
          <w:tcPr>
            <w:tcW w:w="1526" w:type="dxa"/>
            <w:shd w:val="clear" w:color="auto" w:fill="auto"/>
          </w:tcPr>
          <w:p w:rsidR="00516493" w:rsidRPr="0048686D" w:rsidRDefault="00516493" w:rsidP="00516493">
            <w:pPr>
              <w:rPr>
                <w:color w:val="auto"/>
              </w:rPr>
            </w:pPr>
            <w:r w:rsidRPr="0048686D">
              <w:rPr>
                <w:color w:val="auto"/>
              </w:rPr>
              <w:t xml:space="preserve">Учитељи </w:t>
            </w:r>
          </w:p>
        </w:tc>
        <w:tc>
          <w:tcPr>
            <w:tcW w:w="1093" w:type="dxa"/>
            <w:shd w:val="clear" w:color="auto" w:fill="auto"/>
          </w:tcPr>
          <w:p w:rsidR="00516493" w:rsidRPr="0048686D" w:rsidRDefault="00516493" w:rsidP="00516493">
            <w:pPr>
              <w:rPr>
                <w:color w:val="auto"/>
              </w:rPr>
            </w:pPr>
            <w:r w:rsidRPr="0048686D">
              <w:rPr>
                <w:color w:val="auto"/>
              </w:rPr>
              <w:t>К1</w:t>
            </w:r>
          </w:p>
        </w:tc>
        <w:tc>
          <w:tcPr>
            <w:tcW w:w="1237" w:type="dxa"/>
            <w:shd w:val="clear" w:color="auto" w:fill="auto"/>
          </w:tcPr>
          <w:p w:rsidR="00516493" w:rsidRPr="0048686D" w:rsidRDefault="00516493" w:rsidP="00516493">
            <w:pPr>
              <w:rPr>
                <w:color w:val="auto"/>
              </w:rPr>
            </w:pPr>
            <w:r w:rsidRPr="0048686D">
              <w:rPr>
                <w:color w:val="auto"/>
              </w:rPr>
              <w:t>6</w:t>
            </w:r>
          </w:p>
        </w:tc>
        <w:tc>
          <w:tcPr>
            <w:tcW w:w="1639" w:type="dxa"/>
            <w:shd w:val="clear" w:color="auto" w:fill="auto"/>
          </w:tcPr>
          <w:p w:rsidR="00516493" w:rsidRPr="0048686D" w:rsidRDefault="00516493" w:rsidP="00516493">
            <w:pPr>
              <w:rPr>
                <w:color w:val="auto"/>
              </w:rPr>
            </w:pPr>
            <w:r w:rsidRPr="0048686D">
              <w:rPr>
                <w:color w:val="auto"/>
              </w:rPr>
              <w:t>семинар</w:t>
            </w:r>
          </w:p>
        </w:tc>
        <w:tc>
          <w:tcPr>
            <w:tcW w:w="2410" w:type="dxa"/>
            <w:shd w:val="clear" w:color="auto" w:fill="auto"/>
          </w:tcPr>
          <w:p w:rsidR="00516493" w:rsidRPr="0048686D" w:rsidRDefault="00516493" w:rsidP="00516493">
            <w:pPr>
              <w:rPr>
                <w:color w:val="auto"/>
              </w:rPr>
            </w:pPr>
            <w:r w:rsidRPr="0048686D">
              <w:rPr>
                <w:color w:val="auto"/>
              </w:rPr>
              <w:t>Превенција и примена здравих стилова живота у н. и ваннаставним активностима</w:t>
            </w:r>
          </w:p>
          <w:p w:rsidR="00516493" w:rsidRPr="0048686D" w:rsidRDefault="00516493" w:rsidP="00516493">
            <w:pPr>
              <w:rPr>
                <w:color w:val="auto"/>
              </w:rPr>
            </w:pPr>
            <w:r w:rsidRPr="0048686D">
              <w:rPr>
                <w:color w:val="auto"/>
              </w:rPr>
              <w:t>224</w:t>
            </w:r>
          </w:p>
        </w:tc>
        <w:tc>
          <w:tcPr>
            <w:tcW w:w="2268" w:type="dxa"/>
            <w:shd w:val="clear" w:color="auto" w:fill="auto"/>
          </w:tcPr>
          <w:p w:rsidR="00516493" w:rsidRPr="0048686D" w:rsidRDefault="00516493" w:rsidP="00516493">
            <w:pPr>
              <w:rPr>
                <w:color w:val="auto"/>
              </w:rPr>
            </w:pPr>
            <w:r w:rsidRPr="0048686D">
              <w:rPr>
                <w:color w:val="auto"/>
              </w:rPr>
              <w:t>Учитељско друштво - Ниш, Краља Стевана Првовенчаног 2, 18100 Ниш</w:t>
            </w:r>
          </w:p>
          <w:p w:rsidR="00516493" w:rsidRPr="0048686D" w:rsidRDefault="00516493" w:rsidP="00516493">
            <w:pPr>
              <w:rPr>
                <w:color w:val="auto"/>
                <w:lang w:val="sr-Cyrl-RS"/>
              </w:rPr>
            </w:pPr>
          </w:p>
        </w:tc>
        <w:tc>
          <w:tcPr>
            <w:tcW w:w="992" w:type="dxa"/>
            <w:shd w:val="clear" w:color="auto" w:fill="auto"/>
          </w:tcPr>
          <w:p w:rsidR="00516493" w:rsidRPr="0048686D" w:rsidRDefault="00516493" w:rsidP="00516493">
            <w:pPr>
              <w:rPr>
                <w:color w:val="auto"/>
                <w:lang w:val="sr-Cyrl-RS"/>
              </w:rPr>
            </w:pPr>
          </w:p>
        </w:tc>
        <w:tc>
          <w:tcPr>
            <w:tcW w:w="992" w:type="dxa"/>
            <w:shd w:val="clear" w:color="auto" w:fill="auto"/>
          </w:tcPr>
          <w:p w:rsidR="00516493" w:rsidRPr="0048686D" w:rsidRDefault="00516493" w:rsidP="00516493">
            <w:pPr>
              <w:rPr>
                <w:color w:val="auto"/>
                <w:lang w:val="sr-Cyrl-RS"/>
              </w:rPr>
            </w:pPr>
          </w:p>
        </w:tc>
        <w:tc>
          <w:tcPr>
            <w:tcW w:w="659" w:type="dxa"/>
            <w:shd w:val="clear" w:color="auto" w:fill="auto"/>
          </w:tcPr>
          <w:p w:rsidR="00516493" w:rsidRPr="0048686D" w:rsidRDefault="00516493" w:rsidP="00516493">
            <w:pPr>
              <w:rPr>
                <w:color w:val="auto"/>
                <w:lang w:val="sr-Cyrl-RS"/>
              </w:rPr>
            </w:pPr>
          </w:p>
        </w:tc>
        <w:tc>
          <w:tcPr>
            <w:tcW w:w="1081" w:type="dxa"/>
            <w:shd w:val="clear" w:color="auto" w:fill="auto"/>
          </w:tcPr>
          <w:p w:rsidR="00516493" w:rsidRPr="0048686D" w:rsidRDefault="00516493" w:rsidP="00516493">
            <w:pPr>
              <w:rPr>
                <w:color w:val="auto"/>
                <w:lang w:val="sr-Cyrl-RS"/>
              </w:rPr>
            </w:pPr>
            <w:r w:rsidRPr="0048686D">
              <w:rPr>
                <w:color w:val="auto"/>
              </w:rPr>
              <w:t>учесник</w:t>
            </w:r>
          </w:p>
        </w:tc>
        <w:tc>
          <w:tcPr>
            <w:tcW w:w="670" w:type="dxa"/>
            <w:shd w:val="clear" w:color="auto" w:fill="auto"/>
          </w:tcPr>
          <w:p w:rsidR="00516493" w:rsidRPr="0048686D" w:rsidRDefault="00516493" w:rsidP="00516493">
            <w:pPr>
              <w:rPr>
                <w:color w:val="auto"/>
              </w:rPr>
            </w:pPr>
            <w:r w:rsidRPr="0048686D">
              <w:rPr>
                <w:color w:val="auto"/>
              </w:rPr>
              <w:t>8</w:t>
            </w:r>
          </w:p>
        </w:tc>
        <w:tc>
          <w:tcPr>
            <w:tcW w:w="1043" w:type="dxa"/>
            <w:shd w:val="clear" w:color="auto" w:fill="auto"/>
          </w:tcPr>
          <w:p w:rsidR="00516493" w:rsidRPr="0048686D" w:rsidRDefault="00516493" w:rsidP="00516493">
            <w:pPr>
              <w:rPr>
                <w:color w:val="auto"/>
                <w:lang w:val="sr-Cyrl-RS"/>
              </w:rPr>
            </w:pPr>
          </w:p>
        </w:tc>
      </w:tr>
      <w:tr w:rsidR="0048686D" w:rsidRPr="0048686D" w:rsidTr="00516493">
        <w:tc>
          <w:tcPr>
            <w:tcW w:w="1526" w:type="dxa"/>
            <w:shd w:val="clear" w:color="auto" w:fill="auto"/>
          </w:tcPr>
          <w:p w:rsidR="00516493" w:rsidRPr="0048686D" w:rsidRDefault="00516493" w:rsidP="00516493">
            <w:pPr>
              <w:rPr>
                <w:color w:val="auto"/>
              </w:rPr>
            </w:pPr>
            <w:r w:rsidRPr="0048686D">
              <w:rPr>
                <w:color w:val="auto"/>
              </w:rPr>
              <w:t xml:space="preserve">Наставници одељенске старешине </w:t>
            </w:r>
          </w:p>
        </w:tc>
        <w:tc>
          <w:tcPr>
            <w:tcW w:w="1093" w:type="dxa"/>
            <w:shd w:val="clear" w:color="auto" w:fill="auto"/>
          </w:tcPr>
          <w:p w:rsidR="00516493" w:rsidRPr="0048686D" w:rsidRDefault="00516493" w:rsidP="00516493">
            <w:pPr>
              <w:rPr>
                <w:color w:val="auto"/>
              </w:rPr>
            </w:pPr>
            <w:r w:rsidRPr="0048686D">
              <w:rPr>
                <w:color w:val="auto"/>
              </w:rPr>
              <w:t>К3</w:t>
            </w:r>
          </w:p>
        </w:tc>
        <w:tc>
          <w:tcPr>
            <w:tcW w:w="1237" w:type="dxa"/>
            <w:shd w:val="clear" w:color="auto" w:fill="auto"/>
          </w:tcPr>
          <w:p w:rsidR="00516493" w:rsidRPr="0048686D" w:rsidRDefault="00516493" w:rsidP="00516493">
            <w:pPr>
              <w:rPr>
                <w:color w:val="auto"/>
              </w:rPr>
            </w:pPr>
            <w:r w:rsidRPr="0048686D">
              <w:rPr>
                <w:color w:val="auto"/>
              </w:rPr>
              <w:t>6,7</w:t>
            </w:r>
          </w:p>
        </w:tc>
        <w:tc>
          <w:tcPr>
            <w:tcW w:w="1639" w:type="dxa"/>
            <w:shd w:val="clear" w:color="auto" w:fill="auto"/>
          </w:tcPr>
          <w:p w:rsidR="00516493" w:rsidRPr="0048686D" w:rsidRDefault="00516493" w:rsidP="00516493">
            <w:pPr>
              <w:rPr>
                <w:color w:val="auto"/>
              </w:rPr>
            </w:pPr>
            <w:r w:rsidRPr="0048686D">
              <w:rPr>
                <w:color w:val="auto"/>
              </w:rPr>
              <w:t>семинар</w:t>
            </w:r>
          </w:p>
        </w:tc>
        <w:tc>
          <w:tcPr>
            <w:tcW w:w="2410" w:type="dxa"/>
            <w:shd w:val="clear" w:color="auto" w:fill="auto"/>
          </w:tcPr>
          <w:p w:rsidR="00516493" w:rsidRPr="0048686D" w:rsidRDefault="00516493" w:rsidP="00516493">
            <w:pPr>
              <w:rPr>
                <w:color w:val="auto"/>
              </w:rPr>
            </w:pPr>
            <w:r w:rsidRPr="0048686D">
              <w:rPr>
                <w:color w:val="auto"/>
              </w:rPr>
              <w:t>Водич за час одељењског старешине</w:t>
            </w:r>
          </w:p>
          <w:p w:rsidR="00516493" w:rsidRPr="0048686D" w:rsidRDefault="00516493" w:rsidP="00516493">
            <w:pPr>
              <w:rPr>
                <w:color w:val="auto"/>
              </w:rPr>
            </w:pPr>
            <w:r w:rsidRPr="0048686D">
              <w:rPr>
                <w:color w:val="auto"/>
              </w:rPr>
              <w:t>30</w:t>
            </w:r>
          </w:p>
        </w:tc>
        <w:tc>
          <w:tcPr>
            <w:tcW w:w="2268" w:type="dxa"/>
            <w:shd w:val="clear" w:color="auto" w:fill="auto"/>
          </w:tcPr>
          <w:p w:rsidR="00516493" w:rsidRPr="0048686D" w:rsidRDefault="00516493" w:rsidP="00516493">
            <w:pPr>
              <w:rPr>
                <w:color w:val="auto"/>
                <w:lang w:val="sr-Cyrl-RS"/>
              </w:rPr>
            </w:pPr>
            <w:r w:rsidRPr="0048686D">
              <w:rPr>
                <w:color w:val="auto"/>
                <w:shd w:val="clear" w:color="auto" w:fill="F7F6F3"/>
              </w:rPr>
              <w:t>Образовно креативни центар, Д.Р. Бобија 6/1, 19210 Бор</w:t>
            </w:r>
          </w:p>
        </w:tc>
        <w:tc>
          <w:tcPr>
            <w:tcW w:w="992" w:type="dxa"/>
            <w:shd w:val="clear" w:color="auto" w:fill="auto"/>
          </w:tcPr>
          <w:p w:rsidR="00516493" w:rsidRPr="0048686D" w:rsidRDefault="00516493" w:rsidP="00516493">
            <w:pPr>
              <w:rPr>
                <w:color w:val="auto"/>
                <w:lang w:val="sr-Cyrl-RS"/>
              </w:rPr>
            </w:pPr>
          </w:p>
        </w:tc>
        <w:tc>
          <w:tcPr>
            <w:tcW w:w="992" w:type="dxa"/>
            <w:shd w:val="clear" w:color="auto" w:fill="auto"/>
          </w:tcPr>
          <w:p w:rsidR="00516493" w:rsidRPr="0048686D" w:rsidRDefault="00516493" w:rsidP="00516493">
            <w:pPr>
              <w:rPr>
                <w:color w:val="auto"/>
                <w:lang w:val="sr-Cyrl-RS"/>
              </w:rPr>
            </w:pPr>
          </w:p>
        </w:tc>
        <w:tc>
          <w:tcPr>
            <w:tcW w:w="659" w:type="dxa"/>
            <w:shd w:val="clear" w:color="auto" w:fill="auto"/>
          </w:tcPr>
          <w:p w:rsidR="00516493" w:rsidRPr="0048686D" w:rsidRDefault="00516493" w:rsidP="00516493">
            <w:pPr>
              <w:rPr>
                <w:color w:val="auto"/>
                <w:lang w:val="sr-Cyrl-RS"/>
              </w:rPr>
            </w:pPr>
          </w:p>
        </w:tc>
        <w:tc>
          <w:tcPr>
            <w:tcW w:w="1081" w:type="dxa"/>
            <w:shd w:val="clear" w:color="auto" w:fill="auto"/>
          </w:tcPr>
          <w:p w:rsidR="00516493" w:rsidRPr="0048686D" w:rsidRDefault="00516493" w:rsidP="00516493">
            <w:pPr>
              <w:rPr>
                <w:color w:val="auto"/>
                <w:lang w:val="sr-Cyrl-RS"/>
              </w:rPr>
            </w:pPr>
            <w:r w:rsidRPr="0048686D">
              <w:rPr>
                <w:color w:val="auto"/>
              </w:rPr>
              <w:t>учесник</w:t>
            </w:r>
          </w:p>
        </w:tc>
        <w:tc>
          <w:tcPr>
            <w:tcW w:w="670" w:type="dxa"/>
            <w:shd w:val="clear" w:color="auto" w:fill="auto"/>
          </w:tcPr>
          <w:p w:rsidR="00516493" w:rsidRPr="0048686D" w:rsidRDefault="00516493" w:rsidP="00516493">
            <w:pPr>
              <w:rPr>
                <w:color w:val="auto"/>
              </w:rPr>
            </w:pPr>
            <w:r w:rsidRPr="0048686D">
              <w:rPr>
                <w:color w:val="auto"/>
              </w:rPr>
              <w:t>24</w:t>
            </w:r>
          </w:p>
        </w:tc>
        <w:tc>
          <w:tcPr>
            <w:tcW w:w="1043" w:type="dxa"/>
            <w:shd w:val="clear" w:color="auto" w:fill="auto"/>
          </w:tcPr>
          <w:p w:rsidR="00516493" w:rsidRPr="0048686D" w:rsidRDefault="00516493" w:rsidP="00516493">
            <w:pPr>
              <w:rPr>
                <w:color w:val="auto"/>
                <w:lang w:val="sr-Cyrl-RS"/>
              </w:rPr>
            </w:pPr>
          </w:p>
        </w:tc>
      </w:tr>
      <w:tr w:rsidR="0048686D" w:rsidRPr="0048686D" w:rsidTr="00516493">
        <w:tc>
          <w:tcPr>
            <w:tcW w:w="1526" w:type="dxa"/>
            <w:shd w:val="clear" w:color="auto" w:fill="auto"/>
          </w:tcPr>
          <w:p w:rsidR="00516493" w:rsidRPr="0048686D" w:rsidRDefault="00516493" w:rsidP="00516493">
            <w:pPr>
              <w:rPr>
                <w:color w:val="auto"/>
              </w:rPr>
            </w:pPr>
            <w:r w:rsidRPr="0048686D">
              <w:rPr>
                <w:color w:val="auto"/>
              </w:rPr>
              <w:t>Наставници и учитељи</w:t>
            </w:r>
          </w:p>
        </w:tc>
        <w:tc>
          <w:tcPr>
            <w:tcW w:w="1093" w:type="dxa"/>
            <w:shd w:val="clear" w:color="auto" w:fill="auto"/>
          </w:tcPr>
          <w:p w:rsidR="00516493" w:rsidRPr="0048686D" w:rsidRDefault="00516493" w:rsidP="00516493">
            <w:pPr>
              <w:rPr>
                <w:color w:val="auto"/>
              </w:rPr>
            </w:pPr>
            <w:r w:rsidRPr="0048686D">
              <w:rPr>
                <w:color w:val="auto"/>
              </w:rPr>
              <w:t>К3</w:t>
            </w:r>
          </w:p>
        </w:tc>
        <w:tc>
          <w:tcPr>
            <w:tcW w:w="1237" w:type="dxa"/>
            <w:shd w:val="clear" w:color="auto" w:fill="auto"/>
          </w:tcPr>
          <w:p w:rsidR="00516493" w:rsidRPr="0048686D" w:rsidRDefault="00516493" w:rsidP="00516493">
            <w:pPr>
              <w:rPr>
                <w:color w:val="auto"/>
              </w:rPr>
            </w:pPr>
            <w:r w:rsidRPr="0048686D">
              <w:rPr>
                <w:color w:val="auto"/>
              </w:rPr>
              <w:t>4,7</w:t>
            </w:r>
          </w:p>
        </w:tc>
        <w:tc>
          <w:tcPr>
            <w:tcW w:w="1639" w:type="dxa"/>
            <w:shd w:val="clear" w:color="auto" w:fill="auto"/>
          </w:tcPr>
          <w:p w:rsidR="00516493" w:rsidRPr="0048686D" w:rsidRDefault="00516493" w:rsidP="00516493">
            <w:pPr>
              <w:rPr>
                <w:color w:val="auto"/>
              </w:rPr>
            </w:pPr>
            <w:r w:rsidRPr="0048686D">
              <w:rPr>
                <w:color w:val="auto"/>
              </w:rPr>
              <w:t>семинар</w:t>
            </w:r>
          </w:p>
        </w:tc>
        <w:tc>
          <w:tcPr>
            <w:tcW w:w="2410" w:type="dxa"/>
            <w:shd w:val="clear" w:color="auto" w:fill="auto"/>
          </w:tcPr>
          <w:p w:rsidR="00516493" w:rsidRPr="0048686D" w:rsidRDefault="00516493" w:rsidP="00516493">
            <w:pPr>
              <w:rPr>
                <w:color w:val="auto"/>
              </w:rPr>
            </w:pPr>
            <w:r w:rsidRPr="0048686D">
              <w:rPr>
                <w:color w:val="auto"/>
              </w:rPr>
              <w:t>Азбука сарадње школе и породице</w:t>
            </w:r>
          </w:p>
          <w:p w:rsidR="00516493" w:rsidRPr="0048686D" w:rsidRDefault="00516493" w:rsidP="00516493">
            <w:pPr>
              <w:rPr>
                <w:color w:val="auto"/>
              </w:rPr>
            </w:pPr>
            <w:r w:rsidRPr="0048686D">
              <w:rPr>
                <w:color w:val="auto"/>
              </w:rPr>
              <w:t>22</w:t>
            </w:r>
          </w:p>
        </w:tc>
        <w:tc>
          <w:tcPr>
            <w:tcW w:w="2268" w:type="dxa"/>
            <w:shd w:val="clear" w:color="auto" w:fill="auto"/>
          </w:tcPr>
          <w:p w:rsidR="00516493" w:rsidRPr="0048686D" w:rsidRDefault="00516493" w:rsidP="00516493">
            <w:pPr>
              <w:rPr>
                <w:color w:val="auto"/>
                <w:lang w:val="sr-Cyrl-RS"/>
              </w:rPr>
            </w:pPr>
            <w:r w:rsidRPr="0048686D">
              <w:rPr>
                <w:color w:val="auto"/>
                <w:shd w:val="clear" w:color="auto" w:fill="F7F6F3"/>
              </w:rPr>
              <w:t>Центар за стручно усавршавање, Немањина 23, 23300 Кикинда</w:t>
            </w:r>
          </w:p>
        </w:tc>
        <w:tc>
          <w:tcPr>
            <w:tcW w:w="992" w:type="dxa"/>
            <w:shd w:val="clear" w:color="auto" w:fill="auto"/>
          </w:tcPr>
          <w:p w:rsidR="00516493" w:rsidRPr="0048686D" w:rsidRDefault="00516493" w:rsidP="00516493">
            <w:pPr>
              <w:rPr>
                <w:color w:val="auto"/>
                <w:lang w:val="sr-Cyrl-RS"/>
              </w:rPr>
            </w:pPr>
          </w:p>
        </w:tc>
        <w:tc>
          <w:tcPr>
            <w:tcW w:w="992" w:type="dxa"/>
            <w:shd w:val="clear" w:color="auto" w:fill="auto"/>
          </w:tcPr>
          <w:p w:rsidR="00516493" w:rsidRPr="0048686D" w:rsidRDefault="00516493" w:rsidP="00516493">
            <w:pPr>
              <w:rPr>
                <w:color w:val="auto"/>
                <w:lang w:val="sr-Cyrl-RS"/>
              </w:rPr>
            </w:pPr>
          </w:p>
        </w:tc>
        <w:tc>
          <w:tcPr>
            <w:tcW w:w="659" w:type="dxa"/>
            <w:shd w:val="clear" w:color="auto" w:fill="auto"/>
          </w:tcPr>
          <w:p w:rsidR="00516493" w:rsidRPr="0048686D" w:rsidRDefault="00516493" w:rsidP="00516493">
            <w:pPr>
              <w:rPr>
                <w:color w:val="auto"/>
                <w:lang w:val="sr-Cyrl-RS"/>
              </w:rPr>
            </w:pPr>
          </w:p>
        </w:tc>
        <w:tc>
          <w:tcPr>
            <w:tcW w:w="1081" w:type="dxa"/>
            <w:shd w:val="clear" w:color="auto" w:fill="auto"/>
          </w:tcPr>
          <w:p w:rsidR="00516493" w:rsidRPr="0048686D" w:rsidRDefault="00516493" w:rsidP="00516493">
            <w:pPr>
              <w:rPr>
                <w:color w:val="auto"/>
                <w:lang w:val="sr-Cyrl-RS"/>
              </w:rPr>
            </w:pPr>
            <w:r w:rsidRPr="0048686D">
              <w:rPr>
                <w:color w:val="auto"/>
              </w:rPr>
              <w:t>учесник</w:t>
            </w:r>
          </w:p>
        </w:tc>
        <w:tc>
          <w:tcPr>
            <w:tcW w:w="670" w:type="dxa"/>
            <w:shd w:val="clear" w:color="auto" w:fill="auto"/>
          </w:tcPr>
          <w:p w:rsidR="00516493" w:rsidRPr="0048686D" w:rsidRDefault="00516493" w:rsidP="00516493">
            <w:pPr>
              <w:rPr>
                <w:color w:val="auto"/>
              </w:rPr>
            </w:pPr>
            <w:r w:rsidRPr="0048686D">
              <w:rPr>
                <w:color w:val="auto"/>
              </w:rPr>
              <w:t>8</w:t>
            </w:r>
          </w:p>
        </w:tc>
        <w:tc>
          <w:tcPr>
            <w:tcW w:w="1043" w:type="dxa"/>
            <w:shd w:val="clear" w:color="auto" w:fill="auto"/>
          </w:tcPr>
          <w:p w:rsidR="00516493" w:rsidRPr="0048686D" w:rsidRDefault="00516493" w:rsidP="00516493">
            <w:pPr>
              <w:rPr>
                <w:color w:val="auto"/>
                <w:lang w:val="sr-Cyrl-RS"/>
              </w:rPr>
            </w:pPr>
          </w:p>
        </w:tc>
      </w:tr>
      <w:tr w:rsidR="0048686D" w:rsidRPr="0048686D" w:rsidTr="00516493">
        <w:trPr>
          <w:trHeight w:val="1012"/>
        </w:trPr>
        <w:tc>
          <w:tcPr>
            <w:tcW w:w="1526" w:type="dxa"/>
            <w:shd w:val="clear" w:color="auto" w:fill="auto"/>
          </w:tcPr>
          <w:p w:rsidR="00516493" w:rsidRPr="0048686D" w:rsidRDefault="00516493" w:rsidP="00516493">
            <w:pPr>
              <w:rPr>
                <w:color w:val="auto"/>
              </w:rPr>
            </w:pPr>
            <w:r w:rsidRPr="0048686D">
              <w:rPr>
                <w:color w:val="auto"/>
              </w:rPr>
              <w:t>Наставници и учитељи</w:t>
            </w:r>
          </w:p>
        </w:tc>
        <w:tc>
          <w:tcPr>
            <w:tcW w:w="1093" w:type="dxa"/>
            <w:shd w:val="clear" w:color="auto" w:fill="auto"/>
          </w:tcPr>
          <w:p w:rsidR="00516493" w:rsidRPr="0048686D" w:rsidRDefault="00516493" w:rsidP="00516493">
            <w:pPr>
              <w:rPr>
                <w:color w:val="auto"/>
              </w:rPr>
            </w:pPr>
            <w:r w:rsidRPr="0048686D">
              <w:rPr>
                <w:color w:val="auto"/>
              </w:rPr>
              <w:t>К3</w:t>
            </w:r>
          </w:p>
        </w:tc>
        <w:tc>
          <w:tcPr>
            <w:tcW w:w="1237" w:type="dxa"/>
            <w:shd w:val="clear" w:color="auto" w:fill="auto"/>
          </w:tcPr>
          <w:p w:rsidR="00516493" w:rsidRPr="0048686D" w:rsidRDefault="00516493" w:rsidP="00516493">
            <w:pPr>
              <w:rPr>
                <w:color w:val="auto"/>
              </w:rPr>
            </w:pPr>
            <w:r w:rsidRPr="0048686D">
              <w:rPr>
                <w:color w:val="auto"/>
              </w:rPr>
              <w:t>1,4</w:t>
            </w:r>
          </w:p>
        </w:tc>
        <w:tc>
          <w:tcPr>
            <w:tcW w:w="1639" w:type="dxa"/>
            <w:shd w:val="clear" w:color="auto" w:fill="auto"/>
          </w:tcPr>
          <w:p w:rsidR="00516493" w:rsidRPr="0048686D" w:rsidRDefault="00516493" w:rsidP="00516493">
            <w:pPr>
              <w:rPr>
                <w:color w:val="auto"/>
              </w:rPr>
            </w:pPr>
            <w:r w:rsidRPr="0048686D">
              <w:rPr>
                <w:color w:val="auto"/>
              </w:rPr>
              <w:t>семинар</w:t>
            </w:r>
          </w:p>
        </w:tc>
        <w:tc>
          <w:tcPr>
            <w:tcW w:w="2410" w:type="dxa"/>
            <w:shd w:val="clear" w:color="auto" w:fill="auto"/>
          </w:tcPr>
          <w:p w:rsidR="00516493" w:rsidRPr="0048686D" w:rsidRDefault="00516493" w:rsidP="00516493">
            <w:pPr>
              <w:rPr>
                <w:color w:val="auto"/>
              </w:rPr>
            </w:pPr>
            <w:r w:rsidRPr="0048686D">
              <w:rPr>
                <w:color w:val="auto"/>
              </w:rPr>
              <w:t>Вршњачко насиље и шта са њим</w:t>
            </w:r>
          </w:p>
          <w:p w:rsidR="00516493" w:rsidRPr="0048686D" w:rsidRDefault="00516493" w:rsidP="00516493">
            <w:pPr>
              <w:rPr>
                <w:color w:val="auto"/>
              </w:rPr>
            </w:pPr>
            <w:r w:rsidRPr="0048686D">
              <w:rPr>
                <w:color w:val="auto"/>
              </w:rPr>
              <w:t>31</w:t>
            </w:r>
          </w:p>
        </w:tc>
        <w:tc>
          <w:tcPr>
            <w:tcW w:w="2268" w:type="dxa"/>
            <w:shd w:val="clear" w:color="auto" w:fill="auto"/>
          </w:tcPr>
          <w:p w:rsidR="00516493" w:rsidRPr="0048686D" w:rsidRDefault="00516493" w:rsidP="00516493">
            <w:pPr>
              <w:rPr>
                <w:color w:val="auto"/>
                <w:lang w:val="sr-Cyrl-RS"/>
              </w:rPr>
            </w:pPr>
            <w:r w:rsidRPr="0048686D">
              <w:rPr>
                <w:color w:val="auto"/>
                <w:shd w:val="clear" w:color="auto" w:fill="F7F6F3"/>
              </w:rPr>
              <w:t>ОШ „Олга Петров Радишић“, Вука Караџића 8, 26300 Вршац</w:t>
            </w:r>
          </w:p>
        </w:tc>
        <w:tc>
          <w:tcPr>
            <w:tcW w:w="992" w:type="dxa"/>
            <w:shd w:val="clear" w:color="auto" w:fill="auto"/>
          </w:tcPr>
          <w:p w:rsidR="00516493" w:rsidRPr="0048686D" w:rsidRDefault="00516493" w:rsidP="00516493">
            <w:pPr>
              <w:rPr>
                <w:color w:val="auto"/>
                <w:lang w:val="sr-Cyrl-RS"/>
              </w:rPr>
            </w:pPr>
          </w:p>
        </w:tc>
        <w:tc>
          <w:tcPr>
            <w:tcW w:w="992" w:type="dxa"/>
            <w:shd w:val="clear" w:color="auto" w:fill="auto"/>
          </w:tcPr>
          <w:p w:rsidR="00516493" w:rsidRPr="0048686D" w:rsidRDefault="00516493" w:rsidP="00516493">
            <w:pPr>
              <w:rPr>
                <w:color w:val="auto"/>
                <w:lang w:val="sr-Cyrl-RS"/>
              </w:rPr>
            </w:pPr>
          </w:p>
        </w:tc>
        <w:tc>
          <w:tcPr>
            <w:tcW w:w="659" w:type="dxa"/>
            <w:shd w:val="clear" w:color="auto" w:fill="auto"/>
          </w:tcPr>
          <w:p w:rsidR="00516493" w:rsidRPr="0048686D" w:rsidRDefault="00516493" w:rsidP="00516493">
            <w:pPr>
              <w:rPr>
                <w:color w:val="auto"/>
                <w:lang w:val="sr-Cyrl-RS"/>
              </w:rPr>
            </w:pPr>
          </w:p>
        </w:tc>
        <w:tc>
          <w:tcPr>
            <w:tcW w:w="1081" w:type="dxa"/>
            <w:shd w:val="clear" w:color="auto" w:fill="auto"/>
          </w:tcPr>
          <w:p w:rsidR="00516493" w:rsidRPr="0048686D" w:rsidRDefault="00516493" w:rsidP="00516493">
            <w:pPr>
              <w:rPr>
                <w:color w:val="auto"/>
                <w:lang w:val="sr-Cyrl-RS"/>
              </w:rPr>
            </w:pPr>
            <w:r w:rsidRPr="0048686D">
              <w:rPr>
                <w:color w:val="auto"/>
              </w:rPr>
              <w:t>учесник</w:t>
            </w:r>
          </w:p>
        </w:tc>
        <w:tc>
          <w:tcPr>
            <w:tcW w:w="670" w:type="dxa"/>
            <w:shd w:val="clear" w:color="auto" w:fill="auto"/>
          </w:tcPr>
          <w:p w:rsidR="00516493" w:rsidRPr="0048686D" w:rsidRDefault="00516493" w:rsidP="00516493">
            <w:pPr>
              <w:rPr>
                <w:color w:val="auto"/>
              </w:rPr>
            </w:pPr>
            <w:r w:rsidRPr="0048686D">
              <w:rPr>
                <w:color w:val="auto"/>
              </w:rPr>
              <w:t>14</w:t>
            </w:r>
          </w:p>
        </w:tc>
        <w:tc>
          <w:tcPr>
            <w:tcW w:w="1043" w:type="dxa"/>
            <w:shd w:val="clear" w:color="auto" w:fill="auto"/>
          </w:tcPr>
          <w:p w:rsidR="00516493" w:rsidRPr="0048686D" w:rsidRDefault="00516493" w:rsidP="00516493">
            <w:pPr>
              <w:rPr>
                <w:color w:val="auto"/>
                <w:lang w:val="sr-Cyrl-RS"/>
              </w:rPr>
            </w:pPr>
          </w:p>
        </w:tc>
      </w:tr>
      <w:tr w:rsidR="0048686D" w:rsidRPr="0048686D" w:rsidTr="00516493">
        <w:trPr>
          <w:trHeight w:val="1012"/>
        </w:trPr>
        <w:tc>
          <w:tcPr>
            <w:tcW w:w="1526" w:type="dxa"/>
            <w:shd w:val="clear" w:color="auto" w:fill="auto"/>
          </w:tcPr>
          <w:p w:rsidR="00516493" w:rsidRPr="0048686D" w:rsidRDefault="00516493" w:rsidP="00516493">
            <w:pPr>
              <w:rPr>
                <w:color w:val="auto"/>
              </w:rPr>
            </w:pPr>
            <w:r w:rsidRPr="0048686D">
              <w:rPr>
                <w:color w:val="auto"/>
              </w:rPr>
              <w:t>Наставници српског језика</w:t>
            </w:r>
          </w:p>
        </w:tc>
        <w:tc>
          <w:tcPr>
            <w:tcW w:w="1093" w:type="dxa"/>
            <w:shd w:val="clear" w:color="auto" w:fill="auto"/>
          </w:tcPr>
          <w:p w:rsidR="00516493" w:rsidRPr="0048686D" w:rsidRDefault="00516493" w:rsidP="00516493">
            <w:pPr>
              <w:rPr>
                <w:color w:val="auto"/>
              </w:rPr>
            </w:pPr>
            <w:r w:rsidRPr="0048686D">
              <w:rPr>
                <w:color w:val="auto"/>
              </w:rPr>
              <w:t>К1</w:t>
            </w:r>
          </w:p>
        </w:tc>
        <w:tc>
          <w:tcPr>
            <w:tcW w:w="1237" w:type="dxa"/>
            <w:shd w:val="clear" w:color="auto" w:fill="auto"/>
          </w:tcPr>
          <w:p w:rsidR="00516493" w:rsidRPr="0048686D" w:rsidRDefault="00516493" w:rsidP="00516493">
            <w:pPr>
              <w:rPr>
                <w:color w:val="auto"/>
              </w:rPr>
            </w:pPr>
          </w:p>
        </w:tc>
        <w:tc>
          <w:tcPr>
            <w:tcW w:w="1639" w:type="dxa"/>
            <w:shd w:val="clear" w:color="auto" w:fill="auto"/>
          </w:tcPr>
          <w:p w:rsidR="00516493" w:rsidRPr="0048686D" w:rsidRDefault="00516493" w:rsidP="00516493">
            <w:pPr>
              <w:rPr>
                <w:color w:val="auto"/>
              </w:rPr>
            </w:pPr>
            <w:r w:rsidRPr="0048686D">
              <w:rPr>
                <w:color w:val="auto"/>
              </w:rPr>
              <w:t>семинар</w:t>
            </w:r>
          </w:p>
        </w:tc>
        <w:tc>
          <w:tcPr>
            <w:tcW w:w="2410" w:type="dxa"/>
            <w:shd w:val="clear" w:color="auto" w:fill="auto"/>
          </w:tcPr>
          <w:p w:rsidR="00516493" w:rsidRPr="0048686D" w:rsidRDefault="00516493" w:rsidP="00516493">
            <w:pPr>
              <w:rPr>
                <w:color w:val="auto"/>
              </w:rPr>
            </w:pPr>
            <w:r w:rsidRPr="0048686D">
              <w:rPr>
                <w:color w:val="auto"/>
              </w:rPr>
              <w:t>Савремени приступ у настави српског језика и књижевности</w:t>
            </w:r>
          </w:p>
        </w:tc>
        <w:tc>
          <w:tcPr>
            <w:tcW w:w="2268" w:type="dxa"/>
            <w:shd w:val="clear" w:color="auto" w:fill="auto"/>
          </w:tcPr>
          <w:p w:rsidR="00516493" w:rsidRPr="0048686D" w:rsidRDefault="00516493" w:rsidP="00516493">
            <w:pPr>
              <w:rPr>
                <w:color w:val="auto"/>
                <w:shd w:val="clear" w:color="auto" w:fill="F7F6F3"/>
              </w:rPr>
            </w:pPr>
          </w:p>
        </w:tc>
        <w:tc>
          <w:tcPr>
            <w:tcW w:w="992" w:type="dxa"/>
            <w:shd w:val="clear" w:color="auto" w:fill="auto"/>
          </w:tcPr>
          <w:p w:rsidR="00516493" w:rsidRPr="0048686D" w:rsidRDefault="00516493" w:rsidP="00516493">
            <w:pPr>
              <w:rPr>
                <w:color w:val="auto"/>
                <w:lang w:val="sr-Cyrl-RS"/>
              </w:rPr>
            </w:pPr>
          </w:p>
        </w:tc>
        <w:tc>
          <w:tcPr>
            <w:tcW w:w="992" w:type="dxa"/>
            <w:shd w:val="clear" w:color="auto" w:fill="auto"/>
          </w:tcPr>
          <w:p w:rsidR="00516493" w:rsidRPr="0048686D" w:rsidRDefault="00516493" w:rsidP="00516493">
            <w:pPr>
              <w:rPr>
                <w:color w:val="auto"/>
              </w:rPr>
            </w:pPr>
            <w:r w:rsidRPr="0048686D">
              <w:rPr>
                <w:color w:val="auto"/>
              </w:rPr>
              <w:t>филозофски факултет Ниш</w:t>
            </w:r>
          </w:p>
        </w:tc>
        <w:tc>
          <w:tcPr>
            <w:tcW w:w="659" w:type="dxa"/>
            <w:shd w:val="clear" w:color="auto" w:fill="auto"/>
          </w:tcPr>
          <w:p w:rsidR="00516493" w:rsidRPr="0048686D" w:rsidRDefault="00516493" w:rsidP="00516493">
            <w:pPr>
              <w:rPr>
                <w:color w:val="auto"/>
                <w:lang w:val="sr-Cyrl-RS"/>
              </w:rPr>
            </w:pPr>
          </w:p>
        </w:tc>
        <w:tc>
          <w:tcPr>
            <w:tcW w:w="1081" w:type="dxa"/>
            <w:shd w:val="clear" w:color="auto" w:fill="auto"/>
          </w:tcPr>
          <w:p w:rsidR="00516493" w:rsidRPr="0048686D" w:rsidRDefault="00516493" w:rsidP="00516493">
            <w:pPr>
              <w:rPr>
                <w:color w:val="auto"/>
              </w:rPr>
            </w:pPr>
            <w:r w:rsidRPr="0048686D">
              <w:rPr>
                <w:color w:val="auto"/>
              </w:rPr>
              <w:t>учесник</w:t>
            </w:r>
          </w:p>
        </w:tc>
        <w:tc>
          <w:tcPr>
            <w:tcW w:w="670" w:type="dxa"/>
            <w:shd w:val="clear" w:color="auto" w:fill="auto"/>
          </w:tcPr>
          <w:p w:rsidR="00516493" w:rsidRPr="0048686D" w:rsidRDefault="00516493" w:rsidP="00516493">
            <w:pPr>
              <w:rPr>
                <w:color w:val="auto"/>
              </w:rPr>
            </w:pPr>
            <w:r w:rsidRPr="0048686D">
              <w:rPr>
                <w:color w:val="auto"/>
              </w:rPr>
              <w:t>16</w:t>
            </w:r>
          </w:p>
        </w:tc>
        <w:tc>
          <w:tcPr>
            <w:tcW w:w="1043" w:type="dxa"/>
            <w:shd w:val="clear" w:color="auto" w:fill="auto"/>
          </w:tcPr>
          <w:p w:rsidR="00516493" w:rsidRPr="0048686D" w:rsidRDefault="00516493" w:rsidP="00516493">
            <w:pPr>
              <w:rPr>
                <w:color w:val="auto"/>
                <w:lang w:val="sr-Cyrl-RS"/>
              </w:rPr>
            </w:pPr>
          </w:p>
        </w:tc>
      </w:tr>
      <w:tr w:rsidR="0048686D" w:rsidRPr="0048686D" w:rsidTr="00516493">
        <w:trPr>
          <w:trHeight w:val="1012"/>
        </w:trPr>
        <w:tc>
          <w:tcPr>
            <w:tcW w:w="1526" w:type="dxa"/>
            <w:shd w:val="clear" w:color="auto" w:fill="auto"/>
          </w:tcPr>
          <w:p w:rsidR="00516493" w:rsidRPr="0048686D" w:rsidRDefault="00516493" w:rsidP="00516493">
            <w:pPr>
              <w:rPr>
                <w:color w:val="auto"/>
              </w:rPr>
            </w:pPr>
            <w:r w:rsidRPr="0048686D">
              <w:rPr>
                <w:color w:val="auto"/>
              </w:rPr>
              <w:lastRenderedPageBreak/>
              <w:t xml:space="preserve">Наставници страног језика </w:t>
            </w:r>
          </w:p>
        </w:tc>
        <w:tc>
          <w:tcPr>
            <w:tcW w:w="1093" w:type="dxa"/>
            <w:shd w:val="clear" w:color="auto" w:fill="auto"/>
          </w:tcPr>
          <w:p w:rsidR="00516493" w:rsidRPr="0048686D" w:rsidRDefault="00516493" w:rsidP="00516493">
            <w:pPr>
              <w:rPr>
                <w:color w:val="auto"/>
              </w:rPr>
            </w:pPr>
            <w:r w:rsidRPr="0048686D">
              <w:rPr>
                <w:color w:val="auto"/>
              </w:rPr>
              <w:t>К1</w:t>
            </w:r>
          </w:p>
        </w:tc>
        <w:tc>
          <w:tcPr>
            <w:tcW w:w="1237" w:type="dxa"/>
            <w:shd w:val="clear" w:color="auto" w:fill="auto"/>
          </w:tcPr>
          <w:p w:rsidR="00516493" w:rsidRPr="0048686D" w:rsidRDefault="00516493" w:rsidP="00516493">
            <w:pPr>
              <w:rPr>
                <w:color w:val="auto"/>
              </w:rPr>
            </w:pPr>
          </w:p>
        </w:tc>
        <w:tc>
          <w:tcPr>
            <w:tcW w:w="1639" w:type="dxa"/>
            <w:shd w:val="clear" w:color="auto" w:fill="auto"/>
          </w:tcPr>
          <w:p w:rsidR="00516493" w:rsidRPr="0048686D" w:rsidRDefault="00516493" w:rsidP="00516493">
            <w:pPr>
              <w:rPr>
                <w:color w:val="auto"/>
              </w:rPr>
            </w:pPr>
            <w:r w:rsidRPr="0048686D">
              <w:rPr>
                <w:color w:val="auto"/>
              </w:rPr>
              <w:t>семинар</w:t>
            </w:r>
          </w:p>
        </w:tc>
        <w:tc>
          <w:tcPr>
            <w:tcW w:w="2410" w:type="dxa"/>
            <w:shd w:val="clear" w:color="auto" w:fill="auto"/>
          </w:tcPr>
          <w:p w:rsidR="00516493" w:rsidRPr="0048686D" w:rsidRDefault="00516493" w:rsidP="00516493">
            <w:pPr>
              <w:rPr>
                <w:color w:val="auto"/>
              </w:rPr>
            </w:pPr>
            <w:r w:rsidRPr="0048686D">
              <w:rPr>
                <w:color w:val="auto"/>
              </w:rPr>
              <w:t xml:space="preserve">Мотивација могућа мисија </w:t>
            </w:r>
          </w:p>
        </w:tc>
        <w:tc>
          <w:tcPr>
            <w:tcW w:w="2268" w:type="dxa"/>
            <w:shd w:val="clear" w:color="auto" w:fill="auto"/>
          </w:tcPr>
          <w:p w:rsidR="00516493" w:rsidRPr="0048686D" w:rsidRDefault="00516493" w:rsidP="00516493">
            <w:pPr>
              <w:rPr>
                <w:color w:val="auto"/>
                <w:shd w:val="clear" w:color="auto" w:fill="F7F6F3"/>
              </w:rPr>
            </w:pPr>
          </w:p>
        </w:tc>
        <w:tc>
          <w:tcPr>
            <w:tcW w:w="992" w:type="dxa"/>
            <w:shd w:val="clear" w:color="auto" w:fill="auto"/>
          </w:tcPr>
          <w:p w:rsidR="00516493" w:rsidRPr="0048686D" w:rsidRDefault="00516493" w:rsidP="00516493">
            <w:pPr>
              <w:rPr>
                <w:color w:val="auto"/>
                <w:lang w:val="sr-Cyrl-RS"/>
              </w:rPr>
            </w:pPr>
          </w:p>
        </w:tc>
        <w:tc>
          <w:tcPr>
            <w:tcW w:w="992" w:type="dxa"/>
            <w:shd w:val="clear" w:color="auto" w:fill="auto"/>
          </w:tcPr>
          <w:p w:rsidR="00516493" w:rsidRPr="0048686D" w:rsidRDefault="00516493" w:rsidP="00516493">
            <w:pPr>
              <w:rPr>
                <w:color w:val="auto"/>
              </w:rPr>
            </w:pPr>
            <w:r w:rsidRPr="0048686D">
              <w:rPr>
                <w:color w:val="auto"/>
              </w:rPr>
              <w:t>ЦЗСУ</w:t>
            </w:r>
          </w:p>
        </w:tc>
        <w:tc>
          <w:tcPr>
            <w:tcW w:w="659" w:type="dxa"/>
            <w:shd w:val="clear" w:color="auto" w:fill="auto"/>
          </w:tcPr>
          <w:p w:rsidR="00516493" w:rsidRPr="0048686D" w:rsidRDefault="00516493" w:rsidP="00516493">
            <w:pPr>
              <w:rPr>
                <w:color w:val="auto"/>
                <w:lang w:val="sr-Cyrl-RS"/>
              </w:rPr>
            </w:pPr>
          </w:p>
        </w:tc>
        <w:tc>
          <w:tcPr>
            <w:tcW w:w="1081" w:type="dxa"/>
            <w:shd w:val="clear" w:color="auto" w:fill="auto"/>
          </w:tcPr>
          <w:p w:rsidR="00516493" w:rsidRPr="0048686D" w:rsidRDefault="00516493" w:rsidP="00516493">
            <w:pPr>
              <w:rPr>
                <w:color w:val="auto"/>
              </w:rPr>
            </w:pPr>
            <w:r w:rsidRPr="0048686D">
              <w:rPr>
                <w:color w:val="auto"/>
              </w:rPr>
              <w:t>учесник</w:t>
            </w:r>
          </w:p>
        </w:tc>
        <w:tc>
          <w:tcPr>
            <w:tcW w:w="670" w:type="dxa"/>
            <w:shd w:val="clear" w:color="auto" w:fill="auto"/>
          </w:tcPr>
          <w:p w:rsidR="00516493" w:rsidRPr="0048686D" w:rsidRDefault="00516493" w:rsidP="00516493">
            <w:pPr>
              <w:rPr>
                <w:color w:val="auto"/>
              </w:rPr>
            </w:pPr>
            <w:r w:rsidRPr="0048686D">
              <w:rPr>
                <w:color w:val="auto"/>
              </w:rPr>
              <w:t>8</w:t>
            </w:r>
          </w:p>
        </w:tc>
        <w:tc>
          <w:tcPr>
            <w:tcW w:w="1043" w:type="dxa"/>
            <w:shd w:val="clear" w:color="auto" w:fill="auto"/>
          </w:tcPr>
          <w:p w:rsidR="00516493" w:rsidRPr="0048686D" w:rsidRDefault="00516493" w:rsidP="00516493">
            <w:pPr>
              <w:rPr>
                <w:color w:val="auto"/>
                <w:lang w:val="sr-Cyrl-RS"/>
              </w:rPr>
            </w:pPr>
          </w:p>
        </w:tc>
      </w:tr>
      <w:tr w:rsidR="0048686D" w:rsidRPr="0048686D" w:rsidTr="00516493">
        <w:trPr>
          <w:trHeight w:val="1012"/>
        </w:trPr>
        <w:tc>
          <w:tcPr>
            <w:tcW w:w="1526" w:type="dxa"/>
            <w:shd w:val="clear" w:color="auto" w:fill="auto"/>
          </w:tcPr>
          <w:p w:rsidR="00516493" w:rsidRPr="0048686D" w:rsidRDefault="00516493" w:rsidP="00516493">
            <w:pPr>
              <w:rPr>
                <w:color w:val="auto"/>
              </w:rPr>
            </w:pPr>
            <w:r w:rsidRPr="0048686D">
              <w:rPr>
                <w:color w:val="auto"/>
              </w:rPr>
              <w:t xml:space="preserve">Наставници физичког васпитања </w:t>
            </w:r>
          </w:p>
        </w:tc>
        <w:tc>
          <w:tcPr>
            <w:tcW w:w="1093" w:type="dxa"/>
            <w:shd w:val="clear" w:color="auto" w:fill="auto"/>
          </w:tcPr>
          <w:p w:rsidR="00516493" w:rsidRPr="0048686D" w:rsidRDefault="00516493" w:rsidP="00516493">
            <w:pPr>
              <w:rPr>
                <w:color w:val="auto"/>
              </w:rPr>
            </w:pPr>
            <w:r w:rsidRPr="0048686D">
              <w:rPr>
                <w:color w:val="auto"/>
              </w:rPr>
              <w:t>К3</w:t>
            </w:r>
          </w:p>
        </w:tc>
        <w:tc>
          <w:tcPr>
            <w:tcW w:w="1237" w:type="dxa"/>
            <w:shd w:val="clear" w:color="auto" w:fill="auto"/>
          </w:tcPr>
          <w:p w:rsidR="00516493" w:rsidRPr="0048686D" w:rsidRDefault="00516493" w:rsidP="00516493">
            <w:pPr>
              <w:rPr>
                <w:color w:val="auto"/>
              </w:rPr>
            </w:pPr>
          </w:p>
        </w:tc>
        <w:tc>
          <w:tcPr>
            <w:tcW w:w="1639" w:type="dxa"/>
            <w:shd w:val="clear" w:color="auto" w:fill="auto"/>
          </w:tcPr>
          <w:p w:rsidR="00516493" w:rsidRPr="0048686D" w:rsidRDefault="00516493" w:rsidP="00516493">
            <w:pPr>
              <w:rPr>
                <w:color w:val="auto"/>
              </w:rPr>
            </w:pPr>
            <w:r w:rsidRPr="0048686D">
              <w:rPr>
                <w:color w:val="auto"/>
              </w:rPr>
              <w:t>семинар</w:t>
            </w:r>
          </w:p>
        </w:tc>
        <w:tc>
          <w:tcPr>
            <w:tcW w:w="2410" w:type="dxa"/>
            <w:shd w:val="clear" w:color="auto" w:fill="auto"/>
          </w:tcPr>
          <w:p w:rsidR="00516493" w:rsidRPr="0048686D" w:rsidRDefault="00516493" w:rsidP="00516493">
            <w:pPr>
              <w:rPr>
                <w:color w:val="auto"/>
              </w:rPr>
            </w:pPr>
            <w:r w:rsidRPr="0048686D">
              <w:rPr>
                <w:color w:val="auto"/>
              </w:rPr>
              <w:t xml:space="preserve">Час физичког васпитања ученика са сметњама у развоју </w:t>
            </w:r>
          </w:p>
        </w:tc>
        <w:tc>
          <w:tcPr>
            <w:tcW w:w="2268" w:type="dxa"/>
            <w:shd w:val="clear" w:color="auto" w:fill="auto"/>
          </w:tcPr>
          <w:p w:rsidR="00516493" w:rsidRPr="0048686D" w:rsidRDefault="00516493" w:rsidP="00516493">
            <w:pPr>
              <w:rPr>
                <w:color w:val="auto"/>
                <w:shd w:val="clear" w:color="auto" w:fill="F7F6F3"/>
              </w:rPr>
            </w:pPr>
          </w:p>
        </w:tc>
        <w:tc>
          <w:tcPr>
            <w:tcW w:w="992" w:type="dxa"/>
            <w:shd w:val="clear" w:color="auto" w:fill="auto"/>
          </w:tcPr>
          <w:p w:rsidR="00516493" w:rsidRPr="0048686D" w:rsidRDefault="00516493" w:rsidP="00516493">
            <w:pPr>
              <w:rPr>
                <w:color w:val="auto"/>
                <w:lang w:val="sr-Cyrl-RS"/>
              </w:rPr>
            </w:pPr>
          </w:p>
        </w:tc>
        <w:tc>
          <w:tcPr>
            <w:tcW w:w="992" w:type="dxa"/>
            <w:shd w:val="clear" w:color="auto" w:fill="auto"/>
          </w:tcPr>
          <w:p w:rsidR="00516493" w:rsidRPr="0048686D" w:rsidRDefault="00516493" w:rsidP="00516493">
            <w:pPr>
              <w:rPr>
                <w:color w:val="auto"/>
              </w:rPr>
            </w:pPr>
            <w:r w:rsidRPr="0048686D">
              <w:rPr>
                <w:color w:val="auto"/>
              </w:rPr>
              <w:t>ШОСО“Видовдан „Бор</w:t>
            </w:r>
          </w:p>
        </w:tc>
        <w:tc>
          <w:tcPr>
            <w:tcW w:w="659" w:type="dxa"/>
            <w:shd w:val="clear" w:color="auto" w:fill="auto"/>
          </w:tcPr>
          <w:p w:rsidR="00516493" w:rsidRPr="0048686D" w:rsidRDefault="00516493" w:rsidP="00516493">
            <w:pPr>
              <w:rPr>
                <w:color w:val="auto"/>
                <w:lang w:val="sr-Cyrl-RS"/>
              </w:rPr>
            </w:pPr>
          </w:p>
        </w:tc>
        <w:tc>
          <w:tcPr>
            <w:tcW w:w="1081" w:type="dxa"/>
            <w:shd w:val="clear" w:color="auto" w:fill="auto"/>
          </w:tcPr>
          <w:p w:rsidR="00516493" w:rsidRPr="0048686D" w:rsidRDefault="00516493" w:rsidP="00516493">
            <w:pPr>
              <w:rPr>
                <w:color w:val="auto"/>
              </w:rPr>
            </w:pPr>
            <w:r w:rsidRPr="0048686D">
              <w:rPr>
                <w:color w:val="auto"/>
              </w:rPr>
              <w:t>учесник</w:t>
            </w:r>
          </w:p>
        </w:tc>
        <w:tc>
          <w:tcPr>
            <w:tcW w:w="670" w:type="dxa"/>
            <w:shd w:val="clear" w:color="auto" w:fill="auto"/>
          </w:tcPr>
          <w:p w:rsidR="00516493" w:rsidRPr="0048686D" w:rsidRDefault="00516493" w:rsidP="00516493">
            <w:pPr>
              <w:rPr>
                <w:color w:val="auto"/>
              </w:rPr>
            </w:pPr>
            <w:r w:rsidRPr="0048686D">
              <w:rPr>
                <w:color w:val="auto"/>
              </w:rPr>
              <w:t>8</w:t>
            </w:r>
          </w:p>
        </w:tc>
        <w:tc>
          <w:tcPr>
            <w:tcW w:w="1043" w:type="dxa"/>
            <w:shd w:val="clear" w:color="auto" w:fill="auto"/>
          </w:tcPr>
          <w:p w:rsidR="00516493" w:rsidRPr="0048686D" w:rsidRDefault="00516493" w:rsidP="00516493">
            <w:pPr>
              <w:rPr>
                <w:color w:val="auto"/>
                <w:lang w:val="sr-Cyrl-RS"/>
              </w:rPr>
            </w:pPr>
          </w:p>
        </w:tc>
      </w:tr>
      <w:tr w:rsidR="0048686D" w:rsidRPr="0048686D" w:rsidTr="00516493">
        <w:trPr>
          <w:trHeight w:val="1012"/>
        </w:trPr>
        <w:tc>
          <w:tcPr>
            <w:tcW w:w="1526" w:type="dxa"/>
            <w:shd w:val="clear" w:color="auto" w:fill="auto"/>
          </w:tcPr>
          <w:p w:rsidR="00516493" w:rsidRPr="0048686D" w:rsidRDefault="00516493" w:rsidP="00516493">
            <w:pPr>
              <w:rPr>
                <w:color w:val="auto"/>
              </w:rPr>
            </w:pPr>
            <w:r w:rsidRPr="0048686D">
              <w:rPr>
                <w:color w:val="auto"/>
              </w:rPr>
              <w:t>Наставници историје</w:t>
            </w:r>
          </w:p>
        </w:tc>
        <w:tc>
          <w:tcPr>
            <w:tcW w:w="1093" w:type="dxa"/>
            <w:shd w:val="clear" w:color="auto" w:fill="auto"/>
          </w:tcPr>
          <w:p w:rsidR="00516493" w:rsidRPr="0048686D" w:rsidRDefault="00516493" w:rsidP="00516493">
            <w:pPr>
              <w:rPr>
                <w:color w:val="auto"/>
              </w:rPr>
            </w:pPr>
            <w:r w:rsidRPr="0048686D">
              <w:rPr>
                <w:color w:val="auto"/>
              </w:rPr>
              <w:t>К1</w:t>
            </w:r>
          </w:p>
        </w:tc>
        <w:tc>
          <w:tcPr>
            <w:tcW w:w="1237" w:type="dxa"/>
            <w:shd w:val="clear" w:color="auto" w:fill="auto"/>
          </w:tcPr>
          <w:p w:rsidR="00516493" w:rsidRPr="0048686D" w:rsidRDefault="00516493" w:rsidP="00516493">
            <w:pPr>
              <w:rPr>
                <w:color w:val="auto"/>
              </w:rPr>
            </w:pPr>
          </w:p>
        </w:tc>
        <w:tc>
          <w:tcPr>
            <w:tcW w:w="1639" w:type="dxa"/>
            <w:shd w:val="clear" w:color="auto" w:fill="auto"/>
          </w:tcPr>
          <w:p w:rsidR="00516493" w:rsidRPr="0048686D" w:rsidRDefault="00516493" w:rsidP="00516493">
            <w:pPr>
              <w:rPr>
                <w:color w:val="auto"/>
              </w:rPr>
            </w:pPr>
            <w:r w:rsidRPr="0048686D">
              <w:rPr>
                <w:color w:val="auto"/>
              </w:rPr>
              <w:t>семинар</w:t>
            </w:r>
          </w:p>
        </w:tc>
        <w:tc>
          <w:tcPr>
            <w:tcW w:w="2410" w:type="dxa"/>
            <w:shd w:val="clear" w:color="auto" w:fill="auto"/>
          </w:tcPr>
          <w:p w:rsidR="00516493" w:rsidRPr="0048686D" w:rsidRDefault="00516493" w:rsidP="00516493">
            <w:pPr>
              <w:rPr>
                <w:color w:val="auto"/>
              </w:rPr>
            </w:pPr>
            <w:r w:rsidRPr="0048686D">
              <w:rPr>
                <w:color w:val="auto"/>
              </w:rPr>
              <w:t>Унапређивање наставе историје</w:t>
            </w:r>
          </w:p>
        </w:tc>
        <w:tc>
          <w:tcPr>
            <w:tcW w:w="2268" w:type="dxa"/>
            <w:shd w:val="clear" w:color="auto" w:fill="auto"/>
          </w:tcPr>
          <w:p w:rsidR="00516493" w:rsidRPr="0048686D" w:rsidRDefault="00516493" w:rsidP="00516493">
            <w:pPr>
              <w:rPr>
                <w:color w:val="auto"/>
                <w:shd w:val="clear" w:color="auto" w:fill="F7F6F3"/>
              </w:rPr>
            </w:pPr>
          </w:p>
        </w:tc>
        <w:tc>
          <w:tcPr>
            <w:tcW w:w="992" w:type="dxa"/>
            <w:shd w:val="clear" w:color="auto" w:fill="auto"/>
          </w:tcPr>
          <w:p w:rsidR="00516493" w:rsidRPr="0048686D" w:rsidRDefault="00516493" w:rsidP="00516493">
            <w:pPr>
              <w:rPr>
                <w:color w:val="auto"/>
                <w:lang w:val="sr-Cyrl-RS"/>
              </w:rPr>
            </w:pPr>
          </w:p>
        </w:tc>
        <w:tc>
          <w:tcPr>
            <w:tcW w:w="992" w:type="dxa"/>
            <w:shd w:val="clear" w:color="auto" w:fill="auto"/>
          </w:tcPr>
          <w:p w:rsidR="00516493" w:rsidRPr="0048686D" w:rsidRDefault="00516493" w:rsidP="00516493">
            <w:pPr>
              <w:rPr>
                <w:color w:val="auto"/>
              </w:rPr>
            </w:pPr>
            <w:r w:rsidRPr="0048686D">
              <w:rPr>
                <w:color w:val="auto"/>
              </w:rPr>
              <w:t>Нови Логос Бг</w:t>
            </w:r>
          </w:p>
        </w:tc>
        <w:tc>
          <w:tcPr>
            <w:tcW w:w="659" w:type="dxa"/>
            <w:shd w:val="clear" w:color="auto" w:fill="auto"/>
          </w:tcPr>
          <w:p w:rsidR="00516493" w:rsidRPr="0048686D" w:rsidRDefault="00516493" w:rsidP="00516493">
            <w:pPr>
              <w:rPr>
                <w:color w:val="auto"/>
                <w:lang w:val="sr-Cyrl-RS"/>
              </w:rPr>
            </w:pPr>
          </w:p>
        </w:tc>
        <w:tc>
          <w:tcPr>
            <w:tcW w:w="1081" w:type="dxa"/>
            <w:shd w:val="clear" w:color="auto" w:fill="auto"/>
          </w:tcPr>
          <w:p w:rsidR="00516493" w:rsidRPr="0048686D" w:rsidRDefault="00516493" w:rsidP="00516493">
            <w:pPr>
              <w:rPr>
                <w:color w:val="auto"/>
              </w:rPr>
            </w:pPr>
            <w:r w:rsidRPr="0048686D">
              <w:rPr>
                <w:color w:val="auto"/>
              </w:rPr>
              <w:t>учесник</w:t>
            </w:r>
          </w:p>
        </w:tc>
        <w:tc>
          <w:tcPr>
            <w:tcW w:w="670" w:type="dxa"/>
            <w:shd w:val="clear" w:color="auto" w:fill="auto"/>
          </w:tcPr>
          <w:p w:rsidR="00516493" w:rsidRPr="0048686D" w:rsidRDefault="00516493" w:rsidP="00516493">
            <w:pPr>
              <w:rPr>
                <w:color w:val="auto"/>
              </w:rPr>
            </w:pPr>
            <w:r w:rsidRPr="0048686D">
              <w:rPr>
                <w:color w:val="auto"/>
              </w:rPr>
              <w:t>8</w:t>
            </w:r>
          </w:p>
        </w:tc>
        <w:tc>
          <w:tcPr>
            <w:tcW w:w="1043" w:type="dxa"/>
            <w:shd w:val="clear" w:color="auto" w:fill="auto"/>
          </w:tcPr>
          <w:p w:rsidR="00516493" w:rsidRPr="0048686D" w:rsidRDefault="00516493" w:rsidP="00516493">
            <w:pPr>
              <w:rPr>
                <w:color w:val="auto"/>
                <w:lang w:val="sr-Cyrl-RS"/>
              </w:rPr>
            </w:pPr>
          </w:p>
        </w:tc>
      </w:tr>
      <w:tr w:rsidR="0048686D" w:rsidRPr="0048686D" w:rsidTr="00516493">
        <w:trPr>
          <w:trHeight w:val="1012"/>
        </w:trPr>
        <w:tc>
          <w:tcPr>
            <w:tcW w:w="1526" w:type="dxa"/>
            <w:shd w:val="clear" w:color="auto" w:fill="auto"/>
          </w:tcPr>
          <w:p w:rsidR="00516493" w:rsidRPr="0048686D" w:rsidRDefault="00516493" w:rsidP="00516493">
            <w:pPr>
              <w:rPr>
                <w:color w:val="auto"/>
              </w:rPr>
            </w:pPr>
            <w:r w:rsidRPr="0048686D">
              <w:rPr>
                <w:color w:val="auto"/>
              </w:rPr>
              <w:t xml:space="preserve">Наставник ликовне културе </w:t>
            </w:r>
          </w:p>
        </w:tc>
        <w:tc>
          <w:tcPr>
            <w:tcW w:w="1093" w:type="dxa"/>
            <w:shd w:val="clear" w:color="auto" w:fill="auto"/>
          </w:tcPr>
          <w:p w:rsidR="00516493" w:rsidRPr="0048686D" w:rsidRDefault="00516493" w:rsidP="00516493">
            <w:pPr>
              <w:rPr>
                <w:color w:val="auto"/>
              </w:rPr>
            </w:pPr>
            <w:r w:rsidRPr="0048686D">
              <w:rPr>
                <w:color w:val="auto"/>
              </w:rPr>
              <w:t>К1</w:t>
            </w:r>
          </w:p>
        </w:tc>
        <w:tc>
          <w:tcPr>
            <w:tcW w:w="1237" w:type="dxa"/>
            <w:shd w:val="clear" w:color="auto" w:fill="auto"/>
          </w:tcPr>
          <w:p w:rsidR="00516493" w:rsidRPr="0048686D" w:rsidRDefault="00516493" w:rsidP="00516493">
            <w:pPr>
              <w:rPr>
                <w:color w:val="auto"/>
              </w:rPr>
            </w:pPr>
          </w:p>
        </w:tc>
        <w:tc>
          <w:tcPr>
            <w:tcW w:w="1639" w:type="dxa"/>
            <w:shd w:val="clear" w:color="auto" w:fill="auto"/>
          </w:tcPr>
          <w:p w:rsidR="00516493" w:rsidRPr="0048686D" w:rsidRDefault="00516493" w:rsidP="00516493">
            <w:pPr>
              <w:rPr>
                <w:color w:val="auto"/>
              </w:rPr>
            </w:pPr>
            <w:r w:rsidRPr="0048686D">
              <w:rPr>
                <w:color w:val="auto"/>
              </w:rPr>
              <w:t>семинар</w:t>
            </w:r>
          </w:p>
        </w:tc>
        <w:tc>
          <w:tcPr>
            <w:tcW w:w="2410" w:type="dxa"/>
            <w:shd w:val="clear" w:color="auto" w:fill="auto"/>
          </w:tcPr>
          <w:p w:rsidR="00516493" w:rsidRPr="0048686D" w:rsidRDefault="00516493" w:rsidP="00516493">
            <w:pPr>
              <w:rPr>
                <w:color w:val="auto"/>
              </w:rPr>
            </w:pPr>
            <w:r w:rsidRPr="0048686D">
              <w:rPr>
                <w:color w:val="auto"/>
              </w:rPr>
              <w:t xml:space="preserve">Коришћење уметничког дела за креирање активне наставе у основном образовању </w:t>
            </w:r>
          </w:p>
        </w:tc>
        <w:tc>
          <w:tcPr>
            <w:tcW w:w="2268" w:type="dxa"/>
            <w:shd w:val="clear" w:color="auto" w:fill="auto"/>
          </w:tcPr>
          <w:p w:rsidR="00516493" w:rsidRPr="0048686D" w:rsidRDefault="00516493" w:rsidP="00516493">
            <w:pPr>
              <w:rPr>
                <w:color w:val="auto"/>
                <w:shd w:val="clear" w:color="auto" w:fill="F7F6F3"/>
              </w:rPr>
            </w:pPr>
          </w:p>
        </w:tc>
        <w:tc>
          <w:tcPr>
            <w:tcW w:w="992" w:type="dxa"/>
            <w:shd w:val="clear" w:color="auto" w:fill="auto"/>
          </w:tcPr>
          <w:p w:rsidR="00516493" w:rsidRPr="0048686D" w:rsidRDefault="00516493" w:rsidP="00516493">
            <w:pPr>
              <w:rPr>
                <w:color w:val="auto"/>
                <w:lang w:val="sr-Cyrl-RS"/>
              </w:rPr>
            </w:pPr>
          </w:p>
        </w:tc>
        <w:tc>
          <w:tcPr>
            <w:tcW w:w="992" w:type="dxa"/>
            <w:shd w:val="clear" w:color="auto" w:fill="auto"/>
          </w:tcPr>
          <w:p w:rsidR="00516493" w:rsidRPr="0048686D" w:rsidRDefault="00516493" w:rsidP="00516493">
            <w:pPr>
              <w:rPr>
                <w:color w:val="auto"/>
              </w:rPr>
            </w:pPr>
            <w:r w:rsidRPr="0048686D">
              <w:rPr>
                <w:color w:val="auto"/>
              </w:rPr>
              <w:t>Нови Београд</w:t>
            </w:r>
          </w:p>
        </w:tc>
        <w:tc>
          <w:tcPr>
            <w:tcW w:w="659" w:type="dxa"/>
            <w:shd w:val="clear" w:color="auto" w:fill="auto"/>
          </w:tcPr>
          <w:p w:rsidR="00516493" w:rsidRPr="0048686D" w:rsidRDefault="00516493" w:rsidP="00516493">
            <w:pPr>
              <w:rPr>
                <w:color w:val="auto"/>
                <w:lang w:val="sr-Cyrl-RS"/>
              </w:rPr>
            </w:pPr>
          </w:p>
        </w:tc>
        <w:tc>
          <w:tcPr>
            <w:tcW w:w="1081" w:type="dxa"/>
            <w:shd w:val="clear" w:color="auto" w:fill="auto"/>
          </w:tcPr>
          <w:p w:rsidR="00516493" w:rsidRPr="0048686D" w:rsidRDefault="00516493" w:rsidP="00516493">
            <w:pPr>
              <w:rPr>
                <w:color w:val="auto"/>
              </w:rPr>
            </w:pPr>
            <w:r w:rsidRPr="0048686D">
              <w:rPr>
                <w:color w:val="auto"/>
              </w:rPr>
              <w:t>учесник</w:t>
            </w:r>
          </w:p>
        </w:tc>
        <w:tc>
          <w:tcPr>
            <w:tcW w:w="670" w:type="dxa"/>
            <w:shd w:val="clear" w:color="auto" w:fill="auto"/>
          </w:tcPr>
          <w:p w:rsidR="00516493" w:rsidRPr="0048686D" w:rsidRDefault="00516493" w:rsidP="00516493">
            <w:pPr>
              <w:rPr>
                <w:color w:val="auto"/>
              </w:rPr>
            </w:pPr>
            <w:r w:rsidRPr="0048686D">
              <w:rPr>
                <w:color w:val="auto"/>
              </w:rPr>
              <w:t>8</w:t>
            </w:r>
          </w:p>
        </w:tc>
        <w:tc>
          <w:tcPr>
            <w:tcW w:w="1043" w:type="dxa"/>
            <w:shd w:val="clear" w:color="auto" w:fill="auto"/>
          </w:tcPr>
          <w:p w:rsidR="00516493" w:rsidRPr="0048686D" w:rsidRDefault="00516493" w:rsidP="00516493">
            <w:pPr>
              <w:rPr>
                <w:color w:val="auto"/>
                <w:lang w:val="sr-Cyrl-RS"/>
              </w:rPr>
            </w:pPr>
          </w:p>
        </w:tc>
      </w:tr>
      <w:tr w:rsidR="0048686D" w:rsidRPr="0048686D" w:rsidTr="00516493">
        <w:trPr>
          <w:trHeight w:val="1012"/>
        </w:trPr>
        <w:tc>
          <w:tcPr>
            <w:tcW w:w="1526" w:type="dxa"/>
            <w:shd w:val="clear" w:color="auto" w:fill="auto"/>
          </w:tcPr>
          <w:p w:rsidR="00516493" w:rsidRPr="0048686D" w:rsidRDefault="00516493" w:rsidP="00516493">
            <w:pPr>
              <w:rPr>
                <w:color w:val="auto"/>
              </w:rPr>
            </w:pPr>
            <w:r w:rsidRPr="0048686D">
              <w:rPr>
                <w:color w:val="auto"/>
              </w:rPr>
              <w:t xml:space="preserve">Наставник музичке културе </w:t>
            </w:r>
          </w:p>
        </w:tc>
        <w:tc>
          <w:tcPr>
            <w:tcW w:w="1093" w:type="dxa"/>
            <w:shd w:val="clear" w:color="auto" w:fill="auto"/>
          </w:tcPr>
          <w:p w:rsidR="00516493" w:rsidRPr="0048686D" w:rsidRDefault="00516493" w:rsidP="00516493">
            <w:pPr>
              <w:rPr>
                <w:color w:val="auto"/>
              </w:rPr>
            </w:pPr>
            <w:r w:rsidRPr="0048686D">
              <w:rPr>
                <w:color w:val="auto"/>
              </w:rPr>
              <w:t>К1</w:t>
            </w:r>
          </w:p>
        </w:tc>
        <w:tc>
          <w:tcPr>
            <w:tcW w:w="1237" w:type="dxa"/>
            <w:shd w:val="clear" w:color="auto" w:fill="auto"/>
          </w:tcPr>
          <w:p w:rsidR="00516493" w:rsidRPr="0048686D" w:rsidRDefault="00516493" w:rsidP="00516493">
            <w:pPr>
              <w:rPr>
                <w:color w:val="auto"/>
              </w:rPr>
            </w:pPr>
          </w:p>
        </w:tc>
        <w:tc>
          <w:tcPr>
            <w:tcW w:w="1639" w:type="dxa"/>
            <w:shd w:val="clear" w:color="auto" w:fill="auto"/>
          </w:tcPr>
          <w:p w:rsidR="00516493" w:rsidRPr="0048686D" w:rsidRDefault="00516493" w:rsidP="00516493">
            <w:pPr>
              <w:rPr>
                <w:color w:val="auto"/>
              </w:rPr>
            </w:pPr>
            <w:r w:rsidRPr="0048686D">
              <w:rPr>
                <w:color w:val="auto"/>
              </w:rPr>
              <w:t>семинар</w:t>
            </w:r>
          </w:p>
        </w:tc>
        <w:tc>
          <w:tcPr>
            <w:tcW w:w="2410" w:type="dxa"/>
            <w:shd w:val="clear" w:color="auto" w:fill="auto"/>
          </w:tcPr>
          <w:p w:rsidR="00516493" w:rsidRPr="0048686D" w:rsidRDefault="00516493" w:rsidP="00516493">
            <w:pPr>
              <w:rPr>
                <w:color w:val="auto"/>
              </w:rPr>
            </w:pPr>
            <w:r w:rsidRPr="0048686D">
              <w:rPr>
                <w:color w:val="auto"/>
              </w:rPr>
              <w:t>Музичка култура као подстицај учењу</w:t>
            </w:r>
          </w:p>
        </w:tc>
        <w:tc>
          <w:tcPr>
            <w:tcW w:w="2268" w:type="dxa"/>
            <w:shd w:val="clear" w:color="auto" w:fill="auto"/>
          </w:tcPr>
          <w:p w:rsidR="00516493" w:rsidRPr="0048686D" w:rsidRDefault="00516493" w:rsidP="00516493">
            <w:pPr>
              <w:rPr>
                <w:color w:val="auto"/>
                <w:shd w:val="clear" w:color="auto" w:fill="F7F6F3"/>
              </w:rPr>
            </w:pPr>
          </w:p>
        </w:tc>
        <w:tc>
          <w:tcPr>
            <w:tcW w:w="992" w:type="dxa"/>
            <w:shd w:val="clear" w:color="auto" w:fill="auto"/>
          </w:tcPr>
          <w:p w:rsidR="00516493" w:rsidRPr="0048686D" w:rsidRDefault="00516493" w:rsidP="00516493">
            <w:pPr>
              <w:rPr>
                <w:color w:val="auto"/>
                <w:lang w:val="sr-Cyrl-RS"/>
              </w:rPr>
            </w:pPr>
          </w:p>
        </w:tc>
        <w:tc>
          <w:tcPr>
            <w:tcW w:w="992" w:type="dxa"/>
            <w:shd w:val="clear" w:color="auto" w:fill="auto"/>
          </w:tcPr>
          <w:p w:rsidR="00516493" w:rsidRPr="0048686D" w:rsidRDefault="00516493" w:rsidP="00516493">
            <w:pPr>
              <w:rPr>
                <w:color w:val="auto"/>
              </w:rPr>
            </w:pPr>
            <w:r w:rsidRPr="0048686D">
              <w:rPr>
                <w:color w:val="auto"/>
              </w:rPr>
              <w:t>Београд</w:t>
            </w:r>
          </w:p>
        </w:tc>
        <w:tc>
          <w:tcPr>
            <w:tcW w:w="659" w:type="dxa"/>
            <w:shd w:val="clear" w:color="auto" w:fill="auto"/>
          </w:tcPr>
          <w:p w:rsidR="00516493" w:rsidRPr="0048686D" w:rsidRDefault="00516493" w:rsidP="00516493">
            <w:pPr>
              <w:rPr>
                <w:color w:val="auto"/>
                <w:lang w:val="sr-Cyrl-RS"/>
              </w:rPr>
            </w:pPr>
          </w:p>
        </w:tc>
        <w:tc>
          <w:tcPr>
            <w:tcW w:w="1081" w:type="dxa"/>
            <w:shd w:val="clear" w:color="auto" w:fill="auto"/>
          </w:tcPr>
          <w:p w:rsidR="00516493" w:rsidRPr="0048686D" w:rsidRDefault="00516493" w:rsidP="00516493">
            <w:pPr>
              <w:rPr>
                <w:color w:val="auto"/>
              </w:rPr>
            </w:pPr>
            <w:r w:rsidRPr="0048686D">
              <w:rPr>
                <w:color w:val="auto"/>
              </w:rPr>
              <w:t>учесник</w:t>
            </w:r>
          </w:p>
        </w:tc>
        <w:tc>
          <w:tcPr>
            <w:tcW w:w="670" w:type="dxa"/>
            <w:shd w:val="clear" w:color="auto" w:fill="auto"/>
          </w:tcPr>
          <w:p w:rsidR="00516493" w:rsidRPr="0048686D" w:rsidRDefault="00516493" w:rsidP="00516493">
            <w:pPr>
              <w:rPr>
                <w:color w:val="auto"/>
              </w:rPr>
            </w:pPr>
            <w:r w:rsidRPr="0048686D">
              <w:rPr>
                <w:color w:val="auto"/>
              </w:rPr>
              <w:t>8</w:t>
            </w:r>
          </w:p>
        </w:tc>
        <w:tc>
          <w:tcPr>
            <w:tcW w:w="1043" w:type="dxa"/>
            <w:shd w:val="clear" w:color="auto" w:fill="auto"/>
          </w:tcPr>
          <w:p w:rsidR="00516493" w:rsidRPr="0048686D" w:rsidRDefault="00516493" w:rsidP="00516493">
            <w:pPr>
              <w:rPr>
                <w:color w:val="auto"/>
                <w:lang w:val="sr-Cyrl-RS"/>
              </w:rPr>
            </w:pPr>
          </w:p>
        </w:tc>
      </w:tr>
    </w:tbl>
    <w:p w:rsidR="00516493" w:rsidRPr="0048686D" w:rsidRDefault="00516493" w:rsidP="00516493">
      <w:pPr>
        <w:rPr>
          <w:color w:val="auto"/>
        </w:rPr>
        <w:sectPr w:rsidR="00516493" w:rsidRPr="0048686D" w:rsidSect="00516493">
          <w:pgSz w:w="16840" w:h="11907" w:orient="landscape" w:code="9"/>
          <w:pgMar w:top="851" w:right="851" w:bottom="1418" w:left="851" w:header="720" w:footer="720" w:gutter="0"/>
          <w:cols w:space="720"/>
          <w:docGrid w:linePitch="360"/>
        </w:sectPr>
      </w:pPr>
    </w:p>
    <w:p w:rsidR="00516493" w:rsidRPr="0048686D" w:rsidRDefault="00516493" w:rsidP="00516493">
      <w:pPr>
        <w:rPr>
          <w:color w:val="auto"/>
        </w:rPr>
      </w:pPr>
    </w:p>
    <w:p w:rsidR="00516493" w:rsidRPr="0048686D" w:rsidRDefault="00516493" w:rsidP="00516493">
      <w:pPr>
        <w:keepNext/>
        <w:spacing w:line="360" w:lineRule="auto"/>
        <w:ind w:left="345"/>
        <w:outlineLvl w:val="1"/>
        <w:rPr>
          <w:bCs w:val="0"/>
          <w:color w:val="auto"/>
          <w:sz w:val="32"/>
          <w:szCs w:val="32"/>
        </w:rPr>
      </w:pPr>
      <w:bookmarkStart w:id="614" w:name="_Toc303785466"/>
      <w:bookmarkStart w:id="615" w:name="_Toc335427618"/>
      <w:bookmarkStart w:id="616" w:name="_Toc335427695"/>
      <w:bookmarkStart w:id="617" w:name="_Toc335427748"/>
      <w:bookmarkStart w:id="618" w:name="_Toc335427936"/>
      <w:bookmarkStart w:id="619" w:name="_Toc335428039"/>
      <w:bookmarkStart w:id="620" w:name="_Toc335430201"/>
      <w:bookmarkStart w:id="621" w:name="_Toc335430372"/>
      <w:bookmarkStart w:id="622" w:name="_Toc399885051"/>
      <w:bookmarkStart w:id="623" w:name="_Toc431411024"/>
      <w:bookmarkStart w:id="624" w:name="_Toc431411082"/>
      <w:bookmarkStart w:id="625" w:name="_Toc431411402"/>
      <w:bookmarkStart w:id="626" w:name="_Toc32591875"/>
      <w:r w:rsidRPr="0048686D">
        <w:rPr>
          <w:bCs w:val="0"/>
          <w:color w:val="auto"/>
          <w:sz w:val="32"/>
          <w:szCs w:val="32"/>
        </w:rPr>
        <w:t>12.3. Програм сарадње са родитељима</w:t>
      </w:r>
      <w:bookmarkEnd w:id="614"/>
      <w:bookmarkEnd w:id="615"/>
      <w:bookmarkEnd w:id="616"/>
      <w:bookmarkEnd w:id="617"/>
      <w:bookmarkEnd w:id="618"/>
      <w:bookmarkEnd w:id="619"/>
      <w:bookmarkEnd w:id="620"/>
      <w:bookmarkEnd w:id="621"/>
      <w:bookmarkEnd w:id="622"/>
      <w:bookmarkEnd w:id="623"/>
      <w:bookmarkEnd w:id="624"/>
      <w:bookmarkEnd w:id="625"/>
      <w:bookmarkEnd w:id="626"/>
    </w:p>
    <w:p w:rsidR="00516493" w:rsidRPr="0048686D" w:rsidRDefault="00516493" w:rsidP="00516493">
      <w:pPr>
        <w:rPr>
          <w:color w:val="auto"/>
        </w:rPr>
      </w:pPr>
    </w:p>
    <w:p w:rsidR="00516493" w:rsidRPr="0048686D" w:rsidRDefault="00516493" w:rsidP="00516493">
      <w:pPr>
        <w:ind w:firstLine="720"/>
        <w:jc w:val="both"/>
        <w:rPr>
          <w:color w:val="auto"/>
        </w:rPr>
      </w:pPr>
      <w:r w:rsidRPr="0048686D">
        <w:rPr>
          <w:color w:val="auto"/>
        </w:rPr>
        <w:t>У циљу обезбеђивања јединства и остваривања мера за сузбијање изостајања ученика са наставе, као и рад и разматрања питања од заједничког интереса оствариће се стална сарадња школе са родитељима (старатељима) ученика.</w:t>
      </w:r>
    </w:p>
    <w:p w:rsidR="00516493" w:rsidRPr="0048686D" w:rsidRDefault="00516493" w:rsidP="00516493">
      <w:pPr>
        <w:ind w:firstLine="720"/>
        <w:jc w:val="both"/>
        <w:rPr>
          <w:color w:val="auto"/>
        </w:rPr>
      </w:pPr>
      <w:r w:rsidRPr="0048686D">
        <w:rPr>
          <w:color w:val="auto"/>
        </w:rPr>
        <w:t>Непосредну и сталну сарадњу остварују одељењске старешине преко родитељских састанака и појединачних сусрета са родитељима.</w:t>
      </w:r>
    </w:p>
    <w:p w:rsidR="00516493" w:rsidRPr="0048686D" w:rsidRDefault="00516493" w:rsidP="00516493">
      <w:pPr>
        <w:ind w:firstLine="720"/>
        <w:jc w:val="both"/>
        <w:rPr>
          <w:color w:val="auto"/>
        </w:rPr>
      </w:pPr>
      <w:r w:rsidRPr="0048686D">
        <w:rPr>
          <w:color w:val="auto"/>
        </w:rPr>
        <w:t>Родитељи такође могу остварити непосредне контакте са директором школе, педагогом и предметним наставницима подсредством одељенског старешине</w:t>
      </w:r>
    </w:p>
    <w:p w:rsidR="00516493" w:rsidRPr="0048686D" w:rsidRDefault="00516493" w:rsidP="00516493">
      <w:pPr>
        <w:ind w:firstLine="720"/>
        <w:jc w:val="both"/>
        <w:rPr>
          <w:color w:val="auto"/>
        </w:rPr>
      </w:pPr>
      <w:r w:rsidRPr="0048686D">
        <w:rPr>
          <w:color w:val="auto"/>
        </w:rPr>
        <w:t>Отворена врата за родитеље</w:t>
      </w:r>
    </w:p>
    <w:p w:rsidR="00516493" w:rsidRPr="0048686D" w:rsidRDefault="00516493" w:rsidP="00516493">
      <w:pPr>
        <w:ind w:firstLine="720"/>
        <w:jc w:val="both"/>
        <w:rPr>
          <w:color w:val="auto"/>
        </w:rPr>
      </w:pPr>
      <w:r w:rsidRPr="0048686D">
        <w:rPr>
          <w:color w:val="auto"/>
        </w:rPr>
        <w:t>Школа ће током школске године двапута недељно отварати врата за родитеље како би их активно укључивала у текуће проблеме и успостављала сарадњу у интересу обезбеђивања што бољих услова за стицање знања и васпитања ученика.</w:t>
      </w:r>
    </w:p>
    <w:p w:rsidR="00516493" w:rsidRPr="0048686D" w:rsidRDefault="00516493" w:rsidP="00516493">
      <w:pPr>
        <w:ind w:firstLine="720"/>
        <w:jc w:val="both"/>
        <w:rPr>
          <w:color w:val="auto"/>
        </w:rPr>
      </w:pPr>
      <w:r w:rsidRPr="0048686D">
        <w:rPr>
          <w:color w:val="auto"/>
        </w:rPr>
        <w:t>Време отворених врата биће установљено у договору са Саветом родитеља.</w:t>
      </w:r>
    </w:p>
    <w:p w:rsidR="00516493" w:rsidRPr="0048686D" w:rsidRDefault="00516493" w:rsidP="00516493">
      <w:pPr>
        <w:rPr>
          <w:color w:val="auto"/>
        </w:rPr>
      </w:pPr>
    </w:p>
    <w:p w:rsidR="00516493" w:rsidRPr="0048686D" w:rsidRDefault="00516493" w:rsidP="00516493">
      <w:pPr>
        <w:jc w:val="center"/>
        <w:rPr>
          <w:b/>
          <w:color w:val="auto"/>
          <w:sz w:val="22"/>
          <w:szCs w:val="22"/>
        </w:rPr>
      </w:pPr>
      <w:r w:rsidRPr="0048686D">
        <w:rPr>
          <w:b/>
          <w:color w:val="auto"/>
          <w:sz w:val="22"/>
          <w:szCs w:val="22"/>
        </w:rPr>
        <w:t>САРАДЊА СА РОДИТЕЉИМА</w:t>
      </w:r>
    </w:p>
    <w:p w:rsidR="00516493" w:rsidRPr="0048686D" w:rsidRDefault="00516493" w:rsidP="00516493">
      <w:pPr>
        <w:jc w:val="center"/>
        <w:rPr>
          <w:b/>
          <w:color w:val="auto"/>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693"/>
        <w:gridCol w:w="1188"/>
        <w:gridCol w:w="2888"/>
      </w:tblGrid>
      <w:tr w:rsidR="0048686D" w:rsidRPr="0048686D" w:rsidTr="00516493">
        <w:tc>
          <w:tcPr>
            <w:tcW w:w="3119" w:type="dxa"/>
            <w:shd w:val="pct15" w:color="auto" w:fill="auto"/>
          </w:tcPr>
          <w:p w:rsidR="00516493" w:rsidRPr="0048686D" w:rsidRDefault="00516493" w:rsidP="00516493">
            <w:pPr>
              <w:rPr>
                <w:b/>
                <w:color w:val="auto"/>
              </w:rPr>
            </w:pPr>
            <w:r w:rsidRPr="0048686D">
              <w:rPr>
                <w:b/>
                <w:color w:val="auto"/>
              </w:rPr>
              <w:t>Акивности за остваривање сарадње са родитељима</w:t>
            </w:r>
          </w:p>
        </w:tc>
        <w:tc>
          <w:tcPr>
            <w:tcW w:w="2693" w:type="dxa"/>
            <w:shd w:val="pct15" w:color="auto" w:fill="auto"/>
          </w:tcPr>
          <w:p w:rsidR="00516493" w:rsidRPr="0048686D" w:rsidRDefault="00516493" w:rsidP="00516493">
            <w:pPr>
              <w:rPr>
                <w:b/>
                <w:color w:val="auto"/>
              </w:rPr>
            </w:pPr>
            <w:r w:rsidRPr="0048686D">
              <w:rPr>
                <w:b/>
                <w:color w:val="auto"/>
              </w:rPr>
              <w:t>Носиоци активноси</w:t>
            </w:r>
          </w:p>
        </w:tc>
        <w:tc>
          <w:tcPr>
            <w:tcW w:w="1188" w:type="dxa"/>
            <w:shd w:val="pct15" w:color="auto" w:fill="auto"/>
          </w:tcPr>
          <w:p w:rsidR="00516493" w:rsidRPr="0048686D" w:rsidRDefault="00516493" w:rsidP="00516493">
            <w:pPr>
              <w:rPr>
                <w:b/>
                <w:color w:val="auto"/>
              </w:rPr>
            </w:pPr>
            <w:r w:rsidRPr="0048686D">
              <w:rPr>
                <w:b/>
                <w:color w:val="auto"/>
              </w:rPr>
              <w:t>Време реализације</w:t>
            </w:r>
          </w:p>
        </w:tc>
        <w:tc>
          <w:tcPr>
            <w:tcW w:w="2888" w:type="dxa"/>
            <w:shd w:val="pct15" w:color="auto" w:fill="auto"/>
          </w:tcPr>
          <w:p w:rsidR="00516493" w:rsidRPr="0048686D" w:rsidRDefault="00516493" w:rsidP="00516493">
            <w:pPr>
              <w:rPr>
                <w:b/>
                <w:color w:val="auto"/>
              </w:rPr>
            </w:pPr>
            <w:r w:rsidRPr="0048686D">
              <w:rPr>
                <w:b/>
                <w:color w:val="auto"/>
              </w:rPr>
              <w:t>Начин праћења</w:t>
            </w:r>
          </w:p>
        </w:tc>
      </w:tr>
      <w:tr w:rsidR="0048686D" w:rsidRPr="0048686D" w:rsidTr="00516493">
        <w:tc>
          <w:tcPr>
            <w:tcW w:w="3119" w:type="dxa"/>
          </w:tcPr>
          <w:p w:rsidR="00516493" w:rsidRPr="0048686D" w:rsidRDefault="00516493" w:rsidP="00516493">
            <w:pPr>
              <w:rPr>
                <w:color w:val="auto"/>
              </w:rPr>
            </w:pPr>
            <w:r w:rsidRPr="0048686D">
              <w:rPr>
                <w:color w:val="auto"/>
              </w:rPr>
              <w:t>Правовремено информисање родитеља о активностима у школи као и успеху ученика</w:t>
            </w:r>
          </w:p>
        </w:tc>
        <w:tc>
          <w:tcPr>
            <w:tcW w:w="2693" w:type="dxa"/>
          </w:tcPr>
          <w:p w:rsidR="00516493" w:rsidRPr="0048686D" w:rsidRDefault="00516493" w:rsidP="00516493">
            <w:pPr>
              <w:rPr>
                <w:color w:val="auto"/>
              </w:rPr>
            </w:pPr>
            <w:r w:rsidRPr="0048686D">
              <w:rPr>
                <w:color w:val="auto"/>
              </w:rPr>
              <w:t xml:space="preserve">-Директор </w:t>
            </w:r>
          </w:p>
          <w:p w:rsidR="00516493" w:rsidRPr="0048686D" w:rsidRDefault="00516493" w:rsidP="00516493">
            <w:pPr>
              <w:rPr>
                <w:color w:val="auto"/>
              </w:rPr>
            </w:pPr>
            <w:r w:rsidRPr="0048686D">
              <w:rPr>
                <w:color w:val="auto"/>
              </w:rPr>
              <w:t xml:space="preserve">-Одељенски старешина </w:t>
            </w:r>
          </w:p>
          <w:p w:rsidR="00516493" w:rsidRPr="0048686D" w:rsidRDefault="00516493" w:rsidP="00516493">
            <w:pPr>
              <w:rPr>
                <w:color w:val="auto"/>
              </w:rPr>
            </w:pPr>
            <w:r w:rsidRPr="0048686D">
              <w:rPr>
                <w:color w:val="auto"/>
              </w:rPr>
              <w:t>-Педагог</w:t>
            </w:r>
          </w:p>
        </w:tc>
        <w:tc>
          <w:tcPr>
            <w:tcW w:w="1188" w:type="dxa"/>
          </w:tcPr>
          <w:p w:rsidR="00516493" w:rsidRPr="0048686D" w:rsidRDefault="00516493" w:rsidP="00516493">
            <w:pPr>
              <w:rPr>
                <w:color w:val="auto"/>
              </w:rPr>
            </w:pPr>
            <w:r w:rsidRPr="0048686D">
              <w:rPr>
                <w:color w:val="auto"/>
              </w:rPr>
              <w:t>Током године</w:t>
            </w:r>
          </w:p>
        </w:tc>
        <w:tc>
          <w:tcPr>
            <w:tcW w:w="2888" w:type="dxa"/>
          </w:tcPr>
          <w:p w:rsidR="00516493" w:rsidRPr="0048686D" w:rsidRDefault="00516493" w:rsidP="00516493">
            <w:pPr>
              <w:rPr>
                <w:color w:val="auto"/>
              </w:rPr>
            </w:pPr>
            <w:r w:rsidRPr="0048686D">
              <w:rPr>
                <w:color w:val="auto"/>
              </w:rPr>
              <w:t xml:space="preserve">-Огласни панои у школи </w:t>
            </w:r>
          </w:p>
          <w:p w:rsidR="00516493" w:rsidRPr="0048686D" w:rsidRDefault="00516493" w:rsidP="00516493">
            <w:pPr>
              <w:rPr>
                <w:color w:val="auto"/>
              </w:rPr>
            </w:pPr>
            <w:r w:rsidRPr="0048686D">
              <w:rPr>
                <w:color w:val="auto"/>
              </w:rPr>
              <w:t xml:space="preserve">-Сајт школе </w:t>
            </w:r>
          </w:p>
          <w:p w:rsidR="00516493" w:rsidRPr="0048686D" w:rsidRDefault="00516493" w:rsidP="00516493">
            <w:pPr>
              <w:rPr>
                <w:color w:val="auto"/>
              </w:rPr>
            </w:pPr>
            <w:r w:rsidRPr="0048686D">
              <w:rPr>
                <w:color w:val="auto"/>
              </w:rPr>
              <w:t>-Записници</w:t>
            </w:r>
          </w:p>
        </w:tc>
      </w:tr>
      <w:tr w:rsidR="0048686D" w:rsidRPr="0048686D" w:rsidTr="00516493">
        <w:tc>
          <w:tcPr>
            <w:tcW w:w="3119" w:type="dxa"/>
          </w:tcPr>
          <w:p w:rsidR="00516493" w:rsidRPr="0048686D" w:rsidRDefault="00516493" w:rsidP="00516493">
            <w:pPr>
              <w:rPr>
                <w:color w:val="auto"/>
              </w:rPr>
            </w:pPr>
            <w:r w:rsidRPr="0048686D">
              <w:rPr>
                <w:color w:val="auto"/>
              </w:rPr>
              <w:t>Учешће родитеља у изради ИОП-а</w:t>
            </w:r>
          </w:p>
        </w:tc>
        <w:tc>
          <w:tcPr>
            <w:tcW w:w="2693" w:type="dxa"/>
          </w:tcPr>
          <w:p w:rsidR="00516493" w:rsidRPr="0048686D" w:rsidRDefault="00516493" w:rsidP="00516493">
            <w:pPr>
              <w:rPr>
                <w:color w:val="auto"/>
              </w:rPr>
            </w:pPr>
            <w:r w:rsidRPr="0048686D">
              <w:rPr>
                <w:color w:val="auto"/>
              </w:rPr>
              <w:t>-Тим за додатну подршку</w:t>
            </w:r>
          </w:p>
        </w:tc>
        <w:tc>
          <w:tcPr>
            <w:tcW w:w="1188" w:type="dxa"/>
          </w:tcPr>
          <w:p w:rsidR="00516493" w:rsidRPr="0048686D" w:rsidRDefault="00516493" w:rsidP="00516493">
            <w:pPr>
              <w:rPr>
                <w:color w:val="auto"/>
              </w:rPr>
            </w:pPr>
            <w:r w:rsidRPr="0048686D">
              <w:rPr>
                <w:color w:val="auto"/>
              </w:rPr>
              <w:t>Оком године</w:t>
            </w:r>
          </w:p>
        </w:tc>
        <w:tc>
          <w:tcPr>
            <w:tcW w:w="2888" w:type="dxa"/>
          </w:tcPr>
          <w:p w:rsidR="00516493" w:rsidRPr="0048686D" w:rsidRDefault="00516493" w:rsidP="00516493">
            <w:pPr>
              <w:rPr>
                <w:color w:val="auto"/>
              </w:rPr>
            </w:pPr>
            <w:r w:rsidRPr="0048686D">
              <w:rPr>
                <w:color w:val="auto"/>
              </w:rPr>
              <w:t xml:space="preserve">Записници Тима за додатну подршку </w:t>
            </w:r>
          </w:p>
          <w:p w:rsidR="00516493" w:rsidRPr="0048686D" w:rsidRDefault="00516493" w:rsidP="00516493">
            <w:pPr>
              <w:rPr>
                <w:color w:val="auto"/>
              </w:rPr>
            </w:pPr>
            <w:r w:rsidRPr="0048686D">
              <w:rPr>
                <w:color w:val="auto"/>
              </w:rPr>
              <w:t xml:space="preserve">-Евиденција </w:t>
            </w:r>
          </w:p>
        </w:tc>
      </w:tr>
      <w:tr w:rsidR="0048686D" w:rsidRPr="0048686D" w:rsidTr="00516493">
        <w:tc>
          <w:tcPr>
            <w:tcW w:w="3119" w:type="dxa"/>
          </w:tcPr>
          <w:p w:rsidR="00516493" w:rsidRPr="0048686D" w:rsidRDefault="00516493" w:rsidP="00516493">
            <w:pPr>
              <w:rPr>
                <w:color w:val="auto"/>
              </w:rPr>
            </w:pPr>
            <w:r w:rsidRPr="0048686D">
              <w:rPr>
                <w:color w:val="auto"/>
              </w:rPr>
              <w:t>Неговање праксе „Отворена врата „за родитеље</w:t>
            </w:r>
          </w:p>
        </w:tc>
        <w:tc>
          <w:tcPr>
            <w:tcW w:w="2693" w:type="dxa"/>
          </w:tcPr>
          <w:p w:rsidR="00516493" w:rsidRPr="0048686D" w:rsidRDefault="00516493" w:rsidP="00516493">
            <w:pPr>
              <w:rPr>
                <w:color w:val="auto"/>
              </w:rPr>
            </w:pPr>
            <w:r w:rsidRPr="0048686D">
              <w:rPr>
                <w:color w:val="auto"/>
              </w:rPr>
              <w:t>Одељенске старешине</w:t>
            </w:r>
          </w:p>
          <w:p w:rsidR="00516493" w:rsidRPr="0048686D" w:rsidRDefault="00516493" w:rsidP="00516493">
            <w:pPr>
              <w:rPr>
                <w:color w:val="auto"/>
              </w:rPr>
            </w:pPr>
            <w:r w:rsidRPr="0048686D">
              <w:rPr>
                <w:color w:val="auto"/>
              </w:rPr>
              <w:t>-Предметни наставници</w:t>
            </w:r>
          </w:p>
        </w:tc>
        <w:tc>
          <w:tcPr>
            <w:tcW w:w="1188" w:type="dxa"/>
          </w:tcPr>
          <w:p w:rsidR="00516493" w:rsidRPr="0048686D" w:rsidRDefault="00516493" w:rsidP="00516493">
            <w:pPr>
              <w:rPr>
                <w:color w:val="auto"/>
              </w:rPr>
            </w:pPr>
            <w:r w:rsidRPr="0048686D">
              <w:rPr>
                <w:color w:val="auto"/>
              </w:rPr>
              <w:t>Током године</w:t>
            </w:r>
          </w:p>
        </w:tc>
        <w:tc>
          <w:tcPr>
            <w:tcW w:w="2888" w:type="dxa"/>
          </w:tcPr>
          <w:p w:rsidR="00516493" w:rsidRPr="0048686D" w:rsidRDefault="00516493" w:rsidP="00516493">
            <w:pPr>
              <w:rPr>
                <w:color w:val="auto"/>
              </w:rPr>
            </w:pPr>
            <w:r w:rsidRPr="0048686D">
              <w:rPr>
                <w:color w:val="auto"/>
              </w:rPr>
              <w:t>-Дневници рада</w:t>
            </w:r>
          </w:p>
        </w:tc>
      </w:tr>
      <w:tr w:rsidR="0048686D" w:rsidRPr="0048686D" w:rsidTr="00516493">
        <w:tc>
          <w:tcPr>
            <w:tcW w:w="3119" w:type="dxa"/>
          </w:tcPr>
          <w:p w:rsidR="00516493" w:rsidRPr="0048686D" w:rsidRDefault="00516493" w:rsidP="00516493">
            <w:pPr>
              <w:rPr>
                <w:color w:val="auto"/>
              </w:rPr>
            </w:pPr>
            <w:r w:rsidRPr="0048686D">
              <w:rPr>
                <w:color w:val="auto"/>
              </w:rPr>
              <w:t>Укључивање родитеља у планирање и реализацију, активности и акција ученичких организација</w:t>
            </w:r>
          </w:p>
        </w:tc>
        <w:tc>
          <w:tcPr>
            <w:tcW w:w="2693" w:type="dxa"/>
          </w:tcPr>
          <w:p w:rsidR="00516493" w:rsidRPr="0048686D" w:rsidRDefault="00516493" w:rsidP="00516493">
            <w:pPr>
              <w:rPr>
                <w:color w:val="auto"/>
              </w:rPr>
            </w:pPr>
            <w:r w:rsidRPr="0048686D">
              <w:rPr>
                <w:color w:val="auto"/>
              </w:rPr>
              <w:t>-Руководиоци ученичких организација</w:t>
            </w:r>
          </w:p>
          <w:p w:rsidR="00516493" w:rsidRPr="0048686D" w:rsidRDefault="00516493" w:rsidP="00516493">
            <w:pPr>
              <w:rPr>
                <w:color w:val="auto"/>
              </w:rPr>
            </w:pPr>
            <w:r w:rsidRPr="0048686D">
              <w:rPr>
                <w:color w:val="auto"/>
              </w:rPr>
              <w:t>-Родитељи</w:t>
            </w:r>
          </w:p>
        </w:tc>
        <w:tc>
          <w:tcPr>
            <w:tcW w:w="1188" w:type="dxa"/>
          </w:tcPr>
          <w:p w:rsidR="00516493" w:rsidRPr="0048686D" w:rsidRDefault="00516493" w:rsidP="00516493">
            <w:pPr>
              <w:rPr>
                <w:color w:val="auto"/>
              </w:rPr>
            </w:pPr>
            <w:r w:rsidRPr="0048686D">
              <w:rPr>
                <w:color w:val="auto"/>
              </w:rPr>
              <w:t>Током године</w:t>
            </w:r>
          </w:p>
        </w:tc>
        <w:tc>
          <w:tcPr>
            <w:tcW w:w="2888" w:type="dxa"/>
          </w:tcPr>
          <w:p w:rsidR="00516493" w:rsidRPr="0048686D" w:rsidRDefault="00516493" w:rsidP="00516493">
            <w:pPr>
              <w:rPr>
                <w:color w:val="auto"/>
              </w:rPr>
            </w:pPr>
            <w:r w:rsidRPr="0048686D">
              <w:rPr>
                <w:color w:val="auto"/>
              </w:rPr>
              <w:t>-Записници</w:t>
            </w:r>
          </w:p>
          <w:p w:rsidR="00516493" w:rsidRPr="0048686D" w:rsidRDefault="00516493" w:rsidP="00516493">
            <w:pPr>
              <w:rPr>
                <w:color w:val="auto"/>
              </w:rPr>
            </w:pPr>
            <w:r w:rsidRPr="0048686D">
              <w:rPr>
                <w:color w:val="auto"/>
              </w:rPr>
              <w:t>-Фотографије</w:t>
            </w:r>
          </w:p>
        </w:tc>
      </w:tr>
      <w:tr w:rsidR="0048686D" w:rsidRPr="0048686D" w:rsidTr="00516493">
        <w:tc>
          <w:tcPr>
            <w:tcW w:w="3119" w:type="dxa"/>
          </w:tcPr>
          <w:p w:rsidR="00516493" w:rsidRPr="0048686D" w:rsidRDefault="00516493" w:rsidP="00516493">
            <w:pPr>
              <w:rPr>
                <w:color w:val="auto"/>
              </w:rPr>
            </w:pPr>
            <w:r w:rsidRPr="0048686D">
              <w:rPr>
                <w:color w:val="auto"/>
              </w:rPr>
              <w:t>Укључивање родитеља у програм заштите деце од насиља</w:t>
            </w:r>
          </w:p>
        </w:tc>
        <w:tc>
          <w:tcPr>
            <w:tcW w:w="2693" w:type="dxa"/>
          </w:tcPr>
          <w:p w:rsidR="00516493" w:rsidRPr="0048686D" w:rsidRDefault="00516493" w:rsidP="00516493">
            <w:pPr>
              <w:rPr>
                <w:color w:val="auto"/>
              </w:rPr>
            </w:pPr>
            <w:r w:rsidRPr="0048686D">
              <w:rPr>
                <w:color w:val="auto"/>
              </w:rPr>
              <w:t>-Савет родитеља школе</w:t>
            </w:r>
          </w:p>
          <w:p w:rsidR="00516493" w:rsidRPr="0048686D" w:rsidRDefault="00516493" w:rsidP="00516493">
            <w:pPr>
              <w:rPr>
                <w:color w:val="auto"/>
              </w:rPr>
            </w:pPr>
            <w:r w:rsidRPr="0048686D">
              <w:rPr>
                <w:color w:val="auto"/>
              </w:rPr>
              <w:t>-Тим за заштиту деце од насиља ,злостављања и занемаривања</w:t>
            </w:r>
          </w:p>
        </w:tc>
        <w:tc>
          <w:tcPr>
            <w:tcW w:w="1188" w:type="dxa"/>
          </w:tcPr>
          <w:p w:rsidR="00516493" w:rsidRPr="0048686D" w:rsidRDefault="00516493" w:rsidP="00516493">
            <w:pPr>
              <w:rPr>
                <w:color w:val="auto"/>
              </w:rPr>
            </w:pPr>
            <w:r w:rsidRPr="0048686D">
              <w:rPr>
                <w:color w:val="auto"/>
              </w:rPr>
              <w:t>-Септембар</w:t>
            </w:r>
          </w:p>
          <w:p w:rsidR="00516493" w:rsidRPr="0048686D" w:rsidRDefault="00516493" w:rsidP="00516493">
            <w:pPr>
              <w:rPr>
                <w:color w:val="auto"/>
              </w:rPr>
            </w:pPr>
            <w:r w:rsidRPr="0048686D">
              <w:rPr>
                <w:color w:val="auto"/>
              </w:rPr>
              <w:t>-Током године</w:t>
            </w:r>
          </w:p>
        </w:tc>
        <w:tc>
          <w:tcPr>
            <w:tcW w:w="2888" w:type="dxa"/>
          </w:tcPr>
          <w:p w:rsidR="00516493" w:rsidRPr="0048686D" w:rsidRDefault="00516493" w:rsidP="00516493">
            <w:pPr>
              <w:rPr>
                <w:color w:val="auto"/>
              </w:rPr>
            </w:pPr>
            <w:r w:rsidRPr="0048686D">
              <w:rPr>
                <w:color w:val="auto"/>
              </w:rPr>
              <w:t>-Евиденција (записници)</w:t>
            </w:r>
          </w:p>
        </w:tc>
      </w:tr>
      <w:tr w:rsidR="0048686D" w:rsidRPr="0048686D" w:rsidTr="00516493">
        <w:tc>
          <w:tcPr>
            <w:tcW w:w="3119" w:type="dxa"/>
          </w:tcPr>
          <w:p w:rsidR="00516493" w:rsidRPr="0048686D" w:rsidRDefault="00516493" w:rsidP="00516493">
            <w:pPr>
              <w:rPr>
                <w:color w:val="auto"/>
              </w:rPr>
            </w:pPr>
            <w:r w:rsidRPr="0048686D">
              <w:rPr>
                <w:color w:val="auto"/>
              </w:rPr>
              <w:t>Укључивање родитеља у акције на уређењу школе</w:t>
            </w:r>
          </w:p>
        </w:tc>
        <w:tc>
          <w:tcPr>
            <w:tcW w:w="2693" w:type="dxa"/>
          </w:tcPr>
          <w:p w:rsidR="00516493" w:rsidRPr="0048686D" w:rsidRDefault="00516493" w:rsidP="00516493">
            <w:pPr>
              <w:rPr>
                <w:color w:val="auto"/>
              </w:rPr>
            </w:pPr>
            <w:r w:rsidRPr="0048686D">
              <w:rPr>
                <w:color w:val="auto"/>
              </w:rPr>
              <w:t>Директор</w:t>
            </w:r>
          </w:p>
        </w:tc>
        <w:tc>
          <w:tcPr>
            <w:tcW w:w="1188" w:type="dxa"/>
          </w:tcPr>
          <w:p w:rsidR="00516493" w:rsidRPr="0048686D" w:rsidRDefault="00516493" w:rsidP="00516493">
            <w:pPr>
              <w:rPr>
                <w:color w:val="auto"/>
              </w:rPr>
            </w:pPr>
            <w:r w:rsidRPr="0048686D">
              <w:rPr>
                <w:color w:val="auto"/>
              </w:rPr>
              <w:t>Током године</w:t>
            </w:r>
          </w:p>
        </w:tc>
        <w:tc>
          <w:tcPr>
            <w:tcW w:w="2888" w:type="dxa"/>
          </w:tcPr>
          <w:p w:rsidR="00516493" w:rsidRPr="0048686D" w:rsidRDefault="00516493" w:rsidP="00516493">
            <w:pPr>
              <w:rPr>
                <w:color w:val="auto"/>
              </w:rPr>
            </w:pPr>
            <w:r w:rsidRPr="0048686D">
              <w:rPr>
                <w:color w:val="auto"/>
              </w:rPr>
              <w:t>-Евиденција</w:t>
            </w:r>
          </w:p>
          <w:p w:rsidR="00516493" w:rsidRPr="0048686D" w:rsidRDefault="00516493" w:rsidP="00516493">
            <w:pPr>
              <w:rPr>
                <w:color w:val="auto"/>
              </w:rPr>
            </w:pPr>
            <w:r w:rsidRPr="0048686D">
              <w:rPr>
                <w:color w:val="auto"/>
              </w:rPr>
              <w:t>-Фотографије</w:t>
            </w:r>
          </w:p>
        </w:tc>
      </w:tr>
      <w:tr w:rsidR="0048686D" w:rsidRPr="0048686D" w:rsidTr="00516493">
        <w:tc>
          <w:tcPr>
            <w:tcW w:w="3119" w:type="dxa"/>
          </w:tcPr>
          <w:p w:rsidR="00516493" w:rsidRPr="0048686D" w:rsidRDefault="00516493" w:rsidP="00516493">
            <w:pPr>
              <w:rPr>
                <w:color w:val="auto"/>
              </w:rPr>
            </w:pPr>
            <w:r w:rsidRPr="0048686D">
              <w:rPr>
                <w:color w:val="auto"/>
              </w:rPr>
              <w:t>Предавање за родитеље о занимањима</w:t>
            </w:r>
          </w:p>
        </w:tc>
        <w:tc>
          <w:tcPr>
            <w:tcW w:w="2693" w:type="dxa"/>
          </w:tcPr>
          <w:p w:rsidR="00516493" w:rsidRPr="0048686D" w:rsidRDefault="00516493" w:rsidP="00516493">
            <w:pPr>
              <w:rPr>
                <w:color w:val="auto"/>
              </w:rPr>
            </w:pPr>
            <w:r w:rsidRPr="0048686D">
              <w:rPr>
                <w:color w:val="auto"/>
              </w:rPr>
              <w:t>-Одељенске старешине осмог разреда</w:t>
            </w:r>
          </w:p>
          <w:p w:rsidR="00516493" w:rsidRPr="0048686D" w:rsidRDefault="00516493" w:rsidP="00516493">
            <w:pPr>
              <w:rPr>
                <w:color w:val="auto"/>
              </w:rPr>
            </w:pPr>
            <w:r w:rsidRPr="0048686D">
              <w:rPr>
                <w:color w:val="auto"/>
              </w:rPr>
              <w:t xml:space="preserve">-Педагог </w:t>
            </w:r>
          </w:p>
          <w:p w:rsidR="00516493" w:rsidRPr="0048686D" w:rsidRDefault="00516493" w:rsidP="00516493">
            <w:pPr>
              <w:rPr>
                <w:color w:val="auto"/>
              </w:rPr>
            </w:pPr>
            <w:r w:rsidRPr="0048686D">
              <w:rPr>
                <w:color w:val="auto"/>
              </w:rPr>
              <w:t>-Тим за професионалну орјентацију</w:t>
            </w:r>
          </w:p>
        </w:tc>
        <w:tc>
          <w:tcPr>
            <w:tcW w:w="1188" w:type="dxa"/>
          </w:tcPr>
          <w:p w:rsidR="00516493" w:rsidRPr="0048686D" w:rsidRDefault="00516493" w:rsidP="00516493">
            <w:pPr>
              <w:rPr>
                <w:color w:val="auto"/>
              </w:rPr>
            </w:pPr>
            <w:r w:rsidRPr="0048686D">
              <w:rPr>
                <w:color w:val="auto"/>
              </w:rPr>
              <w:t xml:space="preserve">-Мај </w:t>
            </w:r>
          </w:p>
        </w:tc>
        <w:tc>
          <w:tcPr>
            <w:tcW w:w="2888" w:type="dxa"/>
          </w:tcPr>
          <w:p w:rsidR="00516493" w:rsidRPr="0048686D" w:rsidRDefault="00516493" w:rsidP="00516493">
            <w:pPr>
              <w:rPr>
                <w:color w:val="auto"/>
              </w:rPr>
            </w:pPr>
            <w:r w:rsidRPr="0048686D">
              <w:rPr>
                <w:color w:val="auto"/>
              </w:rPr>
              <w:t>-Дневници</w:t>
            </w:r>
          </w:p>
          <w:p w:rsidR="00516493" w:rsidRPr="0048686D" w:rsidRDefault="00516493" w:rsidP="00516493">
            <w:pPr>
              <w:rPr>
                <w:color w:val="auto"/>
              </w:rPr>
            </w:pPr>
            <w:r w:rsidRPr="0048686D">
              <w:rPr>
                <w:color w:val="auto"/>
              </w:rPr>
              <w:t xml:space="preserve">-Фотографије </w:t>
            </w:r>
          </w:p>
        </w:tc>
      </w:tr>
      <w:tr w:rsidR="0048686D" w:rsidRPr="0048686D" w:rsidTr="00516493">
        <w:tc>
          <w:tcPr>
            <w:tcW w:w="3119" w:type="dxa"/>
          </w:tcPr>
          <w:p w:rsidR="00516493" w:rsidRPr="0048686D" w:rsidRDefault="00516493" w:rsidP="00516493">
            <w:pPr>
              <w:rPr>
                <w:color w:val="auto"/>
              </w:rPr>
            </w:pPr>
            <w:r w:rsidRPr="0048686D">
              <w:rPr>
                <w:color w:val="auto"/>
              </w:rPr>
              <w:t>Заједничко дружење родитеља и ученика</w:t>
            </w:r>
          </w:p>
        </w:tc>
        <w:tc>
          <w:tcPr>
            <w:tcW w:w="2693" w:type="dxa"/>
          </w:tcPr>
          <w:p w:rsidR="00516493" w:rsidRPr="0048686D" w:rsidRDefault="00516493" w:rsidP="00516493">
            <w:pPr>
              <w:rPr>
                <w:color w:val="auto"/>
              </w:rPr>
            </w:pPr>
            <w:r w:rsidRPr="0048686D">
              <w:rPr>
                <w:color w:val="auto"/>
              </w:rPr>
              <w:t>-Родитељи</w:t>
            </w:r>
          </w:p>
          <w:p w:rsidR="00516493" w:rsidRPr="0048686D" w:rsidRDefault="00516493" w:rsidP="00516493">
            <w:pPr>
              <w:rPr>
                <w:color w:val="auto"/>
              </w:rPr>
            </w:pPr>
            <w:r w:rsidRPr="0048686D">
              <w:rPr>
                <w:color w:val="auto"/>
              </w:rPr>
              <w:t>Одељ.старешине</w:t>
            </w:r>
          </w:p>
        </w:tc>
        <w:tc>
          <w:tcPr>
            <w:tcW w:w="1188" w:type="dxa"/>
          </w:tcPr>
          <w:p w:rsidR="00516493" w:rsidRPr="0048686D" w:rsidRDefault="00516493" w:rsidP="00516493">
            <w:pPr>
              <w:rPr>
                <w:color w:val="auto"/>
              </w:rPr>
            </w:pPr>
            <w:r w:rsidRPr="0048686D">
              <w:rPr>
                <w:color w:val="auto"/>
              </w:rPr>
              <w:t>Јун</w:t>
            </w:r>
          </w:p>
        </w:tc>
        <w:tc>
          <w:tcPr>
            <w:tcW w:w="2888" w:type="dxa"/>
          </w:tcPr>
          <w:p w:rsidR="00516493" w:rsidRPr="0048686D" w:rsidRDefault="00516493" w:rsidP="00516493">
            <w:pPr>
              <w:rPr>
                <w:color w:val="auto"/>
              </w:rPr>
            </w:pPr>
            <w:r w:rsidRPr="0048686D">
              <w:rPr>
                <w:color w:val="auto"/>
              </w:rPr>
              <w:t>-Евиденција</w:t>
            </w:r>
          </w:p>
          <w:p w:rsidR="00516493" w:rsidRPr="0048686D" w:rsidRDefault="00516493" w:rsidP="00516493">
            <w:pPr>
              <w:rPr>
                <w:color w:val="auto"/>
              </w:rPr>
            </w:pPr>
            <w:r w:rsidRPr="0048686D">
              <w:rPr>
                <w:color w:val="auto"/>
              </w:rPr>
              <w:t>-Фотографије</w:t>
            </w:r>
          </w:p>
        </w:tc>
      </w:tr>
    </w:tbl>
    <w:p w:rsidR="00516493" w:rsidRPr="0048686D" w:rsidRDefault="00516493" w:rsidP="00516493">
      <w:pPr>
        <w:jc w:val="center"/>
        <w:rPr>
          <w:b/>
          <w:color w:val="auto"/>
        </w:rPr>
      </w:pPr>
    </w:p>
    <w:p w:rsidR="00516493" w:rsidRPr="0048686D" w:rsidRDefault="00516493" w:rsidP="00516493">
      <w:pPr>
        <w:jc w:val="center"/>
        <w:rPr>
          <w:b/>
          <w:color w:val="auto"/>
        </w:rPr>
      </w:pPr>
    </w:p>
    <w:p w:rsidR="00516493" w:rsidRPr="0048686D" w:rsidRDefault="00516493" w:rsidP="00516493">
      <w:pPr>
        <w:jc w:val="center"/>
        <w:rPr>
          <w:b/>
          <w:color w:val="auto"/>
        </w:rPr>
      </w:pPr>
    </w:p>
    <w:p w:rsidR="00516493" w:rsidRPr="0048686D" w:rsidRDefault="00516493" w:rsidP="00516493">
      <w:pPr>
        <w:jc w:val="center"/>
        <w:rPr>
          <w:b/>
          <w:color w:val="auto"/>
        </w:rPr>
      </w:pPr>
    </w:p>
    <w:p w:rsidR="00516493" w:rsidRPr="0048686D" w:rsidRDefault="00516493" w:rsidP="00516493">
      <w:pPr>
        <w:rPr>
          <w:b/>
          <w:color w:val="auto"/>
          <w:sz w:val="32"/>
          <w:szCs w:val="32"/>
          <w:lang w:val="sr-Cyrl-RS"/>
        </w:rPr>
      </w:pPr>
    </w:p>
    <w:p w:rsidR="00516493" w:rsidRPr="0048686D" w:rsidRDefault="00516493" w:rsidP="00516493">
      <w:pPr>
        <w:jc w:val="center"/>
        <w:rPr>
          <w:b/>
          <w:color w:val="auto"/>
          <w:sz w:val="32"/>
          <w:szCs w:val="32"/>
        </w:rPr>
      </w:pPr>
    </w:p>
    <w:p w:rsidR="00516493" w:rsidRPr="0048686D" w:rsidRDefault="00516493" w:rsidP="00516493">
      <w:pPr>
        <w:jc w:val="center"/>
        <w:rPr>
          <w:b/>
          <w:color w:val="auto"/>
          <w:sz w:val="32"/>
          <w:szCs w:val="32"/>
        </w:rPr>
      </w:pPr>
    </w:p>
    <w:p w:rsidR="00516493" w:rsidRPr="0048686D" w:rsidRDefault="00516493" w:rsidP="00516493">
      <w:pPr>
        <w:jc w:val="center"/>
        <w:rPr>
          <w:b/>
          <w:color w:val="auto"/>
        </w:rPr>
      </w:pPr>
      <w:r w:rsidRPr="0048686D">
        <w:rPr>
          <w:b/>
          <w:color w:val="auto"/>
        </w:rPr>
        <w:t>РАСПОРЕД ПРИЈЕМА РОДИТЕЉА</w:t>
      </w:r>
      <w:r w:rsidRPr="0048686D">
        <w:rPr>
          <w:b/>
          <w:color w:val="auto"/>
          <w:lang w:val="sr-Cyrl-RS"/>
        </w:rPr>
        <w:t xml:space="preserve"> </w:t>
      </w:r>
      <w:r w:rsidRPr="0048686D">
        <w:rPr>
          <w:b/>
          <w:color w:val="auto"/>
        </w:rPr>
        <w:t>-</w:t>
      </w:r>
      <w:r w:rsidRPr="0048686D">
        <w:rPr>
          <w:b/>
          <w:color w:val="auto"/>
          <w:lang w:val="sr-Cyrl-RS"/>
        </w:rPr>
        <w:t xml:space="preserve"> </w:t>
      </w:r>
      <w:r w:rsidRPr="0048686D">
        <w:rPr>
          <w:b/>
          <w:color w:val="auto"/>
        </w:rPr>
        <w:t>ДАН ОТВОРЕНИХ ВРАТА</w:t>
      </w:r>
    </w:p>
    <w:p w:rsidR="00516493" w:rsidRPr="0048686D" w:rsidRDefault="00516493" w:rsidP="00516493">
      <w:pPr>
        <w:rPr>
          <w:b/>
          <w:color w:val="auto"/>
          <w:lang w:val="sr-Cyrl-RS"/>
        </w:rPr>
      </w:pPr>
    </w:p>
    <w:p w:rsidR="00516493" w:rsidRPr="0048686D" w:rsidRDefault="00516493" w:rsidP="00516493">
      <w:pPr>
        <w:rPr>
          <w:b/>
          <w:color w:val="auto"/>
          <w:lang w:val="sr-Cyrl-RS"/>
        </w:rPr>
      </w:pPr>
      <w:r w:rsidRPr="0048686D">
        <w:rPr>
          <w:b/>
          <w:color w:val="auto"/>
          <w:lang w:val="sr-Cyrl-RS"/>
        </w:rPr>
        <w:t>Нижи разреди:</w:t>
      </w:r>
    </w:p>
    <w:p w:rsidR="00516493" w:rsidRPr="0048686D" w:rsidRDefault="00516493" w:rsidP="00516493">
      <w:pPr>
        <w:jc w:val="center"/>
        <w:rPr>
          <w:b/>
          <w:color w:val="auto"/>
          <w:lang w:val="sr-Cyrl-RS"/>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79"/>
        <w:gridCol w:w="2394"/>
        <w:gridCol w:w="2394"/>
        <w:gridCol w:w="2394"/>
      </w:tblGrid>
      <w:tr w:rsidR="0048686D" w:rsidRPr="0048686D" w:rsidTr="00516493">
        <w:tc>
          <w:tcPr>
            <w:tcW w:w="3279" w:type="dxa"/>
            <w:tcBorders>
              <w:top w:val="single" w:sz="4" w:space="0" w:color="auto"/>
              <w:left w:val="single" w:sz="4" w:space="0" w:color="auto"/>
              <w:bottom w:val="single" w:sz="4" w:space="0" w:color="auto"/>
              <w:right w:val="single" w:sz="4" w:space="0" w:color="auto"/>
            </w:tcBorders>
            <w:shd w:val="pct15" w:color="auto" w:fill="auto"/>
          </w:tcPr>
          <w:p w:rsidR="00516493" w:rsidRPr="0048686D" w:rsidRDefault="00516493" w:rsidP="00516493">
            <w:pPr>
              <w:jc w:val="center"/>
              <w:rPr>
                <w:b/>
                <w:bCs w:val="0"/>
                <w:color w:val="auto"/>
              </w:rPr>
            </w:pPr>
            <w:r w:rsidRPr="0048686D">
              <w:rPr>
                <w:b/>
                <w:bCs w:val="0"/>
                <w:color w:val="auto"/>
              </w:rPr>
              <w:t>Име и презиме одељенског старешине</w:t>
            </w:r>
          </w:p>
        </w:tc>
        <w:tc>
          <w:tcPr>
            <w:tcW w:w="2394" w:type="dxa"/>
            <w:tcBorders>
              <w:top w:val="single" w:sz="4" w:space="0" w:color="auto"/>
              <w:left w:val="single" w:sz="4" w:space="0" w:color="auto"/>
              <w:bottom w:val="single" w:sz="4" w:space="0" w:color="auto"/>
              <w:right w:val="single" w:sz="4" w:space="0" w:color="auto"/>
            </w:tcBorders>
            <w:shd w:val="pct15" w:color="auto" w:fill="auto"/>
          </w:tcPr>
          <w:p w:rsidR="00516493" w:rsidRPr="0048686D" w:rsidRDefault="00516493" w:rsidP="00516493">
            <w:pPr>
              <w:jc w:val="center"/>
              <w:rPr>
                <w:b/>
                <w:bCs w:val="0"/>
                <w:color w:val="auto"/>
              </w:rPr>
            </w:pPr>
            <w:r w:rsidRPr="0048686D">
              <w:rPr>
                <w:b/>
                <w:bCs w:val="0"/>
                <w:color w:val="auto"/>
              </w:rPr>
              <w:t>Разред и одељење</w:t>
            </w:r>
          </w:p>
        </w:tc>
        <w:tc>
          <w:tcPr>
            <w:tcW w:w="2394" w:type="dxa"/>
            <w:tcBorders>
              <w:top w:val="single" w:sz="4" w:space="0" w:color="auto"/>
              <w:left w:val="single" w:sz="4" w:space="0" w:color="auto"/>
              <w:bottom w:val="single" w:sz="4" w:space="0" w:color="auto"/>
              <w:right w:val="single" w:sz="4" w:space="0" w:color="auto"/>
            </w:tcBorders>
            <w:shd w:val="pct15" w:color="auto" w:fill="auto"/>
          </w:tcPr>
          <w:p w:rsidR="00516493" w:rsidRPr="0048686D" w:rsidRDefault="00516493" w:rsidP="00516493">
            <w:pPr>
              <w:jc w:val="center"/>
              <w:rPr>
                <w:b/>
                <w:bCs w:val="0"/>
                <w:color w:val="auto"/>
              </w:rPr>
            </w:pPr>
            <w:r w:rsidRPr="0048686D">
              <w:rPr>
                <w:b/>
                <w:bCs w:val="0"/>
                <w:color w:val="auto"/>
              </w:rPr>
              <w:t>Дан</w:t>
            </w:r>
          </w:p>
        </w:tc>
        <w:tc>
          <w:tcPr>
            <w:tcW w:w="2394" w:type="dxa"/>
            <w:tcBorders>
              <w:top w:val="single" w:sz="4" w:space="0" w:color="auto"/>
              <w:left w:val="single" w:sz="4" w:space="0" w:color="auto"/>
              <w:bottom w:val="single" w:sz="4" w:space="0" w:color="auto"/>
              <w:right w:val="single" w:sz="4" w:space="0" w:color="auto"/>
            </w:tcBorders>
            <w:shd w:val="pct15" w:color="auto" w:fill="auto"/>
          </w:tcPr>
          <w:p w:rsidR="00516493" w:rsidRPr="0048686D" w:rsidRDefault="00516493" w:rsidP="00516493">
            <w:pPr>
              <w:jc w:val="center"/>
              <w:rPr>
                <w:b/>
                <w:bCs w:val="0"/>
                <w:color w:val="auto"/>
              </w:rPr>
            </w:pPr>
            <w:r w:rsidRPr="0048686D">
              <w:rPr>
                <w:b/>
                <w:bCs w:val="0"/>
                <w:color w:val="auto"/>
              </w:rPr>
              <w:t>Време реализације</w:t>
            </w:r>
          </w:p>
        </w:tc>
      </w:tr>
      <w:tr w:rsidR="0048686D" w:rsidRPr="0048686D" w:rsidTr="00516493">
        <w:tc>
          <w:tcPr>
            <w:tcW w:w="3279"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center"/>
              <w:rPr>
                <w:bCs w:val="0"/>
                <w:color w:val="auto"/>
              </w:rPr>
            </w:pPr>
            <w:r w:rsidRPr="0048686D">
              <w:rPr>
                <w:bCs w:val="0"/>
                <w:color w:val="auto"/>
              </w:rPr>
              <w:t>Миле Станковић</w:t>
            </w:r>
          </w:p>
        </w:tc>
        <w:tc>
          <w:tcPr>
            <w:tcW w:w="2394"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center"/>
              <w:rPr>
                <w:bCs w:val="0"/>
                <w:color w:val="auto"/>
              </w:rPr>
            </w:pPr>
            <w:r w:rsidRPr="0048686D">
              <w:rPr>
                <w:bCs w:val="0"/>
                <w:color w:val="auto"/>
              </w:rPr>
              <w:t>1/1</w:t>
            </w:r>
          </w:p>
        </w:tc>
        <w:tc>
          <w:tcPr>
            <w:tcW w:w="2394"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center"/>
              <w:rPr>
                <w:bCs w:val="0"/>
                <w:color w:val="auto"/>
              </w:rPr>
            </w:pPr>
            <w:r w:rsidRPr="0048686D">
              <w:rPr>
                <w:bCs w:val="0"/>
                <w:color w:val="auto"/>
              </w:rPr>
              <w:t>Понедељак</w:t>
            </w:r>
          </w:p>
        </w:tc>
        <w:tc>
          <w:tcPr>
            <w:tcW w:w="2394"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center"/>
              <w:rPr>
                <w:bCs w:val="0"/>
                <w:color w:val="auto"/>
                <w:lang w:val="sr-Cyrl-RS"/>
              </w:rPr>
            </w:pPr>
            <w:r w:rsidRPr="0048686D">
              <w:rPr>
                <w:bCs w:val="0"/>
                <w:color w:val="auto"/>
              </w:rPr>
              <w:t>Од 1</w:t>
            </w:r>
            <w:r w:rsidRPr="0048686D">
              <w:rPr>
                <w:bCs w:val="0"/>
                <w:color w:val="auto"/>
                <w:lang w:val="sr-Latn-CS"/>
              </w:rPr>
              <w:t>2</w:t>
            </w:r>
            <w:r w:rsidRPr="0048686D">
              <w:rPr>
                <w:bCs w:val="0"/>
                <w:color w:val="auto"/>
                <w:lang w:val="sr-Cyrl-RS"/>
              </w:rPr>
              <w:t>:</w:t>
            </w:r>
            <w:r w:rsidRPr="0048686D">
              <w:rPr>
                <w:bCs w:val="0"/>
                <w:color w:val="auto"/>
              </w:rPr>
              <w:t>30 до1</w:t>
            </w:r>
            <w:r w:rsidRPr="0048686D">
              <w:rPr>
                <w:bCs w:val="0"/>
                <w:color w:val="auto"/>
                <w:lang w:val="sr-Cyrl-RS"/>
              </w:rPr>
              <w:t>7 часова</w:t>
            </w:r>
          </w:p>
        </w:tc>
      </w:tr>
      <w:tr w:rsidR="0048686D" w:rsidRPr="0048686D" w:rsidTr="00516493">
        <w:tc>
          <w:tcPr>
            <w:tcW w:w="3279"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center"/>
              <w:rPr>
                <w:bCs w:val="0"/>
                <w:color w:val="auto"/>
              </w:rPr>
            </w:pPr>
            <w:r w:rsidRPr="0048686D">
              <w:rPr>
                <w:bCs w:val="0"/>
                <w:color w:val="auto"/>
              </w:rPr>
              <w:t>Јаника Ранђеловић</w:t>
            </w:r>
          </w:p>
        </w:tc>
        <w:tc>
          <w:tcPr>
            <w:tcW w:w="2394"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center"/>
              <w:rPr>
                <w:bCs w:val="0"/>
                <w:color w:val="auto"/>
              </w:rPr>
            </w:pPr>
            <w:r w:rsidRPr="0048686D">
              <w:rPr>
                <w:bCs w:val="0"/>
                <w:color w:val="auto"/>
              </w:rPr>
              <w:t>2/1</w:t>
            </w:r>
          </w:p>
        </w:tc>
        <w:tc>
          <w:tcPr>
            <w:tcW w:w="2394"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center"/>
              <w:rPr>
                <w:bCs w:val="0"/>
                <w:color w:val="auto"/>
              </w:rPr>
            </w:pPr>
            <w:r w:rsidRPr="0048686D">
              <w:rPr>
                <w:bCs w:val="0"/>
                <w:color w:val="auto"/>
              </w:rPr>
              <w:t>Уторак</w:t>
            </w:r>
          </w:p>
        </w:tc>
        <w:tc>
          <w:tcPr>
            <w:tcW w:w="2394"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center"/>
              <w:rPr>
                <w:bCs w:val="0"/>
                <w:color w:val="auto"/>
                <w:lang w:val="sr-Cyrl-RS"/>
              </w:rPr>
            </w:pPr>
            <w:r w:rsidRPr="0048686D">
              <w:rPr>
                <w:bCs w:val="0"/>
                <w:color w:val="auto"/>
              </w:rPr>
              <w:t>Од 1</w:t>
            </w:r>
            <w:r w:rsidRPr="0048686D">
              <w:rPr>
                <w:bCs w:val="0"/>
                <w:color w:val="auto"/>
                <w:lang w:val="sr-Latn-CS"/>
              </w:rPr>
              <w:t>2</w:t>
            </w:r>
            <w:r w:rsidRPr="0048686D">
              <w:rPr>
                <w:bCs w:val="0"/>
                <w:color w:val="auto"/>
                <w:lang w:val="sr-Cyrl-RS"/>
              </w:rPr>
              <w:t>:</w:t>
            </w:r>
            <w:r w:rsidRPr="0048686D">
              <w:rPr>
                <w:bCs w:val="0"/>
                <w:color w:val="auto"/>
              </w:rPr>
              <w:t>30 до1</w:t>
            </w:r>
            <w:r w:rsidRPr="0048686D">
              <w:rPr>
                <w:bCs w:val="0"/>
                <w:color w:val="auto"/>
                <w:lang w:val="sr-Latn-CS"/>
              </w:rPr>
              <w:t>7</w:t>
            </w:r>
            <w:r w:rsidRPr="0048686D">
              <w:rPr>
                <w:bCs w:val="0"/>
                <w:color w:val="auto"/>
                <w:lang w:val="sr-Cyrl-RS"/>
              </w:rPr>
              <w:t xml:space="preserve"> часова</w:t>
            </w:r>
          </w:p>
        </w:tc>
      </w:tr>
      <w:tr w:rsidR="0048686D" w:rsidRPr="0048686D" w:rsidTr="00516493">
        <w:tc>
          <w:tcPr>
            <w:tcW w:w="3279"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center"/>
              <w:rPr>
                <w:bCs w:val="0"/>
                <w:color w:val="auto"/>
              </w:rPr>
            </w:pPr>
            <w:r w:rsidRPr="0048686D">
              <w:rPr>
                <w:bCs w:val="0"/>
                <w:color w:val="auto"/>
              </w:rPr>
              <w:t>Милена Станковић</w:t>
            </w:r>
          </w:p>
        </w:tc>
        <w:tc>
          <w:tcPr>
            <w:tcW w:w="2394"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center"/>
              <w:rPr>
                <w:bCs w:val="0"/>
                <w:color w:val="auto"/>
              </w:rPr>
            </w:pPr>
            <w:r w:rsidRPr="0048686D">
              <w:rPr>
                <w:bCs w:val="0"/>
                <w:color w:val="auto"/>
              </w:rPr>
              <w:t>3/1</w:t>
            </w:r>
          </w:p>
        </w:tc>
        <w:tc>
          <w:tcPr>
            <w:tcW w:w="2394"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center"/>
              <w:rPr>
                <w:bCs w:val="0"/>
                <w:color w:val="auto"/>
              </w:rPr>
            </w:pPr>
            <w:r w:rsidRPr="0048686D">
              <w:rPr>
                <w:bCs w:val="0"/>
                <w:color w:val="auto"/>
              </w:rPr>
              <w:t>Среда</w:t>
            </w:r>
          </w:p>
        </w:tc>
        <w:tc>
          <w:tcPr>
            <w:tcW w:w="2394"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center"/>
              <w:rPr>
                <w:bCs w:val="0"/>
                <w:color w:val="auto"/>
              </w:rPr>
            </w:pPr>
            <w:r w:rsidRPr="0048686D">
              <w:rPr>
                <w:bCs w:val="0"/>
                <w:color w:val="auto"/>
              </w:rPr>
              <w:t>Од 1</w:t>
            </w:r>
            <w:r w:rsidRPr="0048686D">
              <w:rPr>
                <w:bCs w:val="0"/>
                <w:color w:val="auto"/>
                <w:lang w:val="sr-Latn-CS"/>
              </w:rPr>
              <w:t>2</w:t>
            </w:r>
            <w:r w:rsidRPr="0048686D">
              <w:rPr>
                <w:bCs w:val="0"/>
                <w:color w:val="auto"/>
                <w:lang w:val="sr-Cyrl-RS"/>
              </w:rPr>
              <w:t>:</w:t>
            </w:r>
            <w:r w:rsidRPr="0048686D">
              <w:rPr>
                <w:bCs w:val="0"/>
                <w:color w:val="auto"/>
              </w:rPr>
              <w:t>30 до1</w:t>
            </w:r>
            <w:r w:rsidRPr="0048686D">
              <w:rPr>
                <w:bCs w:val="0"/>
                <w:color w:val="auto"/>
                <w:lang w:val="sr-Latn-CS"/>
              </w:rPr>
              <w:t>7</w:t>
            </w:r>
            <w:r w:rsidRPr="0048686D">
              <w:rPr>
                <w:bCs w:val="0"/>
                <w:color w:val="auto"/>
                <w:lang w:val="sr-Cyrl-RS"/>
              </w:rPr>
              <w:t xml:space="preserve"> часова</w:t>
            </w:r>
          </w:p>
        </w:tc>
      </w:tr>
      <w:tr w:rsidR="0048686D" w:rsidRPr="0048686D" w:rsidTr="00516493">
        <w:tc>
          <w:tcPr>
            <w:tcW w:w="3279"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center"/>
              <w:rPr>
                <w:bCs w:val="0"/>
                <w:color w:val="auto"/>
              </w:rPr>
            </w:pPr>
            <w:r w:rsidRPr="0048686D">
              <w:rPr>
                <w:bCs w:val="0"/>
                <w:color w:val="auto"/>
              </w:rPr>
              <w:t>Лидија Стојановић</w:t>
            </w:r>
          </w:p>
        </w:tc>
        <w:tc>
          <w:tcPr>
            <w:tcW w:w="2394"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center"/>
              <w:rPr>
                <w:bCs w:val="0"/>
                <w:color w:val="auto"/>
              </w:rPr>
            </w:pPr>
            <w:r w:rsidRPr="0048686D">
              <w:rPr>
                <w:bCs w:val="0"/>
                <w:color w:val="auto"/>
              </w:rPr>
              <w:t>4/1</w:t>
            </w:r>
          </w:p>
        </w:tc>
        <w:tc>
          <w:tcPr>
            <w:tcW w:w="2394"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center"/>
              <w:rPr>
                <w:bCs w:val="0"/>
                <w:color w:val="auto"/>
              </w:rPr>
            </w:pPr>
            <w:r w:rsidRPr="0048686D">
              <w:rPr>
                <w:bCs w:val="0"/>
                <w:color w:val="auto"/>
              </w:rPr>
              <w:t>Четвртак</w:t>
            </w:r>
          </w:p>
        </w:tc>
        <w:tc>
          <w:tcPr>
            <w:tcW w:w="2394"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center"/>
              <w:rPr>
                <w:bCs w:val="0"/>
                <w:color w:val="auto"/>
              </w:rPr>
            </w:pPr>
            <w:r w:rsidRPr="0048686D">
              <w:rPr>
                <w:bCs w:val="0"/>
                <w:color w:val="auto"/>
              </w:rPr>
              <w:t>Од 1</w:t>
            </w:r>
            <w:r w:rsidRPr="0048686D">
              <w:rPr>
                <w:bCs w:val="0"/>
                <w:color w:val="auto"/>
                <w:lang w:val="sr-Latn-CS"/>
              </w:rPr>
              <w:t>2</w:t>
            </w:r>
            <w:r w:rsidRPr="0048686D">
              <w:rPr>
                <w:bCs w:val="0"/>
                <w:color w:val="auto"/>
                <w:lang w:val="sr-Cyrl-RS"/>
              </w:rPr>
              <w:t>:</w:t>
            </w:r>
            <w:r w:rsidRPr="0048686D">
              <w:rPr>
                <w:bCs w:val="0"/>
                <w:color w:val="auto"/>
              </w:rPr>
              <w:t>30 до1</w:t>
            </w:r>
            <w:r w:rsidRPr="0048686D">
              <w:rPr>
                <w:bCs w:val="0"/>
                <w:color w:val="auto"/>
                <w:lang w:val="sr-Latn-CS"/>
              </w:rPr>
              <w:t>7</w:t>
            </w:r>
            <w:r w:rsidRPr="0048686D">
              <w:rPr>
                <w:bCs w:val="0"/>
                <w:color w:val="auto"/>
                <w:lang w:val="sr-Cyrl-RS"/>
              </w:rPr>
              <w:t xml:space="preserve"> часова</w:t>
            </w:r>
          </w:p>
        </w:tc>
      </w:tr>
      <w:tr w:rsidR="0048686D" w:rsidRPr="0048686D" w:rsidTr="00516493">
        <w:trPr>
          <w:trHeight w:val="421"/>
        </w:trPr>
        <w:tc>
          <w:tcPr>
            <w:tcW w:w="3279"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center"/>
              <w:rPr>
                <w:bCs w:val="0"/>
                <w:color w:val="auto"/>
              </w:rPr>
            </w:pPr>
            <w:r w:rsidRPr="0048686D">
              <w:rPr>
                <w:bCs w:val="0"/>
                <w:color w:val="auto"/>
              </w:rPr>
              <w:t>Снежана Иванчов</w:t>
            </w:r>
          </w:p>
        </w:tc>
        <w:tc>
          <w:tcPr>
            <w:tcW w:w="2394"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center"/>
              <w:rPr>
                <w:bCs w:val="0"/>
                <w:color w:val="auto"/>
              </w:rPr>
            </w:pPr>
            <w:r w:rsidRPr="0048686D">
              <w:rPr>
                <w:bCs w:val="0"/>
                <w:color w:val="auto"/>
              </w:rPr>
              <w:t>Продужени боравак</w:t>
            </w:r>
          </w:p>
        </w:tc>
        <w:tc>
          <w:tcPr>
            <w:tcW w:w="2394"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center"/>
              <w:rPr>
                <w:bCs w:val="0"/>
                <w:color w:val="auto"/>
              </w:rPr>
            </w:pPr>
            <w:r w:rsidRPr="0048686D">
              <w:rPr>
                <w:bCs w:val="0"/>
                <w:color w:val="auto"/>
              </w:rPr>
              <w:t>Петак</w:t>
            </w:r>
          </w:p>
        </w:tc>
        <w:tc>
          <w:tcPr>
            <w:tcW w:w="2394"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center"/>
              <w:rPr>
                <w:bCs w:val="0"/>
                <w:color w:val="auto"/>
              </w:rPr>
            </w:pPr>
            <w:r w:rsidRPr="0048686D">
              <w:rPr>
                <w:bCs w:val="0"/>
                <w:color w:val="auto"/>
              </w:rPr>
              <w:t>Од 1</w:t>
            </w:r>
            <w:r w:rsidRPr="0048686D">
              <w:rPr>
                <w:bCs w:val="0"/>
                <w:color w:val="auto"/>
                <w:lang w:val="sr-Latn-CS"/>
              </w:rPr>
              <w:t>2</w:t>
            </w:r>
            <w:r w:rsidRPr="0048686D">
              <w:rPr>
                <w:bCs w:val="0"/>
                <w:color w:val="auto"/>
                <w:lang w:val="sr-Cyrl-RS"/>
              </w:rPr>
              <w:t>:</w:t>
            </w:r>
            <w:r w:rsidRPr="0048686D">
              <w:rPr>
                <w:bCs w:val="0"/>
                <w:color w:val="auto"/>
              </w:rPr>
              <w:t>30 до1</w:t>
            </w:r>
            <w:r w:rsidRPr="0048686D">
              <w:rPr>
                <w:bCs w:val="0"/>
                <w:color w:val="auto"/>
                <w:lang w:val="sr-Latn-CS"/>
              </w:rPr>
              <w:t>7</w:t>
            </w:r>
            <w:r w:rsidRPr="0048686D">
              <w:rPr>
                <w:bCs w:val="0"/>
                <w:color w:val="auto"/>
                <w:lang w:val="sr-Cyrl-RS"/>
              </w:rPr>
              <w:t xml:space="preserve"> часова</w:t>
            </w:r>
          </w:p>
        </w:tc>
      </w:tr>
    </w:tbl>
    <w:p w:rsidR="00516493" w:rsidRPr="0048686D" w:rsidRDefault="00516493" w:rsidP="00516493">
      <w:pPr>
        <w:spacing w:after="200" w:line="276" w:lineRule="auto"/>
        <w:rPr>
          <w:b/>
          <w:bCs w:val="0"/>
          <w:color w:val="auto"/>
          <w:lang w:val="en-US"/>
        </w:rPr>
      </w:pPr>
    </w:p>
    <w:p w:rsidR="00516493" w:rsidRPr="0048686D" w:rsidRDefault="00516493" w:rsidP="00516493">
      <w:pPr>
        <w:spacing w:after="200" w:line="276" w:lineRule="auto"/>
        <w:rPr>
          <w:b/>
          <w:bCs w:val="0"/>
          <w:color w:val="auto"/>
          <w:lang w:val="sr-Cyrl-RS"/>
        </w:rPr>
      </w:pPr>
      <w:r w:rsidRPr="0048686D">
        <w:rPr>
          <w:b/>
          <w:bCs w:val="0"/>
          <w:color w:val="auto"/>
          <w:lang w:val="sr-Cyrl-RS"/>
        </w:rPr>
        <w:t>Виши разреди:</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1"/>
        <w:gridCol w:w="2299"/>
        <w:gridCol w:w="2315"/>
        <w:gridCol w:w="2646"/>
      </w:tblGrid>
      <w:tr w:rsidR="0048686D" w:rsidRPr="0048686D" w:rsidTr="00516493">
        <w:tc>
          <w:tcPr>
            <w:tcW w:w="3231"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center"/>
              <w:rPr>
                <w:b/>
                <w:bCs w:val="0"/>
                <w:color w:val="auto"/>
              </w:rPr>
            </w:pPr>
            <w:r w:rsidRPr="0048686D">
              <w:rPr>
                <w:b/>
                <w:bCs w:val="0"/>
                <w:color w:val="auto"/>
              </w:rPr>
              <w:t>Име и презиме одељенског старешине</w:t>
            </w:r>
          </w:p>
        </w:tc>
        <w:tc>
          <w:tcPr>
            <w:tcW w:w="2299"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center"/>
              <w:rPr>
                <w:b/>
                <w:bCs w:val="0"/>
                <w:color w:val="auto"/>
              </w:rPr>
            </w:pPr>
            <w:r w:rsidRPr="0048686D">
              <w:rPr>
                <w:b/>
                <w:bCs w:val="0"/>
                <w:color w:val="auto"/>
              </w:rPr>
              <w:t>Разред и одељење</w:t>
            </w:r>
          </w:p>
        </w:tc>
        <w:tc>
          <w:tcPr>
            <w:tcW w:w="2315"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center"/>
              <w:rPr>
                <w:b/>
                <w:bCs w:val="0"/>
                <w:color w:val="auto"/>
              </w:rPr>
            </w:pPr>
            <w:r w:rsidRPr="0048686D">
              <w:rPr>
                <w:b/>
                <w:bCs w:val="0"/>
                <w:color w:val="auto"/>
              </w:rPr>
              <w:t>Дан</w:t>
            </w:r>
          </w:p>
        </w:tc>
        <w:tc>
          <w:tcPr>
            <w:tcW w:w="2646"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center"/>
              <w:rPr>
                <w:b/>
                <w:bCs w:val="0"/>
                <w:color w:val="auto"/>
              </w:rPr>
            </w:pPr>
            <w:r w:rsidRPr="0048686D">
              <w:rPr>
                <w:b/>
                <w:bCs w:val="0"/>
                <w:color w:val="auto"/>
              </w:rPr>
              <w:t>Време реализације</w:t>
            </w:r>
          </w:p>
        </w:tc>
      </w:tr>
      <w:tr w:rsidR="0048686D" w:rsidRPr="0048686D" w:rsidTr="00516493">
        <w:tc>
          <w:tcPr>
            <w:tcW w:w="3231"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center"/>
              <w:rPr>
                <w:bCs w:val="0"/>
                <w:color w:val="auto"/>
              </w:rPr>
            </w:pPr>
            <w:r w:rsidRPr="0048686D">
              <w:rPr>
                <w:bCs w:val="0"/>
                <w:color w:val="auto"/>
              </w:rPr>
              <w:t>Лила Младеновић</w:t>
            </w:r>
          </w:p>
        </w:tc>
        <w:tc>
          <w:tcPr>
            <w:tcW w:w="2299" w:type="dxa"/>
            <w:tcBorders>
              <w:top w:val="single" w:sz="4" w:space="0" w:color="auto"/>
              <w:left w:val="single" w:sz="4" w:space="0" w:color="auto"/>
              <w:bottom w:val="single" w:sz="4" w:space="0" w:color="auto"/>
              <w:right w:val="single" w:sz="4" w:space="0" w:color="auto"/>
            </w:tcBorders>
          </w:tcPr>
          <w:p w:rsidR="00516493" w:rsidRPr="0048686D" w:rsidRDefault="00496E40" w:rsidP="00516493">
            <w:pPr>
              <w:jc w:val="center"/>
              <w:rPr>
                <w:bCs w:val="0"/>
                <w:color w:val="auto"/>
              </w:rPr>
            </w:pPr>
            <w:r w:rsidRPr="0048686D">
              <w:rPr>
                <w:bCs w:val="0"/>
                <w:color w:val="auto"/>
              </w:rPr>
              <w:t>6</w:t>
            </w:r>
            <w:r w:rsidR="00516493" w:rsidRPr="0048686D">
              <w:rPr>
                <w:bCs w:val="0"/>
                <w:color w:val="auto"/>
              </w:rPr>
              <w:t>/1</w:t>
            </w:r>
          </w:p>
        </w:tc>
        <w:tc>
          <w:tcPr>
            <w:tcW w:w="2315"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center"/>
              <w:rPr>
                <w:bCs w:val="0"/>
                <w:color w:val="auto"/>
              </w:rPr>
            </w:pPr>
            <w:r w:rsidRPr="0048686D">
              <w:rPr>
                <w:bCs w:val="0"/>
                <w:color w:val="auto"/>
              </w:rPr>
              <w:t>Уторак</w:t>
            </w:r>
          </w:p>
        </w:tc>
        <w:tc>
          <w:tcPr>
            <w:tcW w:w="2646"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center"/>
              <w:rPr>
                <w:bCs w:val="0"/>
                <w:color w:val="auto"/>
                <w:lang w:val="sr-Cyrl-RS"/>
              </w:rPr>
            </w:pPr>
            <w:r w:rsidRPr="0048686D">
              <w:rPr>
                <w:bCs w:val="0"/>
                <w:color w:val="auto"/>
              </w:rPr>
              <w:t>Од 9</w:t>
            </w:r>
            <w:r w:rsidRPr="0048686D">
              <w:rPr>
                <w:bCs w:val="0"/>
                <w:color w:val="auto"/>
                <w:lang w:val="sr-Cyrl-RS"/>
              </w:rPr>
              <w:t xml:space="preserve"> до </w:t>
            </w:r>
            <w:r w:rsidRPr="0048686D">
              <w:rPr>
                <w:bCs w:val="0"/>
                <w:color w:val="auto"/>
              </w:rPr>
              <w:t xml:space="preserve">13 </w:t>
            </w:r>
            <w:r w:rsidRPr="0048686D">
              <w:rPr>
                <w:bCs w:val="0"/>
                <w:color w:val="auto"/>
                <w:lang w:val="sr-Cyrl-RS"/>
              </w:rPr>
              <w:t>часова</w:t>
            </w:r>
          </w:p>
        </w:tc>
      </w:tr>
      <w:tr w:rsidR="0048686D" w:rsidRPr="0048686D" w:rsidTr="00516493">
        <w:tc>
          <w:tcPr>
            <w:tcW w:w="3231"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center"/>
              <w:rPr>
                <w:bCs w:val="0"/>
                <w:color w:val="auto"/>
              </w:rPr>
            </w:pPr>
            <w:r w:rsidRPr="0048686D">
              <w:rPr>
                <w:bCs w:val="0"/>
                <w:color w:val="auto"/>
              </w:rPr>
              <w:t>Ивица Милосављевић</w:t>
            </w:r>
          </w:p>
        </w:tc>
        <w:tc>
          <w:tcPr>
            <w:tcW w:w="2299" w:type="dxa"/>
            <w:tcBorders>
              <w:top w:val="single" w:sz="4" w:space="0" w:color="auto"/>
              <w:left w:val="single" w:sz="4" w:space="0" w:color="auto"/>
              <w:bottom w:val="single" w:sz="4" w:space="0" w:color="auto"/>
              <w:right w:val="single" w:sz="4" w:space="0" w:color="auto"/>
            </w:tcBorders>
          </w:tcPr>
          <w:p w:rsidR="00516493" w:rsidRPr="0048686D" w:rsidRDefault="00496E40" w:rsidP="00516493">
            <w:pPr>
              <w:jc w:val="center"/>
              <w:rPr>
                <w:bCs w:val="0"/>
                <w:color w:val="auto"/>
              </w:rPr>
            </w:pPr>
            <w:r w:rsidRPr="0048686D">
              <w:rPr>
                <w:bCs w:val="0"/>
                <w:color w:val="auto"/>
              </w:rPr>
              <w:t>7</w:t>
            </w:r>
            <w:r w:rsidR="00516493" w:rsidRPr="0048686D">
              <w:rPr>
                <w:bCs w:val="0"/>
                <w:color w:val="auto"/>
              </w:rPr>
              <w:t>/1</w:t>
            </w:r>
          </w:p>
        </w:tc>
        <w:tc>
          <w:tcPr>
            <w:tcW w:w="2315"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center"/>
              <w:rPr>
                <w:bCs w:val="0"/>
                <w:color w:val="auto"/>
              </w:rPr>
            </w:pPr>
            <w:r w:rsidRPr="0048686D">
              <w:rPr>
                <w:bCs w:val="0"/>
                <w:color w:val="auto"/>
              </w:rPr>
              <w:t>Среда</w:t>
            </w:r>
          </w:p>
        </w:tc>
        <w:tc>
          <w:tcPr>
            <w:tcW w:w="2646"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center"/>
              <w:rPr>
                <w:bCs w:val="0"/>
                <w:color w:val="auto"/>
              </w:rPr>
            </w:pPr>
            <w:r w:rsidRPr="0048686D">
              <w:rPr>
                <w:bCs w:val="0"/>
                <w:color w:val="auto"/>
              </w:rPr>
              <w:t>Од 9</w:t>
            </w:r>
            <w:r w:rsidRPr="0048686D">
              <w:rPr>
                <w:bCs w:val="0"/>
                <w:color w:val="auto"/>
                <w:lang w:val="sr-Cyrl-RS"/>
              </w:rPr>
              <w:t xml:space="preserve"> до </w:t>
            </w:r>
            <w:r w:rsidRPr="0048686D">
              <w:rPr>
                <w:bCs w:val="0"/>
                <w:color w:val="auto"/>
              </w:rPr>
              <w:t xml:space="preserve">13 </w:t>
            </w:r>
            <w:r w:rsidRPr="0048686D">
              <w:rPr>
                <w:bCs w:val="0"/>
                <w:color w:val="auto"/>
                <w:lang w:val="sr-Cyrl-RS"/>
              </w:rPr>
              <w:t>часова</w:t>
            </w:r>
          </w:p>
        </w:tc>
      </w:tr>
      <w:tr w:rsidR="0048686D" w:rsidRPr="0048686D" w:rsidTr="00516493">
        <w:tc>
          <w:tcPr>
            <w:tcW w:w="3231"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center"/>
              <w:rPr>
                <w:bCs w:val="0"/>
                <w:color w:val="auto"/>
              </w:rPr>
            </w:pPr>
            <w:r w:rsidRPr="0048686D">
              <w:rPr>
                <w:bCs w:val="0"/>
                <w:color w:val="auto"/>
              </w:rPr>
              <w:t>Жарко Миленковић</w:t>
            </w:r>
          </w:p>
        </w:tc>
        <w:tc>
          <w:tcPr>
            <w:tcW w:w="2299" w:type="dxa"/>
            <w:tcBorders>
              <w:top w:val="single" w:sz="4" w:space="0" w:color="auto"/>
              <w:left w:val="single" w:sz="4" w:space="0" w:color="auto"/>
              <w:bottom w:val="single" w:sz="4" w:space="0" w:color="auto"/>
              <w:right w:val="single" w:sz="4" w:space="0" w:color="auto"/>
            </w:tcBorders>
          </w:tcPr>
          <w:p w:rsidR="00516493" w:rsidRPr="0048686D" w:rsidRDefault="00496E40" w:rsidP="00516493">
            <w:pPr>
              <w:jc w:val="center"/>
              <w:rPr>
                <w:bCs w:val="0"/>
                <w:color w:val="auto"/>
              </w:rPr>
            </w:pPr>
            <w:r w:rsidRPr="0048686D">
              <w:rPr>
                <w:bCs w:val="0"/>
                <w:color w:val="auto"/>
              </w:rPr>
              <w:t>8</w:t>
            </w:r>
            <w:r w:rsidR="00516493" w:rsidRPr="0048686D">
              <w:rPr>
                <w:bCs w:val="0"/>
                <w:color w:val="auto"/>
              </w:rPr>
              <w:t>/1</w:t>
            </w:r>
          </w:p>
        </w:tc>
        <w:tc>
          <w:tcPr>
            <w:tcW w:w="2315"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center"/>
              <w:rPr>
                <w:bCs w:val="0"/>
                <w:color w:val="auto"/>
              </w:rPr>
            </w:pPr>
            <w:r w:rsidRPr="0048686D">
              <w:rPr>
                <w:bCs w:val="0"/>
                <w:color w:val="auto"/>
              </w:rPr>
              <w:t>Петак</w:t>
            </w:r>
          </w:p>
        </w:tc>
        <w:tc>
          <w:tcPr>
            <w:tcW w:w="2646"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center"/>
              <w:rPr>
                <w:bCs w:val="0"/>
                <w:color w:val="auto"/>
              </w:rPr>
            </w:pPr>
            <w:r w:rsidRPr="0048686D">
              <w:rPr>
                <w:bCs w:val="0"/>
                <w:color w:val="auto"/>
              </w:rPr>
              <w:t>Од 9</w:t>
            </w:r>
            <w:r w:rsidRPr="0048686D">
              <w:rPr>
                <w:bCs w:val="0"/>
                <w:color w:val="auto"/>
                <w:lang w:val="sr-Cyrl-RS"/>
              </w:rPr>
              <w:t xml:space="preserve"> до </w:t>
            </w:r>
            <w:r w:rsidRPr="0048686D">
              <w:rPr>
                <w:bCs w:val="0"/>
                <w:color w:val="auto"/>
              </w:rPr>
              <w:t xml:space="preserve">13 </w:t>
            </w:r>
            <w:r w:rsidRPr="0048686D">
              <w:rPr>
                <w:bCs w:val="0"/>
                <w:color w:val="auto"/>
                <w:lang w:val="sr-Cyrl-RS"/>
              </w:rPr>
              <w:t>часова</w:t>
            </w:r>
          </w:p>
        </w:tc>
      </w:tr>
      <w:tr w:rsidR="0048686D" w:rsidRPr="0048686D" w:rsidTr="00516493">
        <w:tc>
          <w:tcPr>
            <w:tcW w:w="3231"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center"/>
              <w:rPr>
                <w:bCs w:val="0"/>
                <w:color w:val="auto"/>
              </w:rPr>
            </w:pPr>
            <w:r w:rsidRPr="0048686D">
              <w:rPr>
                <w:bCs w:val="0"/>
                <w:color w:val="auto"/>
              </w:rPr>
              <w:t>Милица Димитријевић</w:t>
            </w:r>
          </w:p>
        </w:tc>
        <w:tc>
          <w:tcPr>
            <w:tcW w:w="2299" w:type="dxa"/>
            <w:tcBorders>
              <w:top w:val="single" w:sz="4" w:space="0" w:color="auto"/>
              <w:left w:val="single" w:sz="4" w:space="0" w:color="auto"/>
              <w:bottom w:val="single" w:sz="4" w:space="0" w:color="auto"/>
              <w:right w:val="single" w:sz="4" w:space="0" w:color="auto"/>
            </w:tcBorders>
          </w:tcPr>
          <w:p w:rsidR="00516493" w:rsidRPr="0048686D" w:rsidRDefault="00496E40" w:rsidP="00516493">
            <w:pPr>
              <w:jc w:val="center"/>
              <w:rPr>
                <w:bCs w:val="0"/>
                <w:color w:val="auto"/>
              </w:rPr>
            </w:pPr>
            <w:r w:rsidRPr="0048686D">
              <w:rPr>
                <w:bCs w:val="0"/>
                <w:color w:val="auto"/>
              </w:rPr>
              <w:t>5</w:t>
            </w:r>
            <w:r w:rsidR="00516493" w:rsidRPr="0048686D">
              <w:rPr>
                <w:bCs w:val="0"/>
                <w:color w:val="auto"/>
              </w:rPr>
              <w:t>/2</w:t>
            </w:r>
          </w:p>
        </w:tc>
        <w:tc>
          <w:tcPr>
            <w:tcW w:w="2315"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center"/>
              <w:rPr>
                <w:bCs w:val="0"/>
                <w:color w:val="auto"/>
              </w:rPr>
            </w:pPr>
            <w:r w:rsidRPr="0048686D">
              <w:rPr>
                <w:bCs w:val="0"/>
                <w:color w:val="auto"/>
              </w:rPr>
              <w:t>Понедељак</w:t>
            </w:r>
          </w:p>
        </w:tc>
        <w:tc>
          <w:tcPr>
            <w:tcW w:w="2646"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jc w:val="center"/>
              <w:rPr>
                <w:bCs w:val="0"/>
                <w:color w:val="auto"/>
              </w:rPr>
            </w:pPr>
            <w:r w:rsidRPr="0048686D">
              <w:rPr>
                <w:bCs w:val="0"/>
                <w:color w:val="auto"/>
              </w:rPr>
              <w:t>Од 9</w:t>
            </w:r>
            <w:r w:rsidRPr="0048686D">
              <w:rPr>
                <w:bCs w:val="0"/>
                <w:color w:val="auto"/>
                <w:lang w:val="sr-Cyrl-RS"/>
              </w:rPr>
              <w:t xml:space="preserve"> до </w:t>
            </w:r>
            <w:r w:rsidRPr="0048686D">
              <w:rPr>
                <w:bCs w:val="0"/>
                <w:color w:val="auto"/>
              </w:rPr>
              <w:t xml:space="preserve">13 </w:t>
            </w:r>
            <w:r w:rsidRPr="0048686D">
              <w:rPr>
                <w:bCs w:val="0"/>
                <w:color w:val="auto"/>
                <w:lang w:val="sr-Cyrl-RS"/>
              </w:rPr>
              <w:t>часова</w:t>
            </w:r>
          </w:p>
        </w:tc>
      </w:tr>
    </w:tbl>
    <w:p w:rsidR="00516493" w:rsidRPr="0048686D" w:rsidRDefault="00516493" w:rsidP="00516493">
      <w:pPr>
        <w:rPr>
          <w:b/>
          <w:color w:val="auto"/>
        </w:rPr>
      </w:pPr>
      <w:r w:rsidRPr="0048686D">
        <w:rPr>
          <w:b/>
          <w:color w:val="auto"/>
        </w:rPr>
        <w:br w:type="page"/>
      </w:r>
    </w:p>
    <w:p w:rsidR="00516493" w:rsidRPr="0048686D" w:rsidRDefault="00516493" w:rsidP="00516493">
      <w:pPr>
        <w:keepNext/>
        <w:spacing w:line="360" w:lineRule="auto"/>
        <w:ind w:left="345"/>
        <w:outlineLvl w:val="1"/>
        <w:rPr>
          <w:bCs w:val="0"/>
          <w:color w:val="auto"/>
          <w:lang w:val="sr-Cyrl-RS"/>
        </w:rPr>
      </w:pPr>
      <w:bookmarkStart w:id="627" w:name="_Toc399885052"/>
      <w:bookmarkStart w:id="628" w:name="_Toc431411025"/>
      <w:bookmarkStart w:id="629" w:name="_Toc431411083"/>
      <w:bookmarkStart w:id="630" w:name="_Toc431411403"/>
      <w:bookmarkStart w:id="631" w:name="_Toc32591876"/>
      <w:r w:rsidRPr="0048686D">
        <w:rPr>
          <w:bCs w:val="0"/>
          <w:color w:val="auto"/>
          <w:sz w:val="32"/>
          <w:szCs w:val="32"/>
        </w:rPr>
        <w:lastRenderedPageBreak/>
        <w:t xml:space="preserve">12.4 </w:t>
      </w:r>
      <w:r w:rsidRPr="0048686D">
        <w:rPr>
          <w:bCs w:val="0"/>
          <w:color w:val="auto"/>
        </w:rPr>
        <w:t>ПРОГРАМ ШКОЛСКОГ СПОРТА И СПОРТСКИХ АКТИВНОСТИ</w:t>
      </w:r>
      <w:bookmarkEnd w:id="627"/>
      <w:bookmarkEnd w:id="628"/>
      <w:bookmarkEnd w:id="629"/>
      <w:bookmarkEnd w:id="630"/>
      <w:bookmarkEnd w:id="631"/>
    </w:p>
    <w:p w:rsidR="00516493" w:rsidRPr="0048686D" w:rsidRDefault="00516493" w:rsidP="00516493">
      <w:pPr>
        <w:spacing w:after="200"/>
        <w:ind w:firstLine="720"/>
        <w:jc w:val="both"/>
        <w:rPr>
          <w:rFonts w:eastAsia="Calibri"/>
          <w:bCs w:val="0"/>
          <w:color w:val="auto"/>
          <w:lang w:val="sr-Cyrl-RS"/>
        </w:rPr>
      </w:pPr>
      <w:r w:rsidRPr="0048686D">
        <w:rPr>
          <w:rFonts w:eastAsia="Calibri"/>
          <w:bCs w:val="0"/>
          <w:color w:val="auto"/>
          <w:lang w:val="en-US"/>
        </w:rPr>
        <w:t>Ради развоја и практиковања здравог начина живота, развоја свести о важности сопственог здравља и безбедности, о потреби неговања и развоја физичких способности, као и превенције насиља, наркоманије, малолетничке делинквенције, школа у оквиру школског програма, реализује и програм школског спорта, којим су обухваћени сви ученици. Школа је дужна да, у оквиру програма школског спорта, у сарадњи са јединицом локалне самоуправе, организује недељу школског спорта најмање једном у току полугодишта. Програм недеље школског спорта обухвата спортско-рекреативне активности свих ученика, као и културно-уметничке манифестације на тему из области физичког и здравственог васпитања, у складу са планом и програмом наставе и учења.</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899"/>
        <w:gridCol w:w="1635"/>
        <w:gridCol w:w="1767"/>
        <w:gridCol w:w="1611"/>
        <w:gridCol w:w="2942"/>
      </w:tblGrid>
      <w:tr w:rsidR="0048686D" w:rsidRPr="0048686D" w:rsidTr="00516493">
        <w:trPr>
          <w:trHeight w:val="670"/>
        </w:trPr>
        <w:tc>
          <w:tcPr>
            <w:tcW w:w="2463" w:type="dxa"/>
            <w:shd w:val="clear" w:color="auto" w:fill="auto"/>
            <w:vAlign w:val="center"/>
          </w:tcPr>
          <w:p w:rsidR="00516493" w:rsidRPr="0048686D" w:rsidRDefault="00516493" w:rsidP="00516493">
            <w:pPr>
              <w:jc w:val="center"/>
              <w:rPr>
                <w:b/>
                <w:color w:val="auto"/>
                <w:sz w:val="20"/>
                <w:szCs w:val="20"/>
              </w:rPr>
            </w:pPr>
            <w:r w:rsidRPr="0048686D">
              <w:rPr>
                <w:b/>
                <w:color w:val="auto"/>
                <w:sz w:val="20"/>
                <w:szCs w:val="20"/>
              </w:rPr>
              <w:t>Садржаји програма</w:t>
            </w:r>
          </w:p>
        </w:tc>
        <w:tc>
          <w:tcPr>
            <w:tcW w:w="2088" w:type="dxa"/>
            <w:shd w:val="clear" w:color="auto" w:fill="auto"/>
            <w:vAlign w:val="center"/>
          </w:tcPr>
          <w:p w:rsidR="00516493" w:rsidRPr="0048686D" w:rsidRDefault="00516493" w:rsidP="00516493">
            <w:pPr>
              <w:jc w:val="center"/>
              <w:rPr>
                <w:b/>
                <w:color w:val="auto"/>
                <w:sz w:val="20"/>
                <w:szCs w:val="20"/>
              </w:rPr>
            </w:pPr>
            <w:r w:rsidRPr="0048686D">
              <w:rPr>
                <w:b/>
                <w:color w:val="auto"/>
                <w:sz w:val="20"/>
                <w:szCs w:val="20"/>
              </w:rPr>
              <w:t xml:space="preserve">Активности ученика  </w:t>
            </w:r>
          </w:p>
        </w:tc>
        <w:tc>
          <w:tcPr>
            <w:tcW w:w="2366" w:type="dxa"/>
            <w:shd w:val="clear" w:color="auto" w:fill="auto"/>
            <w:vAlign w:val="center"/>
          </w:tcPr>
          <w:p w:rsidR="00516493" w:rsidRPr="0048686D" w:rsidRDefault="00516493" w:rsidP="00516493">
            <w:pPr>
              <w:jc w:val="center"/>
              <w:rPr>
                <w:b/>
                <w:color w:val="auto"/>
                <w:sz w:val="20"/>
                <w:szCs w:val="20"/>
              </w:rPr>
            </w:pPr>
            <w:r w:rsidRPr="0048686D">
              <w:rPr>
                <w:b/>
                <w:color w:val="auto"/>
                <w:sz w:val="20"/>
                <w:szCs w:val="20"/>
              </w:rPr>
              <w:t xml:space="preserve">Активности наставника </w:t>
            </w:r>
          </w:p>
        </w:tc>
        <w:tc>
          <w:tcPr>
            <w:tcW w:w="2092" w:type="dxa"/>
            <w:shd w:val="clear" w:color="auto" w:fill="auto"/>
            <w:vAlign w:val="center"/>
          </w:tcPr>
          <w:p w:rsidR="00516493" w:rsidRPr="0048686D" w:rsidRDefault="00516493" w:rsidP="00516493">
            <w:pPr>
              <w:jc w:val="center"/>
              <w:rPr>
                <w:b/>
                <w:color w:val="auto"/>
                <w:sz w:val="20"/>
                <w:szCs w:val="20"/>
              </w:rPr>
            </w:pPr>
            <w:r w:rsidRPr="0048686D">
              <w:rPr>
                <w:b/>
                <w:color w:val="auto"/>
                <w:sz w:val="20"/>
                <w:szCs w:val="20"/>
              </w:rPr>
              <w:t>Начин и поступак остваривања</w:t>
            </w:r>
          </w:p>
        </w:tc>
        <w:tc>
          <w:tcPr>
            <w:tcW w:w="5983" w:type="dxa"/>
            <w:shd w:val="clear" w:color="auto" w:fill="auto"/>
            <w:vAlign w:val="center"/>
          </w:tcPr>
          <w:p w:rsidR="00516493" w:rsidRPr="0048686D" w:rsidRDefault="00516493" w:rsidP="00516493">
            <w:pPr>
              <w:jc w:val="center"/>
              <w:rPr>
                <w:b/>
                <w:color w:val="auto"/>
                <w:sz w:val="20"/>
                <w:szCs w:val="20"/>
              </w:rPr>
            </w:pPr>
            <w:r w:rsidRPr="0048686D">
              <w:rPr>
                <w:b/>
                <w:color w:val="auto"/>
                <w:sz w:val="20"/>
                <w:szCs w:val="20"/>
              </w:rPr>
              <w:t>Циљеви и задаци садржаја програма</w:t>
            </w:r>
          </w:p>
        </w:tc>
      </w:tr>
      <w:tr w:rsidR="0048686D" w:rsidRPr="0048686D" w:rsidTr="00516493">
        <w:trPr>
          <w:trHeight w:val="2293"/>
        </w:trPr>
        <w:tc>
          <w:tcPr>
            <w:tcW w:w="2463" w:type="dxa"/>
            <w:shd w:val="clear" w:color="auto" w:fill="auto"/>
            <w:vAlign w:val="center"/>
          </w:tcPr>
          <w:p w:rsidR="00516493" w:rsidRPr="0048686D" w:rsidRDefault="00516493" w:rsidP="00516493">
            <w:pPr>
              <w:rPr>
                <w:b/>
                <w:bCs w:val="0"/>
                <w:color w:val="auto"/>
                <w:sz w:val="20"/>
                <w:szCs w:val="20"/>
              </w:rPr>
            </w:pPr>
            <w:r w:rsidRPr="0048686D">
              <w:rPr>
                <w:b/>
                <w:bCs w:val="0"/>
                <w:color w:val="auto"/>
                <w:sz w:val="20"/>
                <w:szCs w:val="20"/>
              </w:rPr>
              <w:t>Спортска недеља-</w:t>
            </w:r>
          </w:p>
          <w:p w:rsidR="00516493" w:rsidRPr="0048686D" w:rsidRDefault="00516493" w:rsidP="00516493">
            <w:pPr>
              <w:rPr>
                <w:b/>
                <w:bCs w:val="0"/>
                <w:color w:val="auto"/>
                <w:sz w:val="20"/>
                <w:szCs w:val="20"/>
              </w:rPr>
            </w:pPr>
            <w:r w:rsidRPr="0048686D">
              <w:rPr>
                <w:b/>
                <w:bCs w:val="0"/>
                <w:color w:val="auto"/>
                <w:sz w:val="20"/>
                <w:szCs w:val="20"/>
              </w:rPr>
              <w:t>Међуодељенска такмичења, шетња, трчање на градском стадиону, такмичење у оквиру секције</w:t>
            </w:r>
          </w:p>
        </w:tc>
        <w:tc>
          <w:tcPr>
            <w:tcW w:w="2088" w:type="dxa"/>
            <w:shd w:val="clear" w:color="auto" w:fill="auto"/>
            <w:vAlign w:val="center"/>
          </w:tcPr>
          <w:p w:rsidR="00516493" w:rsidRPr="0048686D" w:rsidRDefault="00516493" w:rsidP="00516493">
            <w:pPr>
              <w:rPr>
                <w:color w:val="auto"/>
                <w:sz w:val="20"/>
                <w:szCs w:val="20"/>
              </w:rPr>
            </w:pPr>
            <w:r w:rsidRPr="0048686D">
              <w:rPr>
                <w:color w:val="auto"/>
                <w:sz w:val="20"/>
                <w:szCs w:val="20"/>
              </w:rPr>
              <w:t>Активно учешће ученика у садржајевима, суђење, асистенција...</w:t>
            </w:r>
          </w:p>
        </w:tc>
        <w:tc>
          <w:tcPr>
            <w:tcW w:w="2366" w:type="dxa"/>
            <w:shd w:val="clear" w:color="auto" w:fill="auto"/>
          </w:tcPr>
          <w:p w:rsidR="00516493" w:rsidRPr="0048686D" w:rsidRDefault="00516493" w:rsidP="00516493">
            <w:pPr>
              <w:rPr>
                <w:color w:val="auto"/>
                <w:sz w:val="20"/>
                <w:szCs w:val="20"/>
              </w:rPr>
            </w:pPr>
            <w:r w:rsidRPr="0048686D">
              <w:rPr>
                <w:color w:val="auto"/>
                <w:sz w:val="20"/>
                <w:szCs w:val="20"/>
              </w:rPr>
              <w:t xml:space="preserve">Организација, спровођење активности, додељивање задатака ученицима, суђење, обезбеђивање потребних алата, вођење активности </w:t>
            </w:r>
          </w:p>
        </w:tc>
        <w:tc>
          <w:tcPr>
            <w:tcW w:w="2092" w:type="dxa"/>
            <w:shd w:val="clear" w:color="auto" w:fill="auto"/>
            <w:vAlign w:val="center"/>
          </w:tcPr>
          <w:p w:rsidR="00516493" w:rsidRPr="0048686D" w:rsidRDefault="00516493" w:rsidP="00516493">
            <w:pPr>
              <w:rPr>
                <w:color w:val="auto"/>
                <w:sz w:val="20"/>
                <w:szCs w:val="20"/>
              </w:rPr>
            </w:pPr>
            <w:r w:rsidRPr="0048686D">
              <w:rPr>
                <w:color w:val="auto"/>
                <w:sz w:val="20"/>
                <w:szCs w:val="20"/>
              </w:rPr>
              <w:t>Неке од активности ће се обављати у оквиру редовних часова, неке за време секција а неке после часова, зависно од врсте активности</w:t>
            </w:r>
          </w:p>
        </w:tc>
        <w:tc>
          <w:tcPr>
            <w:tcW w:w="5983" w:type="dxa"/>
            <w:shd w:val="clear" w:color="auto" w:fill="auto"/>
            <w:vAlign w:val="center"/>
          </w:tcPr>
          <w:p w:rsidR="00516493" w:rsidRPr="0048686D" w:rsidRDefault="00516493" w:rsidP="00516493">
            <w:pPr>
              <w:rPr>
                <w:color w:val="auto"/>
                <w:lang w:val="ru-RU"/>
              </w:rPr>
            </w:pPr>
            <w:r w:rsidRPr="0048686D">
              <w:rPr>
                <w:color w:val="auto"/>
                <w:lang w:val="ru-RU"/>
              </w:rPr>
              <w:t>-Стицање навике за систематским вежбањем</w:t>
            </w:r>
          </w:p>
          <w:p w:rsidR="00516493" w:rsidRPr="0048686D" w:rsidRDefault="00516493" w:rsidP="00516493">
            <w:pPr>
              <w:rPr>
                <w:color w:val="auto"/>
                <w:lang w:val="ru-RU"/>
              </w:rPr>
            </w:pPr>
            <w:r w:rsidRPr="0048686D">
              <w:rPr>
                <w:color w:val="auto"/>
                <w:lang w:val="ru-RU"/>
              </w:rPr>
              <w:t>-Развијање осећаја за фер плеј</w:t>
            </w:r>
          </w:p>
          <w:p w:rsidR="00516493" w:rsidRPr="0048686D" w:rsidRDefault="00516493" w:rsidP="00516493">
            <w:pPr>
              <w:rPr>
                <w:color w:val="auto"/>
                <w:sz w:val="20"/>
                <w:szCs w:val="20"/>
              </w:rPr>
            </w:pPr>
            <w:r w:rsidRPr="0048686D">
              <w:rPr>
                <w:color w:val="auto"/>
                <w:lang w:val="ru-RU"/>
              </w:rPr>
              <w:t>-Припремање за школска такмичења</w:t>
            </w:r>
          </w:p>
        </w:tc>
      </w:tr>
      <w:tr w:rsidR="0048686D" w:rsidRPr="0048686D" w:rsidTr="00516493">
        <w:trPr>
          <w:trHeight w:val="1356"/>
        </w:trPr>
        <w:tc>
          <w:tcPr>
            <w:tcW w:w="2463" w:type="dxa"/>
            <w:shd w:val="clear" w:color="auto" w:fill="auto"/>
            <w:vAlign w:val="center"/>
          </w:tcPr>
          <w:p w:rsidR="00516493" w:rsidRPr="0048686D" w:rsidRDefault="00516493" w:rsidP="00516493">
            <w:pPr>
              <w:rPr>
                <w:b/>
                <w:bCs w:val="0"/>
                <w:color w:val="auto"/>
                <w:sz w:val="20"/>
                <w:szCs w:val="20"/>
              </w:rPr>
            </w:pPr>
            <w:r w:rsidRPr="0048686D">
              <w:rPr>
                <w:b/>
                <w:bCs w:val="0"/>
                <w:color w:val="auto"/>
                <w:sz w:val="20"/>
                <w:szCs w:val="20"/>
              </w:rPr>
              <w:t>Јесењи и пролећни крос-</w:t>
            </w:r>
          </w:p>
          <w:p w:rsidR="00516493" w:rsidRPr="0048686D" w:rsidRDefault="00516493" w:rsidP="00516493">
            <w:pPr>
              <w:rPr>
                <w:b/>
                <w:bCs w:val="0"/>
                <w:color w:val="auto"/>
                <w:sz w:val="20"/>
                <w:szCs w:val="20"/>
              </w:rPr>
            </w:pPr>
            <w:r w:rsidRPr="0048686D">
              <w:rPr>
                <w:b/>
                <w:bCs w:val="0"/>
                <w:color w:val="auto"/>
                <w:sz w:val="20"/>
                <w:szCs w:val="20"/>
              </w:rPr>
              <w:t>Такмичење у трчању на различите  дужине стаза зависно од узраста деце</w:t>
            </w:r>
          </w:p>
        </w:tc>
        <w:tc>
          <w:tcPr>
            <w:tcW w:w="2088" w:type="dxa"/>
            <w:shd w:val="clear" w:color="auto" w:fill="auto"/>
            <w:vAlign w:val="center"/>
          </w:tcPr>
          <w:p w:rsidR="00516493" w:rsidRPr="0048686D" w:rsidRDefault="00516493" w:rsidP="00516493">
            <w:pPr>
              <w:rPr>
                <w:color w:val="auto"/>
                <w:sz w:val="20"/>
                <w:szCs w:val="20"/>
              </w:rPr>
            </w:pPr>
            <w:r w:rsidRPr="0048686D">
              <w:rPr>
                <w:color w:val="auto"/>
                <w:sz w:val="20"/>
                <w:szCs w:val="20"/>
              </w:rPr>
              <w:t>Трчање</w:t>
            </w:r>
          </w:p>
        </w:tc>
        <w:tc>
          <w:tcPr>
            <w:tcW w:w="2366" w:type="dxa"/>
            <w:shd w:val="clear" w:color="auto" w:fill="auto"/>
          </w:tcPr>
          <w:p w:rsidR="00516493" w:rsidRPr="0048686D" w:rsidRDefault="00516493" w:rsidP="00516493">
            <w:pPr>
              <w:rPr>
                <w:color w:val="auto"/>
                <w:sz w:val="20"/>
                <w:szCs w:val="20"/>
              </w:rPr>
            </w:pPr>
            <w:r w:rsidRPr="0048686D">
              <w:rPr>
                <w:color w:val="auto"/>
                <w:sz w:val="20"/>
                <w:szCs w:val="20"/>
              </w:rPr>
              <w:t xml:space="preserve">Вођење деце, </w:t>
            </w:r>
          </w:p>
          <w:p w:rsidR="00516493" w:rsidRPr="0048686D" w:rsidRDefault="00516493" w:rsidP="00516493">
            <w:pPr>
              <w:rPr>
                <w:color w:val="auto"/>
                <w:sz w:val="20"/>
                <w:szCs w:val="20"/>
              </w:rPr>
            </w:pPr>
            <w:r w:rsidRPr="0048686D">
              <w:rPr>
                <w:color w:val="auto"/>
                <w:sz w:val="20"/>
                <w:szCs w:val="20"/>
              </w:rPr>
              <w:t>распоређивање по узрастима</w:t>
            </w:r>
          </w:p>
        </w:tc>
        <w:tc>
          <w:tcPr>
            <w:tcW w:w="2092" w:type="dxa"/>
            <w:shd w:val="clear" w:color="auto" w:fill="auto"/>
            <w:vAlign w:val="center"/>
          </w:tcPr>
          <w:p w:rsidR="00516493" w:rsidRPr="0048686D" w:rsidRDefault="00516493" w:rsidP="00516493">
            <w:pPr>
              <w:rPr>
                <w:color w:val="auto"/>
                <w:sz w:val="20"/>
                <w:szCs w:val="20"/>
              </w:rPr>
            </w:pPr>
            <w:r w:rsidRPr="0048686D">
              <w:rPr>
                <w:color w:val="auto"/>
                <w:sz w:val="20"/>
                <w:szCs w:val="20"/>
              </w:rPr>
              <w:t>Деца ће се окупити у школском дворишту и онда ће их наставници одвести на место реализације активности</w:t>
            </w:r>
          </w:p>
        </w:tc>
        <w:tc>
          <w:tcPr>
            <w:tcW w:w="5983" w:type="dxa"/>
            <w:shd w:val="clear" w:color="auto" w:fill="auto"/>
            <w:vAlign w:val="center"/>
          </w:tcPr>
          <w:p w:rsidR="00516493" w:rsidRPr="0048686D" w:rsidRDefault="00516493" w:rsidP="00516493">
            <w:pPr>
              <w:rPr>
                <w:color w:val="auto"/>
                <w:sz w:val="20"/>
                <w:szCs w:val="20"/>
              </w:rPr>
            </w:pPr>
            <w:r w:rsidRPr="0048686D">
              <w:rPr>
                <w:color w:val="auto"/>
                <w:sz w:val="20"/>
                <w:szCs w:val="20"/>
              </w:rPr>
              <w:t>-Развијање љубави деце према базичној физичкој вештини-трчању</w:t>
            </w:r>
          </w:p>
        </w:tc>
      </w:tr>
      <w:tr w:rsidR="0048686D" w:rsidRPr="0048686D" w:rsidTr="00516493">
        <w:trPr>
          <w:trHeight w:val="1138"/>
        </w:trPr>
        <w:tc>
          <w:tcPr>
            <w:tcW w:w="2463" w:type="dxa"/>
            <w:shd w:val="clear" w:color="auto" w:fill="auto"/>
            <w:vAlign w:val="center"/>
          </w:tcPr>
          <w:p w:rsidR="00516493" w:rsidRPr="0048686D" w:rsidRDefault="00516493" w:rsidP="00516493">
            <w:pPr>
              <w:rPr>
                <w:b/>
                <w:bCs w:val="0"/>
                <w:color w:val="auto"/>
                <w:sz w:val="20"/>
                <w:szCs w:val="20"/>
              </w:rPr>
            </w:pPr>
            <w:r w:rsidRPr="0048686D">
              <w:rPr>
                <w:b/>
                <w:bCs w:val="0"/>
                <w:color w:val="auto"/>
                <w:sz w:val="20"/>
                <w:szCs w:val="20"/>
              </w:rPr>
              <w:t>Спортске игре и стони тенис - такмичење</w:t>
            </w:r>
          </w:p>
        </w:tc>
        <w:tc>
          <w:tcPr>
            <w:tcW w:w="2088" w:type="dxa"/>
            <w:shd w:val="clear" w:color="auto" w:fill="auto"/>
            <w:vAlign w:val="center"/>
          </w:tcPr>
          <w:p w:rsidR="00516493" w:rsidRPr="0048686D" w:rsidRDefault="00516493" w:rsidP="00516493">
            <w:pPr>
              <w:rPr>
                <w:color w:val="auto"/>
                <w:sz w:val="20"/>
                <w:szCs w:val="20"/>
              </w:rPr>
            </w:pPr>
            <w:r w:rsidRPr="0048686D">
              <w:rPr>
                <w:color w:val="auto"/>
                <w:sz w:val="20"/>
                <w:szCs w:val="20"/>
              </w:rPr>
              <w:t>Учешће и представљање школе на такмичењима у кошарци, одбојци, рукомету, фудбалу и стоном тенису</w:t>
            </w:r>
          </w:p>
        </w:tc>
        <w:tc>
          <w:tcPr>
            <w:tcW w:w="2366" w:type="dxa"/>
            <w:shd w:val="clear" w:color="auto" w:fill="auto"/>
          </w:tcPr>
          <w:p w:rsidR="00516493" w:rsidRPr="0048686D" w:rsidRDefault="00516493" w:rsidP="00516493">
            <w:pPr>
              <w:rPr>
                <w:color w:val="auto"/>
                <w:sz w:val="20"/>
                <w:szCs w:val="20"/>
              </w:rPr>
            </w:pPr>
            <w:r w:rsidRPr="0048686D">
              <w:rPr>
                <w:color w:val="auto"/>
                <w:sz w:val="20"/>
                <w:szCs w:val="20"/>
              </w:rPr>
              <w:t>Вођење деце на такмичења, одређивање састава који ће да игра, осмишљавање тактике игре</w:t>
            </w:r>
          </w:p>
        </w:tc>
        <w:tc>
          <w:tcPr>
            <w:tcW w:w="2092" w:type="dxa"/>
            <w:shd w:val="clear" w:color="auto" w:fill="auto"/>
            <w:vAlign w:val="center"/>
          </w:tcPr>
          <w:p w:rsidR="00516493" w:rsidRPr="0048686D" w:rsidRDefault="00516493" w:rsidP="00516493">
            <w:pPr>
              <w:rPr>
                <w:color w:val="auto"/>
                <w:sz w:val="20"/>
                <w:szCs w:val="20"/>
              </w:rPr>
            </w:pPr>
            <w:r w:rsidRPr="0048686D">
              <w:rPr>
                <w:color w:val="auto"/>
                <w:sz w:val="20"/>
                <w:szCs w:val="20"/>
              </w:rPr>
              <w:t>Деца ће се окупити у школком дворишту и онда ће их наставници одвести у школу где ће бити организовано такмичење</w:t>
            </w:r>
          </w:p>
        </w:tc>
        <w:tc>
          <w:tcPr>
            <w:tcW w:w="5983" w:type="dxa"/>
            <w:shd w:val="clear" w:color="auto" w:fill="auto"/>
            <w:vAlign w:val="center"/>
          </w:tcPr>
          <w:p w:rsidR="00516493" w:rsidRPr="0048686D" w:rsidRDefault="00516493" w:rsidP="00516493">
            <w:pPr>
              <w:rPr>
                <w:color w:val="auto"/>
                <w:lang w:val="ru-RU"/>
              </w:rPr>
            </w:pPr>
            <w:r w:rsidRPr="0048686D">
              <w:rPr>
                <w:color w:val="auto"/>
                <w:lang w:val="ru-RU"/>
              </w:rPr>
              <w:t>-Стицање навике за систематским вежбањем</w:t>
            </w:r>
          </w:p>
          <w:p w:rsidR="00516493" w:rsidRPr="0048686D" w:rsidRDefault="00516493" w:rsidP="00516493">
            <w:pPr>
              <w:rPr>
                <w:color w:val="auto"/>
                <w:lang w:val="ru-RU"/>
              </w:rPr>
            </w:pPr>
            <w:r w:rsidRPr="0048686D">
              <w:rPr>
                <w:color w:val="auto"/>
                <w:lang w:val="ru-RU"/>
              </w:rPr>
              <w:t>-Развијање осећаја за фер плеј</w:t>
            </w:r>
          </w:p>
          <w:p w:rsidR="00516493" w:rsidRPr="0048686D" w:rsidRDefault="00516493" w:rsidP="00516493">
            <w:pPr>
              <w:rPr>
                <w:color w:val="auto"/>
                <w:sz w:val="20"/>
                <w:szCs w:val="20"/>
                <w:lang w:val="ru-RU"/>
              </w:rPr>
            </w:pPr>
          </w:p>
        </w:tc>
      </w:tr>
    </w:tbl>
    <w:p w:rsidR="00516493" w:rsidRPr="0048686D" w:rsidRDefault="00516493" w:rsidP="00516493">
      <w:pPr>
        <w:jc w:val="center"/>
        <w:rPr>
          <w:b/>
          <w:color w:val="auto"/>
          <w:sz w:val="28"/>
          <w:szCs w:val="28"/>
        </w:rPr>
      </w:pPr>
      <w:r w:rsidRPr="0048686D">
        <w:rPr>
          <w:b/>
          <w:color w:val="auto"/>
          <w:sz w:val="22"/>
          <w:szCs w:val="22"/>
        </w:rPr>
        <w:br w:type="page"/>
      </w:r>
    </w:p>
    <w:p w:rsidR="00516493" w:rsidRPr="0048686D" w:rsidRDefault="00516493" w:rsidP="00516493">
      <w:pPr>
        <w:keepNext/>
        <w:spacing w:line="360" w:lineRule="auto"/>
        <w:ind w:left="345"/>
        <w:jc w:val="center"/>
        <w:outlineLvl w:val="1"/>
        <w:rPr>
          <w:b/>
          <w:bCs w:val="0"/>
          <w:color w:val="auto"/>
          <w:sz w:val="28"/>
          <w:szCs w:val="28"/>
        </w:rPr>
      </w:pPr>
      <w:bookmarkStart w:id="632" w:name="_Toc303785467"/>
      <w:bookmarkStart w:id="633" w:name="_Toc335427619"/>
      <w:bookmarkStart w:id="634" w:name="_Toc335427696"/>
      <w:bookmarkStart w:id="635" w:name="_Toc335427749"/>
      <w:bookmarkStart w:id="636" w:name="_Toc335427937"/>
      <w:bookmarkStart w:id="637" w:name="_Toc335428040"/>
      <w:bookmarkStart w:id="638" w:name="_Toc335430202"/>
      <w:bookmarkStart w:id="639" w:name="_Toc335430373"/>
      <w:bookmarkStart w:id="640" w:name="_Toc399885053"/>
      <w:bookmarkStart w:id="641" w:name="_Toc431411026"/>
      <w:bookmarkStart w:id="642" w:name="_Toc431411084"/>
      <w:bookmarkStart w:id="643" w:name="_Toc431411404"/>
      <w:bookmarkStart w:id="644" w:name="_Toc32591877"/>
      <w:r w:rsidRPr="0048686D">
        <w:rPr>
          <w:b/>
          <w:bCs w:val="0"/>
          <w:color w:val="auto"/>
          <w:sz w:val="28"/>
          <w:szCs w:val="28"/>
        </w:rPr>
        <w:lastRenderedPageBreak/>
        <w:t>12.5. Програм сарадње са друштвеном средином</w:t>
      </w:r>
      <w:bookmarkEnd w:id="632"/>
      <w:bookmarkEnd w:id="633"/>
      <w:bookmarkEnd w:id="634"/>
      <w:bookmarkEnd w:id="635"/>
      <w:bookmarkEnd w:id="636"/>
      <w:bookmarkEnd w:id="637"/>
      <w:bookmarkEnd w:id="638"/>
      <w:bookmarkEnd w:id="639"/>
      <w:bookmarkEnd w:id="640"/>
      <w:bookmarkEnd w:id="641"/>
      <w:bookmarkEnd w:id="642"/>
      <w:bookmarkEnd w:id="643"/>
      <w:bookmarkEnd w:id="644"/>
    </w:p>
    <w:p w:rsidR="00516493" w:rsidRPr="0048686D" w:rsidRDefault="00516493" w:rsidP="00516493">
      <w:pPr>
        <w:ind w:firstLine="345"/>
        <w:jc w:val="both"/>
        <w:rPr>
          <w:color w:val="auto"/>
        </w:rPr>
      </w:pPr>
      <w:r w:rsidRPr="0048686D">
        <w:rPr>
          <w:color w:val="auto"/>
        </w:rPr>
        <w:t>Циљ сарадње школе са широм друштвеном средином и стручним институцијама јесте повећање ефикасности васпитно-образовног рада у стицању и развијању опште културе, допринос школе у унапређивању културе живљења и рада у друштвеној средини.</w:t>
      </w:r>
    </w:p>
    <w:p w:rsidR="00516493" w:rsidRPr="0048686D" w:rsidRDefault="00516493" w:rsidP="00516493">
      <w:pPr>
        <w:ind w:firstLine="345"/>
        <w:jc w:val="both"/>
        <w:rPr>
          <w:color w:val="auto"/>
        </w:rPr>
      </w:pPr>
      <w:r w:rsidRPr="0048686D">
        <w:rPr>
          <w:color w:val="auto"/>
        </w:rPr>
        <w:t>Ради што успешније интеграције школе са друштвеном средином школа ће остваривати сарадњу са :</w:t>
      </w:r>
    </w:p>
    <w:p w:rsidR="00516493" w:rsidRPr="0048686D" w:rsidRDefault="00516493" w:rsidP="00516493">
      <w:pPr>
        <w:ind w:firstLine="720"/>
        <w:rPr>
          <w:color w:val="auto"/>
        </w:rPr>
      </w:pPr>
      <w:r w:rsidRPr="0048686D">
        <w:rPr>
          <w:color w:val="auto"/>
        </w:rPr>
        <w:t>Месном заједницом</w:t>
      </w:r>
    </w:p>
    <w:p w:rsidR="00516493" w:rsidRPr="0048686D" w:rsidRDefault="00516493" w:rsidP="00516493">
      <w:pPr>
        <w:ind w:firstLine="720"/>
        <w:rPr>
          <w:color w:val="auto"/>
        </w:rPr>
      </w:pPr>
      <w:r w:rsidRPr="0048686D">
        <w:rPr>
          <w:color w:val="auto"/>
        </w:rPr>
        <w:t>Спортским организацијама,</w:t>
      </w:r>
    </w:p>
    <w:p w:rsidR="00516493" w:rsidRPr="0048686D" w:rsidRDefault="00516493" w:rsidP="00516493">
      <w:pPr>
        <w:ind w:firstLine="720"/>
        <w:rPr>
          <w:color w:val="auto"/>
        </w:rPr>
      </w:pPr>
      <w:r w:rsidRPr="0048686D">
        <w:rPr>
          <w:color w:val="auto"/>
        </w:rPr>
        <w:t>Сарадња са предшколском установом,</w:t>
      </w:r>
    </w:p>
    <w:p w:rsidR="00516493" w:rsidRPr="0048686D" w:rsidRDefault="00516493" w:rsidP="00516493">
      <w:pPr>
        <w:ind w:firstLine="720"/>
        <w:rPr>
          <w:color w:val="auto"/>
        </w:rPr>
      </w:pPr>
      <w:r w:rsidRPr="0048686D">
        <w:rPr>
          <w:color w:val="auto"/>
        </w:rPr>
        <w:t>Основним и средњим школама у општини,</w:t>
      </w:r>
    </w:p>
    <w:p w:rsidR="00516493" w:rsidRPr="0048686D" w:rsidRDefault="00516493" w:rsidP="00516493">
      <w:pPr>
        <w:ind w:firstLine="720"/>
        <w:rPr>
          <w:color w:val="auto"/>
        </w:rPr>
      </w:pPr>
      <w:r w:rsidRPr="0048686D">
        <w:rPr>
          <w:color w:val="auto"/>
        </w:rPr>
        <w:t>Такмичења,</w:t>
      </w:r>
    </w:p>
    <w:p w:rsidR="00516493" w:rsidRPr="0048686D" w:rsidRDefault="00516493" w:rsidP="00516493">
      <w:pPr>
        <w:ind w:firstLine="720"/>
        <w:rPr>
          <w:color w:val="auto"/>
        </w:rPr>
      </w:pPr>
      <w:r w:rsidRPr="0048686D">
        <w:rPr>
          <w:color w:val="auto"/>
        </w:rPr>
        <w:t>Књижевни сусрети,</w:t>
      </w:r>
    </w:p>
    <w:p w:rsidR="00516493" w:rsidRPr="0048686D" w:rsidRDefault="00516493" w:rsidP="00516493">
      <w:pPr>
        <w:ind w:firstLine="720"/>
        <w:rPr>
          <w:color w:val="auto"/>
        </w:rPr>
      </w:pPr>
      <w:r w:rsidRPr="0048686D">
        <w:rPr>
          <w:color w:val="auto"/>
        </w:rPr>
        <w:t>Међусобна упознавања и заједнички излети,</w:t>
      </w:r>
    </w:p>
    <w:p w:rsidR="00516493" w:rsidRPr="0048686D" w:rsidRDefault="00516493" w:rsidP="00516493">
      <w:pPr>
        <w:ind w:firstLine="720"/>
        <w:rPr>
          <w:color w:val="auto"/>
        </w:rPr>
      </w:pPr>
      <w:r w:rsidRPr="0048686D">
        <w:rPr>
          <w:color w:val="auto"/>
        </w:rPr>
        <w:t>Сарадња са центром за социјални рад,</w:t>
      </w:r>
    </w:p>
    <w:p w:rsidR="00516493" w:rsidRPr="0048686D" w:rsidRDefault="00516493" w:rsidP="00516493">
      <w:pPr>
        <w:ind w:firstLine="720"/>
        <w:rPr>
          <w:color w:val="auto"/>
        </w:rPr>
      </w:pPr>
      <w:r w:rsidRPr="0048686D">
        <w:rPr>
          <w:color w:val="auto"/>
        </w:rPr>
        <w:t>Медицинским центром за социјални рад,</w:t>
      </w:r>
    </w:p>
    <w:p w:rsidR="00516493" w:rsidRPr="0048686D" w:rsidRDefault="00516493" w:rsidP="00516493">
      <w:pPr>
        <w:ind w:firstLine="720"/>
        <w:rPr>
          <w:color w:val="auto"/>
        </w:rPr>
      </w:pPr>
      <w:r w:rsidRPr="0048686D">
        <w:rPr>
          <w:color w:val="auto"/>
        </w:rPr>
        <w:t>МУП-ом,</w:t>
      </w:r>
    </w:p>
    <w:p w:rsidR="00516493" w:rsidRPr="0048686D" w:rsidRDefault="00516493" w:rsidP="00516493">
      <w:pPr>
        <w:ind w:firstLine="720"/>
        <w:rPr>
          <w:color w:val="auto"/>
        </w:rPr>
      </w:pPr>
      <w:r w:rsidRPr="0048686D">
        <w:rPr>
          <w:color w:val="auto"/>
        </w:rPr>
        <w:t>Сарадња са заводом за унапређивање васпитања и образовања, школским управама у Врању и Лесковцу.</w:t>
      </w:r>
    </w:p>
    <w:p w:rsidR="00516493" w:rsidRPr="0048686D" w:rsidRDefault="00516493" w:rsidP="00516493">
      <w:pPr>
        <w:ind w:firstLine="720"/>
        <w:rPr>
          <w:color w:val="auto"/>
        </w:rPr>
      </w:pPr>
      <w:r w:rsidRPr="0048686D">
        <w:rPr>
          <w:color w:val="auto"/>
        </w:rPr>
        <w:t xml:space="preserve"> Сарадња ће се одвијати и са фабрикама у близини школе и то : Фабриком хлеба и млека у Белом Пољу, фабрака ”Кнауф „ Сарадња ће се одвијати у току целе школске године.</w:t>
      </w:r>
    </w:p>
    <w:p w:rsidR="00516493" w:rsidRPr="0048686D" w:rsidRDefault="00516493" w:rsidP="00516493">
      <w:pPr>
        <w:ind w:firstLine="720"/>
        <w:rPr>
          <w:color w:val="auto"/>
        </w:rPr>
      </w:pPr>
      <w:r w:rsidRPr="0048686D">
        <w:rPr>
          <w:color w:val="auto"/>
        </w:rPr>
        <w:t>Културна и јавна делатност школе одвијаће се кроз седеће активности:</w:t>
      </w:r>
    </w:p>
    <w:p w:rsidR="00516493" w:rsidRPr="0048686D" w:rsidRDefault="00516493" w:rsidP="00516493">
      <w:pPr>
        <w:ind w:firstLine="720"/>
        <w:rPr>
          <w:color w:val="auto"/>
        </w:rPr>
      </w:pPr>
      <w:r w:rsidRPr="0048686D">
        <w:rPr>
          <w:color w:val="auto"/>
        </w:rPr>
        <w:t>-радне акције,</w:t>
      </w:r>
    </w:p>
    <w:p w:rsidR="00516493" w:rsidRPr="0048686D" w:rsidRDefault="00516493" w:rsidP="00516493">
      <w:pPr>
        <w:ind w:firstLine="720"/>
        <w:rPr>
          <w:color w:val="auto"/>
        </w:rPr>
      </w:pPr>
      <w:r w:rsidRPr="0048686D">
        <w:rPr>
          <w:color w:val="auto"/>
        </w:rPr>
        <w:t>-прославе,</w:t>
      </w:r>
    </w:p>
    <w:p w:rsidR="00516493" w:rsidRPr="0048686D" w:rsidRDefault="00516493" w:rsidP="00516493">
      <w:pPr>
        <w:ind w:firstLine="720"/>
        <w:rPr>
          <w:color w:val="auto"/>
        </w:rPr>
      </w:pPr>
      <w:r w:rsidRPr="0048686D">
        <w:rPr>
          <w:color w:val="auto"/>
        </w:rPr>
        <w:t>-обележавање празника,</w:t>
      </w:r>
    </w:p>
    <w:p w:rsidR="00516493" w:rsidRPr="0048686D" w:rsidRDefault="00516493" w:rsidP="00516493">
      <w:pPr>
        <w:ind w:firstLine="720"/>
        <w:rPr>
          <w:color w:val="auto"/>
        </w:rPr>
      </w:pPr>
      <w:r w:rsidRPr="0048686D">
        <w:rPr>
          <w:color w:val="auto"/>
        </w:rPr>
        <w:t>-изложбе,</w:t>
      </w:r>
    </w:p>
    <w:p w:rsidR="00516493" w:rsidRPr="0048686D" w:rsidRDefault="00516493" w:rsidP="00516493">
      <w:pPr>
        <w:ind w:firstLine="720"/>
        <w:rPr>
          <w:color w:val="auto"/>
        </w:rPr>
      </w:pPr>
      <w:r w:rsidRPr="0048686D">
        <w:rPr>
          <w:color w:val="auto"/>
        </w:rPr>
        <w:t>-такмичења,</w:t>
      </w:r>
    </w:p>
    <w:p w:rsidR="00516493" w:rsidRPr="0048686D" w:rsidRDefault="00516493" w:rsidP="00516493">
      <w:pPr>
        <w:ind w:firstLine="720"/>
        <w:rPr>
          <w:color w:val="auto"/>
        </w:rPr>
      </w:pPr>
      <w:r w:rsidRPr="0048686D">
        <w:rPr>
          <w:color w:val="auto"/>
        </w:rPr>
        <w:t>-руштвено-забавни живот,</w:t>
      </w:r>
    </w:p>
    <w:p w:rsidR="00516493" w:rsidRPr="0048686D" w:rsidRDefault="00516493" w:rsidP="00516493">
      <w:pPr>
        <w:ind w:firstLine="720"/>
        <w:rPr>
          <w:color w:val="auto"/>
        </w:rPr>
      </w:pPr>
      <w:r w:rsidRPr="0048686D">
        <w:rPr>
          <w:color w:val="auto"/>
        </w:rPr>
        <w:t>-свечаности, прославе и приредбе,</w:t>
      </w:r>
    </w:p>
    <w:p w:rsidR="00516493" w:rsidRPr="0048686D" w:rsidRDefault="00516493" w:rsidP="00516493">
      <w:pPr>
        <w:ind w:firstLine="720"/>
        <w:rPr>
          <w:color w:val="auto"/>
        </w:rPr>
      </w:pPr>
      <w:r w:rsidRPr="0048686D">
        <w:rPr>
          <w:color w:val="auto"/>
        </w:rPr>
        <w:t>-вечани пријем ученика првог разреда у Дечји савез,</w:t>
      </w:r>
    </w:p>
    <w:p w:rsidR="00516493" w:rsidRPr="0048686D" w:rsidRDefault="00516493" w:rsidP="00516493">
      <w:pPr>
        <w:ind w:firstLine="720"/>
        <w:rPr>
          <w:color w:val="auto"/>
        </w:rPr>
      </w:pPr>
      <w:r w:rsidRPr="0048686D">
        <w:rPr>
          <w:color w:val="auto"/>
        </w:rPr>
        <w:t>-прослава школске славе Свети Сава,</w:t>
      </w:r>
    </w:p>
    <w:p w:rsidR="00516493" w:rsidRPr="0048686D" w:rsidRDefault="00516493" w:rsidP="00516493">
      <w:pPr>
        <w:ind w:firstLine="720"/>
        <w:rPr>
          <w:color w:val="auto"/>
        </w:rPr>
      </w:pPr>
      <w:r w:rsidRPr="0048686D">
        <w:rPr>
          <w:color w:val="auto"/>
        </w:rPr>
        <w:t xml:space="preserve">-прослава Дана школе, </w:t>
      </w:r>
    </w:p>
    <w:p w:rsidR="00516493" w:rsidRPr="0048686D" w:rsidRDefault="00516493" w:rsidP="00516493">
      <w:pPr>
        <w:ind w:firstLine="720"/>
        <w:rPr>
          <w:color w:val="auto"/>
        </w:rPr>
      </w:pPr>
      <w:r w:rsidRPr="0048686D">
        <w:rPr>
          <w:color w:val="auto"/>
        </w:rPr>
        <w:t>-опроштајно вече за ученике осмог и четвртог разреда,</w:t>
      </w:r>
    </w:p>
    <w:p w:rsidR="00516493" w:rsidRPr="0048686D" w:rsidRDefault="00516493" w:rsidP="00516493">
      <w:pPr>
        <w:ind w:firstLine="720"/>
        <w:rPr>
          <w:color w:val="auto"/>
        </w:rPr>
      </w:pPr>
      <w:r w:rsidRPr="0048686D">
        <w:rPr>
          <w:color w:val="auto"/>
        </w:rPr>
        <w:t>-прослава Видовдана,</w:t>
      </w:r>
    </w:p>
    <w:p w:rsidR="00516493" w:rsidRPr="0048686D" w:rsidRDefault="00516493" w:rsidP="00516493">
      <w:pPr>
        <w:ind w:firstLine="720"/>
        <w:rPr>
          <w:color w:val="auto"/>
        </w:rPr>
      </w:pPr>
      <w:r w:rsidRPr="0048686D">
        <w:rPr>
          <w:color w:val="auto"/>
        </w:rPr>
        <w:t>-посета биоскопским и позоришним представама током године,</w:t>
      </w:r>
    </w:p>
    <w:p w:rsidR="00516493" w:rsidRPr="0048686D" w:rsidRDefault="00516493" w:rsidP="00516493">
      <w:pPr>
        <w:ind w:firstLine="720"/>
        <w:rPr>
          <w:color w:val="auto"/>
        </w:rPr>
      </w:pPr>
      <w:r w:rsidRPr="0048686D">
        <w:rPr>
          <w:color w:val="auto"/>
        </w:rPr>
        <w:t>-учешће на интерним конкурсима на нивоу школе, општине и округа.</w:t>
      </w:r>
    </w:p>
    <w:p w:rsidR="00516493" w:rsidRPr="0048686D" w:rsidRDefault="00516493" w:rsidP="00516493">
      <w:pPr>
        <w:ind w:firstLine="720"/>
        <w:rPr>
          <w:color w:val="auto"/>
        </w:rPr>
      </w:pPr>
      <w:r w:rsidRPr="0048686D">
        <w:rPr>
          <w:color w:val="auto"/>
        </w:rPr>
        <w:t>Сваке школске године школа остварује успешну сарадњу са МУП-ом чији представници организују предавања за ученике наше школе на тему Безбедност у саобраћају, Болести зависности и сл.</w:t>
      </w:r>
    </w:p>
    <w:p w:rsidR="00516493" w:rsidRPr="0048686D" w:rsidRDefault="00516493" w:rsidP="00516493">
      <w:pPr>
        <w:ind w:firstLine="720"/>
        <w:rPr>
          <w:color w:val="auto"/>
        </w:rPr>
      </w:pPr>
    </w:p>
    <w:p w:rsidR="00516493" w:rsidRPr="0048686D" w:rsidRDefault="00516493" w:rsidP="00516493">
      <w:pPr>
        <w:ind w:firstLine="720"/>
        <w:jc w:val="both"/>
        <w:rPr>
          <w:color w:val="auto"/>
        </w:rPr>
      </w:pPr>
      <w:bookmarkStart w:id="645" w:name="_Toc303785468"/>
      <w:r w:rsidRPr="0048686D">
        <w:rPr>
          <w:color w:val="auto"/>
        </w:rPr>
        <w:t>Циљ сарадње са локалном самоуправом јесте допринос повећању ефикасности васпитно-образовног рада ,развијању културе ученика као и отварању школе према свим организацијама које могу да допринесу остваривању поменутог циља.</w:t>
      </w:r>
    </w:p>
    <w:p w:rsidR="00516493" w:rsidRPr="0048686D" w:rsidRDefault="00516493" w:rsidP="00516493">
      <w:pPr>
        <w:ind w:firstLine="720"/>
        <w:jc w:val="both"/>
        <w:rPr>
          <w:color w:val="auto"/>
        </w:rPr>
      </w:pPr>
    </w:p>
    <w:p w:rsidR="00516493" w:rsidRPr="0048686D" w:rsidRDefault="00516493" w:rsidP="00516493">
      <w:pPr>
        <w:jc w:val="both"/>
        <w:rPr>
          <w:color w:val="auto"/>
        </w:rPr>
      </w:pPr>
    </w:p>
    <w:p w:rsidR="00516493" w:rsidRPr="0048686D" w:rsidRDefault="00516493" w:rsidP="00516493">
      <w:pPr>
        <w:jc w:val="both"/>
        <w:rPr>
          <w:color w:val="auto"/>
        </w:rPr>
      </w:pPr>
    </w:p>
    <w:p w:rsidR="00516493" w:rsidRPr="0048686D" w:rsidRDefault="00516493" w:rsidP="00516493">
      <w:pPr>
        <w:jc w:val="both"/>
        <w:rPr>
          <w:color w:val="auto"/>
        </w:rPr>
      </w:pPr>
    </w:p>
    <w:p w:rsidR="00516493" w:rsidRPr="0048686D" w:rsidRDefault="00516493" w:rsidP="00516493">
      <w:pPr>
        <w:jc w:val="both"/>
        <w:rPr>
          <w:color w:val="auto"/>
          <w:lang w:val="sr-Latn-RS"/>
        </w:rPr>
      </w:pPr>
    </w:p>
    <w:p w:rsidR="00516493" w:rsidRPr="0048686D" w:rsidRDefault="00516493" w:rsidP="00516493">
      <w:pPr>
        <w:jc w:val="both"/>
        <w:rPr>
          <w:color w:val="auto"/>
          <w:lang w:val="sr-Latn-RS"/>
        </w:rPr>
      </w:pPr>
    </w:p>
    <w:p w:rsidR="00516493" w:rsidRPr="0048686D" w:rsidRDefault="00516493" w:rsidP="00516493">
      <w:pPr>
        <w:jc w:val="both"/>
        <w:rPr>
          <w:color w:val="auto"/>
        </w:rPr>
      </w:pPr>
    </w:p>
    <w:p w:rsidR="00516493" w:rsidRPr="0048686D" w:rsidRDefault="00516493" w:rsidP="00516493">
      <w:pPr>
        <w:jc w:val="both"/>
        <w:rPr>
          <w:color w:val="auto"/>
        </w:rPr>
      </w:pPr>
    </w:p>
    <w:p w:rsidR="007521E2" w:rsidRPr="0048686D" w:rsidRDefault="007521E2" w:rsidP="00516493">
      <w:pPr>
        <w:jc w:val="both"/>
        <w:rPr>
          <w:color w:val="auto"/>
        </w:rPr>
      </w:pPr>
    </w:p>
    <w:p w:rsidR="00516493" w:rsidRPr="0048686D" w:rsidRDefault="00516493" w:rsidP="00516493">
      <w:pPr>
        <w:jc w:val="both"/>
        <w:rPr>
          <w:color w:val="auto"/>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3"/>
        <w:gridCol w:w="3316"/>
        <w:gridCol w:w="2633"/>
        <w:gridCol w:w="1979"/>
      </w:tblGrid>
      <w:tr w:rsidR="0048686D" w:rsidRPr="0048686D" w:rsidTr="00516493">
        <w:tc>
          <w:tcPr>
            <w:tcW w:w="1853" w:type="dxa"/>
            <w:shd w:val="pct15" w:color="auto" w:fill="auto"/>
          </w:tcPr>
          <w:p w:rsidR="00516493" w:rsidRPr="0048686D" w:rsidRDefault="00516493" w:rsidP="00516493">
            <w:pPr>
              <w:spacing w:before="120" w:after="120"/>
              <w:rPr>
                <w:b/>
                <w:caps/>
                <w:color w:val="auto"/>
                <w:sz w:val="18"/>
                <w:szCs w:val="18"/>
              </w:rPr>
            </w:pPr>
            <w:r w:rsidRPr="0048686D">
              <w:rPr>
                <w:b/>
                <w:caps/>
                <w:color w:val="auto"/>
                <w:sz w:val="18"/>
                <w:szCs w:val="18"/>
              </w:rPr>
              <w:lastRenderedPageBreak/>
              <w:t>АКТИВНОСТИ</w:t>
            </w:r>
          </w:p>
        </w:tc>
        <w:tc>
          <w:tcPr>
            <w:tcW w:w="3316" w:type="dxa"/>
            <w:shd w:val="pct15" w:color="auto" w:fill="auto"/>
          </w:tcPr>
          <w:p w:rsidR="00516493" w:rsidRPr="0048686D" w:rsidRDefault="00516493" w:rsidP="00516493">
            <w:pPr>
              <w:spacing w:before="120" w:after="120"/>
              <w:rPr>
                <w:b/>
                <w:caps/>
                <w:color w:val="auto"/>
                <w:sz w:val="18"/>
                <w:szCs w:val="18"/>
              </w:rPr>
            </w:pPr>
            <w:r w:rsidRPr="0048686D">
              <w:rPr>
                <w:b/>
                <w:caps/>
                <w:color w:val="auto"/>
                <w:sz w:val="18"/>
                <w:szCs w:val="18"/>
              </w:rPr>
              <w:t>НАЧИН РЕАЛИЗАЦИЈЕ</w:t>
            </w:r>
          </w:p>
        </w:tc>
        <w:tc>
          <w:tcPr>
            <w:tcW w:w="2633" w:type="dxa"/>
            <w:shd w:val="pct15" w:color="auto" w:fill="auto"/>
          </w:tcPr>
          <w:p w:rsidR="00516493" w:rsidRPr="0048686D" w:rsidRDefault="00516493" w:rsidP="00516493">
            <w:pPr>
              <w:spacing w:before="120" w:after="120"/>
              <w:rPr>
                <w:b/>
                <w:caps/>
                <w:color w:val="auto"/>
                <w:sz w:val="18"/>
                <w:szCs w:val="18"/>
              </w:rPr>
            </w:pPr>
            <w:r w:rsidRPr="0048686D">
              <w:rPr>
                <w:b/>
                <w:caps/>
                <w:color w:val="auto"/>
                <w:sz w:val="18"/>
                <w:szCs w:val="18"/>
              </w:rPr>
              <w:t xml:space="preserve">НОСИОЦИ АКТИВНОСТИ </w:t>
            </w:r>
          </w:p>
        </w:tc>
        <w:tc>
          <w:tcPr>
            <w:tcW w:w="1979" w:type="dxa"/>
            <w:shd w:val="pct15" w:color="auto" w:fill="auto"/>
          </w:tcPr>
          <w:p w:rsidR="00516493" w:rsidRPr="0048686D" w:rsidRDefault="00516493" w:rsidP="00516493">
            <w:pPr>
              <w:spacing w:before="120" w:after="120"/>
              <w:rPr>
                <w:b/>
                <w:caps/>
                <w:color w:val="auto"/>
                <w:sz w:val="18"/>
                <w:szCs w:val="18"/>
              </w:rPr>
            </w:pPr>
            <w:r w:rsidRPr="0048686D">
              <w:rPr>
                <w:b/>
                <w:caps/>
                <w:color w:val="auto"/>
                <w:sz w:val="18"/>
                <w:szCs w:val="18"/>
              </w:rPr>
              <w:t>МЕСТО И ВРЕМЕ РЕАЛИЗАЦИЈЕ</w:t>
            </w:r>
          </w:p>
        </w:tc>
      </w:tr>
      <w:tr w:rsidR="0048686D" w:rsidRPr="0048686D" w:rsidTr="00516493">
        <w:tc>
          <w:tcPr>
            <w:tcW w:w="1853" w:type="dxa"/>
          </w:tcPr>
          <w:p w:rsidR="00516493" w:rsidRPr="0048686D" w:rsidRDefault="00516493" w:rsidP="00516493">
            <w:pPr>
              <w:spacing w:before="120" w:after="120"/>
              <w:rPr>
                <w:b/>
                <w:caps/>
                <w:color w:val="auto"/>
                <w:sz w:val="18"/>
                <w:szCs w:val="18"/>
              </w:rPr>
            </w:pPr>
            <w:r w:rsidRPr="0048686D">
              <w:rPr>
                <w:b/>
                <w:caps/>
                <w:color w:val="auto"/>
                <w:sz w:val="18"/>
                <w:szCs w:val="18"/>
              </w:rPr>
              <w:t>Сарадња школе са школским диспанзером</w:t>
            </w:r>
          </w:p>
        </w:tc>
        <w:tc>
          <w:tcPr>
            <w:tcW w:w="3316" w:type="dxa"/>
          </w:tcPr>
          <w:p w:rsidR="00516493" w:rsidRPr="0048686D" w:rsidRDefault="00516493" w:rsidP="00516493">
            <w:pPr>
              <w:spacing w:before="120" w:after="120"/>
              <w:rPr>
                <w:b/>
                <w:caps/>
                <w:color w:val="auto"/>
                <w:sz w:val="18"/>
                <w:szCs w:val="18"/>
              </w:rPr>
            </w:pPr>
            <w:r w:rsidRPr="0048686D">
              <w:rPr>
                <w:b/>
                <w:caps/>
                <w:color w:val="auto"/>
                <w:sz w:val="18"/>
                <w:szCs w:val="18"/>
              </w:rPr>
              <w:t>-Систематски прегледи ученика</w:t>
            </w:r>
          </w:p>
          <w:p w:rsidR="00516493" w:rsidRPr="0048686D" w:rsidRDefault="00516493" w:rsidP="00516493">
            <w:pPr>
              <w:spacing w:before="120" w:after="120"/>
              <w:rPr>
                <w:b/>
                <w:caps/>
                <w:color w:val="auto"/>
                <w:sz w:val="18"/>
                <w:szCs w:val="18"/>
              </w:rPr>
            </w:pPr>
            <w:r w:rsidRPr="0048686D">
              <w:rPr>
                <w:b/>
                <w:caps/>
                <w:color w:val="auto"/>
                <w:sz w:val="18"/>
                <w:szCs w:val="18"/>
              </w:rPr>
              <w:t>-Вакцинације</w:t>
            </w:r>
          </w:p>
          <w:p w:rsidR="00516493" w:rsidRPr="0048686D" w:rsidRDefault="00516493" w:rsidP="00516493">
            <w:pPr>
              <w:spacing w:before="120" w:after="120"/>
              <w:rPr>
                <w:b/>
                <w:caps/>
                <w:color w:val="auto"/>
                <w:sz w:val="18"/>
                <w:szCs w:val="18"/>
              </w:rPr>
            </w:pPr>
            <w:r w:rsidRPr="0048686D">
              <w:rPr>
                <w:b/>
                <w:caps/>
                <w:color w:val="auto"/>
                <w:sz w:val="18"/>
                <w:szCs w:val="18"/>
              </w:rPr>
              <w:t>Укључивање ученика са проблемима у саветовалиште при Дому здравља</w:t>
            </w:r>
          </w:p>
          <w:p w:rsidR="00516493" w:rsidRPr="0048686D" w:rsidRDefault="00516493" w:rsidP="00516493">
            <w:pPr>
              <w:spacing w:before="120" w:after="120"/>
              <w:rPr>
                <w:b/>
                <w:caps/>
                <w:color w:val="auto"/>
                <w:sz w:val="18"/>
                <w:szCs w:val="18"/>
              </w:rPr>
            </w:pPr>
            <w:r w:rsidRPr="0048686D">
              <w:rPr>
                <w:b/>
                <w:caps/>
                <w:color w:val="auto"/>
                <w:sz w:val="18"/>
                <w:szCs w:val="18"/>
              </w:rPr>
              <w:t>-Предавање „Болести зависности“</w:t>
            </w:r>
          </w:p>
          <w:p w:rsidR="00516493" w:rsidRPr="0048686D" w:rsidRDefault="00516493" w:rsidP="00516493">
            <w:pPr>
              <w:spacing w:before="120" w:after="120"/>
              <w:rPr>
                <w:b/>
                <w:caps/>
                <w:color w:val="auto"/>
                <w:sz w:val="18"/>
                <w:szCs w:val="18"/>
              </w:rPr>
            </w:pPr>
            <w:r w:rsidRPr="0048686D">
              <w:rPr>
                <w:b/>
                <w:caps/>
                <w:color w:val="auto"/>
                <w:sz w:val="18"/>
                <w:szCs w:val="18"/>
              </w:rPr>
              <w:t>-Предавање „Болести прљавих руку“</w:t>
            </w:r>
          </w:p>
        </w:tc>
        <w:tc>
          <w:tcPr>
            <w:tcW w:w="2633" w:type="dxa"/>
          </w:tcPr>
          <w:p w:rsidR="00516493" w:rsidRPr="0048686D" w:rsidRDefault="00516493" w:rsidP="00516493">
            <w:pPr>
              <w:spacing w:before="120" w:after="120"/>
              <w:rPr>
                <w:b/>
                <w:caps/>
                <w:color w:val="auto"/>
                <w:sz w:val="18"/>
                <w:szCs w:val="18"/>
              </w:rPr>
            </w:pPr>
            <w:r w:rsidRPr="0048686D">
              <w:rPr>
                <w:b/>
                <w:caps/>
                <w:color w:val="auto"/>
                <w:sz w:val="18"/>
                <w:szCs w:val="18"/>
              </w:rPr>
              <w:t xml:space="preserve">Разредне старешине </w:t>
            </w:r>
          </w:p>
          <w:p w:rsidR="00516493" w:rsidRPr="0048686D" w:rsidRDefault="00516493" w:rsidP="00516493">
            <w:pPr>
              <w:spacing w:before="120" w:after="120"/>
              <w:rPr>
                <w:b/>
                <w:caps/>
                <w:color w:val="auto"/>
                <w:sz w:val="18"/>
                <w:szCs w:val="18"/>
                <w:lang w:val="sr-Cyrl-RS"/>
              </w:rPr>
            </w:pPr>
            <w:r w:rsidRPr="0048686D">
              <w:rPr>
                <w:b/>
                <w:caps/>
                <w:color w:val="auto"/>
                <w:sz w:val="18"/>
                <w:szCs w:val="18"/>
              </w:rPr>
              <w:t>Педагог</w:t>
            </w:r>
          </w:p>
          <w:p w:rsidR="00516493" w:rsidRPr="0048686D" w:rsidRDefault="00516493" w:rsidP="00516493">
            <w:pPr>
              <w:spacing w:before="120" w:after="120"/>
              <w:rPr>
                <w:b/>
                <w:caps/>
                <w:color w:val="auto"/>
                <w:sz w:val="18"/>
                <w:szCs w:val="18"/>
                <w:lang w:val="sr-Cyrl-RS"/>
              </w:rPr>
            </w:pPr>
            <w:r w:rsidRPr="0048686D">
              <w:rPr>
                <w:b/>
                <w:caps/>
                <w:color w:val="auto"/>
                <w:sz w:val="18"/>
                <w:szCs w:val="18"/>
                <w:lang w:val="sr-Cyrl-RS"/>
              </w:rPr>
              <w:t>ПСИХОЛОГ</w:t>
            </w:r>
          </w:p>
        </w:tc>
        <w:tc>
          <w:tcPr>
            <w:tcW w:w="1979" w:type="dxa"/>
          </w:tcPr>
          <w:p w:rsidR="00516493" w:rsidRPr="0048686D" w:rsidRDefault="00516493" w:rsidP="00516493">
            <w:pPr>
              <w:spacing w:before="120" w:after="120"/>
              <w:rPr>
                <w:b/>
                <w:caps/>
                <w:color w:val="auto"/>
                <w:sz w:val="18"/>
                <w:szCs w:val="18"/>
              </w:rPr>
            </w:pPr>
            <w:r w:rsidRPr="0048686D">
              <w:rPr>
                <w:b/>
                <w:caps/>
                <w:color w:val="auto"/>
                <w:sz w:val="18"/>
                <w:szCs w:val="18"/>
              </w:rPr>
              <w:t>Школа</w:t>
            </w:r>
          </w:p>
          <w:p w:rsidR="00516493" w:rsidRPr="0048686D" w:rsidRDefault="00516493" w:rsidP="00516493">
            <w:pPr>
              <w:spacing w:before="120" w:after="120"/>
              <w:rPr>
                <w:b/>
                <w:caps/>
                <w:color w:val="auto"/>
                <w:sz w:val="18"/>
                <w:szCs w:val="18"/>
              </w:rPr>
            </w:pPr>
            <w:r w:rsidRPr="0048686D">
              <w:rPr>
                <w:b/>
                <w:caps/>
                <w:color w:val="auto"/>
                <w:sz w:val="18"/>
                <w:szCs w:val="18"/>
              </w:rPr>
              <w:t>У току школске године</w:t>
            </w:r>
          </w:p>
        </w:tc>
      </w:tr>
      <w:tr w:rsidR="0048686D" w:rsidRPr="0048686D" w:rsidTr="00516493">
        <w:tc>
          <w:tcPr>
            <w:tcW w:w="1853" w:type="dxa"/>
          </w:tcPr>
          <w:p w:rsidR="00516493" w:rsidRPr="0048686D" w:rsidRDefault="00516493" w:rsidP="00516493">
            <w:pPr>
              <w:spacing w:before="120" w:after="120"/>
              <w:rPr>
                <w:b/>
                <w:caps/>
                <w:color w:val="auto"/>
                <w:sz w:val="18"/>
                <w:szCs w:val="18"/>
              </w:rPr>
            </w:pPr>
            <w:r w:rsidRPr="0048686D">
              <w:rPr>
                <w:b/>
                <w:caps/>
                <w:color w:val="auto"/>
                <w:sz w:val="18"/>
                <w:szCs w:val="18"/>
              </w:rPr>
              <w:t>Сарадња школе са Културним центром</w:t>
            </w:r>
          </w:p>
        </w:tc>
        <w:tc>
          <w:tcPr>
            <w:tcW w:w="3316" w:type="dxa"/>
          </w:tcPr>
          <w:p w:rsidR="00516493" w:rsidRPr="0048686D" w:rsidRDefault="00516493" w:rsidP="00516493">
            <w:pPr>
              <w:spacing w:before="120" w:after="120"/>
              <w:rPr>
                <w:b/>
                <w:caps/>
                <w:color w:val="auto"/>
                <w:sz w:val="18"/>
                <w:szCs w:val="18"/>
              </w:rPr>
            </w:pPr>
            <w:r w:rsidRPr="0048686D">
              <w:rPr>
                <w:b/>
                <w:caps/>
                <w:color w:val="auto"/>
                <w:sz w:val="18"/>
                <w:szCs w:val="18"/>
              </w:rPr>
              <w:t>-Позоришне представе</w:t>
            </w:r>
          </w:p>
          <w:p w:rsidR="00516493" w:rsidRPr="0048686D" w:rsidRDefault="00516493" w:rsidP="00516493">
            <w:pPr>
              <w:spacing w:before="120" w:after="120"/>
              <w:rPr>
                <w:b/>
                <w:caps/>
                <w:color w:val="auto"/>
                <w:sz w:val="18"/>
                <w:szCs w:val="18"/>
              </w:rPr>
            </w:pPr>
            <w:r w:rsidRPr="0048686D">
              <w:rPr>
                <w:b/>
                <w:caps/>
                <w:color w:val="auto"/>
                <w:sz w:val="18"/>
                <w:szCs w:val="18"/>
              </w:rPr>
              <w:t>-Посета изложби</w:t>
            </w:r>
          </w:p>
        </w:tc>
        <w:tc>
          <w:tcPr>
            <w:tcW w:w="2633" w:type="dxa"/>
          </w:tcPr>
          <w:p w:rsidR="00516493" w:rsidRPr="0048686D" w:rsidRDefault="00516493" w:rsidP="00516493">
            <w:pPr>
              <w:spacing w:before="120" w:after="120"/>
              <w:rPr>
                <w:b/>
                <w:caps/>
                <w:color w:val="auto"/>
                <w:sz w:val="18"/>
                <w:szCs w:val="18"/>
              </w:rPr>
            </w:pPr>
            <w:r w:rsidRPr="0048686D">
              <w:rPr>
                <w:b/>
                <w:caps/>
                <w:color w:val="auto"/>
                <w:sz w:val="18"/>
                <w:szCs w:val="18"/>
              </w:rPr>
              <w:t xml:space="preserve">Разредне старешине </w:t>
            </w:r>
          </w:p>
          <w:p w:rsidR="00516493" w:rsidRPr="0048686D" w:rsidRDefault="00516493" w:rsidP="00516493">
            <w:pPr>
              <w:spacing w:before="120" w:after="120"/>
              <w:rPr>
                <w:b/>
                <w:caps/>
                <w:color w:val="auto"/>
                <w:sz w:val="18"/>
                <w:szCs w:val="18"/>
              </w:rPr>
            </w:pPr>
            <w:r w:rsidRPr="0048686D">
              <w:rPr>
                <w:b/>
                <w:caps/>
                <w:color w:val="auto"/>
                <w:sz w:val="18"/>
                <w:szCs w:val="18"/>
              </w:rPr>
              <w:t xml:space="preserve">Наставник који води драмску секцију </w:t>
            </w:r>
          </w:p>
          <w:p w:rsidR="00516493" w:rsidRPr="0048686D" w:rsidRDefault="00516493" w:rsidP="00516493">
            <w:pPr>
              <w:spacing w:before="120" w:after="120"/>
              <w:rPr>
                <w:b/>
                <w:caps/>
                <w:color w:val="auto"/>
                <w:sz w:val="18"/>
                <w:szCs w:val="18"/>
              </w:rPr>
            </w:pPr>
            <w:r w:rsidRPr="0048686D">
              <w:rPr>
                <w:b/>
                <w:caps/>
                <w:color w:val="auto"/>
                <w:sz w:val="18"/>
                <w:szCs w:val="18"/>
              </w:rPr>
              <w:t>Чланови драмске секције</w:t>
            </w:r>
          </w:p>
          <w:p w:rsidR="00516493" w:rsidRPr="0048686D" w:rsidRDefault="00516493" w:rsidP="00516493">
            <w:pPr>
              <w:spacing w:before="120" w:after="120"/>
              <w:rPr>
                <w:b/>
                <w:caps/>
                <w:color w:val="auto"/>
                <w:sz w:val="18"/>
                <w:szCs w:val="18"/>
              </w:rPr>
            </w:pPr>
            <w:r w:rsidRPr="0048686D">
              <w:rPr>
                <w:b/>
                <w:caps/>
                <w:color w:val="auto"/>
                <w:sz w:val="18"/>
                <w:szCs w:val="18"/>
              </w:rPr>
              <w:t>Ученици</w:t>
            </w:r>
          </w:p>
        </w:tc>
        <w:tc>
          <w:tcPr>
            <w:tcW w:w="1979" w:type="dxa"/>
          </w:tcPr>
          <w:p w:rsidR="00516493" w:rsidRPr="0048686D" w:rsidRDefault="00516493" w:rsidP="00516493">
            <w:pPr>
              <w:spacing w:before="120" w:after="120"/>
              <w:rPr>
                <w:b/>
                <w:caps/>
                <w:color w:val="auto"/>
                <w:sz w:val="18"/>
                <w:szCs w:val="18"/>
              </w:rPr>
            </w:pPr>
            <w:r w:rsidRPr="0048686D">
              <w:rPr>
                <w:b/>
                <w:caps/>
                <w:color w:val="auto"/>
                <w:sz w:val="18"/>
                <w:szCs w:val="18"/>
              </w:rPr>
              <w:t xml:space="preserve">Културни центар </w:t>
            </w:r>
          </w:p>
          <w:p w:rsidR="00516493" w:rsidRPr="0048686D" w:rsidRDefault="00516493" w:rsidP="00516493">
            <w:pPr>
              <w:spacing w:before="120" w:after="120"/>
              <w:rPr>
                <w:b/>
                <w:caps/>
                <w:color w:val="auto"/>
                <w:sz w:val="18"/>
                <w:szCs w:val="18"/>
              </w:rPr>
            </w:pPr>
            <w:r w:rsidRPr="0048686D">
              <w:rPr>
                <w:b/>
                <w:caps/>
                <w:color w:val="auto"/>
                <w:sz w:val="18"/>
                <w:szCs w:val="18"/>
              </w:rPr>
              <w:t>Током школске године</w:t>
            </w:r>
          </w:p>
        </w:tc>
      </w:tr>
      <w:tr w:rsidR="0048686D" w:rsidRPr="0048686D" w:rsidTr="00516493">
        <w:tc>
          <w:tcPr>
            <w:tcW w:w="1853" w:type="dxa"/>
          </w:tcPr>
          <w:p w:rsidR="00516493" w:rsidRPr="0048686D" w:rsidRDefault="00516493" w:rsidP="00516493">
            <w:pPr>
              <w:spacing w:before="120" w:after="120"/>
              <w:rPr>
                <w:b/>
                <w:caps/>
                <w:color w:val="auto"/>
                <w:sz w:val="18"/>
                <w:szCs w:val="18"/>
              </w:rPr>
            </w:pPr>
            <w:r w:rsidRPr="0048686D">
              <w:rPr>
                <w:b/>
                <w:caps/>
                <w:color w:val="auto"/>
                <w:sz w:val="18"/>
                <w:szCs w:val="18"/>
              </w:rPr>
              <w:t>Сарадња са Центром за социјални рад</w:t>
            </w:r>
          </w:p>
        </w:tc>
        <w:tc>
          <w:tcPr>
            <w:tcW w:w="3316" w:type="dxa"/>
          </w:tcPr>
          <w:p w:rsidR="00516493" w:rsidRPr="0048686D" w:rsidRDefault="00516493" w:rsidP="00516493">
            <w:pPr>
              <w:spacing w:before="120" w:after="120"/>
              <w:rPr>
                <w:b/>
                <w:caps/>
                <w:color w:val="auto"/>
                <w:sz w:val="18"/>
                <w:szCs w:val="18"/>
              </w:rPr>
            </w:pPr>
            <w:r w:rsidRPr="0048686D">
              <w:rPr>
                <w:b/>
                <w:caps/>
                <w:color w:val="auto"/>
                <w:sz w:val="18"/>
                <w:szCs w:val="18"/>
              </w:rPr>
              <w:t>Пријава и укључивање у рад ученика са проблемима Центру за социјални рад</w:t>
            </w:r>
          </w:p>
        </w:tc>
        <w:tc>
          <w:tcPr>
            <w:tcW w:w="2633" w:type="dxa"/>
          </w:tcPr>
          <w:p w:rsidR="00516493" w:rsidRPr="0048686D" w:rsidRDefault="00516493" w:rsidP="00516493">
            <w:pPr>
              <w:spacing w:before="120" w:after="120"/>
              <w:rPr>
                <w:b/>
                <w:caps/>
                <w:color w:val="auto"/>
                <w:sz w:val="18"/>
                <w:szCs w:val="18"/>
              </w:rPr>
            </w:pPr>
            <w:r w:rsidRPr="0048686D">
              <w:rPr>
                <w:b/>
                <w:caps/>
                <w:color w:val="auto"/>
                <w:sz w:val="18"/>
                <w:szCs w:val="18"/>
              </w:rPr>
              <w:t>Педагог</w:t>
            </w:r>
          </w:p>
          <w:p w:rsidR="00516493" w:rsidRPr="0048686D" w:rsidRDefault="00516493" w:rsidP="00516493">
            <w:pPr>
              <w:spacing w:before="120" w:after="120"/>
              <w:rPr>
                <w:b/>
                <w:caps/>
                <w:color w:val="auto"/>
                <w:sz w:val="18"/>
                <w:szCs w:val="18"/>
                <w:lang w:val="sr-Cyrl-RS"/>
              </w:rPr>
            </w:pPr>
            <w:r w:rsidRPr="0048686D">
              <w:rPr>
                <w:b/>
                <w:caps/>
                <w:color w:val="auto"/>
                <w:sz w:val="18"/>
                <w:szCs w:val="18"/>
              </w:rPr>
              <w:t>Директор</w:t>
            </w:r>
          </w:p>
          <w:p w:rsidR="00516493" w:rsidRPr="0048686D" w:rsidRDefault="00516493" w:rsidP="00516493">
            <w:pPr>
              <w:spacing w:before="120" w:after="120"/>
              <w:rPr>
                <w:b/>
                <w:caps/>
                <w:color w:val="auto"/>
                <w:sz w:val="18"/>
                <w:szCs w:val="18"/>
                <w:lang w:val="sr-Cyrl-RS"/>
              </w:rPr>
            </w:pPr>
            <w:r w:rsidRPr="0048686D">
              <w:rPr>
                <w:b/>
                <w:caps/>
                <w:color w:val="auto"/>
                <w:sz w:val="18"/>
                <w:szCs w:val="18"/>
                <w:lang w:val="sr-Cyrl-RS"/>
              </w:rPr>
              <w:t>ПСИХОЛОГ</w:t>
            </w:r>
          </w:p>
          <w:p w:rsidR="00516493" w:rsidRPr="0048686D" w:rsidRDefault="00516493" w:rsidP="00516493">
            <w:pPr>
              <w:spacing w:before="120" w:after="120"/>
              <w:rPr>
                <w:b/>
                <w:caps/>
                <w:color w:val="auto"/>
                <w:sz w:val="18"/>
                <w:szCs w:val="18"/>
              </w:rPr>
            </w:pPr>
            <w:r w:rsidRPr="0048686D">
              <w:rPr>
                <w:b/>
                <w:caps/>
                <w:color w:val="auto"/>
                <w:sz w:val="18"/>
                <w:szCs w:val="18"/>
              </w:rPr>
              <w:t>Одељенске старешине</w:t>
            </w:r>
          </w:p>
        </w:tc>
        <w:tc>
          <w:tcPr>
            <w:tcW w:w="1979" w:type="dxa"/>
          </w:tcPr>
          <w:p w:rsidR="00516493" w:rsidRPr="0048686D" w:rsidRDefault="00516493" w:rsidP="00516493">
            <w:pPr>
              <w:spacing w:before="120" w:after="120"/>
              <w:rPr>
                <w:b/>
                <w:caps/>
                <w:color w:val="auto"/>
                <w:sz w:val="18"/>
                <w:szCs w:val="18"/>
              </w:rPr>
            </w:pPr>
            <w:r w:rsidRPr="0048686D">
              <w:rPr>
                <w:b/>
                <w:caps/>
                <w:color w:val="auto"/>
                <w:sz w:val="18"/>
                <w:szCs w:val="18"/>
              </w:rPr>
              <w:t>Школа</w:t>
            </w:r>
          </w:p>
          <w:p w:rsidR="00516493" w:rsidRPr="0048686D" w:rsidRDefault="00516493" w:rsidP="00516493">
            <w:pPr>
              <w:spacing w:before="120" w:after="120"/>
              <w:rPr>
                <w:b/>
                <w:caps/>
                <w:color w:val="auto"/>
                <w:sz w:val="18"/>
                <w:szCs w:val="18"/>
              </w:rPr>
            </w:pPr>
            <w:r w:rsidRPr="0048686D">
              <w:rPr>
                <w:b/>
                <w:caps/>
                <w:color w:val="auto"/>
                <w:sz w:val="18"/>
                <w:szCs w:val="18"/>
              </w:rPr>
              <w:t>Центар за социјални рад</w:t>
            </w:r>
          </w:p>
          <w:p w:rsidR="00516493" w:rsidRPr="0048686D" w:rsidRDefault="00516493" w:rsidP="00516493">
            <w:pPr>
              <w:spacing w:before="120" w:after="120"/>
              <w:rPr>
                <w:b/>
                <w:caps/>
                <w:color w:val="auto"/>
                <w:sz w:val="18"/>
                <w:szCs w:val="18"/>
              </w:rPr>
            </w:pPr>
            <w:r w:rsidRPr="0048686D">
              <w:rPr>
                <w:b/>
                <w:caps/>
                <w:color w:val="auto"/>
                <w:sz w:val="18"/>
                <w:szCs w:val="18"/>
              </w:rPr>
              <w:t>Током школске године</w:t>
            </w:r>
          </w:p>
        </w:tc>
      </w:tr>
      <w:tr w:rsidR="0048686D" w:rsidRPr="0048686D" w:rsidTr="00516493">
        <w:tc>
          <w:tcPr>
            <w:tcW w:w="1853" w:type="dxa"/>
          </w:tcPr>
          <w:p w:rsidR="00516493" w:rsidRPr="0048686D" w:rsidRDefault="00516493" w:rsidP="00516493">
            <w:pPr>
              <w:spacing w:before="120" w:after="120"/>
              <w:rPr>
                <w:b/>
                <w:caps/>
                <w:color w:val="auto"/>
                <w:sz w:val="18"/>
                <w:szCs w:val="18"/>
              </w:rPr>
            </w:pPr>
            <w:r w:rsidRPr="0048686D">
              <w:rPr>
                <w:b/>
                <w:caps/>
                <w:color w:val="auto"/>
                <w:sz w:val="18"/>
                <w:szCs w:val="18"/>
              </w:rPr>
              <w:t>Сарадња са МУП-ом</w:t>
            </w:r>
          </w:p>
        </w:tc>
        <w:tc>
          <w:tcPr>
            <w:tcW w:w="3316" w:type="dxa"/>
          </w:tcPr>
          <w:p w:rsidR="00516493" w:rsidRPr="0048686D" w:rsidRDefault="00516493" w:rsidP="00516493">
            <w:pPr>
              <w:spacing w:before="120" w:after="120"/>
              <w:rPr>
                <w:b/>
                <w:caps/>
                <w:color w:val="auto"/>
                <w:sz w:val="18"/>
                <w:szCs w:val="18"/>
              </w:rPr>
            </w:pPr>
            <w:r w:rsidRPr="0048686D">
              <w:rPr>
                <w:b/>
                <w:caps/>
                <w:color w:val="auto"/>
                <w:sz w:val="18"/>
                <w:szCs w:val="18"/>
              </w:rPr>
              <w:t>-Предавање за ученике првог разреда „Безбедност у саобраћају“</w:t>
            </w:r>
          </w:p>
          <w:p w:rsidR="00516493" w:rsidRPr="0048686D" w:rsidRDefault="00516493" w:rsidP="00516493">
            <w:pPr>
              <w:spacing w:before="120" w:after="120"/>
              <w:rPr>
                <w:b/>
                <w:caps/>
                <w:color w:val="auto"/>
                <w:sz w:val="18"/>
                <w:szCs w:val="18"/>
              </w:rPr>
            </w:pPr>
            <w:r w:rsidRPr="0048686D">
              <w:rPr>
                <w:b/>
                <w:caps/>
                <w:color w:val="auto"/>
                <w:sz w:val="18"/>
                <w:szCs w:val="18"/>
              </w:rPr>
              <w:t>-ПРЕДАВАЊЕ ЗА УЧЕНИКЕ ПЕТОГ РАЗРЕДА „сПРЕЧИМО вРШЊАЧКО НАСИЉЕ!</w:t>
            </w:r>
          </w:p>
          <w:p w:rsidR="00516493" w:rsidRPr="0048686D" w:rsidRDefault="00516493" w:rsidP="00516493">
            <w:pPr>
              <w:spacing w:before="120" w:after="120"/>
              <w:rPr>
                <w:b/>
                <w:caps/>
                <w:color w:val="auto"/>
                <w:sz w:val="18"/>
                <w:szCs w:val="18"/>
              </w:rPr>
            </w:pPr>
            <w:r w:rsidRPr="0048686D">
              <w:rPr>
                <w:b/>
                <w:caps/>
                <w:color w:val="auto"/>
                <w:sz w:val="18"/>
                <w:szCs w:val="18"/>
              </w:rPr>
              <w:t>-Предавање „у ЗАЧАРАНОМ кРУГУ ДРОГЕ И АЛКОХОЛА“</w:t>
            </w:r>
          </w:p>
        </w:tc>
        <w:tc>
          <w:tcPr>
            <w:tcW w:w="2633" w:type="dxa"/>
          </w:tcPr>
          <w:p w:rsidR="00516493" w:rsidRPr="0048686D" w:rsidRDefault="00516493" w:rsidP="00516493">
            <w:pPr>
              <w:spacing w:before="120" w:after="120"/>
              <w:rPr>
                <w:b/>
                <w:caps/>
                <w:color w:val="auto"/>
                <w:sz w:val="18"/>
                <w:szCs w:val="18"/>
              </w:rPr>
            </w:pPr>
            <w:r w:rsidRPr="0048686D">
              <w:rPr>
                <w:b/>
                <w:caps/>
                <w:color w:val="auto"/>
                <w:sz w:val="18"/>
                <w:szCs w:val="18"/>
              </w:rPr>
              <w:t>Одељенске старешине</w:t>
            </w:r>
          </w:p>
          <w:p w:rsidR="00516493" w:rsidRPr="0048686D" w:rsidRDefault="00516493" w:rsidP="00516493">
            <w:pPr>
              <w:spacing w:before="120" w:after="120"/>
              <w:rPr>
                <w:b/>
                <w:caps/>
                <w:color w:val="auto"/>
                <w:sz w:val="18"/>
                <w:szCs w:val="18"/>
                <w:lang w:val="sr-Cyrl-RS"/>
              </w:rPr>
            </w:pPr>
            <w:r w:rsidRPr="0048686D">
              <w:rPr>
                <w:b/>
                <w:caps/>
                <w:color w:val="auto"/>
                <w:sz w:val="18"/>
                <w:szCs w:val="18"/>
              </w:rPr>
              <w:t>Педагог</w:t>
            </w:r>
          </w:p>
          <w:p w:rsidR="00516493" w:rsidRPr="0048686D" w:rsidRDefault="00516493" w:rsidP="00516493">
            <w:pPr>
              <w:spacing w:before="120" w:after="120"/>
              <w:rPr>
                <w:b/>
                <w:caps/>
                <w:color w:val="auto"/>
                <w:sz w:val="18"/>
                <w:szCs w:val="18"/>
                <w:lang w:val="sr-Cyrl-RS"/>
              </w:rPr>
            </w:pPr>
            <w:r w:rsidRPr="0048686D">
              <w:rPr>
                <w:b/>
                <w:caps/>
                <w:color w:val="auto"/>
                <w:sz w:val="18"/>
                <w:szCs w:val="18"/>
                <w:lang w:val="sr-Cyrl-RS"/>
              </w:rPr>
              <w:t>ПСИХОЛОГ</w:t>
            </w:r>
          </w:p>
          <w:p w:rsidR="00516493" w:rsidRPr="0048686D" w:rsidRDefault="00516493" w:rsidP="00516493">
            <w:pPr>
              <w:spacing w:before="120" w:after="120"/>
              <w:rPr>
                <w:b/>
                <w:caps/>
                <w:color w:val="auto"/>
                <w:sz w:val="18"/>
                <w:szCs w:val="18"/>
              </w:rPr>
            </w:pPr>
            <w:r w:rsidRPr="0048686D">
              <w:rPr>
                <w:b/>
                <w:caps/>
                <w:color w:val="auto"/>
                <w:sz w:val="18"/>
                <w:szCs w:val="18"/>
              </w:rPr>
              <w:t>Директор</w:t>
            </w:r>
          </w:p>
        </w:tc>
        <w:tc>
          <w:tcPr>
            <w:tcW w:w="1979" w:type="dxa"/>
          </w:tcPr>
          <w:p w:rsidR="00516493" w:rsidRPr="0048686D" w:rsidRDefault="00516493" w:rsidP="00516493">
            <w:pPr>
              <w:spacing w:before="120" w:after="120"/>
              <w:rPr>
                <w:b/>
                <w:caps/>
                <w:color w:val="auto"/>
                <w:sz w:val="18"/>
                <w:szCs w:val="18"/>
              </w:rPr>
            </w:pPr>
            <w:r w:rsidRPr="0048686D">
              <w:rPr>
                <w:b/>
                <w:caps/>
                <w:color w:val="auto"/>
                <w:sz w:val="18"/>
                <w:szCs w:val="18"/>
              </w:rPr>
              <w:t xml:space="preserve">Школа </w:t>
            </w:r>
          </w:p>
          <w:p w:rsidR="00516493" w:rsidRPr="0048686D" w:rsidRDefault="00516493" w:rsidP="00516493">
            <w:pPr>
              <w:spacing w:before="120" w:after="120"/>
              <w:rPr>
                <w:b/>
                <w:caps/>
                <w:color w:val="auto"/>
                <w:sz w:val="18"/>
                <w:szCs w:val="18"/>
              </w:rPr>
            </w:pPr>
            <w:r w:rsidRPr="0048686D">
              <w:rPr>
                <w:b/>
                <w:caps/>
                <w:color w:val="auto"/>
                <w:sz w:val="18"/>
                <w:szCs w:val="18"/>
              </w:rPr>
              <w:t>На почетку школске године</w:t>
            </w:r>
            <w:r w:rsidRPr="0048686D">
              <w:rPr>
                <w:b/>
                <w:caps/>
                <w:color w:val="auto"/>
                <w:sz w:val="18"/>
                <w:szCs w:val="18"/>
                <w:lang w:val="sr-Cyrl-RS"/>
              </w:rPr>
              <w:t xml:space="preserve"> </w:t>
            </w:r>
            <w:r w:rsidRPr="0048686D">
              <w:rPr>
                <w:b/>
                <w:caps/>
                <w:color w:val="auto"/>
                <w:sz w:val="18"/>
                <w:szCs w:val="18"/>
              </w:rPr>
              <w:t>(нОВЕМБАР)</w:t>
            </w:r>
          </w:p>
        </w:tc>
      </w:tr>
      <w:tr w:rsidR="0048686D" w:rsidRPr="0048686D" w:rsidTr="00516493">
        <w:tc>
          <w:tcPr>
            <w:tcW w:w="1853" w:type="dxa"/>
          </w:tcPr>
          <w:p w:rsidR="00516493" w:rsidRPr="0048686D" w:rsidRDefault="00516493" w:rsidP="00516493">
            <w:pPr>
              <w:spacing w:before="120" w:after="120"/>
              <w:rPr>
                <w:b/>
                <w:caps/>
                <w:color w:val="auto"/>
                <w:sz w:val="18"/>
                <w:szCs w:val="18"/>
              </w:rPr>
            </w:pPr>
            <w:r w:rsidRPr="0048686D">
              <w:rPr>
                <w:b/>
                <w:caps/>
                <w:color w:val="auto"/>
                <w:sz w:val="18"/>
                <w:szCs w:val="18"/>
              </w:rPr>
              <w:t>Сарадња са Црвеним крстом</w:t>
            </w:r>
          </w:p>
        </w:tc>
        <w:tc>
          <w:tcPr>
            <w:tcW w:w="3316" w:type="dxa"/>
          </w:tcPr>
          <w:p w:rsidR="00516493" w:rsidRPr="0048686D" w:rsidRDefault="00516493" w:rsidP="00516493">
            <w:pPr>
              <w:spacing w:before="120" w:after="120"/>
              <w:rPr>
                <w:b/>
                <w:caps/>
                <w:color w:val="auto"/>
                <w:sz w:val="18"/>
                <w:szCs w:val="18"/>
              </w:rPr>
            </w:pPr>
            <w:r w:rsidRPr="0048686D">
              <w:rPr>
                <w:b/>
                <w:caps/>
                <w:color w:val="auto"/>
                <w:sz w:val="18"/>
                <w:szCs w:val="18"/>
              </w:rPr>
              <w:t xml:space="preserve">-Такмичење из Прве помоћи </w:t>
            </w:r>
          </w:p>
          <w:p w:rsidR="00516493" w:rsidRPr="0048686D" w:rsidRDefault="00516493" w:rsidP="00516493">
            <w:pPr>
              <w:spacing w:before="120" w:after="120"/>
              <w:rPr>
                <w:b/>
                <w:caps/>
                <w:color w:val="auto"/>
                <w:sz w:val="18"/>
                <w:szCs w:val="18"/>
              </w:rPr>
            </w:pPr>
            <w:r w:rsidRPr="0048686D">
              <w:rPr>
                <w:b/>
                <w:caps/>
                <w:color w:val="auto"/>
                <w:sz w:val="18"/>
                <w:szCs w:val="18"/>
              </w:rPr>
              <w:t>-Куповина школског прибора</w:t>
            </w:r>
          </w:p>
        </w:tc>
        <w:tc>
          <w:tcPr>
            <w:tcW w:w="2633" w:type="dxa"/>
          </w:tcPr>
          <w:p w:rsidR="00516493" w:rsidRPr="0048686D" w:rsidRDefault="00516493" w:rsidP="00516493">
            <w:pPr>
              <w:spacing w:before="120" w:after="120"/>
              <w:rPr>
                <w:b/>
                <w:caps/>
                <w:color w:val="auto"/>
                <w:sz w:val="18"/>
                <w:szCs w:val="18"/>
              </w:rPr>
            </w:pPr>
            <w:r w:rsidRPr="0048686D">
              <w:rPr>
                <w:b/>
                <w:caps/>
                <w:color w:val="auto"/>
                <w:sz w:val="18"/>
                <w:szCs w:val="18"/>
              </w:rPr>
              <w:t>-Руководилац Црвеног крста</w:t>
            </w:r>
          </w:p>
          <w:p w:rsidR="00516493" w:rsidRPr="0048686D" w:rsidRDefault="00516493" w:rsidP="00516493">
            <w:pPr>
              <w:spacing w:before="120" w:after="120"/>
              <w:rPr>
                <w:b/>
                <w:caps/>
                <w:color w:val="auto"/>
                <w:sz w:val="18"/>
                <w:szCs w:val="18"/>
                <w:lang w:val="sr-Cyrl-RS"/>
              </w:rPr>
            </w:pPr>
            <w:r w:rsidRPr="0048686D">
              <w:rPr>
                <w:b/>
                <w:caps/>
                <w:color w:val="auto"/>
                <w:sz w:val="18"/>
                <w:szCs w:val="18"/>
              </w:rPr>
              <w:t>-Педагог</w:t>
            </w:r>
          </w:p>
          <w:p w:rsidR="00516493" w:rsidRPr="0048686D" w:rsidRDefault="00516493" w:rsidP="00516493">
            <w:pPr>
              <w:spacing w:before="120" w:after="120"/>
              <w:rPr>
                <w:b/>
                <w:caps/>
                <w:color w:val="auto"/>
                <w:sz w:val="18"/>
                <w:szCs w:val="18"/>
                <w:lang w:val="sr-Cyrl-RS"/>
              </w:rPr>
            </w:pPr>
            <w:r w:rsidRPr="0048686D">
              <w:rPr>
                <w:b/>
                <w:caps/>
                <w:color w:val="auto"/>
                <w:sz w:val="18"/>
                <w:szCs w:val="18"/>
                <w:lang w:val="sr-Cyrl-RS"/>
              </w:rPr>
              <w:t>- ПСИХОЛОГ</w:t>
            </w:r>
          </w:p>
          <w:p w:rsidR="00516493" w:rsidRPr="0048686D" w:rsidRDefault="00516493" w:rsidP="00516493">
            <w:pPr>
              <w:spacing w:before="120" w:after="120"/>
              <w:rPr>
                <w:b/>
                <w:caps/>
                <w:color w:val="auto"/>
                <w:sz w:val="18"/>
                <w:szCs w:val="18"/>
              </w:rPr>
            </w:pPr>
            <w:r w:rsidRPr="0048686D">
              <w:rPr>
                <w:b/>
                <w:caps/>
                <w:color w:val="auto"/>
                <w:sz w:val="18"/>
                <w:szCs w:val="18"/>
              </w:rPr>
              <w:t>-Директор</w:t>
            </w:r>
          </w:p>
        </w:tc>
        <w:tc>
          <w:tcPr>
            <w:tcW w:w="1979" w:type="dxa"/>
          </w:tcPr>
          <w:p w:rsidR="00516493" w:rsidRPr="0048686D" w:rsidRDefault="00516493" w:rsidP="00516493">
            <w:pPr>
              <w:spacing w:before="120" w:after="120"/>
              <w:rPr>
                <w:b/>
                <w:caps/>
                <w:color w:val="auto"/>
                <w:sz w:val="18"/>
                <w:szCs w:val="18"/>
              </w:rPr>
            </w:pPr>
            <w:r w:rsidRPr="0048686D">
              <w:rPr>
                <w:b/>
                <w:caps/>
                <w:color w:val="auto"/>
                <w:sz w:val="18"/>
                <w:szCs w:val="18"/>
              </w:rPr>
              <w:t>Пропсторије Црвеног крста</w:t>
            </w:r>
          </w:p>
          <w:p w:rsidR="00516493" w:rsidRPr="0048686D" w:rsidRDefault="00516493" w:rsidP="00516493">
            <w:pPr>
              <w:spacing w:before="120" w:after="120"/>
              <w:rPr>
                <w:b/>
                <w:caps/>
                <w:color w:val="auto"/>
                <w:sz w:val="18"/>
                <w:szCs w:val="18"/>
              </w:rPr>
            </w:pPr>
            <w:r w:rsidRPr="0048686D">
              <w:rPr>
                <w:b/>
                <w:caps/>
                <w:color w:val="auto"/>
                <w:sz w:val="18"/>
                <w:szCs w:val="18"/>
              </w:rPr>
              <w:t>Током школске године</w:t>
            </w:r>
          </w:p>
        </w:tc>
      </w:tr>
      <w:tr w:rsidR="0048686D" w:rsidRPr="0048686D" w:rsidTr="00516493">
        <w:tc>
          <w:tcPr>
            <w:tcW w:w="1853" w:type="dxa"/>
          </w:tcPr>
          <w:p w:rsidR="00516493" w:rsidRPr="0048686D" w:rsidRDefault="00516493" w:rsidP="00516493">
            <w:pPr>
              <w:spacing w:before="120" w:after="120"/>
              <w:rPr>
                <w:b/>
                <w:caps/>
                <w:color w:val="auto"/>
                <w:sz w:val="18"/>
                <w:szCs w:val="18"/>
              </w:rPr>
            </w:pPr>
            <w:r w:rsidRPr="0048686D">
              <w:rPr>
                <w:b/>
                <w:caps/>
                <w:color w:val="auto"/>
                <w:sz w:val="18"/>
                <w:szCs w:val="18"/>
              </w:rPr>
              <w:t>Сарадња са Општинском управом</w:t>
            </w:r>
          </w:p>
        </w:tc>
        <w:tc>
          <w:tcPr>
            <w:tcW w:w="3316" w:type="dxa"/>
          </w:tcPr>
          <w:p w:rsidR="00516493" w:rsidRPr="0048686D" w:rsidRDefault="00516493" w:rsidP="00516493">
            <w:pPr>
              <w:spacing w:before="120" w:after="120"/>
              <w:rPr>
                <w:b/>
                <w:caps/>
                <w:color w:val="auto"/>
                <w:sz w:val="18"/>
                <w:szCs w:val="18"/>
              </w:rPr>
            </w:pPr>
            <w:r w:rsidRPr="0048686D">
              <w:rPr>
                <w:b/>
                <w:caps/>
                <w:color w:val="auto"/>
                <w:sz w:val="18"/>
                <w:szCs w:val="18"/>
              </w:rPr>
              <w:t>-Пријава ученика који не похађају наставу</w:t>
            </w:r>
          </w:p>
          <w:p w:rsidR="00516493" w:rsidRPr="0048686D" w:rsidRDefault="00516493" w:rsidP="00516493">
            <w:pPr>
              <w:spacing w:before="120" w:after="120"/>
              <w:rPr>
                <w:b/>
                <w:caps/>
                <w:color w:val="auto"/>
                <w:sz w:val="18"/>
                <w:szCs w:val="18"/>
              </w:rPr>
            </w:pPr>
            <w:r w:rsidRPr="0048686D">
              <w:rPr>
                <w:b/>
                <w:caps/>
                <w:color w:val="auto"/>
                <w:sz w:val="18"/>
                <w:szCs w:val="18"/>
              </w:rPr>
              <w:t>-Индивидуализација ученика са сметњама у развоју</w:t>
            </w:r>
          </w:p>
          <w:p w:rsidR="00516493" w:rsidRPr="0048686D" w:rsidRDefault="00516493" w:rsidP="00516493">
            <w:pPr>
              <w:spacing w:before="120" w:after="120"/>
              <w:rPr>
                <w:b/>
                <w:caps/>
                <w:color w:val="auto"/>
                <w:sz w:val="18"/>
                <w:szCs w:val="18"/>
              </w:rPr>
            </w:pPr>
            <w:r w:rsidRPr="0048686D">
              <w:rPr>
                <w:b/>
                <w:caps/>
                <w:color w:val="auto"/>
                <w:sz w:val="18"/>
                <w:szCs w:val="18"/>
              </w:rPr>
              <w:t>-Обезбеђивање бесплатне ужине и уџбеника за поједине ученике</w:t>
            </w:r>
          </w:p>
          <w:p w:rsidR="00516493" w:rsidRPr="0048686D" w:rsidRDefault="00516493" w:rsidP="00516493">
            <w:pPr>
              <w:spacing w:before="120" w:after="120"/>
              <w:rPr>
                <w:b/>
                <w:caps/>
                <w:color w:val="auto"/>
                <w:sz w:val="18"/>
                <w:szCs w:val="18"/>
              </w:rPr>
            </w:pPr>
            <w:r w:rsidRPr="0048686D">
              <w:rPr>
                <w:b/>
                <w:caps/>
                <w:color w:val="auto"/>
                <w:sz w:val="18"/>
                <w:szCs w:val="18"/>
              </w:rPr>
              <w:t>-Обезбеђивање књига за награђивање ученика</w:t>
            </w:r>
          </w:p>
        </w:tc>
        <w:tc>
          <w:tcPr>
            <w:tcW w:w="2633" w:type="dxa"/>
          </w:tcPr>
          <w:p w:rsidR="00516493" w:rsidRPr="0048686D" w:rsidRDefault="00516493" w:rsidP="00516493">
            <w:pPr>
              <w:spacing w:before="120" w:after="120"/>
              <w:rPr>
                <w:b/>
                <w:caps/>
                <w:color w:val="auto"/>
                <w:sz w:val="18"/>
                <w:szCs w:val="18"/>
              </w:rPr>
            </w:pPr>
            <w:r w:rsidRPr="0048686D">
              <w:rPr>
                <w:b/>
                <w:caps/>
                <w:color w:val="auto"/>
                <w:sz w:val="18"/>
                <w:szCs w:val="18"/>
              </w:rPr>
              <w:t>-Интересорна комисија</w:t>
            </w:r>
          </w:p>
          <w:p w:rsidR="00516493" w:rsidRPr="0048686D" w:rsidRDefault="00516493" w:rsidP="00516493">
            <w:pPr>
              <w:spacing w:before="120" w:after="120"/>
              <w:rPr>
                <w:b/>
                <w:caps/>
                <w:color w:val="auto"/>
                <w:sz w:val="18"/>
                <w:szCs w:val="18"/>
              </w:rPr>
            </w:pPr>
            <w:r w:rsidRPr="0048686D">
              <w:rPr>
                <w:b/>
                <w:caps/>
                <w:color w:val="auto"/>
                <w:sz w:val="18"/>
                <w:szCs w:val="18"/>
              </w:rPr>
              <w:t>-Одговарајућа служба у Општинској управи</w:t>
            </w:r>
          </w:p>
          <w:p w:rsidR="00516493" w:rsidRPr="0048686D" w:rsidRDefault="00516493" w:rsidP="00516493">
            <w:pPr>
              <w:spacing w:before="120" w:after="120"/>
              <w:rPr>
                <w:b/>
                <w:caps/>
                <w:color w:val="auto"/>
                <w:sz w:val="18"/>
                <w:szCs w:val="18"/>
                <w:lang w:val="sr-Cyrl-RS"/>
              </w:rPr>
            </w:pPr>
            <w:r w:rsidRPr="0048686D">
              <w:rPr>
                <w:b/>
                <w:caps/>
                <w:color w:val="auto"/>
                <w:sz w:val="18"/>
                <w:szCs w:val="18"/>
              </w:rPr>
              <w:t xml:space="preserve">-Педагог </w:t>
            </w:r>
          </w:p>
          <w:p w:rsidR="00516493" w:rsidRPr="0048686D" w:rsidRDefault="00516493" w:rsidP="00516493">
            <w:pPr>
              <w:spacing w:before="120" w:after="120"/>
              <w:rPr>
                <w:b/>
                <w:caps/>
                <w:color w:val="auto"/>
                <w:sz w:val="18"/>
                <w:szCs w:val="18"/>
                <w:lang w:val="sr-Cyrl-RS"/>
              </w:rPr>
            </w:pPr>
            <w:r w:rsidRPr="0048686D">
              <w:rPr>
                <w:b/>
                <w:caps/>
                <w:color w:val="auto"/>
                <w:sz w:val="18"/>
                <w:szCs w:val="18"/>
                <w:lang w:val="sr-Cyrl-RS"/>
              </w:rPr>
              <w:t>- ПСИХОЛОГ</w:t>
            </w:r>
          </w:p>
          <w:p w:rsidR="00516493" w:rsidRPr="0048686D" w:rsidRDefault="00516493" w:rsidP="00516493">
            <w:pPr>
              <w:spacing w:before="120" w:after="120"/>
              <w:rPr>
                <w:b/>
                <w:caps/>
                <w:color w:val="auto"/>
                <w:sz w:val="18"/>
                <w:szCs w:val="18"/>
              </w:rPr>
            </w:pPr>
            <w:r w:rsidRPr="0048686D">
              <w:rPr>
                <w:b/>
                <w:caps/>
                <w:color w:val="auto"/>
                <w:sz w:val="18"/>
                <w:szCs w:val="18"/>
              </w:rPr>
              <w:t>-Директор</w:t>
            </w:r>
          </w:p>
        </w:tc>
        <w:tc>
          <w:tcPr>
            <w:tcW w:w="1979" w:type="dxa"/>
          </w:tcPr>
          <w:p w:rsidR="00516493" w:rsidRPr="0048686D" w:rsidRDefault="00516493" w:rsidP="00516493">
            <w:pPr>
              <w:spacing w:before="120" w:after="120"/>
              <w:rPr>
                <w:b/>
                <w:caps/>
                <w:color w:val="auto"/>
                <w:sz w:val="18"/>
                <w:szCs w:val="18"/>
              </w:rPr>
            </w:pPr>
            <w:r w:rsidRPr="0048686D">
              <w:rPr>
                <w:b/>
                <w:caps/>
                <w:color w:val="auto"/>
                <w:sz w:val="18"/>
                <w:szCs w:val="18"/>
              </w:rPr>
              <w:t>Општинска управа</w:t>
            </w:r>
          </w:p>
          <w:p w:rsidR="00516493" w:rsidRPr="0048686D" w:rsidRDefault="00516493" w:rsidP="00516493">
            <w:pPr>
              <w:spacing w:before="120" w:after="120"/>
              <w:rPr>
                <w:b/>
                <w:caps/>
                <w:color w:val="auto"/>
                <w:sz w:val="18"/>
                <w:szCs w:val="18"/>
              </w:rPr>
            </w:pPr>
            <w:r w:rsidRPr="0048686D">
              <w:rPr>
                <w:b/>
                <w:caps/>
                <w:color w:val="auto"/>
                <w:sz w:val="18"/>
                <w:szCs w:val="18"/>
              </w:rPr>
              <w:t>-Током Школске године</w:t>
            </w:r>
          </w:p>
        </w:tc>
      </w:tr>
      <w:tr w:rsidR="0048686D" w:rsidRPr="0048686D" w:rsidTr="00516493">
        <w:tc>
          <w:tcPr>
            <w:tcW w:w="1853" w:type="dxa"/>
          </w:tcPr>
          <w:p w:rsidR="00516493" w:rsidRPr="0048686D" w:rsidRDefault="00516493" w:rsidP="00516493">
            <w:pPr>
              <w:spacing w:before="120" w:after="120"/>
              <w:rPr>
                <w:b/>
                <w:caps/>
                <w:color w:val="auto"/>
                <w:sz w:val="18"/>
                <w:szCs w:val="18"/>
              </w:rPr>
            </w:pPr>
            <w:r w:rsidRPr="0048686D">
              <w:rPr>
                <w:b/>
                <w:caps/>
                <w:color w:val="auto"/>
                <w:sz w:val="18"/>
                <w:szCs w:val="18"/>
              </w:rPr>
              <w:t>Срадња са Градском библиотеком „Радоје Домановић“</w:t>
            </w:r>
          </w:p>
        </w:tc>
        <w:tc>
          <w:tcPr>
            <w:tcW w:w="3316" w:type="dxa"/>
          </w:tcPr>
          <w:p w:rsidR="00516493" w:rsidRPr="0048686D" w:rsidRDefault="00516493" w:rsidP="00516493">
            <w:pPr>
              <w:spacing w:before="120" w:after="120"/>
              <w:rPr>
                <w:b/>
                <w:caps/>
                <w:color w:val="auto"/>
                <w:sz w:val="18"/>
                <w:szCs w:val="18"/>
              </w:rPr>
            </w:pPr>
            <w:r w:rsidRPr="0048686D">
              <w:rPr>
                <w:b/>
                <w:caps/>
                <w:color w:val="auto"/>
                <w:sz w:val="18"/>
                <w:szCs w:val="18"/>
              </w:rPr>
              <w:t>-Посета библиотеци</w:t>
            </w:r>
          </w:p>
          <w:p w:rsidR="00516493" w:rsidRPr="0048686D" w:rsidRDefault="00516493" w:rsidP="00516493">
            <w:pPr>
              <w:spacing w:before="120" w:after="120"/>
              <w:rPr>
                <w:b/>
                <w:caps/>
                <w:color w:val="auto"/>
                <w:sz w:val="18"/>
                <w:szCs w:val="18"/>
              </w:rPr>
            </w:pPr>
            <w:r w:rsidRPr="0048686D">
              <w:rPr>
                <w:b/>
                <w:caps/>
                <w:color w:val="auto"/>
                <w:sz w:val="18"/>
                <w:szCs w:val="18"/>
              </w:rPr>
              <w:t>-Такмичење рецитатора</w:t>
            </w:r>
          </w:p>
          <w:p w:rsidR="00516493" w:rsidRPr="0048686D" w:rsidRDefault="00516493" w:rsidP="00516493">
            <w:pPr>
              <w:spacing w:before="120" w:after="120"/>
              <w:rPr>
                <w:b/>
                <w:caps/>
                <w:color w:val="auto"/>
                <w:sz w:val="18"/>
                <w:szCs w:val="18"/>
              </w:rPr>
            </w:pPr>
            <w:r w:rsidRPr="0048686D">
              <w:rPr>
                <w:b/>
                <w:caps/>
                <w:color w:val="auto"/>
                <w:sz w:val="18"/>
                <w:szCs w:val="18"/>
              </w:rPr>
              <w:t xml:space="preserve">-Ликовни и песнички  конкурси </w:t>
            </w:r>
          </w:p>
          <w:p w:rsidR="00516493" w:rsidRPr="0048686D" w:rsidRDefault="00516493" w:rsidP="00516493">
            <w:pPr>
              <w:spacing w:before="120" w:after="120"/>
              <w:rPr>
                <w:b/>
                <w:caps/>
                <w:color w:val="auto"/>
                <w:sz w:val="18"/>
                <w:szCs w:val="18"/>
              </w:rPr>
            </w:pPr>
            <w:r w:rsidRPr="0048686D">
              <w:rPr>
                <w:b/>
                <w:caps/>
                <w:color w:val="auto"/>
                <w:sz w:val="18"/>
                <w:szCs w:val="18"/>
              </w:rPr>
              <w:lastRenderedPageBreak/>
              <w:t>-уЧЕШЋЕ У ОБЕЛЕЖАВАЊУ дЕЧЈЕ НЕДЕЉЕ“</w:t>
            </w:r>
          </w:p>
        </w:tc>
        <w:tc>
          <w:tcPr>
            <w:tcW w:w="2633" w:type="dxa"/>
          </w:tcPr>
          <w:p w:rsidR="00516493" w:rsidRPr="0048686D" w:rsidRDefault="00516493" w:rsidP="00516493">
            <w:pPr>
              <w:spacing w:before="120" w:after="120"/>
              <w:rPr>
                <w:b/>
                <w:caps/>
                <w:color w:val="auto"/>
                <w:sz w:val="18"/>
                <w:szCs w:val="18"/>
              </w:rPr>
            </w:pPr>
            <w:r w:rsidRPr="0048686D">
              <w:rPr>
                <w:b/>
                <w:caps/>
                <w:color w:val="auto"/>
                <w:sz w:val="18"/>
                <w:szCs w:val="18"/>
              </w:rPr>
              <w:lastRenderedPageBreak/>
              <w:t xml:space="preserve">-Учитељи </w:t>
            </w:r>
          </w:p>
          <w:p w:rsidR="00516493" w:rsidRPr="0048686D" w:rsidRDefault="00516493" w:rsidP="00516493">
            <w:pPr>
              <w:spacing w:before="120" w:after="120"/>
              <w:rPr>
                <w:b/>
                <w:caps/>
                <w:color w:val="auto"/>
                <w:sz w:val="18"/>
                <w:szCs w:val="18"/>
              </w:rPr>
            </w:pPr>
            <w:r w:rsidRPr="0048686D">
              <w:rPr>
                <w:b/>
                <w:caps/>
                <w:color w:val="auto"/>
                <w:sz w:val="18"/>
                <w:szCs w:val="18"/>
              </w:rPr>
              <w:t>-Наставници српског језика и ликовне културе</w:t>
            </w:r>
          </w:p>
        </w:tc>
        <w:tc>
          <w:tcPr>
            <w:tcW w:w="1979" w:type="dxa"/>
          </w:tcPr>
          <w:p w:rsidR="00516493" w:rsidRPr="0048686D" w:rsidRDefault="00516493" w:rsidP="00516493">
            <w:pPr>
              <w:spacing w:before="120" w:after="120"/>
              <w:rPr>
                <w:b/>
                <w:caps/>
                <w:color w:val="auto"/>
                <w:sz w:val="18"/>
                <w:szCs w:val="18"/>
              </w:rPr>
            </w:pPr>
            <w:r w:rsidRPr="0048686D">
              <w:rPr>
                <w:b/>
                <w:caps/>
                <w:color w:val="auto"/>
                <w:sz w:val="18"/>
                <w:szCs w:val="18"/>
              </w:rPr>
              <w:t>Градска библиотека“Радоје Домановић“</w:t>
            </w:r>
          </w:p>
          <w:p w:rsidR="00516493" w:rsidRPr="0048686D" w:rsidRDefault="00516493" w:rsidP="00516493">
            <w:pPr>
              <w:spacing w:before="120" w:after="120"/>
              <w:rPr>
                <w:b/>
                <w:caps/>
                <w:color w:val="auto"/>
                <w:sz w:val="18"/>
                <w:szCs w:val="18"/>
              </w:rPr>
            </w:pPr>
            <w:r w:rsidRPr="0048686D">
              <w:rPr>
                <w:b/>
                <w:caps/>
                <w:color w:val="auto"/>
                <w:sz w:val="18"/>
                <w:szCs w:val="18"/>
              </w:rPr>
              <w:t xml:space="preserve">-Током школске </w:t>
            </w:r>
            <w:r w:rsidRPr="0048686D">
              <w:rPr>
                <w:b/>
                <w:caps/>
                <w:color w:val="auto"/>
                <w:sz w:val="18"/>
                <w:szCs w:val="18"/>
              </w:rPr>
              <w:lastRenderedPageBreak/>
              <w:t>године</w:t>
            </w:r>
          </w:p>
        </w:tc>
      </w:tr>
      <w:tr w:rsidR="0048686D" w:rsidRPr="0048686D" w:rsidTr="00516493">
        <w:tc>
          <w:tcPr>
            <w:tcW w:w="1853" w:type="dxa"/>
          </w:tcPr>
          <w:p w:rsidR="00516493" w:rsidRPr="0048686D" w:rsidRDefault="00516493" w:rsidP="00516493">
            <w:pPr>
              <w:spacing w:before="120" w:after="120"/>
              <w:rPr>
                <w:b/>
                <w:caps/>
                <w:color w:val="auto"/>
                <w:sz w:val="18"/>
                <w:szCs w:val="18"/>
              </w:rPr>
            </w:pPr>
            <w:r w:rsidRPr="0048686D">
              <w:rPr>
                <w:b/>
                <w:caps/>
                <w:color w:val="auto"/>
                <w:sz w:val="18"/>
                <w:szCs w:val="18"/>
              </w:rPr>
              <w:lastRenderedPageBreak/>
              <w:t>Сарадња са средњим школама</w:t>
            </w:r>
          </w:p>
        </w:tc>
        <w:tc>
          <w:tcPr>
            <w:tcW w:w="3316" w:type="dxa"/>
          </w:tcPr>
          <w:p w:rsidR="00516493" w:rsidRPr="0048686D" w:rsidRDefault="00516493" w:rsidP="00516493">
            <w:pPr>
              <w:spacing w:before="120" w:after="120"/>
              <w:rPr>
                <w:b/>
                <w:caps/>
                <w:color w:val="auto"/>
                <w:sz w:val="18"/>
                <w:szCs w:val="18"/>
              </w:rPr>
            </w:pPr>
            <w:r w:rsidRPr="0048686D">
              <w:rPr>
                <w:b/>
                <w:caps/>
                <w:color w:val="auto"/>
                <w:sz w:val="18"/>
                <w:szCs w:val="18"/>
              </w:rPr>
              <w:t>-Професионална орјентација</w:t>
            </w:r>
          </w:p>
          <w:p w:rsidR="00516493" w:rsidRPr="0048686D" w:rsidRDefault="00516493" w:rsidP="00516493">
            <w:pPr>
              <w:spacing w:before="120" w:after="120"/>
              <w:rPr>
                <w:b/>
                <w:caps/>
                <w:color w:val="auto"/>
                <w:sz w:val="18"/>
                <w:szCs w:val="18"/>
              </w:rPr>
            </w:pPr>
            <w:r w:rsidRPr="0048686D">
              <w:rPr>
                <w:b/>
                <w:caps/>
                <w:color w:val="auto"/>
                <w:sz w:val="18"/>
                <w:szCs w:val="18"/>
              </w:rPr>
              <w:t>-Презентација средњих школа и образовних профила</w:t>
            </w:r>
          </w:p>
        </w:tc>
        <w:tc>
          <w:tcPr>
            <w:tcW w:w="2633" w:type="dxa"/>
          </w:tcPr>
          <w:p w:rsidR="00516493" w:rsidRPr="0048686D" w:rsidRDefault="00516493" w:rsidP="00516493">
            <w:pPr>
              <w:spacing w:before="120" w:after="120"/>
              <w:rPr>
                <w:b/>
                <w:caps/>
                <w:color w:val="auto"/>
                <w:sz w:val="18"/>
                <w:szCs w:val="18"/>
              </w:rPr>
            </w:pPr>
            <w:r w:rsidRPr="0048686D">
              <w:rPr>
                <w:b/>
                <w:caps/>
                <w:color w:val="auto"/>
                <w:sz w:val="18"/>
                <w:szCs w:val="18"/>
              </w:rPr>
              <w:t>-Одељенске старешине осмог разреда</w:t>
            </w:r>
          </w:p>
          <w:p w:rsidR="00516493" w:rsidRPr="0048686D" w:rsidRDefault="00516493" w:rsidP="00516493">
            <w:pPr>
              <w:spacing w:before="120" w:after="120"/>
              <w:rPr>
                <w:b/>
                <w:caps/>
                <w:color w:val="auto"/>
                <w:sz w:val="18"/>
                <w:szCs w:val="18"/>
                <w:lang w:val="sr-Cyrl-RS"/>
              </w:rPr>
            </w:pPr>
            <w:r w:rsidRPr="0048686D">
              <w:rPr>
                <w:b/>
                <w:caps/>
                <w:color w:val="auto"/>
                <w:sz w:val="18"/>
                <w:szCs w:val="18"/>
              </w:rPr>
              <w:t>-Педагог</w:t>
            </w:r>
          </w:p>
          <w:p w:rsidR="00516493" w:rsidRPr="0048686D" w:rsidRDefault="00516493" w:rsidP="00516493">
            <w:pPr>
              <w:spacing w:before="120" w:after="120"/>
              <w:rPr>
                <w:b/>
                <w:caps/>
                <w:color w:val="auto"/>
                <w:sz w:val="18"/>
                <w:szCs w:val="18"/>
                <w:lang w:val="sr-Cyrl-RS"/>
              </w:rPr>
            </w:pPr>
            <w:r w:rsidRPr="0048686D">
              <w:rPr>
                <w:b/>
                <w:caps/>
                <w:color w:val="auto"/>
                <w:sz w:val="18"/>
                <w:szCs w:val="18"/>
                <w:lang w:val="sr-Cyrl-RS"/>
              </w:rPr>
              <w:t>- ПСИХОЛОГ</w:t>
            </w:r>
          </w:p>
          <w:p w:rsidR="00516493" w:rsidRPr="0048686D" w:rsidRDefault="00516493" w:rsidP="00516493">
            <w:pPr>
              <w:spacing w:before="120" w:after="120"/>
              <w:rPr>
                <w:b/>
                <w:caps/>
                <w:color w:val="auto"/>
                <w:sz w:val="18"/>
                <w:szCs w:val="18"/>
              </w:rPr>
            </w:pPr>
            <w:r w:rsidRPr="0048686D">
              <w:rPr>
                <w:b/>
                <w:caps/>
                <w:color w:val="auto"/>
                <w:sz w:val="18"/>
                <w:szCs w:val="18"/>
              </w:rPr>
              <w:t>-Чланови тима за професионалну орјентацију</w:t>
            </w:r>
          </w:p>
        </w:tc>
        <w:tc>
          <w:tcPr>
            <w:tcW w:w="1979" w:type="dxa"/>
          </w:tcPr>
          <w:p w:rsidR="00516493" w:rsidRPr="0048686D" w:rsidRDefault="00516493" w:rsidP="00516493">
            <w:pPr>
              <w:spacing w:before="120" w:after="120"/>
              <w:rPr>
                <w:b/>
                <w:caps/>
                <w:color w:val="auto"/>
                <w:sz w:val="18"/>
                <w:szCs w:val="18"/>
              </w:rPr>
            </w:pPr>
            <w:r w:rsidRPr="0048686D">
              <w:rPr>
                <w:b/>
                <w:caps/>
                <w:color w:val="auto"/>
                <w:sz w:val="18"/>
                <w:szCs w:val="18"/>
              </w:rPr>
              <w:t xml:space="preserve">-Школа </w:t>
            </w:r>
          </w:p>
          <w:p w:rsidR="00516493" w:rsidRPr="0048686D" w:rsidRDefault="00516493" w:rsidP="00516493">
            <w:pPr>
              <w:spacing w:before="120" w:after="120"/>
              <w:rPr>
                <w:b/>
                <w:caps/>
                <w:color w:val="auto"/>
                <w:sz w:val="18"/>
                <w:szCs w:val="18"/>
              </w:rPr>
            </w:pPr>
            <w:r w:rsidRPr="0048686D">
              <w:rPr>
                <w:b/>
                <w:caps/>
                <w:color w:val="auto"/>
                <w:sz w:val="18"/>
                <w:szCs w:val="18"/>
              </w:rPr>
              <w:t>-Средње школе</w:t>
            </w:r>
          </w:p>
          <w:p w:rsidR="00516493" w:rsidRPr="0048686D" w:rsidRDefault="00516493" w:rsidP="00516493">
            <w:pPr>
              <w:spacing w:before="120" w:after="120"/>
              <w:rPr>
                <w:b/>
                <w:caps/>
                <w:color w:val="auto"/>
                <w:sz w:val="18"/>
                <w:szCs w:val="18"/>
              </w:rPr>
            </w:pPr>
            <w:r w:rsidRPr="0048686D">
              <w:rPr>
                <w:b/>
                <w:caps/>
                <w:color w:val="auto"/>
                <w:sz w:val="18"/>
                <w:szCs w:val="18"/>
              </w:rPr>
              <w:t>- Крајем школске године</w:t>
            </w:r>
          </w:p>
        </w:tc>
      </w:tr>
      <w:tr w:rsidR="0048686D" w:rsidRPr="0048686D" w:rsidTr="00516493">
        <w:tc>
          <w:tcPr>
            <w:tcW w:w="1853" w:type="dxa"/>
          </w:tcPr>
          <w:p w:rsidR="00516493" w:rsidRPr="0048686D" w:rsidRDefault="00516493" w:rsidP="00516493">
            <w:pPr>
              <w:spacing w:before="120" w:after="120"/>
              <w:rPr>
                <w:b/>
                <w:caps/>
                <w:color w:val="auto"/>
                <w:sz w:val="18"/>
                <w:szCs w:val="18"/>
              </w:rPr>
            </w:pPr>
            <w:r w:rsidRPr="0048686D">
              <w:rPr>
                <w:b/>
                <w:caps/>
                <w:color w:val="auto"/>
                <w:sz w:val="18"/>
                <w:szCs w:val="18"/>
              </w:rPr>
              <w:t>Сарадња са фабрикама и установама у околини</w:t>
            </w:r>
          </w:p>
        </w:tc>
        <w:tc>
          <w:tcPr>
            <w:tcW w:w="3316" w:type="dxa"/>
          </w:tcPr>
          <w:p w:rsidR="00516493" w:rsidRPr="0048686D" w:rsidRDefault="00516493" w:rsidP="00516493">
            <w:pPr>
              <w:spacing w:before="120" w:after="120"/>
              <w:rPr>
                <w:b/>
                <w:caps/>
                <w:color w:val="auto"/>
                <w:sz w:val="18"/>
                <w:szCs w:val="18"/>
              </w:rPr>
            </w:pPr>
            <w:r w:rsidRPr="0048686D">
              <w:rPr>
                <w:b/>
                <w:caps/>
                <w:color w:val="auto"/>
                <w:sz w:val="18"/>
                <w:szCs w:val="18"/>
              </w:rPr>
              <w:t>-Посета појединих фабрика и установа</w:t>
            </w:r>
          </w:p>
          <w:p w:rsidR="00516493" w:rsidRPr="0048686D" w:rsidRDefault="00516493" w:rsidP="00516493">
            <w:pPr>
              <w:spacing w:before="120" w:after="120"/>
              <w:rPr>
                <w:b/>
                <w:caps/>
                <w:color w:val="auto"/>
                <w:sz w:val="18"/>
                <w:szCs w:val="18"/>
              </w:rPr>
            </w:pPr>
            <w:r w:rsidRPr="0048686D">
              <w:rPr>
                <w:b/>
                <w:caps/>
                <w:color w:val="auto"/>
                <w:sz w:val="18"/>
                <w:szCs w:val="18"/>
              </w:rPr>
              <w:t>-Професионална орјентација</w:t>
            </w:r>
          </w:p>
        </w:tc>
        <w:tc>
          <w:tcPr>
            <w:tcW w:w="2633" w:type="dxa"/>
          </w:tcPr>
          <w:p w:rsidR="00516493" w:rsidRPr="0048686D" w:rsidRDefault="00516493" w:rsidP="00516493">
            <w:pPr>
              <w:spacing w:before="120" w:after="120"/>
              <w:rPr>
                <w:b/>
                <w:caps/>
                <w:color w:val="auto"/>
                <w:sz w:val="18"/>
                <w:szCs w:val="18"/>
              </w:rPr>
            </w:pPr>
            <w:r w:rsidRPr="0048686D">
              <w:rPr>
                <w:b/>
                <w:caps/>
                <w:color w:val="auto"/>
                <w:sz w:val="18"/>
                <w:szCs w:val="18"/>
              </w:rPr>
              <w:t>-Одељенске старешине осмог разреда</w:t>
            </w:r>
          </w:p>
          <w:p w:rsidR="00516493" w:rsidRPr="0048686D" w:rsidRDefault="00516493" w:rsidP="00516493">
            <w:pPr>
              <w:spacing w:before="120" w:after="120"/>
              <w:rPr>
                <w:b/>
                <w:caps/>
                <w:color w:val="auto"/>
                <w:sz w:val="18"/>
                <w:szCs w:val="18"/>
                <w:lang w:val="sr-Cyrl-RS"/>
              </w:rPr>
            </w:pPr>
            <w:r w:rsidRPr="0048686D">
              <w:rPr>
                <w:b/>
                <w:caps/>
                <w:color w:val="auto"/>
                <w:sz w:val="18"/>
                <w:szCs w:val="18"/>
              </w:rPr>
              <w:t>-Педагог</w:t>
            </w:r>
          </w:p>
          <w:p w:rsidR="00516493" w:rsidRPr="0048686D" w:rsidRDefault="00516493" w:rsidP="00516493">
            <w:pPr>
              <w:spacing w:before="120" w:after="120"/>
              <w:rPr>
                <w:b/>
                <w:caps/>
                <w:color w:val="auto"/>
                <w:sz w:val="18"/>
                <w:szCs w:val="18"/>
                <w:lang w:val="sr-Cyrl-RS"/>
              </w:rPr>
            </w:pPr>
            <w:r w:rsidRPr="0048686D">
              <w:rPr>
                <w:b/>
                <w:caps/>
                <w:color w:val="auto"/>
                <w:sz w:val="18"/>
                <w:szCs w:val="18"/>
                <w:lang w:val="sr-Cyrl-RS"/>
              </w:rPr>
              <w:t>- ПСИХОЛОГ</w:t>
            </w:r>
          </w:p>
          <w:p w:rsidR="00516493" w:rsidRPr="0048686D" w:rsidRDefault="00516493" w:rsidP="00516493">
            <w:pPr>
              <w:spacing w:before="120" w:after="120"/>
              <w:rPr>
                <w:b/>
                <w:caps/>
                <w:color w:val="auto"/>
                <w:sz w:val="18"/>
                <w:szCs w:val="18"/>
              </w:rPr>
            </w:pPr>
            <w:r w:rsidRPr="0048686D">
              <w:rPr>
                <w:b/>
                <w:caps/>
                <w:color w:val="auto"/>
                <w:sz w:val="18"/>
                <w:szCs w:val="18"/>
              </w:rPr>
              <w:t>-Чланови тима за професионалну орјентацију</w:t>
            </w:r>
          </w:p>
        </w:tc>
        <w:tc>
          <w:tcPr>
            <w:tcW w:w="1979" w:type="dxa"/>
          </w:tcPr>
          <w:p w:rsidR="00516493" w:rsidRPr="0048686D" w:rsidRDefault="00516493" w:rsidP="00516493">
            <w:pPr>
              <w:spacing w:before="120" w:after="120"/>
              <w:rPr>
                <w:b/>
                <w:caps/>
                <w:color w:val="auto"/>
                <w:sz w:val="18"/>
                <w:szCs w:val="18"/>
              </w:rPr>
            </w:pPr>
            <w:r w:rsidRPr="0048686D">
              <w:rPr>
                <w:b/>
                <w:caps/>
                <w:color w:val="auto"/>
                <w:sz w:val="18"/>
                <w:szCs w:val="18"/>
              </w:rPr>
              <w:t>-Установе и фабрике у околини</w:t>
            </w:r>
          </w:p>
          <w:p w:rsidR="00516493" w:rsidRPr="0048686D" w:rsidRDefault="00516493" w:rsidP="00516493">
            <w:pPr>
              <w:spacing w:before="120" w:after="120"/>
              <w:rPr>
                <w:b/>
                <w:caps/>
                <w:color w:val="auto"/>
                <w:sz w:val="18"/>
                <w:szCs w:val="18"/>
              </w:rPr>
            </w:pPr>
            <w:r w:rsidRPr="0048686D">
              <w:rPr>
                <w:b/>
                <w:caps/>
                <w:color w:val="auto"/>
                <w:sz w:val="18"/>
                <w:szCs w:val="18"/>
              </w:rPr>
              <w:t>-Крајем школске године</w:t>
            </w:r>
          </w:p>
        </w:tc>
      </w:tr>
      <w:tr w:rsidR="0048686D" w:rsidRPr="0048686D" w:rsidTr="00516493">
        <w:tc>
          <w:tcPr>
            <w:tcW w:w="1853" w:type="dxa"/>
          </w:tcPr>
          <w:p w:rsidR="00516493" w:rsidRPr="0048686D" w:rsidRDefault="00516493" w:rsidP="00516493">
            <w:pPr>
              <w:spacing w:before="120" w:after="120"/>
              <w:rPr>
                <w:b/>
                <w:caps/>
                <w:color w:val="auto"/>
                <w:sz w:val="18"/>
                <w:szCs w:val="18"/>
              </w:rPr>
            </w:pPr>
            <w:r w:rsidRPr="0048686D">
              <w:rPr>
                <w:b/>
                <w:caps/>
                <w:color w:val="auto"/>
                <w:sz w:val="18"/>
                <w:szCs w:val="18"/>
              </w:rPr>
              <w:t>Сарадња са медијима</w:t>
            </w:r>
          </w:p>
        </w:tc>
        <w:tc>
          <w:tcPr>
            <w:tcW w:w="3316" w:type="dxa"/>
          </w:tcPr>
          <w:p w:rsidR="00516493" w:rsidRPr="0048686D" w:rsidRDefault="00516493" w:rsidP="00516493">
            <w:pPr>
              <w:spacing w:before="120" w:after="120"/>
              <w:rPr>
                <w:b/>
                <w:caps/>
                <w:color w:val="auto"/>
                <w:sz w:val="18"/>
                <w:szCs w:val="18"/>
              </w:rPr>
            </w:pPr>
            <w:r w:rsidRPr="0048686D">
              <w:rPr>
                <w:b/>
                <w:caps/>
                <w:color w:val="auto"/>
                <w:sz w:val="18"/>
                <w:szCs w:val="18"/>
              </w:rPr>
              <w:t>-Снимање и емитовање значајних културних активности у школи</w:t>
            </w:r>
          </w:p>
        </w:tc>
        <w:tc>
          <w:tcPr>
            <w:tcW w:w="2633" w:type="dxa"/>
          </w:tcPr>
          <w:p w:rsidR="00516493" w:rsidRPr="0048686D" w:rsidRDefault="00516493" w:rsidP="00516493">
            <w:pPr>
              <w:spacing w:before="120" w:after="120"/>
              <w:rPr>
                <w:b/>
                <w:caps/>
                <w:color w:val="auto"/>
                <w:sz w:val="18"/>
                <w:szCs w:val="18"/>
              </w:rPr>
            </w:pPr>
            <w:r w:rsidRPr="0048686D">
              <w:rPr>
                <w:b/>
                <w:caps/>
                <w:color w:val="auto"/>
                <w:sz w:val="18"/>
                <w:szCs w:val="18"/>
              </w:rPr>
              <w:t xml:space="preserve">-Директор </w:t>
            </w:r>
          </w:p>
        </w:tc>
        <w:tc>
          <w:tcPr>
            <w:tcW w:w="1979" w:type="dxa"/>
          </w:tcPr>
          <w:p w:rsidR="00516493" w:rsidRPr="0048686D" w:rsidRDefault="00516493" w:rsidP="00516493">
            <w:pPr>
              <w:spacing w:before="120" w:after="120"/>
              <w:rPr>
                <w:b/>
                <w:caps/>
                <w:color w:val="auto"/>
                <w:sz w:val="18"/>
                <w:szCs w:val="18"/>
              </w:rPr>
            </w:pPr>
            <w:r w:rsidRPr="0048686D">
              <w:rPr>
                <w:b/>
                <w:caps/>
                <w:color w:val="auto"/>
                <w:sz w:val="18"/>
                <w:szCs w:val="18"/>
              </w:rPr>
              <w:t>Школа</w:t>
            </w:r>
          </w:p>
          <w:p w:rsidR="00516493" w:rsidRPr="0048686D" w:rsidRDefault="00516493" w:rsidP="00516493">
            <w:pPr>
              <w:spacing w:before="120" w:after="120"/>
              <w:rPr>
                <w:b/>
                <w:caps/>
                <w:color w:val="auto"/>
                <w:sz w:val="18"/>
                <w:szCs w:val="18"/>
              </w:rPr>
            </w:pPr>
            <w:r w:rsidRPr="0048686D">
              <w:rPr>
                <w:b/>
                <w:caps/>
                <w:color w:val="auto"/>
                <w:sz w:val="18"/>
                <w:szCs w:val="18"/>
              </w:rPr>
              <w:t>У току школске године</w:t>
            </w:r>
          </w:p>
        </w:tc>
      </w:tr>
    </w:tbl>
    <w:p w:rsidR="00516493" w:rsidRPr="0048686D" w:rsidRDefault="00516493" w:rsidP="00516493">
      <w:pPr>
        <w:rPr>
          <w:color w:val="auto"/>
          <w:sz w:val="20"/>
          <w:szCs w:val="20"/>
        </w:rPr>
      </w:pPr>
    </w:p>
    <w:p w:rsidR="00516493" w:rsidRPr="0048686D" w:rsidRDefault="00516493" w:rsidP="00516493">
      <w:pPr>
        <w:rPr>
          <w:color w:val="auto"/>
        </w:rPr>
      </w:pPr>
      <w:r w:rsidRPr="0048686D">
        <w:rPr>
          <w:color w:val="auto"/>
          <w:sz w:val="20"/>
          <w:szCs w:val="20"/>
        </w:rPr>
        <w:br w:type="page"/>
      </w:r>
    </w:p>
    <w:p w:rsidR="00516493" w:rsidRPr="0048686D" w:rsidRDefault="00516493" w:rsidP="00516493">
      <w:pPr>
        <w:keepNext/>
        <w:spacing w:line="360" w:lineRule="auto"/>
        <w:ind w:left="345"/>
        <w:outlineLvl w:val="1"/>
        <w:rPr>
          <w:bCs w:val="0"/>
          <w:color w:val="auto"/>
          <w:sz w:val="32"/>
          <w:szCs w:val="32"/>
        </w:rPr>
      </w:pPr>
      <w:bookmarkStart w:id="646" w:name="_Toc335427620"/>
      <w:bookmarkStart w:id="647" w:name="_Toc335427697"/>
      <w:bookmarkStart w:id="648" w:name="_Toc335427750"/>
      <w:bookmarkStart w:id="649" w:name="_Toc335427938"/>
      <w:bookmarkStart w:id="650" w:name="_Toc335428041"/>
      <w:bookmarkStart w:id="651" w:name="_Toc335430203"/>
      <w:bookmarkStart w:id="652" w:name="_Toc335430374"/>
      <w:bookmarkStart w:id="653" w:name="_Toc399885054"/>
      <w:bookmarkStart w:id="654" w:name="_Toc431411027"/>
      <w:bookmarkStart w:id="655" w:name="_Toc431411085"/>
      <w:bookmarkStart w:id="656" w:name="_Toc431411405"/>
      <w:bookmarkStart w:id="657" w:name="_Toc32591878"/>
      <w:r w:rsidRPr="0048686D">
        <w:rPr>
          <w:bCs w:val="0"/>
          <w:color w:val="auto"/>
          <w:sz w:val="32"/>
          <w:szCs w:val="32"/>
        </w:rPr>
        <w:lastRenderedPageBreak/>
        <w:t>12.6. Програм школског маркетинга</w:t>
      </w:r>
      <w:bookmarkEnd w:id="645"/>
      <w:bookmarkEnd w:id="646"/>
      <w:bookmarkEnd w:id="647"/>
      <w:bookmarkEnd w:id="648"/>
      <w:bookmarkEnd w:id="649"/>
      <w:bookmarkEnd w:id="650"/>
      <w:bookmarkEnd w:id="651"/>
      <w:bookmarkEnd w:id="652"/>
      <w:bookmarkEnd w:id="653"/>
      <w:bookmarkEnd w:id="654"/>
      <w:bookmarkEnd w:id="655"/>
      <w:bookmarkEnd w:id="656"/>
      <w:bookmarkEnd w:id="657"/>
    </w:p>
    <w:p w:rsidR="00516493" w:rsidRPr="0048686D" w:rsidRDefault="00516493" w:rsidP="00516493">
      <w:pPr>
        <w:ind w:firstLine="720"/>
        <w:jc w:val="both"/>
        <w:rPr>
          <w:color w:val="auto"/>
        </w:rPr>
      </w:pPr>
      <w:r w:rsidRPr="0048686D">
        <w:rPr>
          <w:color w:val="auto"/>
        </w:rPr>
        <w:t>Школа нема могућности за спровођење интерног маркетинга јер нема могућности да организује школски лист, разглас и др. Поводом актуелних догађаја из живота и рада школе или друштвене заједнице школа ће организовати тематске изложбе ученичких радова о раду школе, за ученике школе и родитеље ученика као и постављањем на сајт наше школе.</w:t>
      </w:r>
    </w:p>
    <w:p w:rsidR="00516493" w:rsidRPr="0048686D" w:rsidRDefault="00516493" w:rsidP="00516493">
      <w:pPr>
        <w:ind w:firstLine="720"/>
        <w:jc w:val="both"/>
        <w:rPr>
          <w:color w:val="auto"/>
        </w:rPr>
      </w:pPr>
      <w:r w:rsidRPr="0048686D">
        <w:rPr>
          <w:color w:val="auto"/>
        </w:rPr>
        <w:t>Приредбе поводом Светог Саве школске славе,Дана школе  и Видовдана су отворене за родитеље и остале грађане наше месне заједнице.</w:t>
      </w:r>
    </w:p>
    <w:p w:rsidR="00516493" w:rsidRPr="0048686D" w:rsidRDefault="00516493" w:rsidP="00516493">
      <w:pPr>
        <w:ind w:firstLine="720"/>
        <w:jc w:val="both"/>
        <w:rPr>
          <w:color w:val="auto"/>
        </w:rPr>
      </w:pPr>
      <w:r w:rsidRPr="0048686D">
        <w:rPr>
          <w:color w:val="auto"/>
        </w:rPr>
        <w:t>Школа посебну пажњу поклања стручном усавршавању радника. У том смислу увек је спремна да организује семинаре и предавања.</w:t>
      </w:r>
    </w:p>
    <w:p w:rsidR="00516493" w:rsidRPr="0048686D" w:rsidRDefault="00516493" w:rsidP="00516493">
      <w:pPr>
        <w:ind w:firstLine="720"/>
        <w:jc w:val="both"/>
        <w:rPr>
          <w:color w:val="auto"/>
        </w:rPr>
      </w:pPr>
      <w:r w:rsidRPr="0048686D">
        <w:rPr>
          <w:color w:val="auto"/>
        </w:rPr>
        <w:t>У спровођењу екстерног маркетинга школа ће користити локална средства информисања, радио Сурдулица за афирмацију квалитетних догађаја из свог живота и рада.</w:t>
      </w:r>
    </w:p>
    <w:p w:rsidR="00516493" w:rsidRPr="0048686D" w:rsidRDefault="00516493" w:rsidP="00516493">
      <w:pPr>
        <w:ind w:firstLine="720"/>
        <w:jc w:val="both"/>
        <w:rPr>
          <w:color w:val="auto"/>
        </w:rPr>
      </w:pPr>
      <w:r w:rsidRPr="0048686D">
        <w:rPr>
          <w:color w:val="auto"/>
        </w:rPr>
        <w:t>Сарадњу са локалним извештачима планирамо да наставимо и даље обавештењима о актуелним темама из школе.</w:t>
      </w:r>
    </w:p>
    <w:p w:rsidR="00516493" w:rsidRPr="0048686D" w:rsidRDefault="00516493" w:rsidP="00516493">
      <w:pPr>
        <w:ind w:firstLine="720"/>
        <w:jc w:val="both"/>
        <w:rPr>
          <w:color w:val="auto"/>
        </w:rPr>
      </w:pPr>
      <w:bookmarkStart w:id="658" w:name="_Toc303785469"/>
    </w:p>
    <w:p w:rsidR="00516493" w:rsidRPr="0048686D" w:rsidRDefault="00516493" w:rsidP="00516493">
      <w:pPr>
        <w:ind w:firstLine="720"/>
        <w:jc w:val="both"/>
        <w:rPr>
          <w:color w:val="auto"/>
          <w:sz w:val="28"/>
          <w:szCs w:val="28"/>
        </w:rPr>
      </w:pPr>
    </w:p>
    <w:p w:rsidR="00516493" w:rsidRPr="0048686D" w:rsidRDefault="00516493" w:rsidP="00516493">
      <w:pPr>
        <w:rPr>
          <w:color w:val="auto"/>
          <w:sz w:val="28"/>
          <w:szCs w:val="28"/>
          <w:lang w:val="sr-Latn-RS"/>
        </w:rPr>
      </w:pPr>
    </w:p>
    <w:p w:rsidR="00516493" w:rsidRPr="0048686D" w:rsidRDefault="00516493" w:rsidP="00516493">
      <w:pPr>
        <w:jc w:val="center"/>
        <w:rPr>
          <w:color w:val="auto"/>
          <w:sz w:val="28"/>
          <w:szCs w:val="28"/>
          <w:lang w:val="sr-Cyrl-RS"/>
        </w:rPr>
      </w:pPr>
      <w:r w:rsidRPr="0048686D">
        <w:rPr>
          <w:color w:val="auto"/>
          <w:sz w:val="28"/>
          <w:szCs w:val="28"/>
        </w:rPr>
        <w:t>ПРОГРАМ СОЦИЈАЛНЕ ЗАШТИТЕ</w:t>
      </w:r>
    </w:p>
    <w:p w:rsidR="00516493" w:rsidRPr="0048686D" w:rsidRDefault="00516493" w:rsidP="00516493">
      <w:pPr>
        <w:jc w:val="center"/>
        <w:rPr>
          <w:color w:val="auto"/>
          <w:sz w:val="32"/>
          <w:szCs w:val="32"/>
          <w:lang w:val="sr-Cyrl-RS"/>
        </w:rPr>
      </w:pPr>
    </w:p>
    <w:p w:rsidR="00516493" w:rsidRPr="0048686D" w:rsidRDefault="00516493" w:rsidP="00516493">
      <w:pPr>
        <w:spacing w:after="200"/>
        <w:ind w:firstLine="720"/>
        <w:jc w:val="both"/>
        <w:rPr>
          <w:rFonts w:eastAsia="Calibri"/>
          <w:bCs w:val="0"/>
          <w:color w:val="auto"/>
          <w:lang w:val="sr-Cyrl-RS"/>
        </w:rPr>
      </w:pPr>
      <w:r w:rsidRPr="0048686D">
        <w:rPr>
          <w:rFonts w:eastAsia="Calibri"/>
          <w:bCs w:val="0"/>
          <w:color w:val="auto"/>
          <w:lang w:val="en-US"/>
        </w:rPr>
        <w:t xml:space="preserve">Школа у сарадњи са надлежним установама брине о социјалној заштити, посебно ученика из осетљивих друштвених група, на основу програма социјалне заштите. Уколико је потребно школа организује прикупљање средстава за ове сврхе кроз акције школског спорта, волонтирања и других добротворних акција. </w:t>
      </w:r>
    </w:p>
    <w:p w:rsidR="00516493" w:rsidRPr="0048686D" w:rsidRDefault="00516493" w:rsidP="00516493">
      <w:pPr>
        <w:ind w:firstLine="720"/>
        <w:jc w:val="both"/>
        <w:rPr>
          <w:color w:val="auto"/>
          <w:lang w:val="sr-Cyrl-RS"/>
        </w:rPr>
      </w:pPr>
      <w:r w:rsidRPr="0048686D">
        <w:rPr>
          <w:color w:val="auto"/>
        </w:rPr>
        <w:t>Социјална заштита ученика се обавља у сарадњи са Центром за социјални рад .Она подразумева помоћ и подршку ученицима који живе у тешким условима,</w:t>
      </w:r>
      <w:r w:rsidRPr="0048686D">
        <w:rPr>
          <w:color w:val="auto"/>
          <w:lang w:val="sr-Cyrl-RS"/>
        </w:rPr>
        <w:t xml:space="preserve"> </w:t>
      </w:r>
      <w:r w:rsidRPr="0048686D">
        <w:rPr>
          <w:color w:val="auto"/>
        </w:rPr>
        <w:t>сиромаштву ученицима којима је из различитих разлога онемогућено или отежано остваривање њихових потреба .</w:t>
      </w:r>
    </w:p>
    <w:p w:rsidR="00516493" w:rsidRPr="0048686D" w:rsidRDefault="00516493" w:rsidP="00516493">
      <w:pPr>
        <w:ind w:firstLine="720"/>
        <w:jc w:val="both"/>
        <w:rPr>
          <w:color w:val="auto"/>
        </w:rPr>
      </w:pPr>
      <w:r w:rsidRPr="0048686D">
        <w:rPr>
          <w:color w:val="auto"/>
        </w:rPr>
        <w:t>Наши ученици који живе у породицама које примају социјалну помоћ или у којима не раде оба родитеља добијају бесплатну ужину и уџбенике.Такође ученици са сметњама у развоју по мишљењу комисије за процену потреба пружањем додатне образовне ,здравствене или социјалне подршке детету/ученику ,имају права на додатну социјалну подршку.</w:t>
      </w:r>
    </w:p>
    <w:p w:rsidR="00516493" w:rsidRPr="0048686D" w:rsidRDefault="00516493" w:rsidP="00516493">
      <w:pPr>
        <w:jc w:val="both"/>
        <w:rPr>
          <w:color w:val="auto"/>
        </w:rPr>
      </w:pPr>
      <w:r w:rsidRPr="0048686D">
        <w:rPr>
          <w:color w:val="auto"/>
        </w:rPr>
        <w:t>Акцијама Црвеног крста прикупиће се школски прибор за ученике из сиромашних породица. Задатак запослених у школи на првом месту одељенских старешина и педагога у области социјалне заштите ученика је :</w:t>
      </w:r>
    </w:p>
    <w:p w:rsidR="00516493" w:rsidRPr="0048686D" w:rsidRDefault="00516493" w:rsidP="00516493">
      <w:pPr>
        <w:ind w:firstLine="720"/>
        <w:jc w:val="both"/>
        <w:rPr>
          <w:color w:val="auto"/>
        </w:rPr>
      </w:pPr>
      <w:r w:rsidRPr="0048686D">
        <w:rPr>
          <w:color w:val="auto"/>
        </w:rPr>
        <w:t>1.Да упознају породичне услове у којима дете живи ,да прате како они утичу на његов развој</w:t>
      </w:r>
    </w:p>
    <w:p w:rsidR="00516493" w:rsidRPr="0048686D" w:rsidRDefault="00516493" w:rsidP="00516493">
      <w:pPr>
        <w:ind w:firstLine="720"/>
        <w:jc w:val="both"/>
        <w:rPr>
          <w:color w:val="auto"/>
        </w:rPr>
      </w:pPr>
      <w:r w:rsidRPr="0048686D">
        <w:rPr>
          <w:color w:val="auto"/>
        </w:rPr>
        <w:t>2.Да се обрате Центру за социјални рад у циљу пружања социјалне помоћи детету и породици</w:t>
      </w:r>
    </w:p>
    <w:p w:rsidR="00516493" w:rsidRPr="0048686D" w:rsidRDefault="00516493" w:rsidP="00516493">
      <w:pPr>
        <w:ind w:firstLine="720"/>
        <w:jc w:val="both"/>
        <w:rPr>
          <w:color w:val="auto"/>
        </w:rPr>
      </w:pPr>
      <w:r w:rsidRPr="0048686D">
        <w:rPr>
          <w:color w:val="auto"/>
        </w:rPr>
        <w:t>3.Да благовремено пријаве евентуално занемаривање били злостављање детета</w:t>
      </w:r>
    </w:p>
    <w:p w:rsidR="00516493" w:rsidRPr="0048686D" w:rsidRDefault="00516493" w:rsidP="00516493">
      <w:pPr>
        <w:ind w:firstLine="720"/>
        <w:jc w:val="both"/>
        <w:rPr>
          <w:color w:val="auto"/>
        </w:rPr>
      </w:pPr>
      <w:r w:rsidRPr="0048686D">
        <w:rPr>
          <w:color w:val="auto"/>
        </w:rPr>
        <w:t>4.Да раде на оснаживању деце да не трпе насиље у породици ,да причају о њему</w:t>
      </w:r>
    </w:p>
    <w:p w:rsidR="00516493" w:rsidRPr="0048686D" w:rsidRDefault="00516493" w:rsidP="00516493">
      <w:pPr>
        <w:ind w:firstLine="720"/>
        <w:jc w:val="both"/>
        <w:rPr>
          <w:color w:val="auto"/>
        </w:rPr>
      </w:pPr>
      <w:r w:rsidRPr="0048686D">
        <w:rPr>
          <w:color w:val="auto"/>
        </w:rPr>
        <w:t>5.Да информишу децу/ученике бкоме треба да се обрате уколико су жртве породичног насиља</w:t>
      </w:r>
    </w:p>
    <w:p w:rsidR="00516493" w:rsidRPr="0048686D" w:rsidRDefault="00516493" w:rsidP="00516493">
      <w:pPr>
        <w:ind w:firstLine="720"/>
        <w:jc w:val="both"/>
        <w:rPr>
          <w:color w:val="auto"/>
        </w:rPr>
      </w:pPr>
      <w:r w:rsidRPr="0048686D">
        <w:rPr>
          <w:color w:val="auto"/>
        </w:rPr>
        <w:t>6.Да прате ефекте предузетих мера</w:t>
      </w:r>
    </w:p>
    <w:p w:rsidR="00516493" w:rsidRPr="0048686D" w:rsidRDefault="00516493" w:rsidP="00516493">
      <w:pPr>
        <w:rPr>
          <w:color w:val="auto"/>
        </w:rPr>
      </w:pPr>
    </w:p>
    <w:p w:rsidR="00516493" w:rsidRPr="0048686D" w:rsidRDefault="00516493" w:rsidP="00516493">
      <w:pPr>
        <w:rPr>
          <w:color w:val="auto"/>
          <w:lang w:val="en-US"/>
        </w:rPr>
      </w:pPr>
      <w:r w:rsidRPr="0048686D">
        <w:rPr>
          <w:color w:val="auto"/>
        </w:rPr>
        <w:br w:type="page"/>
      </w:r>
    </w:p>
    <w:p w:rsidR="00516493" w:rsidRPr="0048686D" w:rsidRDefault="00516493" w:rsidP="00516493">
      <w:pPr>
        <w:spacing w:line="276" w:lineRule="auto"/>
        <w:jc w:val="center"/>
        <w:rPr>
          <w:rFonts w:eastAsia="Calibri"/>
          <w:b/>
          <w:bCs w:val="0"/>
          <w:color w:val="auto"/>
          <w:sz w:val="28"/>
          <w:szCs w:val="28"/>
          <w:lang w:val="sr-Cyrl-RS"/>
        </w:rPr>
      </w:pPr>
      <w:r w:rsidRPr="0048686D">
        <w:rPr>
          <w:rFonts w:eastAsia="Calibri"/>
          <w:b/>
          <w:bCs w:val="0"/>
          <w:color w:val="auto"/>
          <w:sz w:val="28"/>
          <w:szCs w:val="28"/>
          <w:lang w:val="sr-Cyrl-RS"/>
        </w:rPr>
        <w:lastRenderedPageBreak/>
        <w:t>План и програм примене Правилника о обавља</w:t>
      </w:r>
      <w:r w:rsidRPr="0048686D">
        <w:rPr>
          <w:rFonts w:eastAsia="Calibri"/>
          <w:b/>
          <w:bCs w:val="0"/>
          <w:color w:val="auto"/>
          <w:sz w:val="28"/>
          <w:szCs w:val="28"/>
        </w:rPr>
        <w:t>њ</w:t>
      </w:r>
      <w:r w:rsidRPr="0048686D">
        <w:rPr>
          <w:rFonts w:eastAsia="Calibri"/>
          <w:b/>
          <w:bCs w:val="0"/>
          <w:color w:val="auto"/>
          <w:sz w:val="28"/>
          <w:szCs w:val="28"/>
          <w:lang w:val="sr-Cyrl-RS"/>
        </w:rPr>
        <w:t>у друштвено-корисног,односно хуманитарног рада у Основној школи „ Пера Мачкатовац „ у Белом Пољу</w:t>
      </w:r>
    </w:p>
    <w:p w:rsidR="00516493" w:rsidRPr="0048686D" w:rsidRDefault="00516493" w:rsidP="00516493">
      <w:pPr>
        <w:spacing w:line="276" w:lineRule="auto"/>
        <w:jc w:val="center"/>
        <w:rPr>
          <w:rFonts w:eastAsia="Calibri"/>
          <w:b/>
          <w:bCs w:val="0"/>
          <w:color w:val="auto"/>
          <w:lang w:val="sr-Cyrl-RS"/>
        </w:rPr>
      </w:pPr>
    </w:p>
    <w:p w:rsidR="00516493" w:rsidRPr="0048686D" w:rsidRDefault="00516493" w:rsidP="00516493">
      <w:pPr>
        <w:spacing w:line="276" w:lineRule="auto"/>
        <w:jc w:val="both"/>
        <w:rPr>
          <w:rFonts w:eastAsia="Calibri"/>
          <w:bCs w:val="0"/>
          <w:color w:val="auto"/>
          <w:lang w:val="sr-Cyrl-RS"/>
        </w:rPr>
      </w:pPr>
    </w:p>
    <w:p w:rsidR="00516493" w:rsidRPr="0048686D" w:rsidRDefault="00516493" w:rsidP="00516493">
      <w:pPr>
        <w:spacing w:line="276" w:lineRule="auto"/>
        <w:jc w:val="both"/>
        <w:rPr>
          <w:rFonts w:eastAsia="Calibri"/>
          <w:bCs w:val="0"/>
          <w:color w:val="auto"/>
          <w:lang w:val="sr-Cyrl-RS"/>
        </w:rPr>
      </w:pPr>
      <w:r w:rsidRPr="0048686D">
        <w:rPr>
          <w:rFonts w:eastAsia="Calibri"/>
          <w:bCs w:val="0"/>
          <w:color w:val="auto"/>
          <w:lang w:val="sr-Cyrl-RS"/>
        </w:rPr>
        <w:t>Од школске 2018/2019. године примењује се и правилник о обављању друштвено-корисног, односно хуманитарног рада који школа, упоредо са изрицањем васпитне, односно васпитно-дисциплинске мере, одређује ученику.</w:t>
      </w:r>
    </w:p>
    <w:p w:rsidR="00516493" w:rsidRPr="0048686D" w:rsidRDefault="00516493" w:rsidP="00516493">
      <w:pPr>
        <w:spacing w:line="276" w:lineRule="auto"/>
        <w:jc w:val="both"/>
        <w:rPr>
          <w:rFonts w:eastAsia="Calibri"/>
          <w:bCs w:val="0"/>
          <w:color w:val="auto"/>
          <w:lang w:val="sr-Cyrl-RS"/>
        </w:rPr>
      </w:pPr>
    </w:p>
    <w:p w:rsidR="00516493" w:rsidRPr="0048686D" w:rsidRDefault="00516493" w:rsidP="00516493">
      <w:pPr>
        <w:spacing w:line="276" w:lineRule="auto"/>
        <w:jc w:val="both"/>
        <w:rPr>
          <w:rFonts w:eastAsia="Calibri"/>
          <w:bCs w:val="0"/>
          <w:color w:val="auto"/>
          <w:lang w:val="sr-Cyrl-RS"/>
        </w:rPr>
      </w:pPr>
      <w:r w:rsidRPr="0048686D">
        <w:rPr>
          <w:rFonts w:eastAsia="Calibri"/>
          <w:bCs w:val="0"/>
          <w:color w:val="auto"/>
          <w:lang w:val="sr-Cyrl-RS"/>
        </w:rPr>
        <w:t xml:space="preserve">    Друштвено-користан и хуманитарни рад, у овом смислу, обухвата активности чијим се остваривањем развија друштвено одговорно понашање ученика и представља облик ресторативне дисциплине.</w:t>
      </w:r>
    </w:p>
    <w:p w:rsidR="00516493" w:rsidRPr="0048686D" w:rsidRDefault="00516493" w:rsidP="00516493">
      <w:pPr>
        <w:spacing w:line="276" w:lineRule="auto"/>
        <w:jc w:val="both"/>
        <w:rPr>
          <w:rFonts w:eastAsia="Calibri"/>
          <w:bCs w:val="0"/>
          <w:color w:val="auto"/>
          <w:lang w:val="sr-Cyrl-RS"/>
        </w:rPr>
      </w:pPr>
      <w:r w:rsidRPr="0048686D">
        <w:rPr>
          <w:rFonts w:eastAsia="Calibri"/>
          <w:b/>
          <w:bCs w:val="0"/>
          <w:color w:val="auto"/>
          <w:lang w:val="sr-Cyrl-RS"/>
        </w:rPr>
        <w:t>Ресторативна дисциплина</w:t>
      </w:r>
      <w:r w:rsidRPr="0048686D">
        <w:rPr>
          <w:rFonts w:eastAsia="Calibri"/>
          <w:bCs w:val="0"/>
          <w:color w:val="auto"/>
          <w:lang w:val="sr-Cyrl-RS"/>
        </w:rPr>
        <w:t xml:space="preserve"> јесте приступ којим се омогућава умањивање или отклањање начињене штете, односно последица те штете, развија свест о одговорности и последицама сопственог и понашања других и поправљају односи укључених страна. </w:t>
      </w:r>
    </w:p>
    <w:p w:rsidR="00516493" w:rsidRPr="0048686D" w:rsidRDefault="00516493" w:rsidP="00516493">
      <w:pPr>
        <w:spacing w:line="276" w:lineRule="auto"/>
        <w:jc w:val="both"/>
        <w:rPr>
          <w:rFonts w:eastAsia="Calibri"/>
          <w:bCs w:val="0"/>
          <w:color w:val="auto"/>
          <w:lang w:val="sr-Cyrl-RS"/>
        </w:rPr>
      </w:pPr>
    </w:p>
    <w:p w:rsidR="00516493" w:rsidRPr="0048686D" w:rsidRDefault="00516493" w:rsidP="00516493">
      <w:pPr>
        <w:spacing w:line="276" w:lineRule="auto"/>
        <w:jc w:val="both"/>
        <w:rPr>
          <w:rFonts w:eastAsia="Calibri"/>
          <w:bCs w:val="0"/>
          <w:color w:val="auto"/>
          <w:lang w:val="sr-Cyrl-RS"/>
        </w:rPr>
      </w:pPr>
      <w:r w:rsidRPr="0048686D">
        <w:rPr>
          <w:rFonts w:eastAsia="Calibri"/>
          <w:b/>
          <w:bCs w:val="0"/>
          <w:color w:val="auto"/>
          <w:lang w:val="sr-Cyrl-RS"/>
        </w:rPr>
        <w:t>Циљ одређивања друштвено-корисног, односно хуманитарног рада јесте</w:t>
      </w:r>
      <w:r w:rsidRPr="0048686D">
        <w:rPr>
          <w:rFonts w:eastAsia="Calibri"/>
          <w:bCs w:val="0"/>
          <w:color w:val="auto"/>
          <w:lang w:val="sr-Cyrl-RS"/>
        </w:rPr>
        <w:t xml:space="preserve"> превенција непожељног и друштвено неприхватљивог понашања ученика кроз развој пожељних и позитивних облика понашања. Наставник, односно стручни сарадник у школи за развијање пожељних/позитивних облика понашања ученика и конструктивно решавање конфликата примењује саветодавни рад, технику дијалога, поступак школске медијације, укључује вршњачку медијацију и друго. </w:t>
      </w:r>
    </w:p>
    <w:p w:rsidR="00516493" w:rsidRPr="0048686D" w:rsidRDefault="00516493" w:rsidP="00516493">
      <w:pPr>
        <w:spacing w:line="276" w:lineRule="auto"/>
        <w:jc w:val="both"/>
        <w:rPr>
          <w:rFonts w:eastAsia="Calibri"/>
          <w:bCs w:val="0"/>
          <w:color w:val="auto"/>
          <w:lang w:val="sr-Cyrl-RS"/>
        </w:rPr>
      </w:pPr>
      <w:r w:rsidRPr="0048686D">
        <w:rPr>
          <w:rFonts w:eastAsia="Calibri"/>
          <w:b/>
          <w:bCs w:val="0"/>
          <w:color w:val="auto"/>
          <w:lang w:val="sr-Cyrl-RS"/>
        </w:rPr>
        <w:t>Друштвено-користан, односно хуманитарни рад школа одређује</w:t>
      </w:r>
      <w:r w:rsidRPr="0048686D">
        <w:rPr>
          <w:rFonts w:eastAsia="Calibri"/>
          <w:bCs w:val="0"/>
          <w:color w:val="auto"/>
          <w:lang w:val="sr-Cyrl-RS"/>
        </w:rPr>
        <w:t xml:space="preserve"> ученику у складу са тежином учињене лакше и теже повреде обавеза ученика или повреде забране утврђене законом водећи рачуна о психофизичкој и здравственој способности, узрасту и достојанству ученика.</w:t>
      </w:r>
    </w:p>
    <w:p w:rsidR="00516493" w:rsidRPr="0048686D" w:rsidRDefault="00516493" w:rsidP="00516493">
      <w:pPr>
        <w:spacing w:line="276" w:lineRule="auto"/>
        <w:jc w:val="both"/>
        <w:rPr>
          <w:rFonts w:eastAsia="Calibri"/>
          <w:bCs w:val="0"/>
          <w:color w:val="auto"/>
          <w:lang w:val="sr-Cyrl-RS"/>
        </w:rPr>
      </w:pPr>
      <w:r w:rsidRPr="0048686D">
        <w:rPr>
          <w:rFonts w:eastAsia="Calibri"/>
          <w:b/>
          <w:bCs w:val="0"/>
          <w:color w:val="auto"/>
          <w:lang w:val="sr-Cyrl-RS"/>
        </w:rPr>
        <w:t>У ситуацији када се мера изриче ученику</w:t>
      </w:r>
      <w:r w:rsidRPr="0048686D">
        <w:rPr>
          <w:rFonts w:eastAsia="Calibri"/>
          <w:bCs w:val="0"/>
          <w:color w:val="auto"/>
          <w:lang w:val="sr-Cyrl-RS"/>
        </w:rPr>
        <w:t xml:space="preserve"> који наставу похађа по</w:t>
      </w:r>
      <w:r w:rsidRPr="0048686D">
        <w:rPr>
          <w:rFonts w:eastAsia="Calibri"/>
          <w:b/>
          <w:bCs w:val="0"/>
          <w:color w:val="auto"/>
          <w:lang w:val="sr-Cyrl-RS"/>
        </w:rPr>
        <w:t xml:space="preserve"> индивидуалном</w:t>
      </w:r>
      <w:r w:rsidRPr="0048686D">
        <w:rPr>
          <w:rFonts w:eastAsia="Calibri"/>
          <w:bCs w:val="0"/>
          <w:color w:val="auto"/>
          <w:lang w:val="sr-Cyrl-RS"/>
        </w:rPr>
        <w:t xml:space="preserve"> </w:t>
      </w:r>
      <w:r w:rsidRPr="0048686D">
        <w:rPr>
          <w:rFonts w:eastAsia="Calibri"/>
          <w:b/>
          <w:bCs w:val="0"/>
          <w:color w:val="auto"/>
          <w:lang w:val="sr-Cyrl-RS"/>
        </w:rPr>
        <w:t>образовном плану</w:t>
      </w:r>
      <w:r w:rsidRPr="0048686D">
        <w:rPr>
          <w:rFonts w:eastAsia="Calibri"/>
          <w:bCs w:val="0"/>
          <w:color w:val="auto"/>
          <w:lang w:val="sr-Cyrl-RS"/>
        </w:rPr>
        <w:t xml:space="preserve"> узима се у обзир и мишљење представника тима за инклузивно образовање. </w:t>
      </w:r>
    </w:p>
    <w:p w:rsidR="00516493" w:rsidRPr="0048686D" w:rsidRDefault="00516493" w:rsidP="00516493">
      <w:pPr>
        <w:spacing w:line="276" w:lineRule="auto"/>
        <w:jc w:val="both"/>
        <w:rPr>
          <w:rFonts w:eastAsia="Calibri"/>
          <w:bCs w:val="0"/>
          <w:color w:val="auto"/>
          <w:lang w:val="sr-Cyrl-RS"/>
        </w:rPr>
      </w:pPr>
      <w:r w:rsidRPr="0048686D">
        <w:rPr>
          <w:rFonts w:eastAsia="Calibri"/>
          <w:b/>
          <w:bCs w:val="0"/>
          <w:color w:val="auto"/>
          <w:lang w:val="sr-Cyrl-RS"/>
        </w:rPr>
        <w:t>Родитељ,</w:t>
      </w:r>
      <w:r w:rsidRPr="0048686D">
        <w:rPr>
          <w:rFonts w:eastAsia="Calibri"/>
          <w:bCs w:val="0"/>
          <w:color w:val="auto"/>
          <w:lang w:val="sr-Cyrl-RS"/>
        </w:rPr>
        <w:t xml:space="preserve"> односно други законски заступник </w:t>
      </w:r>
      <w:r w:rsidRPr="0048686D">
        <w:rPr>
          <w:rFonts w:eastAsia="Calibri"/>
          <w:b/>
          <w:bCs w:val="0"/>
          <w:color w:val="auto"/>
          <w:lang w:val="sr-Cyrl-RS"/>
        </w:rPr>
        <w:t>је одговоран ако ученик одбије да</w:t>
      </w:r>
      <w:r w:rsidRPr="0048686D">
        <w:rPr>
          <w:rFonts w:eastAsia="Calibri"/>
          <w:bCs w:val="0"/>
          <w:color w:val="auto"/>
          <w:lang w:val="sr-Cyrl-RS"/>
        </w:rPr>
        <w:t xml:space="preserve"> остварује активности друштвено-корисног, односно хуманитарног рада.</w:t>
      </w:r>
    </w:p>
    <w:p w:rsidR="00516493" w:rsidRPr="0048686D" w:rsidRDefault="00516493" w:rsidP="00516493">
      <w:pPr>
        <w:spacing w:line="276" w:lineRule="auto"/>
        <w:jc w:val="both"/>
        <w:rPr>
          <w:rFonts w:eastAsia="Calibri"/>
          <w:bCs w:val="0"/>
          <w:color w:val="auto"/>
          <w:lang w:val="sr-Cyrl-RS"/>
        </w:rPr>
      </w:pPr>
      <w:r w:rsidRPr="0048686D">
        <w:rPr>
          <w:rFonts w:eastAsia="Calibri"/>
          <w:b/>
          <w:bCs w:val="0"/>
          <w:color w:val="auto"/>
          <w:lang w:val="sr-Cyrl-RS"/>
        </w:rPr>
        <w:t>За друштвено-користан</w:t>
      </w:r>
      <w:r w:rsidRPr="0048686D">
        <w:rPr>
          <w:rFonts w:eastAsia="Calibri"/>
          <w:bCs w:val="0"/>
          <w:color w:val="auto"/>
          <w:lang w:val="sr-Cyrl-RS"/>
        </w:rPr>
        <w:t xml:space="preserve">, </w:t>
      </w:r>
      <w:r w:rsidRPr="0048686D">
        <w:rPr>
          <w:rFonts w:eastAsia="Calibri"/>
          <w:b/>
          <w:bCs w:val="0"/>
          <w:color w:val="auto"/>
          <w:lang w:val="sr-Cyrl-RS"/>
        </w:rPr>
        <w:t>односно хуманитарни</w:t>
      </w:r>
      <w:r w:rsidRPr="0048686D">
        <w:rPr>
          <w:rFonts w:eastAsia="Calibri"/>
          <w:bCs w:val="0"/>
          <w:color w:val="auto"/>
          <w:lang w:val="sr-Cyrl-RS"/>
        </w:rPr>
        <w:t xml:space="preserve"> рад прописује се временски период</w:t>
      </w:r>
      <w:r w:rsidRPr="0048686D">
        <w:rPr>
          <w:rFonts w:eastAsia="Calibri"/>
          <w:bCs w:val="0"/>
          <w:color w:val="auto"/>
          <w:u w:val="single"/>
          <w:lang w:val="sr-Cyrl-RS"/>
        </w:rPr>
        <w:t>/динамика, начин остваривања и лице које је задужено да прати и извештава о остваривању и ефектима активности</w:t>
      </w:r>
      <w:r w:rsidRPr="0048686D">
        <w:rPr>
          <w:rFonts w:eastAsia="Calibri"/>
          <w:bCs w:val="0"/>
          <w:color w:val="auto"/>
          <w:lang w:val="sr-Cyrl-RS"/>
        </w:rPr>
        <w:t xml:space="preserve">.   </w:t>
      </w:r>
    </w:p>
    <w:p w:rsidR="00516493" w:rsidRPr="0048686D" w:rsidRDefault="00516493" w:rsidP="00516493">
      <w:pPr>
        <w:spacing w:line="276" w:lineRule="auto"/>
        <w:jc w:val="both"/>
        <w:rPr>
          <w:rFonts w:eastAsia="Calibri"/>
          <w:bCs w:val="0"/>
          <w:color w:val="auto"/>
          <w:lang w:val="sr-Cyrl-RS"/>
        </w:rPr>
      </w:pPr>
      <w:r w:rsidRPr="0048686D">
        <w:rPr>
          <w:rFonts w:eastAsia="Calibri"/>
          <w:b/>
          <w:bCs w:val="0"/>
          <w:color w:val="auto"/>
          <w:lang w:val="sr-Cyrl-RS"/>
        </w:rPr>
        <w:t>Ангажовање ученика у друштвено-корисном, односно хуманитарном раду узима се у обзир код утврђивања закључне оцене из владања на крају првог и другог полугодишта</w:t>
      </w:r>
      <w:r w:rsidRPr="0048686D">
        <w:rPr>
          <w:rFonts w:eastAsia="Calibri"/>
          <w:bCs w:val="0"/>
          <w:color w:val="auto"/>
          <w:lang w:val="sr-Cyrl-RS"/>
        </w:rPr>
        <w:t>.</w:t>
      </w:r>
    </w:p>
    <w:p w:rsidR="00516493" w:rsidRPr="0048686D" w:rsidRDefault="00516493" w:rsidP="00516493">
      <w:pPr>
        <w:spacing w:line="276" w:lineRule="auto"/>
        <w:jc w:val="both"/>
        <w:rPr>
          <w:rFonts w:eastAsia="Calibri"/>
          <w:bCs w:val="0"/>
          <w:color w:val="auto"/>
          <w:lang w:val="sr-Cyrl-RS"/>
        </w:rPr>
      </w:pPr>
    </w:p>
    <w:p w:rsidR="00516493" w:rsidRPr="0048686D" w:rsidRDefault="00516493" w:rsidP="00516493">
      <w:pPr>
        <w:spacing w:line="276" w:lineRule="auto"/>
        <w:jc w:val="both"/>
        <w:rPr>
          <w:rFonts w:eastAsia="Calibri"/>
          <w:bCs w:val="0"/>
          <w:color w:val="auto"/>
          <w:lang w:val="sr-Latn-RS"/>
        </w:rPr>
      </w:pPr>
      <w:r w:rsidRPr="0048686D">
        <w:rPr>
          <w:rFonts w:eastAsia="Calibri"/>
          <w:bCs w:val="0"/>
          <w:color w:val="auto"/>
          <w:lang w:val="sr-Cyrl-RS"/>
        </w:rPr>
        <w:t>Оквирно трајање учесталости и временски период обављања друштвено-корисног, односно хуманитарног рада:</w:t>
      </w:r>
    </w:p>
    <w:p w:rsidR="00516493" w:rsidRPr="0048686D" w:rsidRDefault="00516493" w:rsidP="00516493">
      <w:pPr>
        <w:spacing w:line="276" w:lineRule="auto"/>
        <w:jc w:val="both"/>
        <w:rPr>
          <w:rFonts w:eastAsia="Calibri"/>
          <w:bCs w:val="0"/>
          <w:color w:val="auto"/>
          <w:lang w:val="sr-Latn-RS"/>
        </w:rPr>
      </w:pPr>
    </w:p>
    <w:p w:rsidR="00516493" w:rsidRPr="0048686D" w:rsidRDefault="00516493" w:rsidP="00516493">
      <w:pPr>
        <w:spacing w:line="276" w:lineRule="auto"/>
        <w:jc w:val="both"/>
        <w:rPr>
          <w:rFonts w:eastAsia="Calibri"/>
          <w:bCs w:val="0"/>
          <w:color w:val="auto"/>
          <w:lang w:val="sr-Latn-RS"/>
        </w:rPr>
      </w:pPr>
    </w:p>
    <w:p w:rsidR="00516493" w:rsidRPr="0048686D" w:rsidRDefault="00516493" w:rsidP="00516493">
      <w:pPr>
        <w:spacing w:line="276" w:lineRule="auto"/>
        <w:jc w:val="both"/>
        <w:rPr>
          <w:rFonts w:eastAsia="Calibri"/>
          <w:bCs w:val="0"/>
          <w:color w:val="auto"/>
          <w:lang w:val="sr-Latn-RS"/>
        </w:rPr>
      </w:pPr>
    </w:p>
    <w:p w:rsidR="00516493" w:rsidRPr="0048686D" w:rsidRDefault="00516493" w:rsidP="00516493">
      <w:pPr>
        <w:spacing w:line="276" w:lineRule="auto"/>
        <w:jc w:val="both"/>
        <w:rPr>
          <w:rFonts w:eastAsia="Calibri"/>
          <w:bCs w:val="0"/>
          <w:color w:val="auto"/>
          <w:lang w:val="sr-Cyrl-RS"/>
        </w:rPr>
      </w:pPr>
      <w:r w:rsidRPr="0048686D">
        <w:rPr>
          <w:rFonts w:eastAsia="Calibri"/>
          <w:bCs w:val="0"/>
          <w:color w:val="auto"/>
          <w:lang w:val="sr-Latn-RS"/>
        </w:rPr>
        <w:t xml:space="preserve">   </w:t>
      </w:r>
      <w:r w:rsidRPr="0048686D">
        <w:rPr>
          <w:rFonts w:eastAsia="Calibri"/>
          <w:bCs w:val="0"/>
          <w:color w:val="auto"/>
          <w:lang w:val="sr-Cyrl-RS"/>
        </w:rPr>
        <w:t xml:space="preserve">Приликом одређивања активности друштвено-корисног, односно хуманитарног рада одређује се трајање те активности, учесталост и временски период/динамика, узимајући у </w:t>
      </w:r>
      <w:r w:rsidRPr="0048686D">
        <w:rPr>
          <w:rFonts w:eastAsia="Calibri"/>
          <w:bCs w:val="0"/>
          <w:color w:val="auto"/>
          <w:lang w:val="sr-Cyrl-RS"/>
        </w:rPr>
        <w:lastRenderedPageBreak/>
        <w:t>обзир карактеристике ученика, његов узраст и оптимално време за квалитетно и делотворно остваривање активности. Препоручено трајање активности је од 15 до 45 минута.</w:t>
      </w:r>
    </w:p>
    <w:p w:rsidR="00516493" w:rsidRPr="0048686D" w:rsidRDefault="00516493" w:rsidP="00516493">
      <w:pPr>
        <w:spacing w:line="276" w:lineRule="auto"/>
        <w:jc w:val="both"/>
        <w:rPr>
          <w:rFonts w:eastAsia="Calibri"/>
          <w:bCs w:val="0"/>
          <w:color w:val="auto"/>
          <w:lang w:val="sr-Cyrl-RS"/>
        </w:rPr>
      </w:pPr>
    </w:p>
    <w:p w:rsidR="00516493" w:rsidRPr="0048686D" w:rsidRDefault="00516493" w:rsidP="00516493">
      <w:pPr>
        <w:spacing w:line="276" w:lineRule="auto"/>
        <w:jc w:val="both"/>
        <w:rPr>
          <w:rFonts w:eastAsia="Calibri"/>
          <w:bCs w:val="0"/>
          <w:color w:val="auto"/>
          <w:lang w:val="sr-Cyrl-RS"/>
        </w:rPr>
      </w:pPr>
      <w:r w:rsidRPr="0048686D">
        <w:rPr>
          <w:rFonts w:eastAsia="Calibri"/>
          <w:bCs w:val="0"/>
          <w:color w:val="auto"/>
          <w:lang w:val="sr-Cyrl-RS"/>
        </w:rPr>
        <w:t xml:space="preserve"> У табели је приказан предлог ,учесталост и временски период за који се обавља друштвено користан рад за ученике којима је изречена васпитна или васпитно-дисциплинска мера.</w:t>
      </w:r>
    </w:p>
    <w:p w:rsidR="00516493" w:rsidRPr="0048686D" w:rsidRDefault="00516493" w:rsidP="00516493">
      <w:pPr>
        <w:spacing w:line="276" w:lineRule="auto"/>
        <w:jc w:val="both"/>
        <w:rPr>
          <w:rFonts w:eastAsia="Calibri"/>
          <w:bCs w:val="0"/>
          <w:color w:val="auto"/>
          <w:lang w:val="sr-Cyrl-RS"/>
        </w:rPr>
      </w:pPr>
      <w:r w:rsidRPr="0048686D">
        <w:rPr>
          <w:rFonts w:eastAsia="Calibri"/>
          <w:bCs w:val="0"/>
          <w:color w:val="auto"/>
          <w:lang w:val="sr-Cyrl-RS"/>
        </w:rPr>
        <w:t xml:space="preserve"> Лице тј.стручни орган који је задужен за доношење активности уз одређену васпитну или васпитно-дисциплинску меру конкретизује или комбинује на основу предложене листе а у складу са прекршајем за које се ученику изриче мера.</w:t>
      </w:r>
    </w:p>
    <w:p w:rsidR="00516493" w:rsidRPr="0048686D" w:rsidRDefault="00516493" w:rsidP="00516493">
      <w:pPr>
        <w:spacing w:line="276" w:lineRule="auto"/>
        <w:jc w:val="both"/>
        <w:rPr>
          <w:rFonts w:eastAsia="Calibri"/>
          <w:bCs w:val="0"/>
          <w:color w:val="auto"/>
          <w:lang w:val="sr-Latn-RS"/>
        </w:rPr>
      </w:pPr>
    </w:p>
    <w:p w:rsidR="00516493" w:rsidRPr="0048686D" w:rsidRDefault="00516493" w:rsidP="00516493">
      <w:pPr>
        <w:spacing w:line="276" w:lineRule="auto"/>
        <w:jc w:val="both"/>
        <w:rPr>
          <w:rFonts w:eastAsia="Calibri"/>
          <w:bCs w:val="0"/>
          <w:color w:val="auto"/>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3179"/>
        <w:gridCol w:w="2218"/>
        <w:gridCol w:w="2213"/>
      </w:tblGrid>
      <w:tr w:rsidR="0048686D" w:rsidRPr="0048686D" w:rsidTr="00516493">
        <w:tc>
          <w:tcPr>
            <w:tcW w:w="2322"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jc w:val="both"/>
              <w:rPr>
                <w:rFonts w:ascii="Calibri" w:eastAsia="Calibri" w:hAnsi="Calibri"/>
                <w:b/>
                <w:color w:val="auto"/>
                <w:sz w:val="20"/>
                <w:szCs w:val="20"/>
                <w:lang w:val="sr-Cyrl-RS"/>
              </w:rPr>
            </w:pPr>
            <w:r w:rsidRPr="0048686D">
              <w:rPr>
                <w:rFonts w:ascii="Calibri" w:eastAsia="Calibri" w:hAnsi="Calibri"/>
                <w:b/>
                <w:color w:val="auto"/>
                <w:sz w:val="20"/>
                <w:szCs w:val="20"/>
                <w:lang w:val="sr-Cyrl-RS"/>
              </w:rPr>
              <w:t>МЕРА</w:t>
            </w:r>
          </w:p>
        </w:tc>
        <w:tc>
          <w:tcPr>
            <w:tcW w:w="2322"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jc w:val="both"/>
              <w:rPr>
                <w:rFonts w:ascii="Calibri" w:eastAsia="Calibri" w:hAnsi="Calibri"/>
                <w:b/>
                <w:color w:val="auto"/>
                <w:sz w:val="20"/>
                <w:szCs w:val="20"/>
                <w:lang w:val="sr-Cyrl-RS"/>
              </w:rPr>
            </w:pPr>
            <w:r w:rsidRPr="0048686D">
              <w:rPr>
                <w:rFonts w:ascii="Calibri" w:eastAsia="Calibri" w:hAnsi="Calibri"/>
                <w:b/>
                <w:color w:val="auto"/>
                <w:sz w:val="20"/>
                <w:szCs w:val="20"/>
                <w:lang w:val="sr-Cyrl-RS"/>
              </w:rPr>
              <w:t>АКТИВНОСТ</w:t>
            </w:r>
          </w:p>
        </w:tc>
        <w:tc>
          <w:tcPr>
            <w:tcW w:w="2322"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jc w:val="both"/>
              <w:rPr>
                <w:rFonts w:ascii="Calibri" w:eastAsia="Calibri" w:hAnsi="Calibri"/>
                <w:b/>
                <w:color w:val="auto"/>
                <w:sz w:val="20"/>
                <w:szCs w:val="20"/>
                <w:lang w:val="sr-Cyrl-RS"/>
              </w:rPr>
            </w:pPr>
            <w:r w:rsidRPr="0048686D">
              <w:rPr>
                <w:rFonts w:ascii="Calibri" w:eastAsia="Calibri" w:hAnsi="Calibri"/>
                <w:b/>
                <w:color w:val="auto"/>
                <w:sz w:val="20"/>
                <w:szCs w:val="20"/>
                <w:lang w:val="sr-Cyrl-RS"/>
              </w:rPr>
              <w:t>УЧЕСТАЛОСТ</w:t>
            </w:r>
          </w:p>
        </w:tc>
        <w:tc>
          <w:tcPr>
            <w:tcW w:w="2322"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jc w:val="both"/>
              <w:rPr>
                <w:rFonts w:ascii="Calibri" w:eastAsia="Calibri" w:hAnsi="Calibri"/>
                <w:b/>
                <w:color w:val="auto"/>
                <w:sz w:val="20"/>
                <w:szCs w:val="20"/>
                <w:lang w:val="sr-Cyrl-RS"/>
              </w:rPr>
            </w:pPr>
            <w:r w:rsidRPr="0048686D">
              <w:rPr>
                <w:rFonts w:ascii="Calibri" w:eastAsia="Calibri" w:hAnsi="Calibri"/>
                <w:b/>
                <w:color w:val="auto"/>
                <w:sz w:val="20"/>
                <w:szCs w:val="20"/>
                <w:lang w:val="sr-Cyrl-RS"/>
              </w:rPr>
              <w:t>ВРЕМЕНСКИ ПЕРИОД</w:t>
            </w:r>
          </w:p>
        </w:tc>
      </w:tr>
      <w:tr w:rsidR="0048686D" w:rsidRPr="0048686D" w:rsidTr="00516493">
        <w:tc>
          <w:tcPr>
            <w:tcW w:w="2322"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jc w:val="both"/>
              <w:rPr>
                <w:rFonts w:ascii="Calibri" w:eastAsia="Calibri" w:hAnsi="Calibri"/>
                <w:color w:val="auto"/>
                <w:sz w:val="20"/>
                <w:szCs w:val="20"/>
                <w:lang w:val="sr-Cyrl-RS"/>
              </w:rPr>
            </w:pPr>
            <w:r w:rsidRPr="0048686D">
              <w:rPr>
                <w:rFonts w:ascii="Calibri" w:eastAsia="Calibri" w:hAnsi="Calibri"/>
                <w:color w:val="auto"/>
                <w:sz w:val="20"/>
                <w:szCs w:val="20"/>
                <w:lang w:val="sr-Cyrl-RS"/>
              </w:rPr>
              <w:t>ОПОМЕНА</w:t>
            </w:r>
          </w:p>
        </w:tc>
        <w:tc>
          <w:tcPr>
            <w:tcW w:w="2322"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rFonts w:ascii="Calibri" w:eastAsia="Calibri" w:hAnsi="Calibri"/>
                <w:color w:val="auto"/>
                <w:sz w:val="20"/>
                <w:szCs w:val="20"/>
                <w:lang w:val="sr-Cyrl-RS"/>
              </w:rPr>
            </w:pPr>
            <w:r w:rsidRPr="0048686D">
              <w:rPr>
                <w:rFonts w:ascii="Calibri" w:eastAsia="Calibri" w:hAnsi="Calibri"/>
                <w:color w:val="auto"/>
                <w:sz w:val="20"/>
                <w:szCs w:val="20"/>
                <w:lang w:val="sr-Cyrl-RS"/>
              </w:rPr>
              <w:t xml:space="preserve">-продужено бављање дужности редара </w:t>
            </w:r>
          </w:p>
        </w:tc>
        <w:tc>
          <w:tcPr>
            <w:tcW w:w="2322"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jc w:val="both"/>
              <w:rPr>
                <w:rFonts w:ascii="Calibri" w:eastAsia="Calibri" w:hAnsi="Calibri"/>
                <w:color w:val="auto"/>
                <w:sz w:val="20"/>
                <w:szCs w:val="20"/>
                <w:lang w:val="sr-Cyrl-RS"/>
              </w:rPr>
            </w:pPr>
            <w:r w:rsidRPr="0048686D">
              <w:rPr>
                <w:rFonts w:ascii="Calibri" w:eastAsia="Calibri" w:hAnsi="Calibri"/>
                <w:color w:val="auto"/>
                <w:sz w:val="20"/>
                <w:szCs w:val="20"/>
                <w:lang w:val="sr-Cyrl-RS"/>
              </w:rPr>
              <w:t xml:space="preserve">целе недеље </w:t>
            </w:r>
          </w:p>
        </w:tc>
        <w:tc>
          <w:tcPr>
            <w:tcW w:w="2322"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jc w:val="both"/>
              <w:rPr>
                <w:rFonts w:ascii="Calibri" w:eastAsia="Calibri" w:hAnsi="Calibri"/>
                <w:color w:val="auto"/>
                <w:sz w:val="20"/>
                <w:szCs w:val="20"/>
                <w:lang w:val="sr-Cyrl-RS"/>
              </w:rPr>
            </w:pPr>
            <w:r w:rsidRPr="0048686D">
              <w:rPr>
                <w:rFonts w:ascii="Calibri" w:eastAsia="Calibri" w:hAnsi="Calibri"/>
                <w:color w:val="auto"/>
                <w:sz w:val="20"/>
                <w:szCs w:val="20"/>
                <w:lang w:val="sr-Cyrl-RS"/>
              </w:rPr>
              <w:t>2 недеље</w:t>
            </w:r>
          </w:p>
        </w:tc>
      </w:tr>
      <w:tr w:rsidR="0048686D" w:rsidRPr="0048686D" w:rsidTr="00516493">
        <w:tc>
          <w:tcPr>
            <w:tcW w:w="2322"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jc w:val="both"/>
              <w:rPr>
                <w:rFonts w:ascii="Calibri" w:eastAsia="Calibri" w:hAnsi="Calibri"/>
                <w:color w:val="auto"/>
                <w:sz w:val="20"/>
                <w:szCs w:val="20"/>
                <w:lang w:val="sr-Cyrl-RS"/>
              </w:rPr>
            </w:pPr>
            <w:r w:rsidRPr="0048686D">
              <w:rPr>
                <w:rFonts w:ascii="Calibri" w:eastAsia="Calibri" w:hAnsi="Calibri"/>
                <w:color w:val="auto"/>
                <w:sz w:val="20"/>
                <w:szCs w:val="20"/>
                <w:lang w:val="sr-Cyrl-RS"/>
              </w:rPr>
              <w:t>УКОР ОДЕЉЕЊСКОГ СТАРЕШИНЕ</w:t>
            </w:r>
          </w:p>
        </w:tc>
        <w:tc>
          <w:tcPr>
            <w:tcW w:w="2322"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rFonts w:ascii="Calibri" w:eastAsia="Calibri" w:hAnsi="Calibri"/>
                <w:color w:val="auto"/>
                <w:sz w:val="20"/>
                <w:szCs w:val="20"/>
                <w:lang w:val="sr-Cyrl-RS"/>
              </w:rPr>
            </w:pPr>
            <w:r w:rsidRPr="0048686D">
              <w:rPr>
                <w:rFonts w:ascii="Calibri" w:eastAsia="Calibri" w:hAnsi="Calibri"/>
                <w:color w:val="auto"/>
                <w:sz w:val="20"/>
                <w:szCs w:val="20"/>
                <w:lang w:val="sr-Cyrl-RS"/>
              </w:rPr>
              <w:t>-помоћ помоћним радницима око сређивања просторија у школи .</w:t>
            </w:r>
          </w:p>
          <w:p w:rsidR="00516493" w:rsidRPr="0048686D" w:rsidRDefault="00516493" w:rsidP="00516493">
            <w:pPr>
              <w:rPr>
                <w:rFonts w:ascii="Calibri" w:eastAsia="Calibri" w:hAnsi="Calibri"/>
                <w:color w:val="auto"/>
                <w:sz w:val="20"/>
                <w:szCs w:val="20"/>
                <w:lang w:val="sr-Latn-RS"/>
              </w:rPr>
            </w:pPr>
            <w:r w:rsidRPr="0048686D">
              <w:rPr>
                <w:rFonts w:ascii="Calibri" w:eastAsia="Calibri" w:hAnsi="Calibri"/>
                <w:color w:val="auto"/>
                <w:sz w:val="20"/>
                <w:szCs w:val="20"/>
                <w:lang w:val="sr-Cyrl-RS"/>
              </w:rPr>
              <w:t>-помоћ наставницима у припреми материјала за организацију ван-наставних активности (секција и сл. )</w:t>
            </w:r>
          </w:p>
          <w:p w:rsidR="00516493" w:rsidRPr="0048686D" w:rsidRDefault="00516493" w:rsidP="00516493">
            <w:pPr>
              <w:rPr>
                <w:rFonts w:ascii="Calibri" w:eastAsia="Calibri" w:hAnsi="Calibri"/>
                <w:color w:val="auto"/>
                <w:sz w:val="20"/>
                <w:szCs w:val="20"/>
                <w:lang w:val="sr-Cyrl-RS"/>
              </w:rPr>
            </w:pPr>
            <w:r w:rsidRPr="0048686D">
              <w:rPr>
                <w:rFonts w:ascii="Calibri" w:eastAsia="Calibri" w:hAnsi="Calibri"/>
                <w:color w:val="auto"/>
                <w:sz w:val="20"/>
                <w:szCs w:val="20"/>
                <w:lang w:val="sr-Latn-RS"/>
              </w:rPr>
              <w:t>-</w:t>
            </w:r>
            <w:r w:rsidRPr="0048686D">
              <w:rPr>
                <w:rFonts w:ascii="Calibri" w:eastAsia="Calibri" w:hAnsi="Calibri"/>
                <w:color w:val="auto"/>
                <w:sz w:val="20"/>
                <w:szCs w:val="20"/>
                <w:lang w:val="sr-Cyrl-RS"/>
              </w:rPr>
              <w:t xml:space="preserve">учествовање  у организовању/промоцији спортских,музичких,културних и других активности у школи у сарадњи са наставником </w:t>
            </w:r>
          </w:p>
          <w:p w:rsidR="00516493" w:rsidRPr="0048686D" w:rsidRDefault="00516493" w:rsidP="00516493">
            <w:pPr>
              <w:rPr>
                <w:rFonts w:ascii="Calibri" w:eastAsia="Calibri" w:hAnsi="Calibri"/>
                <w:color w:val="auto"/>
                <w:sz w:val="20"/>
                <w:szCs w:val="20"/>
                <w:lang w:val="sr-Cyrl-RS"/>
              </w:rPr>
            </w:pPr>
            <w:r w:rsidRPr="0048686D">
              <w:rPr>
                <w:rFonts w:ascii="Calibri" w:eastAsia="Calibri" w:hAnsi="Calibri"/>
                <w:color w:val="auto"/>
                <w:sz w:val="20"/>
                <w:szCs w:val="20"/>
                <w:lang w:val="sr-Cyrl-RS"/>
              </w:rPr>
              <w:t>-израда есеја или ПП презентација о небезбедном коришћењу средстава или небезбедном понашању и др.</w:t>
            </w:r>
          </w:p>
        </w:tc>
        <w:tc>
          <w:tcPr>
            <w:tcW w:w="2322"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jc w:val="both"/>
              <w:rPr>
                <w:rFonts w:ascii="Calibri" w:eastAsia="Calibri" w:hAnsi="Calibri"/>
                <w:color w:val="auto"/>
                <w:sz w:val="20"/>
                <w:szCs w:val="20"/>
                <w:lang w:val="sr-Cyrl-RS"/>
              </w:rPr>
            </w:pPr>
            <w:r w:rsidRPr="0048686D">
              <w:rPr>
                <w:rFonts w:ascii="Calibri" w:eastAsia="Calibri" w:hAnsi="Calibri"/>
                <w:color w:val="auto"/>
                <w:sz w:val="20"/>
                <w:szCs w:val="20"/>
                <w:lang w:val="sr-Cyrl-RS"/>
              </w:rPr>
              <w:t>2 пута недељно</w:t>
            </w:r>
          </w:p>
        </w:tc>
        <w:tc>
          <w:tcPr>
            <w:tcW w:w="2322"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jc w:val="both"/>
              <w:rPr>
                <w:rFonts w:ascii="Calibri" w:eastAsia="Calibri" w:hAnsi="Calibri"/>
                <w:color w:val="auto"/>
                <w:sz w:val="20"/>
                <w:szCs w:val="20"/>
                <w:lang w:val="sr-Cyrl-RS"/>
              </w:rPr>
            </w:pPr>
            <w:r w:rsidRPr="0048686D">
              <w:rPr>
                <w:rFonts w:ascii="Calibri" w:eastAsia="Calibri" w:hAnsi="Calibri"/>
                <w:color w:val="auto"/>
                <w:sz w:val="20"/>
                <w:szCs w:val="20"/>
                <w:lang w:val="sr-Cyrl-RS"/>
              </w:rPr>
              <w:t>3 недеље</w:t>
            </w:r>
          </w:p>
        </w:tc>
      </w:tr>
      <w:tr w:rsidR="0048686D" w:rsidRPr="0048686D" w:rsidTr="00516493">
        <w:tc>
          <w:tcPr>
            <w:tcW w:w="2322"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jc w:val="both"/>
              <w:rPr>
                <w:rFonts w:ascii="Calibri" w:eastAsia="Calibri" w:hAnsi="Calibri"/>
                <w:color w:val="auto"/>
                <w:sz w:val="20"/>
                <w:szCs w:val="20"/>
                <w:lang w:val="sr-Cyrl-RS"/>
              </w:rPr>
            </w:pPr>
            <w:r w:rsidRPr="0048686D">
              <w:rPr>
                <w:rFonts w:ascii="Calibri" w:eastAsia="Calibri" w:hAnsi="Calibri"/>
                <w:color w:val="auto"/>
                <w:sz w:val="20"/>
                <w:szCs w:val="20"/>
                <w:lang w:val="sr-Cyrl-RS"/>
              </w:rPr>
              <w:t>УКОР ОДЕЉЕЊСКОГ ВЕЋА</w:t>
            </w:r>
          </w:p>
        </w:tc>
        <w:tc>
          <w:tcPr>
            <w:tcW w:w="2322"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rFonts w:ascii="Calibri" w:eastAsia="Calibri" w:hAnsi="Calibri"/>
                <w:color w:val="auto"/>
                <w:sz w:val="20"/>
                <w:szCs w:val="20"/>
                <w:lang w:val="sr-Cyrl-RS"/>
              </w:rPr>
            </w:pPr>
            <w:r w:rsidRPr="0048686D">
              <w:rPr>
                <w:rFonts w:ascii="Calibri" w:eastAsia="Calibri" w:hAnsi="Calibri"/>
                <w:color w:val="auto"/>
                <w:sz w:val="20"/>
                <w:szCs w:val="20"/>
                <w:lang w:val="sr-Cyrl-RS"/>
              </w:rPr>
              <w:t xml:space="preserve">-уређење школског дворишта,спортских терена  </w:t>
            </w:r>
          </w:p>
          <w:p w:rsidR="00516493" w:rsidRPr="0048686D" w:rsidRDefault="00516493" w:rsidP="00516493">
            <w:pPr>
              <w:jc w:val="both"/>
              <w:rPr>
                <w:rFonts w:ascii="Calibri" w:eastAsia="Calibri" w:hAnsi="Calibri"/>
                <w:color w:val="auto"/>
                <w:sz w:val="20"/>
                <w:szCs w:val="20"/>
                <w:lang w:val="sr-Cyrl-RS"/>
              </w:rPr>
            </w:pPr>
            <w:r w:rsidRPr="0048686D">
              <w:rPr>
                <w:rFonts w:ascii="Calibri" w:eastAsia="Calibri" w:hAnsi="Calibri"/>
                <w:color w:val="auto"/>
                <w:sz w:val="20"/>
                <w:szCs w:val="20"/>
                <w:lang w:val="sr-Cyrl-RS"/>
              </w:rPr>
              <w:t>(окопавање цвећа</w:t>
            </w:r>
          </w:p>
          <w:p w:rsidR="00516493" w:rsidRPr="0048686D" w:rsidRDefault="00516493" w:rsidP="00516493">
            <w:pPr>
              <w:jc w:val="both"/>
              <w:rPr>
                <w:rFonts w:ascii="Calibri" w:eastAsia="Calibri" w:hAnsi="Calibri"/>
                <w:color w:val="auto"/>
                <w:sz w:val="20"/>
                <w:szCs w:val="20"/>
                <w:lang w:val="sr-Cyrl-RS"/>
              </w:rPr>
            </w:pPr>
            <w:r w:rsidRPr="0048686D">
              <w:rPr>
                <w:rFonts w:ascii="Calibri" w:eastAsia="Calibri" w:hAnsi="Calibri"/>
                <w:color w:val="auto"/>
                <w:sz w:val="20"/>
                <w:szCs w:val="20"/>
                <w:lang w:val="sr-Cyrl-RS"/>
              </w:rPr>
              <w:t>-фарбање ограда или клупа,)</w:t>
            </w:r>
          </w:p>
          <w:p w:rsidR="00516493" w:rsidRPr="0048686D" w:rsidRDefault="00516493" w:rsidP="00516493">
            <w:pPr>
              <w:jc w:val="both"/>
              <w:rPr>
                <w:rFonts w:ascii="Calibri" w:eastAsia="Calibri" w:hAnsi="Calibri"/>
                <w:color w:val="auto"/>
                <w:sz w:val="20"/>
                <w:szCs w:val="20"/>
                <w:lang w:val="sr-Cyrl-RS"/>
              </w:rPr>
            </w:pPr>
            <w:r w:rsidRPr="0048686D">
              <w:rPr>
                <w:rFonts w:ascii="Calibri" w:eastAsia="Calibri" w:hAnsi="Calibri"/>
                <w:color w:val="auto"/>
                <w:sz w:val="20"/>
                <w:szCs w:val="20"/>
                <w:lang w:val="sr-Cyrl-RS"/>
              </w:rPr>
              <w:t xml:space="preserve">-припрема и реализација предавања за одељенску заједницу  на тему безбедности односно </w:t>
            </w:r>
            <w:r w:rsidRPr="0048686D">
              <w:rPr>
                <w:rFonts w:ascii="Calibri" w:eastAsia="Calibri" w:hAnsi="Calibri"/>
                <w:color w:val="auto"/>
                <w:sz w:val="20"/>
                <w:szCs w:val="20"/>
              </w:rPr>
              <w:t xml:space="preserve">за предавања која су у вези </w:t>
            </w:r>
            <w:r w:rsidRPr="0048686D">
              <w:rPr>
                <w:rFonts w:ascii="Calibri" w:eastAsia="Calibri" w:hAnsi="Calibri"/>
                <w:color w:val="auto"/>
                <w:sz w:val="20"/>
                <w:szCs w:val="20"/>
                <w:lang w:val="sr-Cyrl-RS"/>
              </w:rPr>
              <w:t>са учињеном повредом обавеза.</w:t>
            </w:r>
          </w:p>
          <w:p w:rsidR="00516493" w:rsidRPr="0048686D" w:rsidRDefault="00516493" w:rsidP="00516493">
            <w:pPr>
              <w:jc w:val="both"/>
              <w:rPr>
                <w:rFonts w:ascii="Calibri" w:eastAsia="Calibri" w:hAnsi="Calibri"/>
                <w:color w:val="auto"/>
                <w:sz w:val="20"/>
                <w:szCs w:val="20"/>
                <w:lang w:val="sr-Cyrl-RS"/>
              </w:rPr>
            </w:pPr>
          </w:p>
        </w:tc>
        <w:tc>
          <w:tcPr>
            <w:tcW w:w="2322"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jc w:val="both"/>
              <w:rPr>
                <w:rFonts w:ascii="Calibri" w:eastAsia="Calibri" w:hAnsi="Calibri"/>
                <w:color w:val="auto"/>
                <w:sz w:val="20"/>
                <w:szCs w:val="20"/>
                <w:lang w:val="sr-Cyrl-RS"/>
              </w:rPr>
            </w:pPr>
            <w:r w:rsidRPr="0048686D">
              <w:rPr>
                <w:rFonts w:ascii="Calibri" w:eastAsia="Calibri" w:hAnsi="Calibri"/>
                <w:color w:val="auto"/>
                <w:sz w:val="20"/>
                <w:szCs w:val="20"/>
                <w:lang w:val="sr-Cyrl-RS"/>
              </w:rPr>
              <w:t>3 пута недељно</w:t>
            </w:r>
          </w:p>
        </w:tc>
        <w:tc>
          <w:tcPr>
            <w:tcW w:w="2322"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jc w:val="both"/>
              <w:rPr>
                <w:rFonts w:ascii="Calibri" w:eastAsia="Calibri" w:hAnsi="Calibri"/>
                <w:color w:val="auto"/>
                <w:sz w:val="20"/>
                <w:szCs w:val="20"/>
                <w:lang w:val="sr-Cyrl-RS"/>
              </w:rPr>
            </w:pPr>
            <w:r w:rsidRPr="0048686D">
              <w:rPr>
                <w:rFonts w:ascii="Calibri" w:eastAsia="Calibri" w:hAnsi="Calibri"/>
                <w:color w:val="auto"/>
                <w:sz w:val="20"/>
                <w:szCs w:val="20"/>
                <w:lang w:val="sr-Cyrl-RS"/>
              </w:rPr>
              <w:t>3 недеље</w:t>
            </w:r>
          </w:p>
        </w:tc>
      </w:tr>
      <w:tr w:rsidR="0048686D" w:rsidRPr="0048686D" w:rsidTr="00516493">
        <w:tc>
          <w:tcPr>
            <w:tcW w:w="2322"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jc w:val="both"/>
              <w:rPr>
                <w:rFonts w:ascii="Calibri" w:eastAsia="Calibri" w:hAnsi="Calibri"/>
                <w:color w:val="auto"/>
                <w:sz w:val="20"/>
                <w:szCs w:val="20"/>
                <w:lang w:val="sr-Cyrl-RS"/>
              </w:rPr>
            </w:pPr>
            <w:r w:rsidRPr="0048686D">
              <w:rPr>
                <w:rFonts w:ascii="Calibri" w:eastAsia="Calibri" w:hAnsi="Calibri"/>
                <w:color w:val="auto"/>
                <w:sz w:val="20"/>
                <w:szCs w:val="20"/>
                <w:lang w:val="sr-Cyrl-RS"/>
              </w:rPr>
              <w:t>УКОР ДИРЕКТОРА</w:t>
            </w:r>
          </w:p>
        </w:tc>
        <w:tc>
          <w:tcPr>
            <w:tcW w:w="2322"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rPr>
                <w:rFonts w:ascii="Calibri" w:eastAsia="Calibri" w:hAnsi="Calibri"/>
                <w:color w:val="auto"/>
                <w:sz w:val="20"/>
                <w:szCs w:val="20"/>
                <w:lang w:val="sr-Cyrl-RS"/>
              </w:rPr>
            </w:pPr>
            <w:r w:rsidRPr="0048686D">
              <w:rPr>
                <w:rFonts w:ascii="Calibri" w:eastAsia="Calibri" w:hAnsi="Calibri"/>
                <w:color w:val="auto"/>
                <w:sz w:val="20"/>
                <w:szCs w:val="20"/>
                <w:lang w:val="sr-Cyrl-RS"/>
              </w:rPr>
              <w:t>-предавања на одељенској заједници или парламенту о значају важности  евиденције и јавних исправа које води школа (зашто су битни подаци у дневницима рада,матичној књизи и сл.</w:t>
            </w:r>
          </w:p>
          <w:p w:rsidR="00516493" w:rsidRPr="0048686D" w:rsidRDefault="00516493" w:rsidP="00516493">
            <w:pPr>
              <w:rPr>
                <w:rFonts w:ascii="Calibri" w:eastAsia="Calibri" w:hAnsi="Calibri"/>
                <w:color w:val="auto"/>
                <w:sz w:val="20"/>
                <w:szCs w:val="20"/>
                <w:lang w:val="sr-Cyrl-RS"/>
              </w:rPr>
            </w:pPr>
            <w:r w:rsidRPr="0048686D">
              <w:rPr>
                <w:rFonts w:ascii="Calibri" w:eastAsia="Calibri" w:hAnsi="Calibri"/>
                <w:color w:val="auto"/>
                <w:sz w:val="20"/>
                <w:szCs w:val="20"/>
                <w:lang w:val="sr-Cyrl-RS"/>
              </w:rPr>
              <w:t xml:space="preserve">-Приказ историских догађаја у којима је уништавана јавна документација уз помоћ наставника историје </w:t>
            </w:r>
          </w:p>
          <w:p w:rsidR="00516493" w:rsidRPr="0048686D" w:rsidRDefault="00516493" w:rsidP="00516493">
            <w:pPr>
              <w:rPr>
                <w:rFonts w:ascii="Calibri" w:eastAsia="Calibri" w:hAnsi="Calibri"/>
                <w:color w:val="auto"/>
                <w:sz w:val="20"/>
                <w:szCs w:val="20"/>
                <w:lang w:val="sr-Cyrl-RS"/>
              </w:rPr>
            </w:pPr>
            <w:r w:rsidRPr="0048686D">
              <w:rPr>
                <w:rFonts w:ascii="Calibri" w:eastAsia="Calibri" w:hAnsi="Calibri"/>
                <w:color w:val="auto"/>
                <w:sz w:val="20"/>
                <w:szCs w:val="20"/>
                <w:lang w:val="sr-Cyrl-RS"/>
              </w:rPr>
              <w:t>-брига о простору у коме ученици бораве</w:t>
            </w:r>
          </w:p>
          <w:p w:rsidR="00516493" w:rsidRPr="0048686D" w:rsidRDefault="00516493" w:rsidP="00516493">
            <w:pPr>
              <w:rPr>
                <w:rFonts w:ascii="Calibri" w:eastAsia="Calibri" w:hAnsi="Calibri"/>
                <w:color w:val="auto"/>
                <w:sz w:val="20"/>
                <w:szCs w:val="20"/>
                <w:lang w:val="sr-Cyrl-RS"/>
              </w:rPr>
            </w:pPr>
            <w:r w:rsidRPr="0048686D">
              <w:rPr>
                <w:rFonts w:ascii="Calibri" w:eastAsia="Calibri" w:hAnsi="Calibri"/>
                <w:color w:val="auto"/>
                <w:sz w:val="20"/>
                <w:szCs w:val="20"/>
                <w:lang w:val="sr-Cyrl-RS"/>
              </w:rPr>
              <w:t>-заливање цвећа</w:t>
            </w:r>
          </w:p>
          <w:p w:rsidR="00516493" w:rsidRPr="0048686D" w:rsidRDefault="00516493" w:rsidP="00516493">
            <w:pPr>
              <w:rPr>
                <w:rFonts w:ascii="Calibri" w:eastAsia="Calibri" w:hAnsi="Calibri"/>
                <w:color w:val="auto"/>
                <w:sz w:val="20"/>
                <w:szCs w:val="20"/>
                <w:lang w:val="sr-Cyrl-RS"/>
              </w:rPr>
            </w:pPr>
            <w:r w:rsidRPr="0048686D">
              <w:rPr>
                <w:rFonts w:ascii="Calibri" w:eastAsia="Calibri" w:hAnsi="Calibri"/>
                <w:color w:val="auto"/>
                <w:sz w:val="20"/>
                <w:szCs w:val="20"/>
                <w:lang w:val="sr-Cyrl-RS"/>
              </w:rPr>
              <w:t>-уређење учионице,библиотеке,продуженог боравка,помоћ у размештању клупа,помоћ у одржавању простора где се изводи настава.</w:t>
            </w:r>
          </w:p>
          <w:p w:rsidR="00516493" w:rsidRPr="0048686D" w:rsidRDefault="00516493" w:rsidP="00516493">
            <w:pPr>
              <w:rPr>
                <w:rFonts w:ascii="Calibri" w:eastAsia="Calibri" w:hAnsi="Calibri"/>
                <w:color w:val="auto"/>
                <w:sz w:val="20"/>
                <w:szCs w:val="20"/>
                <w:lang w:val="sr-Cyrl-RS"/>
              </w:rPr>
            </w:pPr>
            <w:r w:rsidRPr="0048686D">
              <w:rPr>
                <w:rFonts w:ascii="Calibri" w:eastAsia="Calibri" w:hAnsi="Calibri"/>
                <w:color w:val="auto"/>
                <w:sz w:val="20"/>
                <w:szCs w:val="20"/>
                <w:lang w:val="sr-Cyrl-RS"/>
              </w:rPr>
              <w:lastRenderedPageBreak/>
              <w:t>-помоћ домару и помоћним радницима у техничком одржавању школе (чишћење снега,лишћа и др.</w:t>
            </w:r>
          </w:p>
          <w:p w:rsidR="00516493" w:rsidRPr="0048686D" w:rsidRDefault="00516493" w:rsidP="00516493">
            <w:pPr>
              <w:rPr>
                <w:rFonts w:ascii="Calibri" w:eastAsia="Calibri" w:hAnsi="Calibri"/>
                <w:color w:val="auto"/>
                <w:sz w:val="20"/>
                <w:szCs w:val="20"/>
                <w:lang w:val="sr-Cyrl-RS"/>
              </w:rPr>
            </w:pPr>
            <w:r w:rsidRPr="0048686D">
              <w:rPr>
                <w:rFonts w:ascii="Calibri" w:eastAsia="Calibri" w:hAnsi="Calibri"/>
                <w:color w:val="auto"/>
                <w:sz w:val="20"/>
                <w:szCs w:val="20"/>
                <w:lang w:val="sr-Cyrl-RS"/>
              </w:rPr>
              <w:t>-помоћ  у изради флајера „Петрде нису играчке „ и дистрибуција по одељењима“</w:t>
            </w:r>
          </w:p>
          <w:p w:rsidR="00516493" w:rsidRPr="0048686D" w:rsidRDefault="00516493" w:rsidP="00516493">
            <w:pPr>
              <w:rPr>
                <w:rFonts w:ascii="Calibri" w:eastAsia="Calibri" w:hAnsi="Calibri"/>
                <w:color w:val="auto"/>
                <w:sz w:val="20"/>
                <w:szCs w:val="20"/>
                <w:lang w:val="sr-Cyrl-RS"/>
              </w:rPr>
            </w:pPr>
            <w:r w:rsidRPr="0048686D">
              <w:rPr>
                <w:rFonts w:ascii="Calibri" w:eastAsia="Calibri" w:hAnsi="Calibri"/>
                <w:color w:val="auto"/>
                <w:sz w:val="20"/>
                <w:szCs w:val="20"/>
                <w:lang w:val="sr-Cyrl-RS"/>
              </w:rPr>
              <w:t>-припрема материјала за рад у вези са темом која је повезана са одређеним понашањем и системом вредности које желимо да ученик промени,односно усвоји.</w:t>
            </w:r>
          </w:p>
          <w:p w:rsidR="00516493" w:rsidRPr="0048686D" w:rsidRDefault="00516493" w:rsidP="00516493">
            <w:pPr>
              <w:rPr>
                <w:rFonts w:ascii="Calibri" w:eastAsia="Calibri" w:hAnsi="Calibri"/>
                <w:color w:val="auto"/>
                <w:sz w:val="20"/>
                <w:szCs w:val="20"/>
                <w:lang w:val="sr-Cyrl-RS"/>
              </w:rPr>
            </w:pPr>
          </w:p>
        </w:tc>
        <w:tc>
          <w:tcPr>
            <w:tcW w:w="2322"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jc w:val="both"/>
              <w:rPr>
                <w:rFonts w:ascii="Calibri" w:eastAsia="Calibri" w:hAnsi="Calibri"/>
                <w:color w:val="auto"/>
                <w:sz w:val="20"/>
                <w:szCs w:val="20"/>
                <w:lang w:val="sr-Cyrl-RS"/>
              </w:rPr>
            </w:pPr>
            <w:r w:rsidRPr="0048686D">
              <w:rPr>
                <w:rFonts w:ascii="Calibri" w:eastAsia="Calibri" w:hAnsi="Calibri"/>
                <w:color w:val="auto"/>
                <w:sz w:val="20"/>
                <w:szCs w:val="20"/>
                <w:lang w:val="sr-Cyrl-RS"/>
              </w:rPr>
              <w:lastRenderedPageBreak/>
              <w:t>3 пута недељно</w:t>
            </w:r>
          </w:p>
        </w:tc>
        <w:tc>
          <w:tcPr>
            <w:tcW w:w="2322"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jc w:val="both"/>
              <w:rPr>
                <w:rFonts w:ascii="Calibri" w:eastAsia="Calibri" w:hAnsi="Calibri"/>
                <w:color w:val="auto"/>
                <w:sz w:val="20"/>
                <w:szCs w:val="20"/>
                <w:lang w:val="sr-Cyrl-RS"/>
              </w:rPr>
            </w:pPr>
            <w:r w:rsidRPr="0048686D">
              <w:rPr>
                <w:rFonts w:ascii="Calibri" w:eastAsia="Calibri" w:hAnsi="Calibri"/>
                <w:color w:val="auto"/>
                <w:sz w:val="20"/>
                <w:szCs w:val="20"/>
                <w:lang w:val="sr-Cyrl-RS"/>
              </w:rPr>
              <w:t>4 недеље</w:t>
            </w:r>
          </w:p>
        </w:tc>
      </w:tr>
      <w:tr w:rsidR="00516493" w:rsidRPr="0048686D" w:rsidTr="00516493">
        <w:tc>
          <w:tcPr>
            <w:tcW w:w="2322"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jc w:val="both"/>
              <w:rPr>
                <w:rFonts w:ascii="Calibri" w:eastAsia="Calibri" w:hAnsi="Calibri"/>
                <w:color w:val="auto"/>
                <w:sz w:val="20"/>
                <w:szCs w:val="20"/>
                <w:lang w:val="sr-Cyrl-RS"/>
              </w:rPr>
            </w:pPr>
            <w:r w:rsidRPr="0048686D">
              <w:rPr>
                <w:rFonts w:ascii="Calibri" w:eastAsia="Calibri" w:hAnsi="Calibri"/>
                <w:color w:val="auto"/>
                <w:sz w:val="20"/>
                <w:szCs w:val="20"/>
                <w:lang w:val="sr-Cyrl-RS"/>
              </w:rPr>
              <w:lastRenderedPageBreak/>
              <w:t>УКОР НАСТАВНИЧКОГ ВЕЋА</w:t>
            </w:r>
          </w:p>
        </w:tc>
        <w:tc>
          <w:tcPr>
            <w:tcW w:w="2322"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jc w:val="both"/>
              <w:rPr>
                <w:rFonts w:ascii="Calibri" w:eastAsia="Calibri" w:hAnsi="Calibri"/>
                <w:color w:val="auto"/>
                <w:sz w:val="20"/>
                <w:szCs w:val="20"/>
                <w:lang w:val="sr-Cyrl-RS"/>
              </w:rPr>
            </w:pPr>
            <w:r w:rsidRPr="0048686D">
              <w:rPr>
                <w:rFonts w:ascii="Calibri" w:eastAsia="Calibri" w:hAnsi="Calibri"/>
                <w:color w:val="auto"/>
                <w:sz w:val="20"/>
                <w:szCs w:val="20"/>
                <w:lang w:val="sr-Cyrl-RS"/>
              </w:rPr>
              <w:t>-Помоћ дежурном Наставнику</w:t>
            </w:r>
          </w:p>
          <w:p w:rsidR="00516493" w:rsidRPr="0048686D" w:rsidRDefault="00516493" w:rsidP="00516493">
            <w:pPr>
              <w:jc w:val="both"/>
              <w:rPr>
                <w:rFonts w:ascii="Calibri" w:eastAsia="Calibri" w:hAnsi="Calibri"/>
                <w:color w:val="auto"/>
                <w:sz w:val="20"/>
                <w:szCs w:val="20"/>
                <w:lang w:val="sr-Cyrl-RS"/>
              </w:rPr>
            </w:pPr>
            <w:r w:rsidRPr="0048686D">
              <w:rPr>
                <w:rFonts w:ascii="Calibri" w:eastAsia="Calibri" w:hAnsi="Calibri"/>
                <w:color w:val="auto"/>
                <w:sz w:val="20"/>
                <w:szCs w:val="20"/>
                <w:lang w:val="sr-Cyrl-RS"/>
              </w:rPr>
              <w:t xml:space="preserve">помоћ домару и помоћно –техничком особљу у техничком одржавању школе (чишћење снега,лишћа и др </w:t>
            </w:r>
          </w:p>
          <w:p w:rsidR="00516493" w:rsidRPr="0048686D" w:rsidRDefault="00516493" w:rsidP="00516493">
            <w:pPr>
              <w:jc w:val="both"/>
              <w:rPr>
                <w:rFonts w:ascii="Calibri" w:eastAsia="Calibri" w:hAnsi="Calibri"/>
                <w:color w:val="auto"/>
                <w:sz w:val="20"/>
                <w:szCs w:val="20"/>
                <w:lang w:val="sr-Cyrl-RS"/>
              </w:rPr>
            </w:pPr>
            <w:r w:rsidRPr="0048686D">
              <w:rPr>
                <w:rFonts w:ascii="Calibri" w:eastAsia="Calibri" w:hAnsi="Calibri"/>
                <w:color w:val="auto"/>
                <w:sz w:val="20"/>
                <w:szCs w:val="20"/>
                <w:lang w:val="sr-Cyrl-RS"/>
              </w:rPr>
              <w:t>-Учествовање у предавањима/трибинама које остварују стручњаци из одговарајућих области.</w:t>
            </w:r>
          </w:p>
          <w:p w:rsidR="00516493" w:rsidRPr="0048686D" w:rsidRDefault="00516493" w:rsidP="00516493">
            <w:pPr>
              <w:jc w:val="both"/>
              <w:rPr>
                <w:rFonts w:ascii="Calibri" w:eastAsia="Calibri" w:hAnsi="Calibri"/>
                <w:color w:val="auto"/>
                <w:sz w:val="20"/>
                <w:szCs w:val="20"/>
                <w:lang w:val="sr-Cyrl-RS"/>
              </w:rPr>
            </w:pPr>
            <w:r w:rsidRPr="0048686D">
              <w:rPr>
                <w:rFonts w:ascii="Calibri" w:eastAsia="Calibri" w:hAnsi="Calibri"/>
                <w:color w:val="auto"/>
                <w:sz w:val="20"/>
                <w:szCs w:val="20"/>
                <w:lang w:val="sr-Cyrl-RS"/>
              </w:rPr>
              <w:t>-истраживање,помоћ одељенском старешини,односно наставнику у прикупљању материјала за остваривање предавања на одређену тему.</w:t>
            </w:r>
          </w:p>
        </w:tc>
        <w:tc>
          <w:tcPr>
            <w:tcW w:w="2322"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jc w:val="both"/>
              <w:rPr>
                <w:rFonts w:ascii="Calibri" w:eastAsia="Calibri" w:hAnsi="Calibri"/>
                <w:color w:val="auto"/>
                <w:sz w:val="20"/>
                <w:szCs w:val="20"/>
                <w:lang w:val="sr-Cyrl-RS"/>
              </w:rPr>
            </w:pPr>
            <w:r w:rsidRPr="0048686D">
              <w:rPr>
                <w:rFonts w:ascii="Calibri" w:eastAsia="Calibri" w:hAnsi="Calibri"/>
                <w:color w:val="auto"/>
                <w:sz w:val="20"/>
                <w:szCs w:val="20"/>
                <w:lang w:val="sr-Cyrl-RS"/>
              </w:rPr>
              <w:t>4 пута недељно</w:t>
            </w:r>
          </w:p>
        </w:tc>
        <w:tc>
          <w:tcPr>
            <w:tcW w:w="2322" w:type="dxa"/>
            <w:tcBorders>
              <w:top w:val="single" w:sz="4" w:space="0" w:color="auto"/>
              <w:left w:val="single" w:sz="4" w:space="0" w:color="auto"/>
              <w:bottom w:val="single" w:sz="4" w:space="0" w:color="auto"/>
              <w:right w:val="single" w:sz="4" w:space="0" w:color="auto"/>
            </w:tcBorders>
            <w:shd w:val="clear" w:color="auto" w:fill="auto"/>
            <w:hideMark/>
          </w:tcPr>
          <w:p w:rsidR="00516493" w:rsidRPr="0048686D" w:rsidRDefault="00516493" w:rsidP="00516493">
            <w:pPr>
              <w:jc w:val="both"/>
              <w:rPr>
                <w:rFonts w:ascii="Calibri" w:eastAsia="Calibri" w:hAnsi="Calibri"/>
                <w:color w:val="auto"/>
                <w:sz w:val="20"/>
                <w:szCs w:val="20"/>
                <w:lang w:val="sr-Cyrl-RS"/>
              </w:rPr>
            </w:pPr>
            <w:r w:rsidRPr="0048686D">
              <w:rPr>
                <w:rFonts w:ascii="Calibri" w:eastAsia="Calibri" w:hAnsi="Calibri"/>
                <w:color w:val="auto"/>
                <w:sz w:val="20"/>
                <w:szCs w:val="20"/>
                <w:lang w:val="sr-Cyrl-RS"/>
              </w:rPr>
              <w:t>4 недеље</w:t>
            </w:r>
          </w:p>
        </w:tc>
      </w:tr>
    </w:tbl>
    <w:p w:rsidR="00516493" w:rsidRPr="0048686D" w:rsidRDefault="00516493" w:rsidP="00516493">
      <w:pPr>
        <w:spacing w:line="276" w:lineRule="auto"/>
        <w:jc w:val="both"/>
        <w:rPr>
          <w:rFonts w:eastAsia="Calibri"/>
          <w:bCs w:val="0"/>
          <w:color w:val="auto"/>
          <w:lang w:val="sr-Cyrl-RS"/>
        </w:rPr>
      </w:pPr>
    </w:p>
    <w:p w:rsidR="00516493" w:rsidRPr="0048686D" w:rsidRDefault="00516493" w:rsidP="00516493">
      <w:pPr>
        <w:spacing w:line="276" w:lineRule="auto"/>
        <w:jc w:val="both"/>
        <w:rPr>
          <w:rFonts w:eastAsia="Calibri"/>
          <w:bCs w:val="0"/>
          <w:color w:val="auto"/>
          <w:lang w:val="sr-Cyrl-RS"/>
        </w:rPr>
      </w:pPr>
      <w:r w:rsidRPr="0048686D">
        <w:rPr>
          <w:rFonts w:eastAsia="Calibri"/>
          <w:bCs w:val="0"/>
          <w:color w:val="auto"/>
          <w:lang w:val="sr-Cyrl-RS"/>
        </w:rPr>
        <w:t xml:space="preserve"> Лице које је задужено за праћење активности подноси извештај о ефектима друштвено-корисног, односно хуманитарног рада органима школе зависно од тога која је васпитна или васпитно-дисциплинска мера изречена.</w:t>
      </w:r>
    </w:p>
    <w:p w:rsidR="00516493" w:rsidRPr="0048686D" w:rsidRDefault="00516493" w:rsidP="00516493">
      <w:pPr>
        <w:spacing w:line="276" w:lineRule="auto"/>
        <w:jc w:val="both"/>
        <w:rPr>
          <w:rFonts w:eastAsia="Calibri"/>
          <w:bCs w:val="0"/>
          <w:color w:val="auto"/>
          <w:lang w:val="sr-Cyrl-RS"/>
        </w:rPr>
      </w:pPr>
    </w:p>
    <w:p w:rsidR="00516493" w:rsidRPr="0048686D" w:rsidRDefault="00516493" w:rsidP="00516493">
      <w:pPr>
        <w:spacing w:line="276" w:lineRule="auto"/>
        <w:jc w:val="both"/>
        <w:rPr>
          <w:rFonts w:eastAsia="Calibri"/>
          <w:bCs w:val="0"/>
          <w:color w:val="auto"/>
          <w:lang w:val="sr-Cyrl-RS"/>
        </w:rPr>
      </w:pPr>
      <w:r w:rsidRPr="0048686D">
        <w:rPr>
          <w:rFonts w:eastAsia="Calibri"/>
          <w:bCs w:val="0"/>
          <w:color w:val="auto"/>
          <w:lang w:val="sr-Cyrl-RS"/>
        </w:rPr>
        <w:t>Лица задужена за праћење активности и подношење извештаја о извршеним активностима друштвено-корисног и хуманитарног рада,које су биле одређене уз изрицање васпитне или васпитно дисциплинске мере су :</w:t>
      </w:r>
    </w:p>
    <w:p w:rsidR="00516493" w:rsidRPr="0048686D" w:rsidRDefault="00516493" w:rsidP="00516493">
      <w:pPr>
        <w:spacing w:line="276" w:lineRule="auto"/>
        <w:jc w:val="both"/>
        <w:rPr>
          <w:rFonts w:eastAsia="Calibri"/>
          <w:bCs w:val="0"/>
          <w:color w:val="auto"/>
          <w:lang w:val="sr-Cyrl-RS"/>
        </w:rPr>
      </w:pPr>
    </w:p>
    <w:p w:rsidR="00516493" w:rsidRPr="0048686D" w:rsidRDefault="00516493" w:rsidP="008C5C13">
      <w:pPr>
        <w:numPr>
          <w:ilvl w:val="0"/>
          <w:numId w:val="36"/>
        </w:numPr>
        <w:spacing w:line="276" w:lineRule="auto"/>
        <w:contextualSpacing/>
        <w:jc w:val="both"/>
        <w:rPr>
          <w:rFonts w:eastAsia="Calibri"/>
          <w:bCs w:val="0"/>
          <w:color w:val="auto"/>
          <w:lang w:val="sr-Cyrl-RS"/>
        </w:rPr>
      </w:pPr>
      <w:r w:rsidRPr="0048686D">
        <w:rPr>
          <w:rFonts w:eastAsia="Calibri"/>
          <w:bCs w:val="0"/>
          <w:color w:val="auto"/>
          <w:lang w:val="sr-Cyrl-RS"/>
        </w:rPr>
        <w:t>Одељенски старешина одређује и прати активности одређене за васпитну меру опомену и укор одељенског старешине</w:t>
      </w:r>
    </w:p>
    <w:p w:rsidR="00516493" w:rsidRPr="0048686D" w:rsidRDefault="00516493" w:rsidP="00516493">
      <w:pPr>
        <w:spacing w:line="276" w:lineRule="auto"/>
        <w:ind w:left="644"/>
        <w:contextualSpacing/>
        <w:jc w:val="both"/>
        <w:rPr>
          <w:rFonts w:eastAsia="Calibri"/>
          <w:b/>
          <w:bCs w:val="0"/>
          <w:color w:val="auto"/>
          <w:u w:val="single"/>
          <w:lang w:val="sr-Cyrl-RS"/>
        </w:rPr>
      </w:pPr>
      <w:r w:rsidRPr="0048686D">
        <w:rPr>
          <w:rFonts w:eastAsia="Calibri"/>
          <w:bCs w:val="0"/>
          <w:color w:val="auto"/>
          <w:lang w:val="sr-Cyrl-RS"/>
        </w:rPr>
        <w:t xml:space="preserve">Након спроведених активности о чему је потребно да има документацију о ефектима друштвено-корисног односно хуманитарног рада извештава </w:t>
      </w:r>
      <w:r w:rsidRPr="0048686D">
        <w:rPr>
          <w:rFonts w:eastAsia="Calibri"/>
          <w:b/>
          <w:bCs w:val="0"/>
          <w:color w:val="auto"/>
          <w:u w:val="single"/>
          <w:lang w:val="sr-Cyrl-RS"/>
        </w:rPr>
        <w:t>одељенско веће .</w:t>
      </w:r>
    </w:p>
    <w:p w:rsidR="00516493" w:rsidRPr="0048686D" w:rsidRDefault="00516493" w:rsidP="008C5C13">
      <w:pPr>
        <w:numPr>
          <w:ilvl w:val="0"/>
          <w:numId w:val="36"/>
        </w:numPr>
        <w:spacing w:line="276" w:lineRule="auto"/>
        <w:contextualSpacing/>
        <w:jc w:val="both"/>
        <w:rPr>
          <w:rFonts w:eastAsia="Calibri"/>
          <w:bCs w:val="0"/>
          <w:color w:val="auto"/>
          <w:lang w:val="sr-Cyrl-RS"/>
        </w:rPr>
      </w:pPr>
      <w:r w:rsidRPr="0048686D">
        <w:rPr>
          <w:rFonts w:eastAsia="Calibri"/>
          <w:bCs w:val="0"/>
          <w:color w:val="auto"/>
          <w:lang w:val="sr-Cyrl-RS"/>
        </w:rPr>
        <w:t>За укор одељенског већа васпитну меру одређује одељенско веће,а прати одељенски старешина у сарадњи са једним или више наставника,односно стручним сарадником,које одреди одељенско веће.</w:t>
      </w:r>
    </w:p>
    <w:p w:rsidR="00516493" w:rsidRPr="0048686D" w:rsidRDefault="00516493" w:rsidP="00516493">
      <w:pPr>
        <w:spacing w:line="276" w:lineRule="auto"/>
        <w:ind w:left="644"/>
        <w:contextualSpacing/>
        <w:jc w:val="both"/>
        <w:rPr>
          <w:rFonts w:eastAsia="Calibri"/>
          <w:b/>
          <w:bCs w:val="0"/>
          <w:color w:val="auto"/>
          <w:u w:val="single"/>
          <w:lang w:val="sr-Cyrl-RS"/>
        </w:rPr>
      </w:pPr>
      <w:r w:rsidRPr="0048686D">
        <w:rPr>
          <w:rFonts w:eastAsia="Calibri"/>
          <w:bCs w:val="0"/>
          <w:color w:val="auto"/>
          <w:lang w:val="sr-Cyrl-RS"/>
        </w:rPr>
        <w:t xml:space="preserve">( на седници одељенског већа,приликом изрицања васпитне мере прописују се и активности из друштвено-корисног хуманитарног рада и одређује именом и презименом лице које ће пружати помоћ одељенском старешини у праћењу спровођења  одређених активност,а након спроведених активности о чему је потребно да има документацију о ефектима друштвено-корисног односно хуманитарног рада извештава </w:t>
      </w:r>
      <w:r w:rsidRPr="0048686D">
        <w:rPr>
          <w:rFonts w:eastAsia="Calibri"/>
          <w:b/>
          <w:bCs w:val="0"/>
          <w:color w:val="auto"/>
          <w:u w:val="single"/>
          <w:lang w:val="sr-Cyrl-RS"/>
        </w:rPr>
        <w:t>одељенско веће .</w:t>
      </w:r>
    </w:p>
    <w:p w:rsidR="00516493" w:rsidRPr="0048686D" w:rsidRDefault="00516493" w:rsidP="00516493">
      <w:pPr>
        <w:spacing w:line="276" w:lineRule="auto"/>
        <w:ind w:left="720"/>
        <w:contextualSpacing/>
        <w:jc w:val="both"/>
        <w:rPr>
          <w:rFonts w:eastAsia="Calibri"/>
          <w:bCs w:val="0"/>
          <w:color w:val="auto"/>
          <w:lang w:val="sr-Cyrl-RS"/>
        </w:rPr>
      </w:pPr>
    </w:p>
    <w:p w:rsidR="00516493" w:rsidRPr="0048686D" w:rsidRDefault="00516493" w:rsidP="008C5C13">
      <w:pPr>
        <w:numPr>
          <w:ilvl w:val="0"/>
          <w:numId w:val="36"/>
        </w:numPr>
        <w:spacing w:line="276" w:lineRule="auto"/>
        <w:contextualSpacing/>
        <w:jc w:val="both"/>
        <w:rPr>
          <w:rFonts w:eastAsia="Calibri"/>
          <w:bCs w:val="0"/>
          <w:color w:val="auto"/>
          <w:lang w:val="sr-Cyrl-RS"/>
        </w:rPr>
      </w:pPr>
      <w:r w:rsidRPr="0048686D">
        <w:rPr>
          <w:rFonts w:eastAsia="Calibri"/>
          <w:bCs w:val="0"/>
          <w:color w:val="auto"/>
          <w:lang w:val="sr-Cyrl-RS"/>
        </w:rPr>
        <w:lastRenderedPageBreak/>
        <w:t>За укор директора  васпитно-дисциплинску  меру изриче директор,а прати одељенски старешина у сарадњи са једним или више наставника,односно стручним сарадником,које одреди директор решењем.</w:t>
      </w:r>
    </w:p>
    <w:p w:rsidR="00516493" w:rsidRPr="0048686D" w:rsidRDefault="00516493" w:rsidP="00516493">
      <w:pPr>
        <w:spacing w:line="276" w:lineRule="auto"/>
        <w:ind w:left="644"/>
        <w:contextualSpacing/>
        <w:jc w:val="both"/>
        <w:rPr>
          <w:rFonts w:eastAsia="Calibri"/>
          <w:bCs w:val="0"/>
          <w:color w:val="auto"/>
          <w:lang w:val="sr-Cyrl-RS"/>
        </w:rPr>
      </w:pPr>
      <w:r w:rsidRPr="0048686D">
        <w:rPr>
          <w:rFonts w:eastAsia="Calibri"/>
          <w:bCs w:val="0"/>
          <w:color w:val="auto"/>
          <w:lang w:val="sr-Cyrl-RS"/>
        </w:rPr>
        <w:t xml:space="preserve">(Приликом изрицања васпитно-дисциплинске  мере директор  прописује  и активности из друштвено-корисног хуманитарног рада и одређује именом и презименом лице које ће пружати помоћ одељенском старешини у праћењу спровођења  одређених активности и доноси решење о задуженом лицу </w:t>
      </w:r>
    </w:p>
    <w:p w:rsidR="00516493" w:rsidRPr="0048686D" w:rsidRDefault="00516493" w:rsidP="00516493">
      <w:pPr>
        <w:spacing w:line="276" w:lineRule="auto"/>
        <w:ind w:left="644"/>
        <w:contextualSpacing/>
        <w:jc w:val="both"/>
        <w:rPr>
          <w:rFonts w:eastAsia="Calibri"/>
          <w:b/>
          <w:bCs w:val="0"/>
          <w:color w:val="auto"/>
          <w:u w:val="single"/>
          <w:lang w:val="sr-Cyrl-RS"/>
        </w:rPr>
      </w:pPr>
      <w:r w:rsidRPr="0048686D">
        <w:rPr>
          <w:rFonts w:eastAsia="Calibri"/>
          <w:bCs w:val="0"/>
          <w:color w:val="auto"/>
          <w:lang w:val="sr-Cyrl-RS"/>
        </w:rPr>
        <w:t xml:space="preserve">Након спроведених активности о чему је потребно да има документацију о ефектима друштвено-корисног односно хуманитарног рада извештава </w:t>
      </w:r>
      <w:r w:rsidRPr="0048686D">
        <w:rPr>
          <w:rFonts w:eastAsia="Calibri"/>
          <w:b/>
          <w:bCs w:val="0"/>
          <w:color w:val="auto"/>
          <w:u w:val="single"/>
          <w:lang w:val="sr-Cyrl-RS"/>
        </w:rPr>
        <w:t xml:space="preserve">директора школе. </w:t>
      </w:r>
    </w:p>
    <w:p w:rsidR="00516493" w:rsidRPr="0048686D" w:rsidRDefault="00516493" w:rsidP="00516493">
      <w:pPr>
        <w:spacing w:line="276" w:lineRule="auto"/>
        <w:ind w:left="720"/>
        <w:contextualSpacing/>
        <w:jc w:val="both"/>
        <w:rPr>
          <w:rFonts w:eastAsia="Calibri"/>
          <w:bCs w:val="0"/>
          <w:color w:val="auto"/>
          <w:lang w:val="sr-Cyrl-RS"/>
        </w:rPr>
      </w:pPr>
      <w:r w:rsidRPr="0048686D">
        <w:rPr>
          <w:rFonts w:eastAsia="Calibri"/>
          <w:bCs w:val="0"/>
          <w:color w:val="auto"/>
          <w:lang w:val="sr-Cyrl-RS"/>
        </w:rPr>
        <w:t>,</w:t>
      </w:r>
    </w:p>
    <w:p w:rsidR="00516493" w:rsidRPr="0048686D" w:rsidRDefault="00516493" w:rsidP="00516493">
      <w:pPr>
        <w:spacing w:line="276" w:lineRule="auto"/>
        <w:ind w:left="720"/>
        <w:contextualSpacing/>
        <w:jc w:val="both"/>
        <w:rPr>
          <w:rFonts w:eastAsia="Calibri"/>
          <w:bCs w:val="0"/>
          <w:color w:val="auto"/>
          <w:lang w:val="sr-Cyrl-RS"/>
        </w:rPr>
      </w:pPr>
      <w:r w:rsidRPr="0048686D">
        <w:rPr>
          <w:rFonts w:eastAsia="Calibri"/>
          <w:bCs w:val="0"/>
          <w:color w:val="auto"/>
          <w:lang w:val="sr-Cyrl-RS"/>
        </w:rPr>
        <w:t>.</w:t>
      </w:r>
    </w:p>
    <w:p w:rsidR="00516493" w:rsidRPr="0048686D" w:rsidRDefault="00516493" w:rsidP="008C5C13">
      <w:pPr>
        <w:numPr>
          <w:ilvl w:val="0"/>
          <w:numId w:val="36"/>
        </w:numPr>
        <w:spacing w:line="276" w:lineRule="auto"/>
        <w:contextualSpacing/>
        <w:jc w:val="both"/>
        <w:rPr>
          <w:rFonts w:eastAsia="Calibri"/>
          <w:bCs w:val="0"/>
          <w:color w:val="auto"/>
          <w:lang w:val="sr-Cyrl-RS"/>
        </w:rPr>
      </w:pPr>
      <w:r w:rsidRPr="0048686D">
        <w:rPr>
          <w:rFonts w:eastAsia="Calibri"/>
          <w:bCs w:val="0"/>
          <w:color w:val="auto"/>
          <w:lang w:val="sr-Cyrl-RS"/>
        </w:rPr>
        <w:t>За укор Наставничког већа   васпитно-дисциплинску  меру изричеНаставничко веће,а прати одељенски старешина у сарадњи са једним или више наставника,односно стручним сарадником,које одреди директор решењем.</w:t>
      </w:r>
    </w:p>
    <w:p w:rsidR="00516493" w:rsidRPr="0048686D" w:rsidRDefault="00516493" w:rsidP="00516493">
      <w:pPr>
        <w:spacing w:line="276" w:lineRule="auto"/>
        <w:ind w:left="644"/>
        <w:contextualSpacing/>
        <w:jc w:val="both"/>
        <w:rPr>
          <w:rFonts w:eastAsia="Calibri"/>
          <w:bCs w:val="0"/>
          <w:color w:val="auto"/>
          <w:lang w:val="sr-Cyrl-RS"/>
        </w:rPr>
      </w:pPr>
      <w:r w:rsidRPr="0048686D">
        <w:rPr>
          <w:rFonts w:eastAsia="Calibri"/>
          <w:bCs w:val="0"/>
          <w:color w:val="auto"/>
          <w:lang w:val="sr-Cyrl-RS"/>
        </w:rPr>
        <w:t xml:space="preserve"> </w:t>
      </w:r>
    </w:p>
    <w:p w:rsidR="00516493" w:rsidRPr="0048686D" w:rsidRDefault="00516493" w:rsidP="00516493">
      <w:pPr>
        <w:spacing w:line="276" w:lineRule="auto"/>
        <w:ind w:left="720"/>
        <w:contextualSpacing/>
        <w:jc w:val="both"/>
        <w:rPr>
          <w:rFonts w:eastAsia="Calibri"/>
          <w:bCs w:val="0"/>
          <w:color w:val="auto"/>
          <w:lang w:val="sr-Cyrl-RS"/>
        </w:rPr>
      </w:pPr>
      <w:r w:rsidRPr="0048686D">
        <w:rPr>
          <w:rFonts w:eastAsia="Calibri"/>
          <w:bCs w:val="0"/>
          <w:color w:val="auto"/>
          <w:lang w:val="sr-Cyrl-RS"/>
        </w:rPr>
        <w:t>(Приликом изрицања васпитно-дисциплинске  мере директор  прописује  и активности из друштвено-корисног хуманитарног рада и одређује именом и презименом лице које ће пружати помоћ одељенском старешини у праћењу спровођења  одређених активности и доноси решење о задуженом лицу.</w:t>
      </w:r>
    </w:p>
    <w:p w:rsidR="00516493" w:rsidRPr="0048686D" w:rsidRDefault="00516493" w:rsidP="00516493">
      <w:pPr>
        <w:spacing w:line="276" w:lineRule="auto"/>
        <w:ind w:left="644"/>
        <w:contextualSpacing/>
        <w:jc w:val="both"/>
        <w:rPr>
          <w:rFonts w:eastAsia="Calibri"/>
          <w:b/>
          <w:bCs w:val="0"/>
          <w:color w:val="auto"/>
          <w:u w:val="single"/>
          <w:lang w:val="sr-Cyrl-RS"/>
        </w:rPr>
      </w:pPr>
      <w:r w:rsidRPr="0048686D">
        <w:rPr>
          <w:rFonts w:eastAsia="Calibri"/>
          <w:bCs w:val="0"/>
          <w:color w:val="auto"/>
          <w:lang w:val="sr-Cyrl-RS"/>
        </w:rPr>
        <w:t xml:space="preserve">Након спроведених активности о чему је потребно да има документацију о ефектима друштвено-корисног односно хуманитарног рада извештава </w:t>
      </w:r>
      <w:r w:rsidRPr="0048686D">
        <w:rPr>
          <w:rFonts w:eastAsia="Calibri"/>
          <w:b/>
          <w:bCs w:val="0"/>
          <w:color w:val="auto"/>
          <w:u w:val="single"/>
          <w:lang w:val="sr-Cyrl-RS"/>
        </w:rPr>
        <w:t>Наставничко  веће .</w:t>
      </w:r>
    </w:p>
    <w:p w:rsidR="00516493" w:rsidRPr="0048686D" w:rsidRDefault="00516493" w:rsidP="00516493">
      <w:pPr>
        <w:spacing w:line="276" w:lineRule="auto"/>
        <w:ind w:left="644"/>
        <w:contextualSpacing/>
        <w:jc w:val="both"/>
        <w:rPr>
          <w:rFonts w:eastAsia="Calibri"/>
          <w:b/>
          <w:bCs w:val="0"/>
          <w:color w:val="auto"/>
          <w:u w:val="single"/>
          <w:lang w:val="sr-Cyrl-RS"/>
        </w:rPr>
      </w:pPr>
    </w:p>
    <w:p w:rsidR="00516493" w:rsidRPr="0048686D" w:rsidRDefault="00516493" w:rsidP="00516493">
      <w:pPr>
        <w:spacing w:line="276" w:lineRule="auto"/>
        <w:ind w:left="644"/>
        <w:contextualSpacing/>
        <w:jc w:val="both"/>
        <w:rPr>
          <w:rFonts w:eastAsia="Calibri"/>
          <w:b/>
          <w:bCs w:val="0"/>
          <w:color w:val="auto"/>
          <w:u w:val="single"/>
          <w:lang w:val="sr-Cyrl-RS"/>
        </w:rPr>
      </w:pPr>
      <w:r w:rsidRPr="0048686D">
        <w:rPr>
          <w:rFonts w:eastAsia="Calibri"/>
          <w:b/>
          <w:bCs w:val="0"/>
          <w:color w:val="auto"/>
          <w:lang w:val="sr-Cyrl-RS"/>
        </w:rPr>
        <w:t>Табеларно би то изгледало овако :</w:t>
      </w:r>
    </w:p>
    <w:p w:rsidR="00516493" w:rsidRPr="0048686D" w:rsidRDefault="00516493" w:rsidP="00516493">
      <w:pPr>
        <w:spacing w:line="276" w:lineRule="auto"/>
        <w:ind w:left="720"/>
        <w:contextualSpacing/>
        <w:jc w:val="both"/>
        <w:rPr>
          <w:rFonts w:eastAsia="Calibri"/>
          <w:bCs w:val="0"/>
          <w:color w:val="auto"/>
          <w:lang w:val="sr-Cyrl-RS"/>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2093"/>
        <w:gridCol w:w="2196"/>
        <w:gridCol w:w="2092"/>
        <w:gridCol w:w="1701"/>
      </w:tblGrid>
      <w:tr w:rsidR="0048686D" w:rsidRPr="0048686D" w:rsidTr="00516493">
        <w:trPr>
          <w:trHeight w:val="737"/>
        </w:trPr>
        <w:tc>
          <w:tcPr>
            <w:tcW w:w="1665" w:type="dxa"/>
            <w:shd w:val="clear" w:color="auto" w:fill="auto"/>
          </w:tcPr>
          <w:p w:rsidR="00516493" w:rsidRPr="0048686D" w:rsidRDefault="00516493" w:rsidP="00516493">
            <w:pPr>
              <w:contextualSpacing/>
              <w:jc w:val="both"/>
              <w:rPr>
                <w:rFonts w:ascii="Calibri" w:eastAsia="Calibri" w:hAnsi="Calibri"/>
                <w:b/>
                <w:color w:val="auto"/>
                <w:sz w:val="22"/>
                <w:szCs w:val="22"/>
                <w:lang w:val="sr-Cyrl-RS"/>
              </w:rPr>
            </w:pPr>
          </w:p>
          <w:p w:rsidR="00516493" w:rsidRPr="0048686D" w:rsidRDefault="00516493" w:rsidP="00516493">
            <w:pPr>
              <w:contextualSpacing/>
              <w:jc w:val="both"/>
              <w:rPr>
                <w:rFonts w:ascii="Calibri" w:eastAsia="Calibri" w:hAnsi="Calibri"/>
                <w:b/>
                <w:color w:val="auto"/>
                <w:sz w:val="22"/>
                <w:szCs w:val="22"/>
                <w:lang w:val="sr-Cyrl-RS"/>
              </w:rPr>
            </w:pPr>
            <w:r w:rsidRPr="0048686D">
              <w:rPr>
                <w:rFonts w:ascii="Calibri" w:eastAsia="Calibri" w:hAnsi="Calibri"/>
                <w:b/>
                <w:color w:val="auto"/>
                <w:sz w:val="22"/>
                <w:szCs w:val="22"/>
                <w:lang w:val="sr-Cyrl-RS"/>
              </w:rPr>
              <w:t xml:space="preserve">Мера </w:t>
            </w:r>
          </w:p>
        </w:tc>
        <w:tc>
          <w:tcPr>
            <w:tcW w:w="2093" w:type="dxa"/>
            <w:shd w:val="clear" w:color="auto" w:fill="auto"/>
          </w:tcPr>
          <w:p w:rsidR="00516493" w:rsidRPr="0048686D" w:rsidRDefault="00516493" w:rsidP="00516493">
            <w:pPr>
              <w:contextualSpacing/>
              <w:jc w:val="both"/>
              <w:rPr>
                <w:rFonts w:ascii="Calibri" w:eastAsia="Calibri" w:hAnsi="Calibri"/>
                <w:b/>
                <w:color w:val="auto"/>
                <w:sz w:val="22"/>
                <w:szCs w:val="22"/>
                <w:lang w:val="sr-Cyrl-RS"/>
              </w:rPr>
            </w:pPr>
          </w:p>
          <w:p w:rsidR="00516493" w:rsidRPr="0048686D" w:rsidRDefault="00516493" w:rsidP="00516493">
            <w:pPr>
              <w:contextualSpacing/>
              <w:jc w:val="both"/>
              <w:rPr>
                <w:rFonts w:ascii="Calibri" w:eastAsia="Calibri" w:hAnsi="Calibri"/>
                <w:b/>
                <w:color w:val="auto"/>
                <w:sz w:val="22"/>
                <w:szCs w:val="22"/>
                <w:lang w:val="sr-Cyrl-RS"/>
              </w:rPr>
            </w:pPr>
            <w:r w:rsidRPr="0048686D">
              <w:rPr>
                <w:rFonts w:ascii="Calibri" w:eastAsia="Calibri" w:hAnsi="Calibri"/>
                <w:b/>
                <w:color w:val="auto"/>
                <w:sz w:val="22"/>
                <w:szCs w:val="22"/>
                <w:lang w:val="sr-Cyrl-RS"/>
              </w:rPr>
              <w:t xml:space="preserve">Ко доноси меру </w:t>
            </w:r>
          </w:p>
        </w:tc>
        <w:tc>
          <w:tcPr>
            <w:tcW w:w="2196" w:type="dxa"/>
            <w:shd w:val="clear" w:color="auto" w:fill="auto"/>
          </w:tcPr>
          <w:p w:rsidR="00516493" w:rsidRPr="0048686D" w:rsidRDefault="00516493" w:rsidP="00516493">
            <w:pPr>
              <w:contextualSpacing/>
              <w:rPr>
                <w:rFonts w:ascii="Calibri" w:eastAsia="Calibri" w:hAnsi="Calibri"/>
                <w:b/>
                <w:color w:val="auto"/>
                <w:sz w:val="22"/>
                <w:szCs w:val="22"/>
                <w:lang w:val="sr-Cyrl-RS"/>
              </w:rPr>
            </w:pPr>
          </w:p>
          <w:p w:rsidR="00516493" w:rsidRPr="0048686D" w:rsidRDefault="00516493" w:rsidP="00516493">
            <w:pPr>
              <w:contextualSpacing/>
              <w:rPr>
                <w:rFonts w:ascii="Calibri" w:eastAsia="Calibri" w:hAnsi="Calibri"/>
                <w:b/>
                <w:color w:val="auto"/>
                <w:sz w:val="22"/>
                <w:szCs w:val="22"/>
                <w:lang w:val="sr-Cyrl-RS"/>
              </w:rPr>
            </w:pPr>
            <w:r w:rsidRPr="0048686D">
              <w:rPr>
                <w:rFonts w:ascii="Calibri" w:eastAsia="Calibri" w:hAnsi="Calibri"/>
                <w:b/>
                <w:color w:val="auto"/>
                <w:sz w:val="22"/>
                <w:szCs w:val="22"/>
                <w:lang w:val="sr-Cyrl-RS"/>
              </w:rPr>
              <w:t xml:space="preserve">   Ко прпиисује активности друштвено корисног рада </w:t>
            </w:r>
          </w:p>
        </w:tc>
        <w:tc>
          <w:tcPr>
            <w:tcW w:w="2092" w:type="dxa"/>
            <w:shd w:val="clear" w:color="auto" w:fill="auto"/>
          </w:tcPr>
          <w:p w:rsidR="00516493" w:rsidRPr="0048686D" w:rsidRDefault="00516493" w:rsidP="00516493">
            <w:pPr>
              <w:contextualSpacing/>
              <w:rPr>
                <w:rFonts w:ascii="Calibri" w:eastAsia="Calibri" w:hAnsi="Calibri"/>
                <w:b/>
                <w:color w:val="auto"/>
                <w:sz w:val="22"/>
                <w:szCs w:val="22"/>
                <w:lang w:val="sr-Cyrl-RS"/>
              </w:rPr>
            </w:pPr>
            <w:r w:rsidRPr="0048686D">
              <w:rPr>
                <w:rFonts w:ascii="Calibri" w:eastAsia="Calibri" w:hAnsi="Calibri"/>
                <w:b/>
                <w:color w:val="auto"/>
                <w:sz w:val="22"/>
                <w:szCs w:val="22"/>
                <w:lang w:val="sr-Cyrl-RS"/>
              </w:rPr>
              <w:t xml:space="preserve">Ко прати спровођење прописаних активности </w:t>
            </w:r>
          </w:p>
        </w:tc>
        <w:tc>
          <w:tcPr>
            <w:tcW w:w="1701" w:type="dxa"/>
            <w:shd w:val="clear" w:color="auto" w:fill="auto"/>
          </w:tcPr>
          <w:p w:rsidR="00516493" w:rsidRPr="0048686D" w:rsidRDefault="00516493" w:rsidP="00516493">
            <w:pPr>
              <w:contextualSpacing/>
              <w:rPr>
                <w:rFonts w:ascii="Calibri" w:eastAsia="Calibri" w:hAnsi="Calibri"/>
                <w:b/>
                <w:color w:val="auto"/>
                <w:sz w:val="22"/>
                <w:szCs w:val="22"/>
                <w:lang w:val="sr-Cyrl-RS"/>
              </w:rPr>
            </w:pPr>
            <w:r w:rsidRPr="0048686D">
              <w:rPr>
                <w:rFonts w:ascii="Calibri" w:eastAsia="Calibri" w:hAnsi="Calibri"/>
                <w:b/>
                <w:color w:val="auto"/>
                <w:sz w:val="22"/>
                <w:szCs w:val="22"/>
                <w:lang w:val="sr-Cyrl-RS"/>
              </w:rPr>
              <w:t xml:space="preserve">Ко се извештава о ефектима друштвено корисног рада </w:t>
            </w:r>
          </w:p>
        </w:tc>
      </w:tr>
      <w:tr w:rsidR="0048686D" w:rsidRPr="0048686D" w:rsidTr="00516493">
        <w:tc>
          <w:tcPr>
            <w:tcW w:w="1665" w:type="dxa"/>
            <w:shd w:val="clear" w:color="auto" w:fill="auto"/>
          </w:tcPr>
          <w:p w:rsidR="00516493" w:rsidRPr="0048686D" w:rsidRDefault="00516493" w:rsidP="00516493">
            <w:pPr>
              <w:contextualSpacing/>
              <w:jc w:val="both"/>
              <w:rPr>
                <w:rFonts w:ascii="Calibri" w:eastAsia="Calibri" w:hAnsi="Calibri"/>
                <w:color w:val="auto"/>
                <w:sz w:val="22"/>
                <w:szCs w:val="22"/>
                <w:lang w:val="sr-Cyrl-RS"/>
              </w:rPr>
            </w:pPr>
          </w:p>
          <w:p w:rsidR="00516493" w:rsidRPr="0048686D" w:rsidRDefault="00516493" w:rsidP="00516493">
            <w:pPr>
              <w:contextualSpacing/>
              <w:jc w:val="both"/>
              <w:rPr>
                <w:rFonts w:ascii="Calibri" w:eastAsia="Calibri" w:hAnsi="Calibri"/>
                <w:color w:val="auto"/>
                <w:sz w:val="22"/>
                <w:szCs w:val="22"/>
                <w:lang w:val="sr-Cyrl-RS"/>
              </w:rPr>
            </w:pPr>
            <w:r w:rsidRPr="0048686D">
              <w:rPr>
                <w:rFonts w:ascii="Calibri" w:eastAsia="Calibri" w:hAnsi="Calibri"/>
                <w:color w:val="auto"/>
                <w:sz w:val="22"/>
                <w:szCs w:val="22"/>
                <w:lang w:val="sr-Cyrl-RS"/>
              </w:rPr>
              <w:t>Васпитна мера</w:t>
            </w:r>
          </w:p>
          <w:p w:rsidR="00516493" w:rsidRPr="0048686D" w:rsidRDefault="00516493" w:rsidP="00516493">
            <w:pPr>
              <w:contextualSpacing/>
              <w:jc w:val="both"/>
              <w:rPr>
                <w:rFonts w:ascii="Calibri" w:eastAsia="Calibri" w:hAnsi="Calibri"/>
                <w:color w:val="auto"/>
                <w:sz w:val="22"/>
                <w:szCs w:val="22"/>
                <w:lang w:val="sr-Cyrl-RS"/>
              </w:rPr>
            </w:pPr>
            <w:r w:rsidRPr="0048686D">
              <w:rPr>
                <w:rFonts w:ascii="Calibri" w:eastAsia="Calibri" w:hAnsi="Calibri"/>
                <w:color w:val="auto"/>
                <w:sz w:val="22"/>
                <w:szCs w:val="22"/>
                <w:lang w:val="sr-Cyrl-RS"/>
              </w:rPr>
              <w:t>Опомена одељенског старешине</w:t>
            </w:r>
          </w:p>
        </w:tc>
        <w:tc>
          <w:tcPr>
            <w:tcW w:w="2093" w:type="dxa"/>
            <w:shd w:val="clear" w:color="auto" w:fill="auto"/>
          </w:tcPr>
          <w:p w:rsidR="00516493" w:rsidRPr="0048686D" w:rsidRDefault="00516493" w:rsidP="00516493">
            <w:pPr>
              <w:contextualSpacing/>
              <w:jc w:val="both"/>
              <w:rPr>
                <w:rFonts w:ascii="Calibri" w:eastAsia="Calibri" w:hAnsi="Calibri"/>
                <w:color w:val="auto"/>
                <w:sz w:val="22"/>
                <w:szCs w:val="22"/>
                <w:lang w:val="sr-Cyrl-RS"/>
              </w:rPr>
            </w:pPr>
            <w:r w:rsidRPr="0048686D">
              <w:rPr>
                <w:rFonts w:ascii="Calibri" w:eastAsia="Calibri" w:hAnsi="Calibri"/>
                <w:color w:val="auto"/>
                <w:sz w:val="22"/>
                <w:szCs w:val="22"/>
                <w:lang w:val="sr-Cyrl-RS"/>
              </w:rPr>
              <w:t xml:space="preserve">Одељенски старешина </w:t>
            </w:r>
          </w:p>
        </w:tc>
        <w:tc>
          <w:tcPr>
            <w:tcW w:w="2196" w:type="dxa"/>
            <w:shd w:val="clear" w:color="auto" w:fill="auto"/>
          </w:tcPr>
          <w:p w:rsidR="00516493" w:rsidRPr="0048686D" w:rsidRDefault="00516493" w:rsidP="00516493">
            <w:pPr>
              <w:contextualSpacing/>
              <w:jc w:val="both"/>
              <w:rPr>
                <w:rFonts w:ascii="Calibri" w:eastAsia="Calibri" w:hAnsi="Calibri"/>
                <w:color w:val="auto"/>
                <w:sz w:val="22"/>
                <w:szCs w:val="22"/>
                <w:lang w:val="sr-Cyrl-RS"/>
              </w:rPr>
            </w:pPr>
            <w:r w:rsidRPr="0048686D">
              <w:rPr>
                <w:rFonts w:ascii="Calibri" w:eastAsia="Calibri" w:hAnsi="Calibri"/>
                <w:color w:val="auto"/>
                <w:sz w:val="22"/>
                <w:szCs w:val="22"/>
                <w:lang w:val="sr-Cyrl-RS"/>
              </w:rPr>
              <w:t xml:space="preserve">Одељенски старешина </w:t>
            </w:r>
          </w:p>
        </w:tc>
        <w:tc>
          <w:tcPr>
            <w:tcW w:w="2092" w:type="dxa"/>
            <w:shd w:val="clear" w:color="auto" w:fill="auto"/>
          </w:tcPr>
          <w:p w:rsidR="00516493" w:rsidRPr="0048686D" w:rsidRDefault="00516493" w:rsidP="00516493">
            <w:pPr>
              <w:contextualSpacing/>
              <w:jc w:val="both"/>
              <w:rPr>
                <w:rFonts w:ascii="Calibri" w:eastAsia="Calibri" w:hAnsi="Calibri"/>
                <w:color w:val="auto"/>
                <w:sz w:val="22"/>
                <w:szCs w:val="22"/>
                <w:lang w:val="sr-Cyrl-RS"/>
              </w:rPr>
            </w:pPr>
            <w:r w:rsidRPr="0048686D">
              <w:rPr>
                <w:rFonts w:ascii="Calibri" w:eastAsia="Calibri" w:hAnsi="Calibri"/>
                <w:color w:val="auto"/>
                <w:sz w:val="22"/>
                <w:szCs w:val="22"/>
                <w:lang w:val="sr-Cyrl-RS"/>
              </w:rPr>
              <w:t xml:space="preserve">Одељенски старешина </w:t>
            </w:r>
          </w:p>
        </w:tc>
        <w:tc>
          <w:tcPr>
            <w:tcW w:w="1701" w:type="dxa"/>
            <w:shd w:val="clear" w:color="auto" w:fill="auto"/>
          </w:tcPr>
          <w:p w:rsidR="00516493" w:rsidRPr="0048686D" w:rsidRDefault="00516493" w:rsidP="00516493">
            <w:pPr>
              <w:contextualSpacing/>
              <w:jc w:val="both"/>
              <w:rPr>
                <w:rFonts w:ascii="Calibri" w:eastAsia="Calibri" w:hAnsi="Calibri"/>
                <w:color w:val="auto"/>
                <w:sz w:val="22"/>
                <w:szCs w:val="22"/>
                <w:lang w:val="sr-Cyrl-RS"/>
              </w:rPr>
            </w:pPr>
            <w:r w:rsidRPr="0048686D">
              <w:rPr>
                <w:rFonts w:ascii="Calibri" w:eastAsia="Calibri" w:hAnsi="Calibri"/>
                <w:color w:val="auto"/>
                <w:sz w:val="22"/>
                <w:szCs w:val="22"/>
                <w:lang w:val="sr-Cyrl-RS"/>
              </w:rPr>
              <w:t xml:space="preserve">Одељенско веће </w:t>
            </w:r>
          </w:p>
        </w:tc>
      </w:tr>
      <w:tr w:rsidR="0048686D" w:rsidRPr="0048686D" w:rsidTr="00516493">
        <w:tc>
          <w:tcPr>
            <w:tcW w:w="1665" w:type="dxa"/>
            <w:shd w:val="clear" w:color="auto" w:fill="auto"/>
          </w:tcPr>
          <w:p w:rsidR="00516493" w:rsidRPr="0048686D" w:rsidRDefault="00516493" w:rsidP="00516493">
            <w:pPr>
              <w:contextualSpacing/>
              <w:jc w:val="both"/>
              <w:rPr>
                <w:rFonts w:ascii="Calibri" w:eastAsia="Calibri" w:hAnsi="Calibri"/>
                <w:color w:val="auto"/>
                <w:sz w:val="22"/>
                <w:szCs w:val="22"/>
                <w:lang w:val="sr-Cyrl-RS"/>
              </w:rPr>
            </w:pPr>
            <w:r w:rsidRPr="0048686D">
              <w:rPr>
                <w:rFonts w:ascii="Calibri" w:eastAsia="Calibri" w:hAnsi="Calibri"/>
                <w:color w:val="auto"/>
                <w:sz w:val="22"/>
                <w:szCs w:val="22"/>
                <w:lang w:val="sr-Cyrl-RS"/>
              </w:rPr>
              <w:t xml:space="preserve">Васпитна мера </w:t>
            </w:r>
          </w:p>
          <w:p w:rsidR="00516493" w:rsidRPr="0048686D" w:rsidRDefault="00516493" w:rsidP="00516493">
            <w:pPr>
              <w:contextualSpacing/>
              <w:jc w:val="both"/>
              <w:rPr>
                <w:rFonts w:ascii="Calibri" w:eastAsia="Calibri" w:hAnsi="Calibri"/>
                <w:color w:val="auto"/>
                <w:sz w:val="22"/>
                <w:szCs w:val="22"/>
                <w:lang w:val="sr-Cyrl-RS"/>
              </w:rPr>
            </w:pPr>
            <w:r w:rsidRPr="0048686D">
              <w:rPr>
                <w:rFonts w:ascii="Calibri" w:eastAsia="Calibri" w:hAnsi="Calibri"/>
                <w:color w:val="auto"/>
                <w:sz w:val="22"/>
                <w:szCs w:val="22"/>
                <w:lang w:val="sr-Cyrl-RS"/>
              </w:rPr>
              <w:t>Укор одељенског стерешине</w:t>
            </w:r>
          </w:p>
        </w:tc>
        <w:tc>
          <w:tcPr>
            <w:tcW w:w="2093" w:type="dxa"/>
            <w:shd w:val="clear" w:color="auto" w:fill="auto"/>
          </w:tcPr>
          <w:p w:rsidR="00516493" w:rsidRPr="0048686D" w:rsidRDefault="00516493" w:rsidP="00516493">
            <w:pPr>
              <w:contextualSpacing/>
              <w:jc w:val="both"/>
              <w:rPr>
                <w:rFonts w:ascii="Calibri" w:eastAsia="Calibri" w:hAnsi="Calibri"/>
                <w:color w:val="auto"/>
                <w:sz w:val="22"/>
                <w:szCs w:val="22"/>
                <w:lang w:val="sr-Cyrl-RS"/>
              </w:rPr>
            </w:pPr>
            <w:r w:rsidRPr="0048686D">
              <w:rPr>
                <w:rFonts w:ascii="Calibri" w:eastAsia="Calibri" w:hAnsi="Calibri"/>
                <w:color w:val="auto"/>
                <w:sz w:val="22"/>
                <w:szCs w:val="22"/>
                <w:lang w:val="sr-Cyrl-RS"/>
              </w:rPr>
              <w:t>Одељенски старешина</w:t>
            </w:r>
          </w:p>
        </w:tc>
        <w:tc>
          <w:tcPr>
            <w:tcW w:w="2196" w:type="dxa"/>
            <w:shd w:val="clear" w:color="auto" w:fill="auto"/>
          </w:tcPr>
          <w:p w:rsidR="00516493" w:rsidRPr="0048686D" w:rsidRDefault="00516493" w:rsidP="00516493">
            <w:pPr>
              <w:contextualSpacing/>
              <w:jc w:val="both"/>
              <w:rPr>
                <w:rFonts w:ascii="Calibri" w:eastAsia="Calibri" w:hAnsi="Calibri"/>
                <w:color w:val="auto"/>
                <w:sz w:val="22"/>
                <w:szCs w:val="22"/>
                <w:lang w:val="sr-Cyrl-RS"/>
              </w:rPr>
            </w:pPr>
            <w:r w:rsidRPr="0048686D">
              <w:rPr>
                <w:rFonts w:ascii="Calibri" w:eastAsia="Calibri" w:hAnsi="Calibri"/>
                <w:color w:val="auto"/>
                <w:sz w:val="22"/>
                <w:szCs w:val="22"/>
                <w:lang w:val="sr-Cyrl-RS"/>
              </w:rPr>
              <w:t>Одељенски старешина</w:t>
            </w:r>
          </w:p>
        </w:tc>
        <w:tc>
          <w:tcPr>
            <w:tcW w:w="2092" w:type="dxa"/>
            <w:shd w:val="clear" w:color="auto" w:fill="auto"/>
          </w:tcPr>
          <w:p w:rsidR="00516493" w:rsidRPr="0048686D" w:rsidRDefault="00516493" w:rsidP="00516493">
            <w:pPr>
              <w:contextualSpacing/>
              <w:jc w:val="both"/>
              <w:rPr>
                <w:rFonts w:ascii="Calibri" w:eastAsia="Calibri" w:hAnsi="Calibri"/>
                <w:color w:val="auto"/>
                <w:sz w:val="22"/>
                <w:szCs w:val="22"/>
                <w:lang w:val="sr-Cyrl-RS"/>
              </w:rPr>
            </w:pPr>
            <w:r w:rsidRPr="0048686D">
              <w:rPr>
                <w:rFonts w:ascii="Calibri" w:eastAsia="Calibri" w:hAnsi="Calibri"/>
                <w:color w:val="auto"/>
                <w:sz w:val="22"/>
                <w:szCs w:val="22"/>
                <w:lang w:val="sr-Cyrl-RS"/>
              </w:rPr>
              <w:t>Одељенски старешина</w:t>
            </w:r>
          </w:p>
        </w:tc>
        <w:tc>
          <w:tcPr>
            <w:tcW w:w="1701" w:type="dxa"/>
            <w:shd w:val="clear" w:color="auto" w:fill="auto"/>
          </w:tcPr>
          <w:p w:rsidR="00516493" w:rsidRPr="0048686D" w:rsidRDefault="00516493" w:rsidP="00516493">
            <w:pPr>
              <w:contextualSpacing/>
              <w:jc w:val="both"/>
              <w:rPr>
                <w:rFonts w:ascii="Calibri" w:eastAsia="Calibri" w:hAnsi="Calibri"/>
                <w:color w:val="auto"/>
                <w:sz w:val="22"/>
                <w:szCs w:val="22"/>
                <w:lang w:val="sr-Cyrl-RS"/>
              </w:rPr>
            </w:pPr>
            <w:r w:rsidRPr="0048686D">
              <w:rPr>
                <w:rFonts w:ascii="Calibri" w:eastAsia="Calibri" w:hAnsi="Calibri"/>
                <w:color w:val="auto"/>
                <w:sz w:val="22"/>
                <w:szCs w:val="22"/>
                <w:lang w:val="sr-Cyrl-RS"/>
              </w:rPr>
              <w:t>Одељенско веће</w:t>
            </w:r>
          </w:p>
        </w:tc>
      </w:tr>
      <w:tr w:rsidR="0048686D" w:rsidRPr="0048686D" w:rsidTr="00516493">
        <w:tc>
          <w:tcPr>
            <w:tcW w:w="1665" w:type="dxa"/>
            <w:shd w:val="clear" w:color="auto" w:fill="auto"/>
          </w:tcPr>
          <w:p w:rsidR="00516493" w:rsidRPr="0048686D" w:rsidRDefault="00516493" w:rsidP="00516493">
            <w:pPr>
              <w:contextualSpacing/>
              <w:jc w:val="both"/>
              <w:rPr>
                <w:rFonts w:ascii="Calibri" w:eastAsia="Calibri" w:hAnsi="Calibri"/>
                <w:color w:val="auto"/>
                <w:sz w:val="22"/>
                <w:szCs w:val="22"/>
                <w:lang w:val="sr-Cyrl-RS"/>
              </w:rPr>
            </w:pPr>
            <w:r w:rsidRPr="0048686D">
              <w:rPr>
                <w:rFonts w:ascii="Calibri" w:eastAsia="Calibri" w:hAnsi="Calibri"/>
                <w:color w:val="auto"/>
                <w:sz w:val="22"/>
                <w:szCs w:val="22"/>
                <w:lang w:val="sr-Cyrl-RS"/>
              </w:rPr>
              <w:t xml:space="preserve">Васпитна мера </w:t>
            </w:r>
          </w:p>
          <w:p w:rsidR="00516493" w:rsidRPr="0048686D" w:rsidRDefault="00516493" w:rsidP="00516493">
            <w:pPr>
              <w:contextualSpacing/>
              <w:jc w:val="both"/>
              <w:rPr>
                <w:rFonts w:ascii="Calibri" w:eastAsia="Calibri" w:hAnsi="Calibri"/>
                <w:color w:val="auto"/>
                <w:sz w:val="22"/>
                <w:szCs w:val="22"/>
                <w:lang w:val="sr-Cyrl-RS"/>
              </w:rPr>
            </w:pPr>
            <w:r w:rsidRPr="0048686D">
              <w:rPr>
                <w:rFonts w:ascii="Calibri" w:eastAsia="Calibri" w:hAnsi="Calibri"/>
                <w:color w:val="auto"/>
                <w:sz w:val="22"/>
                <w:szCs w:val="22"/>
                <w:lang w:val="sr-Cyrl-RS"/>
              </w:rPr>
              <w:t xml:space="preserve">Укор одељенског већа  </w:t>
            </w:r>
          </w:p>
        </w:tc>
        <w:tc>
          <w:tcPr>
            <w:tcW w:w="2093" w:type="dxa"/>
            <w:shd w:val="clear" w:color="auto" w:fill="auto"/>
          </w:tcPr>
          <w:p w:rsidR="00516493" w:rsidRPr="0048686D" w:rsidRDefault="00516493" w:rsidP="00516493">
            <w:pPr>
              <w:contextualSpacing/>
              <w:jc w:val="both"/>
              <w:rPr>
                <w:rFonts w:ascii="Calibri" w:eastAsia="Calibri" w:hAnsi="Calibri"/>
                <w:color w:val="auto"/>
                <w:sz w:val="22"/>
                <w:szCs w:val="22"/>
                <w:lang w:val="sr-Cyrl-RS"/>
              </w:rPr>
            </w:pPr>
            <w:r w:rsidRPr="0048686D">
              <w:rPr>
                <w:rFonts w:ascii="Calibri" w:eastAsia="Calibri" w:hAnsi="Calibri"/>
                <w:color w:val="auto"/>
                <w:sz w:val="22"/>
                <w:szCs w:val="22"/>
                <w:lang w:val="sr-Cyrl-RS"/>
              </w:rPr>
              <w:t xml:space="preserve">Одељенско веће </w:t>
            </w:r>
          </w:p>
        </w:tc>
        <w:tc>
          <w:tcPr>
            <w:tcW w:w="2196" w:type="dxa"/>
            <w:shd w:val="clear" w:color="auto" w:fill="auto"/>
          </w:tcPr>
          <w:p w:rsidR="00516493" w:rsidRPr="0048686D" w:rsidRDefault="00516493" w:rsidP="00516493">
            <w:pPr>
              <w:contextualSpacing/>
              <w:jc w:val="both"/>
              <w:rPr>
                <w:rFonts w:ascii="Calibri" w:eastAsia="Calibri" w:hAnsi="Calibri"/>
                <w:color w:val="auto"/>
                <w:sz w:val="22"/>
                <w:szCs w:val="22"/>
                <w:lang w:val="sr-Cyrl-RS"/>
              </w:rPr>
            </w:pPr>
            <w:r w:rsidRPr="0048686D">
              <w:rPr>
                <w:rFonts w:ascii="Calibri" w:eastAsia="Calibri" w:hAnsi="Calibri"/>
                <w:color w:val="auto"/>
                <w:sz w:val="22"/>
                <w:szCs w:val="22"/>
                <w:lang w:val="sr-Cyrl-RS"/>
              </w:rPr>
              <w:t xml:space="preserve">Одељенско веће </w:t>
            </w:r>
          </w:p>
        </w:tc>
        <w:tc>
          <w:tcPr>
            <w:tcW w:w="2092" w:type="dxa"/>
            <w:shd w:val="clear" w:color="auto" w:fill="auto"/>
          </w:tcPr>
          <w:p w:rsidR="00516493" w:rsidRPr="0048686D" w:rsidRDefault="00516493" w:rsidP="00516493">
            <w:pPr>
              <w:contextualSpacing/>
              <w:jc w:val="both"/>
              <w:rPr>
                <w:rFonts w:ascii="Calibri" w:eastAsia="Calibri" w:hAnsi="Calibri"/>
                <w:color w:val="auto"/>
                <w:sz w:val="22"/>
                <w:szCs w:val="22"/>
                <w:lang w:val="sr-Cyrl-RS"/>
              </w:rPr>
            </w:pPr>
            <w:r w:rsidRPr="0048686D">
              <w:rPr>
                <w:rFonts w:ascii="Calibri" w:eastAsia="Calibri" w:hAnsi="Calibri"/>
                <w:color w:val="auto"/>
                <w:sz w:val="22"/>
                <w:szCs w:val="22"/>
                <w:lang w:val="sr-Cyrl-RS"/>
              </w:rPr>
              <w:t>Васпитно-дисциплинска мера</w:t>
            </w:r>
          </w:p>
          <w:p w:rsidR="00516493" w:rsidRPr="0048686D" w:rsidRDefault="00516493" w:rsidP="00516493">
            <w:pPr>
              <w:contextualSpacing/>
              <w:jc w:val="both"/>
              <w:rPr>
                <w:rFonts w:ascii="Calibri" w:eastAsia="Calibri" w:hAnsi="Calibri"/>
                <w:color w:val="auto"/>
                <w:sz w:val="22"/>
                <w:szCs w:val="22"/>
                <w:lang w:val="sr-Cyrl-RS"/>
              </w:rPr>
            </w:pPr>
            <w:r w:rsidRPr="0048686D">
              <w:rPr>
                <w:rFonts w:ascii="Calibri" w:eastAsia="Calibri" w:hAnsi="Calibri"/>
                <w:color w:val="auto"/>
                <w:sz w:val="22"/>
                <w:szCs w:val="22"/>
                <w:lang w:val="sr-Cyrl-RS"/>
              </w:rPr>
              <w:t>Укор директора</w:t>
            </w:r>
          </w:p>
        </w:tc>
        <w:tc>
          <w:tcPr>
            <w:tcW w:w="1701" w:type="dxa"/>
            <w:shd w:val="clear" w:color="auto" w:fill="auto"/>
          </w:tcPr>
          <w:p w:rsidR="00516493" w:rsidRPr="0048686D" w:rsidRDefault="00516493" w:rsidP="00516493">
            <w:pPr>
              <w:contextualSpacing/>
              <w:jc w:val="both"/>
              <w:rPr>
                <w:rFonts w:ascii="Calibri" w:eastAsia="Calibri" w:hAnsi="Calibri"/>
                <w:color w:val="auto"/>
                <w:sz w:val="22"/>
                <w:szCs w:val="22"/>
                <w:lang w:val="sr-Cyrl-RS"/>
              </w:rPr>
            </w:pPr>
            <w:r w:rsidRPr="0048686D">
              <w:rPr>
                <w:rFonts w:ascii="Calibri" w:eastAsia="Calibri" w:hAnsi="Calibri"/>
                <w:color w:val="auto"/>
                <w:sz w:val="22"/>
                <w:szCs w:val="22"/>
                <w:lang w:val="sr-Cyrl-RS"/>
              </w:rPr>
              <w:t>Одељенско веће</w:t>
            </w:r>
          </w:p>
        </w:tc>
      </w:tr>
      <w:tr w:rsidR="0048686D" w:rsidRPr="0048686D" w:rsidTr="00516493">
        <w:tc>
          <w:tcPr>
            <w:tcW w:w="1665" w:type="dxa"/>
            <w:shd w:val="clear" w:color="auto" w:fill="auto"/>
          </w:tcPr>
          <w:p w:rsidR="00516493" w:rsidRPr="0048686D" w:rsidRDefault="00516493" w:rsidP="00516493">
            <w:pPr>
              <w:contextualSpacing/>
              <w:jc w:val="both"/>
              <w:rPr>
                <w:rFonts w:ascii="Calibri" w:eastAsia="Calibri" w:hAnsi="Calibri"/>
                <w:color w:val="auto"/>
                <w:sz w:val="22"/>
                <w:szCs w:val="22"/>
                <w:lang w:val="sr-Cyrl-RS"/>
              </w:rPr>
            </w:pPr>
            <w:r w:rsidRPr="0048686D">
              <w:rPr>
                <w:rFonts w:ascii="Calibri" w:eastAsia="Calibri" w:hAnsi="Calibri"/>
                <w:color w:val="auto"/>
                <w:sz w:val="22"/>
                <w:szCs w:val="22"/>
                <w:lang w:val="sr-Cyrl-RS"/>
              </w:rPr>
              <w:t>Васпитно-дисциплинска мера</w:t>
            </w:r>
          </w:p>
          <w:p w:rsidR="00516493" w:rsidRPr="0048686D" w:rsidRDefault="00516493" w:rsidP="00516493">
            <w:pPr>
              <w:contextualSpacing/>
              <w:jc w:val="both"/>
              <w:rPr>
                <w:rFonts w:ascii="Calibri" w:eastAsia="Calibri" w:hAnsi="Calibri"/>
                <w:color w:val="auto"/>
                <w:sz w:val="22"/>
                <w:szCs w:val="22"/>
                <w:lang w:val="sr-Cyrl-RS"/>
              </w:rPr>
            </w:pPr>
            <w:r w:rsidRPr="0048686D">
              <w:rPr>
                <w:rFonts w:ascii="Calibri" w:eastAsia="Calibri" w:hAnsi="Calibri"/>
                <w:color w:val="auto"/>
                <w:sz w:val="22"/>
                <w:szCs w:val="22"/>
                <w:lang w:val="sr-Cyrl-RS"/>
              </w:rPr>
              <w:t>Укор директора</w:t>
            </w:r>
          </w:p>
        </w:tc>
        <w:tc>
          <w:tcPr>
            <w:tcW w:w="2093" w:type="dxa"/>
            <w:shd w:val="clear" w:color="auto" w:fill="auto"/>
          </w:tcPr>
          <w:p w:rsidR="00516493" w:rsidRPr="0048686D" w:rsidRDefault="00516493" w:rsidP="00516493">
            <w:pPr>
              <w:contextualSpacing/>
              <w:jc w:val="both"/>
              <w:rPr>
                <w:rFonts w:ascii="Calibri" w:eastAsia="Calibri" w:hAnsi="Calibri"/>
                <w:color w:val="auto"/>
                <w:sz w:val="22"/>
                <w:szCs w:val="22"/>
                <w:lang w:val="sr-Cyrl-RS"/>
              </w:rPr>
            </w:pPr>
            <w:r w:rsidRPr="0048686D">
              <w:rPr>
                <w:rFonts w:ascii="Calibri" w:eastAsia="Calibri" w:hAnsi="Calibri"/>
                <w:color w:val="auto"/>
                <w:sz w:val="22"/>
                <w:szCs w:val="22"/>
                <w:lang w:val="sr-Cyrl-RS"/>
              </w:rPr>
              <w:t xml:space="preserve">директор </w:t>
            </w:r>
          </w:p>
        </w:tc>
        <w:tc>
          <w:tcPr>
            <w:tcW w:w="2196" w:type="dxa"/>
            <w:shd w:val="clear" w:color="auto" w:fill="auto"/>
          </w:tcPr>
          <w:p w:rsidR="00516493" w:rsidRPr="0048686D" w:rsidRDefault="00516493" w:rsidP="00516493">
            <w:pPr>
              <w:contextualSpacing/>
              <w:jc w:val="both"/>
              <w:rPr>
                <w:rFonts w:ascii="Calibri" w:eastAsia="Calibri" w:hAnsi="Calibri"/>
                <w:color w:val="auto"/>
                <w:sz w:val="22"/>
                <w:szCs w:val="22"/>
                <w:lang w:val="sr-Cyrl-RS"/>
              </w:rPr>
            </w:pPr>
            <w:r w:rsidRPr="0048686D">
              <w:rPr>
                <w:rFonts w:ascii="Calibri" w:eastAsia="Calibri" w:hAnsi="Calibri"/>
                <w:color w:val="auto"/>
                <w:sz w:val="22"/>
                <w:szCs w:val="22"/>
                <w:lang w:val="sr-Cyrl-RS"/>
              </w:rPr>
              <w:t xml:space="preserve">директор </w:t>
            </w:r>
          </w:p>
        </w:tc>
        <w:tc>
          <w:tcPr>
            <w:tcW w:w="2092" w:type="dxa"/>
            <w:shd w:val="clear" w:color="auto" w:fill="auto"/>
          </w:tcPr>
          <w:p w:rsidR="00516493" w:rsidRPr="0048686D" w:rsidRDefault="00516493" w:rsidP="00516493">
            <w:pPr>
              <w:contextualSpacing/>
              <w:jc w:val="both"/>
              <w:rPr>
                <w:rFonts w:ascii="Calibri" w:eastAsia="Calibri" w:hAnsi="Calibri"/>
                <w:color w:val="auto"/>
                <w:sz w:val="22"/>
                <w:szCs w:val="22"/>
                <w:lang w:val="sr-Cyrl-RS"/>
              </w:rPr>
            </w:pPr>
            <w:r w:rsidRPr="0048686D">
              <w:rPr>
                <w:rFonts w:ascii="Calibri" w:eastAsia="Calibri" w:hAnsi="Calibri"/>
                <w:color w:val="auto"/>
                <w:sz w:val="22"/>
                <w:szCs w:val="22"/>
                <w:lang w:val="sr-Cyrl-RS"/>
              </w:rPr>
              <w:t xml:space="preserve">одељенски старешина са једним или више наставника односно стручним сарадником које одреди </w:t>
            </w:r>
            <w:r w:rsidRPr="0048686D">
              <w:rPr>
                <w:rFonts w:ascii="Calibri" w:eastAsia="Calibri" w:hAnsi="Calibri"/>
                <w:b/>
                <w:color w:val="auto"/>
                <w:sz w:val="22"/>
                <w:szCs w:val="22"/>
                <w:lang w:val="sr-Cyrl-RS"/>
              </w:rPr>
              <w:t>директор решењем</w:t>
            </w:r>
          </w:p>
        </w:tc>
        <w:tc>
          <w:tcPr>
            <w:tcW w:w="1701" w:type="dxa"/>
            <w:shd w:val="clear" w:color="auto" w:fill="auto"/>
          </w:tcPr>
          <w:p w:rsidR="00516493" w:rsidRPr="0048686D" w:rsidRDefault="00516493" w:rsidP="00516493">
            <w:pPr>
              <w:contextualSpacing/>
              <w:jc w:val="both"/>
              <w:rPr>
                <w:rFonts w:ascii="Calibri" w:eastAsia="Calibri" w:hAnsi="Calibri"/>
                <w:color w:val="auto"/>
                <w:sz w:val="22"/>
                <w:szCs w:val="22"/>
                <w:lang w:val="sr-Cyrl-RS"/>
              </w:rPr>
            </w:pPr>
            <w:r w:rsidRPr="0048686D">
              <w:rPr>
                <w:rFonts w:ascii="Calibri" w:eastAsia="Calibri" w:hAnsi="Calibri"/>
                <w:color w:val="auto"/>
                <w:sz w:val="22"/>
                <w:szCs w:val="22"/>
                <w:lang w:val="sr-Cyrl-RS"/>
              </w:rPr>
              <w:t xml:space="preserve">директор </w:t>
            </w:r>
          </w:p>
        </w:tc>
      </w:tr>
      <w:tr w:rsidR="0048686D" w:rsidRPr="0048686D" w:rsidTr="00516493">
        <w:tc>
          <w:tcPr>
            <w:tcW w:w="1665" w:type="dxa"/>
            <w:shd w:val="clear" w:color="auto" w:fill="auto"/>
          </w:tcPr>
          <w:p w:rsidR="00516493" w:rsidRPr="0048686D" w:rsidRDefault="00516493" w:rsidP="00516493">
            <w:pPr>
              <w:contextualSpacing/>
              <w:jc w:val="both"/>
              <w:rPr>
                <w:rFonts w:ascii="Calibri" w:eastAsia="Calibri" w:hAnsi="Calibri"/>
                <w:color w:val="auto"/>
                <w:sz w:val="22"/>
                <w:szCs w:val="22"/>
                <w:lang w:val="sr-Cyrl-RS"/>
              </w:rPr>
            </w:pPr>
            <w:r w:rsidRPr="0048686D">
              <w:rPr>
                <w:rFonts w:ascii="Calibri" w:eastAsia="Calibri" w:hAnsi="Calibri"/>
                <w:color w:val="auto"/>
                <w:sz w:val="22"/>
                <w:szCs w:val="22"/>
                <w:lang w:val="sr-Cyrl-RS"/>
              </w:rPr>
              <w:t>Васпитно-</w:t>
            </w:r>
            <w:r w:rsidRPr="0048686D">
              <w:rPr>
                <w:rFonts w:ascii="Calibri" w:eastAsia="Calibri" w:hAnsi="Calibri"/>
                <w:color w:val="auto"/>
                <w:sz w:val="22"/>
                <w:szCs w:val="22"/>
                <w:lang w:val="sr-Cyrl-RS"/>
              </w:rPr>
              <w:lastRenderedPageBreak/>
              <w:t>дисциплинска мера</w:t>
            </w:r>
          </w:p>
          <w:p w:rsidR="00516493" w:rsidRPr="0048686D" w:rsidRDefault="00516493" w:rsidP="00516493">
            <w:pPr>
              <w:contextualSpacing/>
              <w:jc w:val="both"/>
              <w:rPr>
                <w:rFonts w:ascii="Calibri" w:eastAsia="Calibri" w:hAnsi="Calibri"/>
                <w:color w:val="auto"/>
                <w:sz w:val="22"/>
                <w:szCs w:val="22"/>
                <w:lang w:val="sr-Cyrl-RS"/>
              </w:rPr>
            </w:pPr>
            <w:r w:rsidRPr="0048686D">
              <w:rPr>
                <w:rFonts w:ascii="Calibri" w:eastAsia="Calibri" w:hAnsi="Calibri"/>
                <w:color w:val="auto"/>
                <w:sz w:val="22"/>
                <w:szCs w:val="22"/>
                <w:lang w:val="sr-Cyrl-RS"/>
              </w:rPr>
              <w:t xml:space="preserve">Укор Наставничког већа </w:t>
            </w:r>
          </w:p>
        </w:tc>
        <w:tc>
          <w:tcPr>
            <w:tcW w:w="2093" w:type="dxa"/>
            <w:shd w:val="clear" w:color="auto" w:fill="auto"/>
          </w:tcPr>
          <w:p w:rsidR="00516493" w:rsidRPr="0048686D" w:rsidRDefault="00516493" w:rsidP="00516493">
            <w:pPr>
              <w:contextualSpacing/>
              <w:jc w:val="both"/>
              <w:rPr>
                <w:rFonts w:ascii="Calibri" w:eastAsia="Calibri" w:hAnsi="Calibri"/>
                <w:color w:val="auto"/>
                <w:sz w:val="22"/>
                <w:szCs w:val="22"/>
                <w:lang w:val="sr-Cyrl-RS"/>
              </w:rPr>
            </w:pPr>
          </w:p>
          <w:p w:rsidR="00516493" w:rsidRPr="0048686D" w:rsidRDefault="00516493" w:rsidP="00516493">
            <w:pPr>
              <w:contextualSpacing/>
              <w:jc w:val="both"/>
              <w:rPr>
                <w:rFonts w:ascii="Calibri" w:eastAsia="Calibri" w:hAnsi="Calibri"/>
                <w:color w:val="auto"/>
                <w:sz w:val="22"/>
                <w:szCs w:val="22"/>
                <w:lang w:val="sr-Cyrl-RS"/>
              </w:rPr>
            </w:pPr>
            <w:r w:rsidRPr="0048686D">
              <w:rPr>
                <w:rFonts w:ascii="Calibri" w:eastAsia="Calibri" w:hAnsi="Calibri"/>
                <w:color w:val="auto"/>
                <w:sz w:val="22"/>
                <w:szCs w:val="22"/>
                <w:lang w:val="sr-Cyrl-RS"/>
              </w:rPr>
              <w:lastRenderedPageBreak/>
              <w:t xml:space="preserve">Наставничко веће </w:t>
            </w:r>
          </w:p>
        </w:tc>
        <w:tc>
          <w:tcPr>
            <w:tcW w:w="2196" w:type="dxa"/>
            <w:shd w:val="clear" w:color="auto" w:fill="auto"/>
          </w:tcPr>
          <w:p w:rsidR="00516493" w:rsidRPr="0048686D" w:rsidRDefault="00516493" w:rsidP="00516493">
            <w:pPr>
              <w:contextualSpacing/>
              <w:jc w:val="both"/>
              <w:rPr>
                <w:rFonts w:ascii="Calibri" w:eastAsia="Calibri" w:hAnsi="Calibri"/>
                <w:color w:val="auto"/>
                <w:sz w:val="22"/>
                <w:szCs w:val="22"/>
                <w:lang w:val="sr-Cyrl-RS"/>
              </w:rPr>
            </w:pPr>
            <w:r w:rsidRPr="0048686D">
              <w:rPr>
                <w:rFonts w:ascii="Calibri" w:eastAsia="Calibri" w:hAnsi="Calibri"/>
                <w:color w:val="auto"/>
                <w:sz w:val="22"/>
                <w:szCs w:val="22"/>
                <w:lang w:val="sr-Cyrl-RS"/>
              </w:rPr>
              <w:lastRenderedPageBreak/>
              <w:t xml:space="preserve">Наставничко веће </w:t>
            </w:r>
          </w:p>
        </w:tc>
        <w:tc>
          <w:tcPr>
            <w:tcW w:w="2092" w:type="dxa"/>
            <w:shd w:val="clear" w:color="auto" w:fill="auto"/>
          </w:tcPr>
          <w:p w:rsidR="00516493" w:rsidRPr="0048686D" w:rsidRDefault="00516493" w:rsidP="00516493">
            <w:pPr>
              <w:contextualSpacing/>
              <w:jc w:val="both"/>
              <w:rPr>
                <w:rFonts w:ascii="Calibri" w:eastAsia="Calibri" w:hAnsi="Calibri"/>
                <w:color w:val="auto"/>
                <w:sz w:val="22"/>
                <w:szCs w:val="22"/>
                <w:lang w:val="sr-Cyrl-RS"/>
              </w:rPr>
            </w:pPr>
            <w:r w:rsidRPr="0048686D">
              <w:rPr>
                <w:rFonts w:ascii="Calibri" w:eastAsia="Calibri" w:hAnsi="Calibri"/>
                <w:color w:val="auto"/>
                <w:sz w:val="22"/>
                <w:szCs w:val="22"/>
                <w:lang w:val="sr-Cyrl-RS"/>
              </w:rPr>
              <w:t xml:space="preserve">одељенски </w:t>
            </w:r>
            <w:r w:rsidRPr="0048686D">
              <w:rPr>
                <w:rFonts w:ascii="Calibri" w:eastAsia="Calibri" w:hAnsi="Calibri"/>
                <w:color w:val="auto"/>
                <w:sz w:val="22"/>
                <w:szCs w:val="22"/>
                <w:lang w:val="sr-Cyrl-RS"/>
              </w:rPr>
              <w:lastRenderedPageBreak/>
              <w:t xml:space="preserve">старешина са једним или више наставника односно стручним сарадником које одреди </w:t>
            </w:r>
            <w:r w:rsidRPr="0048686D">
              <w:rPr>
                <w:rFonts w:ascii="Calibri" w:eastAsia="Calibri" w:hAnsi="Calibri"/>
                <w:b/>
                <w:color w:val="auto"/>
                <w:sz w:val="22"/>
                <w:szCs w:val="22"/>
                <w:lang w:val="sr-Cyrl-RS"/>
              </w:rPr>
              <w:t>директор решењем</w:t>
            </w:r>
          </w:p>
        </w:tc>
        <w:tc>
          <w:tcPr>
            <w:tcW w:w="1701" w:type="dxa"/>
            <w:shd w:val="clear" w:color="auto" w:fill="auto"/>
          </w:tcPr>
          <w:p w:rsidR="00516493" w:rsidRPr="0048686D" w:rsidRDefault="00516493" w:rsidP="00516493">
            <w:pPr>
              <w:contextualSpacing/>
              <w:jc w:val="both"/>
              <w:rPr>
                <w:rFonts w:ascii="Calibri" w:eastAsia="Calibri" w:hAnsi="Calibri"/>
                <w:color w:val="auto"/>
                <w:sz w:val="22"/>
                <w:szCs w:val="22"/>
                <w:lang w:val="sr-Cyrl-RS"/>
              </w:rPr>
            </w:pPr>
            <w:r w:rsidRPr="0048686D">
              <w:rPr>
                <w:rFonts w:ascii="Calibri" w:eastAsia="Calibri" w:hAnsi="Calibri"/>
                <w:color w:val="auto"/>
                <w:sz w:val="22"/>
                <w:szCs w:val="22"/>
                <w:lang w:val="sr-Cyrl-RS"/>
              </w:rPr>
              <w:lastRenderedPageBreak/>
              <w:t xml:space="preserve">Наставничко </w:t>
            </w:r>
            <w:r w:rsidRPr="0048686D">
              <w:rPr>
                <w:rFonts w:ascii="Calibri" w:eastAsia="Calibri" w:hAnsi="Calibri"/>
                <w:color w:val="auto"/>
                <w:sz w:val="22"/>
                <w:szCs w:val="22"/>
                <w:lang w:val="sr-Cyrl-RS"/>
              </w:rPr>
              <w:lastRenderedPageBreak/>
              <w:t xml:space="preserve">веће </w:t>
            </w:r>
          </w:p>
        </w:tc>
      </w:tr>
    </w:tbl>
    <w:p w:rsidR="00516493" w:rsidRPr="0048686D" w:rsidRDefault="00516493" w:rsidP="00516493">
      <w:pPr>
        <w:spacing w:line="276" w:lineRule="auto"/>
        <w:jc w:val="both"/>
        <w:rPr>
          <w:rFonts w:eastAsia="Calibri"/>
          <w:bCs w:val="0"/>
          <w:color w:val="auto"/>
          <w:lang w:val="sr-Cyrl-RS"/>
        </w:rPr>
      </w:pPr>
    </w:p>
    <w:p w:rsidR="00516493" w:rsidRPr="0048686D" w:rsidRDefault="00516493" w:rsidP="00516493">
      <w:pPr>
        <w:spacing w:line="276" w:lineRule="auto"/>
        <w:jc w:val="both"/>
        <w:rPr>
          <w:rFonts w:eastAsia="Calibri"/>
          <w:bCs w:val="0"/>
          <w:color w:val="auto"/>
          <w:lang w:val="sr-Cyrl-RS"/>
        </w:rPr>
      </w:pPr>
      <w:r w:rsidRPr="0048686D">
        <w:rPr>
          <w:rFonts w:eastAsia="Calibri"/>
          <w:bCs w:val="0"/>
          <w:color w:val="auto"/>
          <w:lang w:val="sr-Cyrl-RS"/>
        </w:rPr>
        <w:t>Начин евидентирања и и праћења друштвено- корисног,односно хуманитарног рада и извештавања о његовим ефектима.</w:t>
      </w:r>
    </w:p>
    <w:p w:rsidR="00516493" w:rsidRPr="0048686D" w:rsidRDefault="00516493" w:rsidP="00516493">
      <w:pPr>
        <w:spacing w:line="276" w:lineRule="auto"/>
        <w:rPr>
          <w:rFonts w:eastAsia="Calibri"/>
          <w:b/>
          <w:bCs w:val="0"/>
          <w:color w:val="auto"/>
          <w:sz w:val="28"/>
          <w:szCs w:val="28"/>
          <w:lang w:val="sr-Cyrl-RS"/>
        </w:rPr>
      </w:pPr>
      <w:r w:rsidRPr="0048686D">
        <w:rPr>
          <w:rFonts w:eastAsia="Calibri"/>
          <w:b/>
          <w:bCs w:val="0"/>
          <w:color w:val="auto"/>
          <w:sz w:val="28"/>
          <w:szCs w:val="28"/>
          <w:lang w:val="sr-Cyrl-RS"/>
        </w:rPr>
        <w:t>Образац бр.1</w:t>
      </w:r>
    </w:p>
    <w:p w:rsidR="00516493" w:rsidRPr="0048686D" w:rsidRDefault="00516493" w:rsidP="00516493">
      <w:pPr>
        <w:spacing w:line="276" w:lineRule="auto"/>
        <w:rPr>
          <w:rFonts w:eastAsia="Calibri"/>
          <w:bCs w:val="0"/>
          <w:color w:val="auto"/>
          <w:lang w:val="sr-Cyrl-RS"/>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6486"/>
      </w:tblGrid>
      <w:tr w:rsidR="0048686D" w:rsidRPr="0048686D" w:rsidTr="00516493">
        <w:tc>
          <w:tcPr>
            <w:tcW w:w="3403" w:type="dxa"/>
            <w:shd w:val="clear" w:color="auto" w:fill="auto"/>
          </w:tcPr>
          <w:p w:rsidR="00516493" w:rsidRPr="0048686D" w:rsidRDefault="00516493" w:rsidP="00516493">
            <w:pPr>
              <w:rPr>
                <w:rFonts w:ascii="Calibri" w:eastAsia="Calibri" w:hAnsi="Calibri"/>
                <w:color w:val="auto"/>
                <w:sz w:val="22"/>
                <w:szCs w:val="22"/>
                <w:lang w:val="sr-Cyrl-RS"/>
              </w:rPr>
            </w:pPr>
            <w:r w:rsidRPr="0048686D">
              <w:rPr>
                <w:rFonts w:ascii="Calibri" w:eastAsia="Calibri" w:hAnsi="Calibri"/>
                <w:color w:val="auto"/>
                <w:sz w:val="22"/>
                <w:szCs w:val="22"/>
                <w:lang w:val="sr-Cyrl-RS"/>
              </w:rPr>
              <w:t xml:space="preserve">Назив школе </w:t>
            </w:r>
          </w:p>
        </w:tc>
        <w:tc>
          <w:tcPr>
            <w:tcW w:w="6486" w:type="dxa"/>
            <w:shd w:val="clear" w:color="auto" w:fill="auto"/>
          </w:tcPr>
          <w:p w:rsidR="00516493" w:rsidRPr="0048686D" w:rsidRDefault="00516493" w:rsidP="00516493">
            <w:pPr>
              <w:rPr>
                <w:rFonts w:ascii="Calibri" w:eastAsia="Calibri" w:hAnsi="Calibri"/>
                <w:color w:val="auto"/>
                <w:sz w:val="22"/>
                <w:szCs w:val="22"/>
                <w:lang w:val="sr-Cyrl-RS"/>
              </w:rPr>
            </w:pPr>
          </w:p>
        </w:tc>
      </w:tr>
      <w:tr w:rsidR="0048686D" w:rsidRPr="0048686D" w:rsidTr="00516493">
        <w:tc>
          <w:tcPr>
            <w:tcW w:w="3403" w:type="dxa"/>
            <w:shd w:val="clear" w:color="auto" w:fill="auto"/>
          </w:tcPr>
          <w:p w:rsidR="00516493" w:rsidRPr="0048686D" w:rsidRDefault="00516493" w:rsidP="00516493">
            <w:pPr>
              <w:rPr>
                <w:rFonts w:ascii="Calibri" w:eastAsia="Calibri" w:hAnsi="Calibri"/>
                <w:color w:val="auto"/>
                <w:sz w:val="22"/>
                <w:szCs w:val="22"/>
                <w:lang w:val="sr-Cyrl-RS"/>
              </w:rPr>
            </w:pPr>
            <w:r w:rsidRPr="0048686D">
              <w:rPr>
                <w:rFonts w:ascii="Calibri" w:eastAsia="Calibri" w:hAnsi="Calibri"/>
                <w:color w:val="auto"/>
                <w:sz w:val="22"/>
                <w:szCs w:val="22"/>
                <w:lang w:val="sr-Cyrl-RS"/>
              </w:rPr>
              <w:t xml:space="preserve">Име и презиме ученика коме је изречена васпитна или васпитно-дисциплинска мера </w:t>
            </w:r>
          </w:p>
        </w:tc>
        <w:tc>
          <w:tcPr>
            <w:tcW w:w="6486" w:type="dxa"/>
            <w:shd w:val="clear" w:color="auto" w:fill="auto"/>
          </w:tcPr>
          <w:p w:rsidR="00516493" w:rsidRPr="0048686D" w:rsidRDefault="00516493" w:rsidP="00516493">
            <w:pPr>
              <w:rPr>
                <w:rFonts w:ascii="Calibri" w:eastAsia="Calibri" w:hAnsi="Calibri"/>
                <w:color w:val="auto"/>
                <w:sz w:val="22"/>
                <w:szCs w:val="22"/>
                <w:lang w:val="sr-Cyrl-RS"/>
              </w:rPr>
            </w:pPr>
          </w:p>
        </w:tc>
      </w:tr>
      <w:tr w:rsidR="0048686D" w:rsidRPr="0048686D" w:rsidTr="00516493">
        <w:tc>
          <w:tcPr>
            <w:tcW w:w="3403" w:type="dxa"/>
            <w:shd w:val="clear" w:color="auto" w:fill="auto"/>
          </w:tcPr>
          <w:p w:rsidR="00516493" w:rsidRPr="0048686D" w:rsidRDefault="00516493" w:rsidP="00516493">
            <w:pPr>
              <w:rPr>
                <w:rFonts w:ascii="Calibri" w:eastAsia="Calibri" w:hAnsi="Calibri"/>
                <w:color w:val="auto"/>
                <w:sz w:val="22"/>
                <w:szCs w:val="22"/>
                <w:lang w:val="sr-Cyrl-RS"/>
              </w:rPr>
            </w:pPr>
            <w:r w:rsidRPr="0048686D">
              <w:rPr>
                <w:rFonts w:ascii="Calibri" w:eastAsia="Calibri" w:hAnsi="Calibri"/>
                <w:color w:val="auto"/>
                <w:sz w:val="22"/>
                <w:szCs w:val="22"/>
                <w:lang w:val="sr-Cyrl-RS"/>
              </w:rPr>
              <w:t xml:space="preserve">Разред и одељење </w:t>
            </w:r>
          </w:p>
        </w:tc>
        <w:tc>
          <w:tcPr>
            <w:tcW w:w="6486" w:type="dxa"/>
            <w:shd w:val="clear" w:color="auto" w:fill="auto"/>
          </w:tcPr>
          <w:p w:rsidR="00516493" w:rsidRPr="0048686D" w:rsidRDefault="00516493" w:rsidP="00516493">
            <w:pPr>
              <w:rPr>
                <w:rFonts w:ascii="Calibri" w:eastAsia="Calibri" w:hAnsi="Calibri"/>
                <w:color w:val="auto"/>
                <w:sz w:val="22"/>
                <w:szCs w:val="22"/>
                <w:lang w:val="sr-Cyrl-RS"/>
              </w:rPr>
            </w:pPr>
          </w:p>
        </w:tc>
      </w:tr>
      <w:tr w:rsidR="0048686D" w:rsidRPr="0048686D" w:rsidTr="00516493">
        <w:tc>
          <w:tcPr>
            <w:tcW w:w="3403" w:type="dxa"/>
            <w:shd w:val="clear" w:color="auto" w:fill="auto"/>
          </w:tcPr>
          <w:p w:rsidR="00516493" w:rsidRPr="0048686D" w:rsidRDefault="00516493" w:rsidP="00516493">
            <w:pPr>
              <w:rPr>
                <w:rFonts w:ascii="Calibri" w:eastAsia="Calibri" w:hAnsi="Calibri"/>
                <w:color w:val="auto"/>
                <w:sz w:val="22"/>
                <w:szCs w:val="22"/>
                <w:lang w:val="sr-Cyrl-RS"/>
              </w:rPr>
            </w:pPr>
            <w:r w:rsidRPr="0048686D">
              <w:rPr>
                <w:rFonts w:ascii="Calibri" w:eastAsia="Calibri" w:hAnsi="Calibri"/>
                <w:color w:val="auto"/>
                <w:sz w:val="22"/>
                <w:szCs w:val="22"/>
                <w:lang w:val="sr-Cyrl-RS"/>
              </w:rPr>
              <w:t xml:space="preserve">Одељенски старешина </w:t>
            </w:r>
          </w:p>
        </w:tc>
        <w:tc>
          <w:tcPr>
            <w:tcW w:w="6486" w:type="dxa"/>
            <w:shd w:val="clear" w:color="auto" w:fill="auto"/>
          </w:tcPr>
          <w:p w:rsidR="00516493" w:rsidRPr="0048686D" w:rsidRDefault="00516493" w:rsidP="00516493">
            <w:pPr>
              <w:rPr>
                <w:rFonts w:ascii="Calibri" w:eastAsia="Calibri" w:hAnsi="Calibri"/>
                <w:color w:val="auto"/>
                <w:sz w:val="22"/>
                <w:szCs w:val="22"/>
                <w:lang w:val="sr-Cyrl-RS"/>
              </w:rPr>
            </w:pPr>
          </w:p>
        </w:tc>
      </w:tr>
      <w:tr w:rsidR="0048686D" w:rsidRPr="0048686D" w:rsidTr="00516493">
        <w:tc>
          <w:tcPr>
            <w:tcW w:w="3403" w:type="dxa"/>
            <w:shd w:val="clear" w:color="auto" w:fill="auto"/>
          </w:tcPr>
          <w:p w:rsidR="00516493" w:rsidRPr="0048686D" w:rsidRDefault="00516493" w:rsidP="00516493">
            <w:pPr>
              <w:rPr>
                <w:rFonts w:ascii="Calibri" w:eastAsia="Calibri" w:hAnsi="Calibri"/>
                <w:color w:val="auto"/>
                <w:sz w:val="22"/>
                <w:szCs w:val="22"/>
                <w:lang w:val="sr-Cyrl-RS"/>
              </w:rPr>
            </w:pPr>
            <w:r w:rsidRPr="0048686D">
              <w:rPr>
                <w:rFonts w:ascii="Calibri" w:eastAsia="Calibri" w:hAnsi="Calibri"/>
                <w:color w:val="auto"/>
                <w:sz w:val="22"/>
                <w:szCs w:val="22"/>
                <w:lang w:val="sr-Cyrl-RS"/>
              </w:rPr>
              <w:t>Изречена мера</w:t>
            </w:r>
          </w:p>
        </w:tc>
        <w:tc>
          <w:tcPr>
            <w:tcW w:w="6486" w:type="dxa"/>
            <w:shd w:val="clear" w:color="auto" w:fill="auto"/>
          </w:tcPr>
          <w:p w:rsidR="00516493" w:rsidRPr="0048686D" w:rsidRDefault="00516493" w:rsidP="00516493">
            <w:pPr>
              <w:rPr>
                <w:rFonts w:ascii="Calibri" w:eastAsia="Calibri" w:hAnsi="Calibri"/>
                <w:color w:val="auto"/>
                <w:sz w:val="22"/>
                <w:szCs w:val="22"/>
                <w:lang w:val="sr-Cyrl-RS"/>
              </w:rPr>
            </w:pPr>
          </w:p>
        </w:tc>
      </w:tr>
      <w:tr w:rsidR="0048686D" w:rsidRPr="0048686D" w:rsidTr="00516493">
        <w:tc>
          <w:tcPr>
            <w:tcW w:w="3403" w:type="dxa"/>
            <w:shd w:val="clear" w:color="auto" w:fill="auto"/>
          </w:tcPr>
          <w:p w:rsidR="00516493" w:rsidRPr="0048686D" w:rsidRDefault="00516493" w:rsidP="00516493">
            <w:pPr>
              <w:rPr>
                <w:rFonts w:ascii="Calibri" w:eastAsia="Calibri" w:hAnsi="Calibri"/>
                <w:color w:val="auto"/>
                <w:sz w:val="22"/>
                <w:szCs w:val="22"/>
                <w:lang w:val="sr-Cyrl-RS"/>
              </w:rPr>
            </w:pPr>
            <w:r w:rsidRPr="0048686D">
              <w:rPr>
                <w:rFonts w:ascii="Calibri" w:eastAsia="Calibri" w:hAnsi="Calibri"/>
                <w:color w:val="auto"/>
                <w:sz w:val="22"/>
                <w:szCs w:val="22"/>
                <w:lang w:val="sr-Cyrl-RS"/>
              </w:rPr>
              <w:t xml:space="preserve">Датум изрицања мере </w:t>
            </w:r>
          </w:p>
        </w:tc>
        <w:tc>
          <w:tcPr>
            <w:tcW w:w="6486" w:type="dxa"/>
            <w:shd w:val="clear" w:color="auto" w:fill="auto"/>
          </w:tcPr>
          <w:p w:rsidR="00516493" w:rsidRPr="0048686D" w:rsidRDefault="00516493" w:rsidP="00516493">
            <w:pPr>
              <w:rPr>
                <w:rFonts w:ascii="Calibri" w:eastAsia="Calibri" w:hAnsi="Calibri"/>
                <w:color w:val="auto"/>
                <w:sz w:val="22"/>
                <w:szCs w:val="22"/>
                <w:lang w:val="sr-Cyrl-RS"/>
              </w:rPr>
            </w:pPr>
          </w:p>
        </w:tc>
      </w:tr>
      <w:tr w:rsidR="0048686D" w:rsidRPr="0048686D" w:rsidTr="00516493">
        <w:tc>
          <w:tcPr>
            <w:tcW w:w="3403" w:type="dxa"/>
            <w:shd w:val="clear" w:color="auto" w:fill="auto"/>
          </w:tcPr>
          <w:p w:rsidR="00516493" w:rsidRPr="0048686D" w:rsidRDefault="00516493" w:rsidP="00516493">
            <w:pPr>
              <w:rPr>
                <w:rFonts w:ascii="Calibri" w:eastAsia="Calibri" w:hAnsi="Calibri"/>
                <w:color w:val="auto"/>
                <w:sz w:val="22"/>
                <w:szCs w:val="22"/>
                <w:lang w:val="sr-Cyrl-RS"/>
              </w:rPr>
            </w:pPr>
            <w:r w:rsidRPr="0048686D">
              <w:rPr>
                <w:rFonts w:ascii="Calibri" w:eastAsia="Calibri" w:hAnsi="Calibri"/>
                <w:color w:val="auto"/>
                <w:sz w:val="22"/>
                <w:szCs w:val="22"/>
                <w:lang w:val="sr-Cyrl-RS"/>
              </w:rPr>
              <w:t xml:space="preserve">Ко је изрекао меру </w:t>
            </w:r>
          </w:p>
        </w:tc>
        <w:tc>
          <w:tcPr>
            <w:tcW w:w="6486" w:type="dxa"/>
            <w:shd w:val="clear" w:color="auto" w:fill="auto"/>
          </w:tcPr>
          <w:p w:rsidR="00516493" w:rsidRPr="0048686D" w:rsidRDefault="00516493" w:rsidP="00516493">
            <w:pPr>
              <w:rPr>
                <w:rFonts w:ascii="Calibri" w:eastAsia="Calibri" w:hAnsi="Calibri"/>
                <w:color w:val="auto"/>
                <w:sz w:val="22"/>
                <w:szCs w:val="22"/>
                <w:lang w:val="sr-Cyrl-RS"/>
              </w:rPr>
            </w:pPr>
          </w:p>
        </w:tc>
      </w:tr>
      <w:tr w:rsidR="0048686D" w:rsidRPr="0048686D" w:rsidTr="00516493">
        <w:tc>
          <w:tcPr>
            <w:tcW w:w="3403" w:type="dxa"/>
            <w:shd w:val="clear" w:color="auto" w:fill="auto"/>
          </w:tcPr>
          <w:p w:rsidR="00516493" w:rsidRPr="0048686D" w:rsidRDefault="00516493" w:rsidP="00516493">
            <w:pPr>
              <w:rPr>
                <w:rFonts w:ascii="Calibri" w:eastAsia="Calibri" w:hAnsi="Calibri"/>
                <w:color w:val="auto"/>
                <w:sz w:val="22"/>
                <w:szCs w:val="22"/>
                <w:lang w:val="sr-Cyrl-RS"/>
              </w:rPr>
            </w:pPr>
            <w:r w:rsidRPr="0048686D">
              <w:rPr>
                <w:rFonts w:ascii="Calibri" w:eastAsia="Calibri" w:hAnsi="Calibri"/>
                <w:color w:val="auto"/>
                <w:sz w:val="22"/>
                <w:szCs w:val="22"/>
                <w:lang w:val="sr-Cyrl-RS"/>
              </w:rPr>
              <w:t xml:space="preserve">Прописане активности друштвено-корисног,односно хуманитарног рада </w:t>
            </w:r>
          </w:p>
          <w:p w:rsidR="00516493" w:rsidRPr="0048686D" w:rsidRDefault="00516493" w:rsidP="00516493">
            <w:pPr>
              <w:rPr>
                <w:rFonts w:ascii="Calibri" w:eastAsia="Calibri" w:hAnsi="Calibri"/>
                <w:color w:val="auto"/>
                <w:sz w:val="22"/>
                <w:szCs w:val="22"/>
                <w:lang w:val="sr-Cyrl-RS"/>
              </w:rPr>
            </w:pPr>
            <w:r w:rsidRPr="0048686D">
              <w:rPr>
                <w:rFonts w:ascii="Calibri" w:eastAsia="Calibri" w:hAnsi="Calibri"/>
                <w:color w:val="auto"/>
                <w:sz w:val="22"/>
                <w:szCs w:val="22"/>
                <w:lang w:val="sr-Cyrl-RS"/>
              </w:rPr>
              <w:t>у циљу примене рестроативне дисциплине)</w:t>
            </w:r>
          </w:p>
          <w:p w:rsidR="00516493" w:rsidRPr="0048686D" w:rsidRDefault="00516493" w:rsidP="00516493">
            <w:pPr>
              <w:rPr>
                <w:rFonts w:ascii="Calibri" w:eastAsia="Calibri" w:hAnsi="Calibri"/>
                <w:color w:val="auto"/>
                <w:sz w:val="22"/>
                <w:szCs w:val="22"/>
                <w:lang w:val="sr-Cyrl-RS"/>
              </w:rPr>
            </w:pPr>
            <w:r w:rsidRPr="0048686D">
              <w:rPr>
                <w:rFonts w:ascii="Calibri" w:eastAsia="Calibri" w:hAnsi="Calibri"/>
                <w:color w:val="auto"/>
                <w:sz w:val="22"/>
                <w:szCs w:val="22"/>
                <w:lang w:val="sr-Cyrl-RS"/>
              </w:rPr>
              <w:t>(шта ће ученик да ради ...конкретно навести )</w:t>
            </w:r>
          </w:p>
        </w:tc>
        <w:tc>
          <w:tcPr>
            <w:tcW w:w="6486" w:type="dxa"/>
            <w:shd w:val="clear" w:color="auto" w:fill="auto"/>
          </w:tcPr>
          <w:p w:rsidR="00516493" w:rsidRPr="0048686D" w:rsidRDefault="00516493" w:rsidP="00516493">
            <w:pPr>
              <w:rPr>
                <w:rFonts w:ascii="Calibri" w:eastAsia="Calibri" w:hAnsi="Calibri"/>
                <w:color w:val="auto"/>
                <w:sz w:val="22"/>
                <w:szCs w:val="22"/>
                <w:lang w:val="sr-Cyrl-RS"/>
              </w:rPr>
            </w:pPr>
          </w:p>
        </w:tc>
      </w:tr>
      <w:tr w:rsidR="0048686D" w:rsidRPr="0048686D" w:rsidTr="00516493">
        <w:tc>
          <w:tcPr>
            <w:tcW w:w="3403" w:type="dxa"/>
            <w:shd w:val="clear" w:color="auto" w:fill="auto"/>
          </w:tcPr>
          <w:p w:rsidR="00516493" w:rsidRPr="0048686D" w:rsidRDefault="00516493" w:rsidP="00516493">
            <w:pPr>
              <w:rPr>
                <w:rFonts w:ascii="Calibri" w:eastAsia="Calibri" w:hAnsi="Calibri"/>
                <w:color w:val="auto"/>
                <w:sz w:val="22"/>
                <w:szCs w:val="22"/>
                <w:lang w:val="sr-Cyrl-RS"/>
              </w:rPr>
            </w:pPr>
            <w:r w:rsidRPr="0048686D">
              <w:rPr>
                <w:rFonts w:ascii="Calibri" w:eastAsia="Calibri" w:hAnsi="Calibri"/>
                <w:color w:val="auto"/>
                <w:sz w:val="22"/>
                <w:szCs w:val="22"/>
                <w:lang w:val="sr-Cyrl-RS"/>
              </w:rPr>
              <w:t xml:space="preserve">Ко је прописао активности ДКР </w:t>
            </w:r>
          </w:p>
        </w:tc>
        <w:tc>
          <w:tcPr>
            <w:tcW w:w="6486" w:type="dxa"/>
            <w:shd w:val="clear" w:color="auto" w:fill="auto"/>
          </w:tcPr>
          <w:p w:rsidR="00516493" w:rsidRPr="0048686D" w:rsidRDefault="00516493" w:rsidP="00516493">
            <w:pPr>
              <w:rPr>
                <w:rFonts w:ascii="Calibri" w:eastAsia="Calibri" w:hAnsi="Calibri"/>
                <w:color w:val="auto"/>
                <w:sz w:val="22"/>
                <w:szCs w:val="22"/>
                <w:lang w:val="sr-Cyrl-RS"/>
              </w:rPr>
            </w:pPr>
          </w:p>
        </w:tc>
      </w:tr>
      <w:tr w:rsidR="0048686D" w:rsidRPr="0048686D" w:rsidTr="00516493">
        <w:tc>
          <w:tcPr>
            <w:tcW w:w="3403" w:type="dxa"/>
            <w:shd w:val="clear" w:color="auto" w:fill="auto"/>
          </w:tcPr>
          <w:p w:rsidR="00516493" w:rsidRPr="0048686D" w:rsidRDefault="00516493" w:rsidP="00516493">
            <w:pPr>
              <w:rPr>
                <w:rFonts w:ascii="Calibri" w:eastAsia="Calibri" w:hAnsi="Calibri"/>
                <w:color w:val="auto"/>
                <w:sz w:val="22"/>
                <w:szCs w:val="22"/>
                <w:lang w:val="sr-Cyrl-RS"/>
              </w:rPr>
            </w:pPr>
            <w:r w:rsidRPr="0048686D">
              <w:rPr>
                <w:rFonts w:ascii="Calibri" w:eastAsia="Calibri" w:hAnsi="Calibri"/>
                <w:color w:val="auto"/>
                <w:sz w:val="22"/>
                <w:szCs w:val="22"/>
                <w:lang w:val="sr-Cyrl-RS"/>
              </w:rPr>
              <w:t>Колико пута недељно и колико дуго ће ученик да остварује прописане активности ДКР</w:t>
            </w:r>
          </w:p>
        </w:tc>
        <w:tc>
          <w:tcPr>
            <w:tcW w:w="6486" w:type="dxa"/>
            <w:shd w:val="clear" w:color="auto" w:fill="auto"/>
          </w:tcPr>
          <w:p w:rsidR="00516493" w:rsidRPr="0048686D" w:rsidRDefault="00516493" w:rsidP="00516493">
            <w:pPr>
              <w:rPr>
                <w:rFonts w:ascii="Calibri" w:eastAsia="Calibri" w:hAnsi="Calibri"/>
                <w:color w:val="auto"/>
                <w:sz w:val="22"/>
                <w:szCs w:val="22"/>
                <w:lang w:val="sr-Cyrl-RS"/>
              </w:rPr>
            </w:pPr>
          </w:p>
        </w:tc>
      </w:tr>
      <w:tr w:rsidR="0048686D" w:rsidRPr="0048686D" w:rsidTr="00516493">
        <w:tc>
          <w:tcPr>
            <w:tcW w:w="3403" w:type="dxa"/>
            <w:shd w:val="clear" w:color="auto" w:fill="auto"/>
          </w:tcPr>
          <w:p w:rsidR="00516493" w:rsidRPr="0048686D" w:rsidRDefault="00516493" w:rsidP="00516493">
            <w:pPr>
              <w:rPr>
                <w:rFonts w:ascii="Calibri" w:eastAsia="Calibri" w:hAnsi="Calibri"/>
                <w:color w:val="auto"/>
                <w:sz w:val="22"/>
                <w:szCs w:val="22"/>
                <w:lang w:val="sr-Cyrl-RS"/>
              </w:rPr>
            </w:pPr>
            <w:r w:rsidRPr="0048686D">
              <w:rPr>
                <w:rFonts w:ascii="Calibri" w:eastAsia="Calibri" w:hAnsi="Calibri"/>
                <w:color w:val="auto"/>
                <w:sz w:val="22"/>
                <w:szCs w:val="22"/>
                <w:lang w:val="sr-Cyrl-RS"/>
              </w:rPr>
              <w:t>Име и презиме и функција лица које ће да прати реализацију прописаних активности ДКР</w:t>
            </w:r>
          </w:p>
        </w:tc>
        <w:tc>
          <w:tcPr>
            <w:tcW w:w="6486" w:type="dxa"/>
            <w:shd w:val="clear" w:color="auto" w:fill="auto"/>
          </w:tcPr>
          <w:p w:rsidR="00516493" w:rsidRPr="0048686D" w:rsidRDefault="00516493" w:rsidP="00516493">
            <w:pPr>
              <w:rPr>
                <w:rFonts w:ascii="Calibri" w:eastAsia="Calibri" w:hAnsi="Calibri"/>
                <w:color w:val="auto"/>
                <w:sz w:val="22"/>
                <w:szCs w:val="22"/>
                <w:lang w:val="sr-Cyrl-RS"/>
              </w:rPr>
            </w:pPr>
          </w:p>
        </w:tc>
      </w:tr>
      <w:tr w:rsidR="0048686D" w:rsidRPr="0048686D" w:rsidTr="00516493">
        <w:tc>
          <w:tcPr>
            <w:tcW w:w="3403" w:type="dxa"/>
            <w:shd w:val="clear" w:color="auto" w:fill="auto"/>
          </w:tcPr>
          <w:p w:rsidR="00516493" w:rsidRPr="0048686D" w:rsidRDefault="00516493" w:rsidP="00516493">
            <w:pPr>
              <w:rPr>
                <w:rFonts w:ascii="Calibri" w:eastAsia="Calibri" w:hAnsi="Calibri"/>
                <w:color w:val="auto"/>
                <w:sz w:val="22"/>
                <w:szCs w:val="22"/>
                <w:lang w:val="sr-Cyrl-RS"/>
              </w:rPr>
            </w:pPr>
            <w:r w:rsidRPr="0048686D">
              <w:rPr>
                <w:rFonts w:ascii="Calibri" w:eastAsia="Calibri" w:hAnsi="Calibri"/>
                <w:color w:val="auto"/>
                <w:sz w:val="22"/>
                <w:szCs w:val="22"/>
                <w:lang w:val="sr-Cyrl-RS"/>
              </w:rPr>
              <w:t xml:space="preserve">Ко ће се известити о ефектима друштвено-корисног,односно хуманитарног рада  </w:t>
            </w:r>
          </w:p>
        </w:tc>
        <w:tc>
          <w:tcPr>
            <w:tcW w:w="6486" w:type="dxa"/>
            <w:shd w:val="clear" w:color="auto" w:fill="auto"/>
          </w:tcPr>
          <w:p w:rsidR="00516493" w:rsidRPr="0048686D" w:rsidRDefault="00516493" w:rsidP="00516493">
            <w:pPr>
              <w:rPr>
                <w:rFonts w:ascii="Calibri" w:eastAsia="Calibri" w:hAnsi="Calibri"/>
                <w:color w:val="auto"/>
                <w:sz w:val="22"/>
                <w:szCs w:val="22"/>
                <w:lang w:val="sr-Cyrl-RS"/>
              </w:rPr>
            </w:pPr>
          </w:p>
        </w:tc>
      </w:tr>
      <w:tr w:rsidR="0048686D" w:rsidRPr="0048686D" w:rsidTr="00516493">
        <w:tc>
          <w:tcPr>
            <w:tcW w:w="3403" w:type="dxa"/>
            <w:shd w:val="clear" w:color="auto" w:fill="auto"/>
          </w:tcPr>
          <w:p w:rsidR="00516493" w:rsidRPr="0048686D" w:rsidRDefault="00516493" w:rsidP="00516493">
            <w:pPr>
              <w:rPr>
                <w:rFonts w:ascii="Calibri" w:eastAsia="Calibri" w:hAnsi="Calibri"/>
                <w:color w:val="auto"/>
                <w:sz w:val="22"/>
                <w:szCs w:val="22"/>
                <w:lang w:val="sr-Cyrl-RS"/>
              </w:rPr>
            </w:pPr>
            <w:r w:rsidRPr="0048686D">
              <w:rPr>
                <w:rFonts w:ascii="Calibri" w:eastAsia="Calibri" w:hAnsi="Calibri"/>
                <w:color w:val="auto"/>
                <w:sz w:val="22"/>
                <w:szCs w:val="22"/>
                <w:lang w:val="sr-Cyrl-RS"/>
              </w:rPr>
              <w:t xml:space="preserve">Извештај о обављеном друштвено корисном,односно хуманитарном раду </w:t>
            </w:r>
          </w:p>
        </w:tc>
        <w:tc>
          <w:tcPr>
            <w:tcW w:w="6486" w:type="dxa"/>
            <w:shd w:val="clear" w:color="auto" w:fill="auto"/>
          </w:tcPr>
          <w:p w:rsidR="00516493" w:rsidRPr="0048686D" w:rsidRDefault="00516493" w:rsidP="00516493">
            <w:pPr>
              <w:rPr>
                <w:rFonts w:ascii="Calibri" w:eastAsia="Calibri" w:hAnsi="Calibri"/>
                <w:color w:val="auto"/>
                <w:sz w:val="22"/>
                <w:szCs w:val="22"/>
                <w:lang w:val="sr-Cyrl-RS"/>
              </w:rPr>
            </w:pPr>
          </w:p>
          <w:p w:rsidR="00516493" w:rsidRPr="0048686D" w:rsidRDefault="00516493" w:rsidP="00516493">
            <w:pPr>
              <w:rPr>
                <w:rFonts w:ascii="Calibri" w:eastAsia="Calibri" w:hAnsi="Calibri"/>
                <w:color w:val="auto"/>
                <w:sz w:val="22"/>
                <w:szCs w:val="22"/>
                <w:lang w:val="sr-Cyrl-RS"/>
              </w:rPr>
            </w:pPr>
          </w:p>
          <w:p w:rsidR="00516493" w:rsidRPr="0048686D" w:rsidRDefault="00516493" w:rsidP="00516493">
            <w:pPr>
              <w:rPr>
                <w:rFonts w:ascii="Calibri" w:eastAsia="Calibri" w:hAnsi="Calibri"/>
                <w:color w:val="auto"/>
                <w:sz w:val="22"/>
                <w:szCs w:val="22"/>
                <w:lang w:val="sr-Cyrl-RS"/>
              </w:rPr>
            </w:pPr>
          </w:p>
          <w:p w:rsidR="00516493" w:rsidRPr="0048686D" w:rsidRDefault="00516493" w:rsidP="00516493">
            <w:pPr>
              <w:rPr>
                <w:rFonts w:ascii="Calibri" w:eastAsia="Calibri" w:hAnsi="Calibri"/>
                <w:color w:val="auto"/>
                <w:sz w:val="22"/>
                <w:szCs w:val="22"/>
                <w:lang w:val="sr-Cyrl-RS"/>
              </w:rPr>
            </w:pPr>
          </w:p>
          <w:p w:rsidR="00516493" w:rsidRPr="0048686D" w:rsidRDefault="00516493" w:rsidP="00516493">
            <w:pPr>
              <w:rPr>
                <w:rFonts w:ascii="Calibri" w:eastAsia="Calibri" w:hAnsi="Calibri"/>
                <w:color w:val="auto"/>
                <w:sz w:val="22"/>
                <w:szCs w:val="22"/>
                <w:lang w:val="sr-Cyrl-RS"/>
              </w:rPr>
            </w:pPr>
          </w:p>
          <w:p w:rsidR="00516493" w:rsidRPr="0048686D" w:rsidRDefault="00516493" w:rsidP="00516493">
            <w:pPr>
              <w:rPr>
                <w:rFonts w:ascii="Calibri" w:eastAsia="Calibri" w:hAnsi="Calibri"/>
                <w:color w:val="auto"/>
                <w:sz w:val="22"/>
                <w:szCs w:val="22"/>
                <w:lang w:val="sr-Cyrl-RS"/>
              </w:rPr>
            </w:pPr>
          </w:p>
          <w:p w:rsidR="00516493" w:rsidRPr="0048686D" w:rsidRDefault="00516493" w:rsidP="00516493">
            <w:pPr>
              <w:rPr>
                <w:rFonts w:ascii="Calibri" w:eastAsia="Calibri" w:hAnsi="Calibri"/>
                <w:color w:val="auto"/>
                <w:sz w:val="22"/>
                <w:szCs w:val="22"/>
                <w:lang w:val="sr-Cyrl-RS"/>
              </w:rPr>
            </w:pPr>
          </w:p>
          <w:p w:rsidR="00516493" w:rsidRPr="0048686D" w:rsidRDefault="00516493" w:rsidP="00516493">
            <w:pPr>
              <w:rPr>
                <w:rFonts w:ascii="Calibri" w:eastAsia="Calibri" w:hAnsi="Calibri"/>
                <w:color w:val="auto"/>
                <w:sz w:val="22"/>
                <w:szCs w:val="22"/>
                <w:lang w:val="sr-Cyrl-RS"/>
              </w:rPr>
            </w:pPr>
          </w:p>
          <w:p w:rsidR="00516493" w:rsidRPr="0048686D" w:rsidRDefault="00516493" w:rsidP="00516493">
            <w:pPr>
              <w:rPr>
                <w:rFonts w:ascii="Calibri" w:eastAsia="Calibri" w:hAnsi="Calibri"/>
                <w:color w:val="auto"/>
                <w:sz w:val="22"/>
                <w:szCs w:val="22"/>
                <w:lang w:val="sr-Cyrl-RS"/>
              </w:rPr>
            </w:pPr>
          </w:p>
        </w:tc>
      </w:tr>
      <w:tr w:rsidR="0048686D" w:rsidRPr="0048686D" w:rsidTr="00516493">
        <w:tc>
          <w:tcPr>
            <w:tcW w:w="3403" w:type="dxa"/>
            <w:shd w:val="clear" w:color="auto" w:fill="auto"/>
          </w:tcPr>
          <w:p w:rsidR="00516493" w:rsidRPr="0048686D" w:rsidRDefault="00516493" w:rsidP="00516493">
            <w:pPr>
              <w:rPr>
                <w:rFonts w:ascii="Calibri" w:eastAsia="Calibri" w:hAnsi="Calibri"/>
                <w:color w:val="auto"/>
                <w:sz w:val="22"/>
                <w:szCs w:val="22"/>
                <w:lang w:val="sr-Cyrl-RS"/>
              </w:rPr>
            </w:pPr>
            <w:r w:rsidRPr="0048686D">
              <w:rPr>
                <w:rFonts w:ascii="Calibri" w:eastAsia="Calibri" w:hAnsi="Calibri"/>
                <w:color w:val="auto"/>
                <w:sz w:val="22"/>
                <w:szCs w:val="22"/>
                <w:lang w:val="sr-Cyrl-RS"/>
              </w:rPr>
              <w:t xml:space="preserve">Предлог следеће мере-навести разлог </w:t>
            </w:r>
          </w:p>
        </w:tc>
        <w:tc>
          <w:tcPr>
            <w:tcW w:w="6486" w:type="dxa"/>
            <w:shd w:val="clear" w:color="auto" w:fill="auto"/>
          </w:tcPr>
          <w:p w:rsidR="00516493" w:rsidRPr="0048686D" w:rsidRDefault="00516493" w:rsidP="00516493">
            <w:pPr>
              <w:rPr>
                <w:rFonts w:ascii="Calibri" w:eastAsia="Calibri" w:hAnsi="Calibri"/>
                <w:color w:val="auto"/>
                <w:sz w:val="22"/>
                <w:szCs w:val="22"/>
                <w:lang w:val="sr-Cyrl-RS"/>
              </w:rPr>
            </w:pPr>
          </w:p>
        </w:tc>
      </w:tr>
      <w:tr w:rsidR="0048686D" w:rsidRPr="0048686D" w:rsidTr="00516493">
        <w:tc>
          <w:tcPr>
            <w:tcW w:w="3403" w:type="dxa"/>
            <w:shd w:val="clear" w:color="auto" w:fill="auto"/>
          </w:tcPr>
          <w:p w:rsidR="00516493" w:rsidRPr="0048686D" w:rsidRDefault="00516493" w:rsidP="00516493">
            <w:pPr>
              <w:rPr>
                <w:rFonts w:ascii="Calibri" w:eastAsia="Calibri" w:hAnsi="Calibri"/>
                <w:color w:val="auto"/>
                <w:sz w:val="22"/>
                <w:szCs w:val="22"/>
                <w:lang w:val="sr-Cyrl-RS"/>
              </w:rPr>
            </w:pPr>
            <w:r w:rsidRPr="0048686D">
              <w:rPr>
                <w:rFonts w:ascii="Calibri" w:eastAsia="Calibri" w:hAnsi="Calibri"/>
                <w:color w:val="auto"/>
                <w:sz w:val="22"/>
                <w:szCs w:val="22"/>
                <w:lang w:val="sr-Cyrl-RS"/>
              </w:rPr>
              <w:t>Потпис ученика*</w:t>
            </w:r>
          </w:p>
          <w:p w:rsidR="00516493" w:rsidRPr="0048686D" w:rsidRDefault="00516493" w:rsidP="00516493">
            <w:pPr>
              <w:rPr>
                <w:rFonts w:ascii="Calibri" w:eastAsia="Calibri" w:hAnsi="Calibri"/>
                <w:color w:val="auto"/>
                <w:sz w:val="22"/>
                <w:szCs w:val="22"/>
                <w:lang w:val="sr-Cyrl-RS"/>
              </w:rPr>
            </w:pPr>
            <w:r w:rsidRPr="0048686D">
              <w:rPr>
                <w:rFonts w:ascii="Calibri" w:eastAsia="Calibri" w:hAnsi="Calibri"/>
                <w:color w:val="auto"/>
                <w:sz w:val="22"/>
                <w:szCs w:val="22"/>
                <w:lang w:val="sr-Cyrl-RS"/>
              </w:rPr>
              <w:t xml:space="preserve"> </w:t>
            </w:r>
          </w:p>
        </w:tc>
        <w:tc>
          <w:tcPr>
            <w:tcW w:w="6486" w:type="dxa"/>
            <w:shd w:val="clear" w:color="auto" w:fill="auto"/>
          </w:tcPr>
          <w:p w:rsidR="00516493" w:rsidRPr="0048686D" w:rsidRDefault="00516493" w:rsidP="00516493">
            <w:pPr>
              <w:rPr>
                <w:rFonts w:ascii="Calibri" w:eastAsia="Calibri" w:hAnsi="Calibri"/>
                <w:color w:val="auto"/>
                <w:sz w:val="22"/>
                <w:szCs w:val="22"/>
                <w:lang w:val="sr-Cyrl-RS"/>
              </w:rPr>
            </w:pPr>
          </w:p>
          <w:p w:rsidR="00516493" w:rsidRPr="0048686D" w:rsidRDefault="00516493" w:rsidP="00516493">
            <w:pPr>
              <w:rPr>
                <w:rFonts w:ascii="Calibri" w:eastAsia="Calibri" w:hAnsi="Calibri"/>
                <w:color w:val="auto"/>
                <w:sz w:val="22"/>
                <w:szCs w:val="22"/>
                <w:lang w:val="sr-Cyrl-RS"/>
              </w:rPr>
            </w:pPr>
          </w:p>
        </w:tc>
      </w:tr>
      <w:tr w:rsidR="0048686D" w:rsidRPr="0048686D" w:rsidTr="00516493">
        <w:tc>
          <w:tcPr>
            <w:tcW w:w="3403" w:type="dxa"/>
            <w:shd w:val="clear" w:color="auto" w:fill="auto"/>
          </w:tcPr>
          <w:p w:rsidR="00516493" w:rsidRPr="0048686D" w:rsidRDefault="00516493" w:rsidP="00516493">
            <w:pPr>
              <w:rPr>
                <w:rFonts w:ascii="Calibri" w:eastAsia="Calibri" w:hAnsi="Calibri"/>
                <w:color w:val="auto"/>
                <w:sz w:val="22"/>
                <w:szCs w:val="22"/>
                <w:lang w:val="sr-Cyrl-RS"/>
              </w:rPr>
            </w:pPr>
          </w:p>
          <w:p w:rsidR="00516493" w:rsidRPr="0048686D" w:rsidRDefault="00516493" w:rsidP="00516493">
            <w:pPr>
              <w:rPr>
                <w:rFonts w:ascii="Calibri" w:eastAsia="Calibri" w:hAnsi="Calibri"/>
                <w:color w:val="auto"/>
                <w:sz w:val="22"/>
                <w:szCs w:val="22"/>
                <w:lang w:val="sr-Cyrl-RS"/>
              </w:rPr>
            </w:pPr>
            <w:r w:rsidRPr="0048686D">
              <w:rPr>
                <w:rFonts w:ascii="Calibri" w:eastAsia="Calibri" w:hAnsi="Calibri"/>
                <w:color w:val="auto"/>
                <w:sz w:val="22"/>
                <w:szCs w:val="22"/>
                <w:lang w:val="sr-Cyrl-RS"/>
              </w:rPr>
              <w:t>Потпис родитеља*</w:t>
            </w:r>
          </w:p>
          <w:p w:rsidR="00516493" w:rsidRPr="0048686D" w:rsidRDefault="00516493" w:rsidP="00516493">
            <w:pPr>
              <w:rPr>
                <w:rFonts w:ascii="Calibri" w:eastAsia="Calibri" w:hAnsi="Calibri"/>
                <w:color w:val="auto"/>
                <w:sz w:val="22"/>
                <w:szCs w:val="22"/>
                <w:lang w:val="sr-Cyrl-RS"/>
              </w:rPr>
            </w:pPr>
          </w:p>
        </w:tc>
        <w:tc>
          <w:tcPr>
            <w:tcW w:w="6486" w:type="dxa"/>
            <w:shd w:val="clear" w:color="auto" w:fill="auto"/>
          </w:tcPr>
          <w:p w:rsidR="00516493" w:rsidRPr="0048686D" w:rsidRDefault="00516493" w:rsidP="00516493">
            <w:pPr>
              <w:rPr>
                <w:rFonts w:ascii="Calibri" w:eastAsia="Calibri" w:hAnsi="Calibri"/>
                <w:color w:val="auto"/>
                <w:sz w:val="22"/>
                <w:szCs w:val="22"/>
                <w:lang w:val="sr-Cyrl-RS"/>
              </w:rPr>
            </w:pPr>
          </w:p>
        </w:tc>
      </w:tr>
      <w:tr w:rsidR="0048686D" w:rsidRPr="0048686D" w:rsidTr="00516493">
        <w:tc>
          <w:tcPr>
            <w:tcW w:w="3403" w:type="dxa"/>
            <w:shd w:val="clear" w:color="auto" w:fill="auto"/>
          </w:tcPr>
          <w:p w:rsidR="00516493" w:rsidRPr="0048686D" w:rsidRDefault="00516493" w:rsidP="00516493">
            <w:pPr>
              <w:rPr>
                <w:rFonts w:ascii="Calibri" w:eastAsia="Calibri" w:hAnsi="Calibri"/>
                <w:color w:val="auto"/>
                <w:sz w:val="22"/>
                <w:szCs w:val="22"/>
                <w:lang w:val="sr-Cyrl-RS"/>
              </w:rPr>
            </w:pPr>
            <w:r w:rsidRPr="0048686D">
              <w:rPr>
                <w:rFonts w:ascii="Calibri" w:eastAsia="Calibri" w:hAnsi="Calibri"/>
                <w:color w:val="auto"/>
                <w:sz w:val="22"/>
                <w:szCs w:val="22"/>
                <w:lang w:val="sr-Cyrl-RS"/>
              </w:rPr>
              <w:lastRenderedPageBreak/>
              <w:t xml:space="preserve">Потпис одљенског старешине </w:t>
            </w:r>
          </w:p>
        </w:tc>
        <w:tc>
          <w:tcPr>
            <w:tcW w:w="6486" w:type="dxa"/>
            <w:shd w:val="clear" w:color="auto" w:fill="auto"/>
          </w:tcPr>
          <w:p w:rsidR="00516493" w:rsidRPr="0048686D" w:rsidRDefault="00516493" w:rsidP="00516493">
            <w:pPr>
              <w:rPr>
                <w:rFonts w:ascii="Calibri" w:eastAsia="Calibri" w:hAnsi="Calibri"/>
                <w:color w:val="auto"/>
                <w:sz w:val="22"/>
                <w:szCs w:val="22"/>
                <w:lang w:val="sr-Cyrl-RS"/>
              </w:rPr>
            </w:pPr>
          </w:p>
        </w:tc>
      </w:tr>
      <w:tr w:rsidR="0048686D" w:rsidRPr="0048686D" w:rsidTr="00516493">
        <w:tc>
          <w:tcPr>
            <w:tcW w:w="3403" w:type="dxa"/>
            <w:shd w:val="clear" w:color="auto" w:fill="auto"/>
          </w:tcPr>
          <w:p w:rsidR="00516493" w:rsidRPr="0048686D" w:rsidRDefault="00516493" w:rsidP="00516493">
            <w:pPr>
              <w:rPr>
                <w:rFonts w:ascii="Calibri" w:eastAsia="Calibri" w:hAnsi="Calibri"/>
                <w:color w:val="auto"/>
                <w:sz w:val="22"/>
                <w:szCs w:val="22"/>
                <w:lang w:val="sr-Cyrl-RS"/>
              </w:rPr>
            </w:pPr>
            <w:r w:rsidRPr="0048686D">
              <w:rPr>
                <w:rFonts w:ascii="Calibri" w:eastAsia="Calibri" w:hAnsi="Calibri"/>
                <w:color w:val="auto"/>
                <w:sz w:val="22"/>
                <w:szCs w:val="22"/>
                <w:lang w:val="sr-Cyrl-RS"/>
              </w:rPr>
              <w:t xml:space="preserve">Потпис лица задуженог за праћење друштвено-корисног односно хуманитарног рада </w:t>
            </w:r>
          </w:p>
        </w:tc>
        <w:tc>
          <w:tcPr>
            <w:tcW w:w="6486" w:type="dxa"/>
            <w:shd w:val="clear" w:color="auto" w:fill="auto"/>
          </w:tcPr>
          <w:p w:rsidR="00516493" w:rsidRPr="0048686D" w:rsidRDefault="00516493" w:rsidP="00516493">
            <w:pPr>
              <w:rPr>
                <w:rFonts w:ascii="Calibri" w:eastAsia="Calibri" w:hAnsi="Calibri"/>
                <w:color w:val="auto"/>
                <w:sz w:val="22"/>
                <w:szCs w:val="22"/>
                <w:lang w:val="sr-Cyrl-RS"/>
              </w:rPr>
            </w:pPr>
            <w:r w:rsidRPr="0048686D">
              <w:rPr>
                <w:rFonts w:ascii="Calibri" w:eastAsia="Calibri" w:hAnsi="Calibri"/>
                <w:color w:val="auto"/>
                <w:sz w:val="22"/>
                <w:szCs w:val="22"/>
                <w:lang w:val="sr-Cyrl-RS"/>
              </w:rPr>
              <w:t>1.</w:t>
            </w:r>
          </w:p>
          <w:p w:rsidR="00516493" w:rsidRPr="0048686D" w:rsidRDefault="00516493" w:rsidP="00516493">
            <w:pPr>
              <w:rPr>
                <w:rFonts w:ascii="Calibri" w:eastAsia="Calibri" w:hAnsi="Calibri"/>
                <w:color w:val="auto"/>
                <w:sz w:val="22"/>
                <w:szCs w:val="22"/>
                <w:lang w:val="sr-Cyrl-RS"/>
              </w:rPr>
            </w:pPr>
            <w:r w:rsidRPr="0048686D">
              <w:rPr>
                <w:rFonts w:ascii="Calibri" w:eastAsia="Calibri" w:hAnsi="Calibri"/>
                <w:color w:val="auto"/>
                <w:sz w:val="22"/>
                <w:szCs w:val="22"/>
                <w:lang w:val="sr-Cyrl-RS"/>
              </w:rPr>
              <w:t>2.</w:t>
            </w:r>
          </w:p>
          <w:p w:rsidR="00516493" w:rsidRPr="0048686D" w:rsidRDefault="00516493" w:rsidP="00516493">
            <w:pPr>
              <w:rPr>
                <w:rFonts w:ascii="Calibri" w:eastAsia="Calibri" w:hAnsi="Calibri"/>
                <w:color w:val="auto"/>
                <w:sz w:val="22"/>
                <w:szCs w:val="22"/>
                <w:lang w:val="sr-Cyrl-RS"/>
              </w:rPr>
            </w:pPr>
            <w:r w:rsidRPr="0048686D">
              <w:rPr>
                <w:rFonts w:ascii="Calibri" w:eastAsia="Calibri" w:hAnsi="Calibri"/>
                <w:color w:val="auto"/>
                <w:sz w:val="22"/>
                <w:szCs w:val="22"/>
                <w:lang w:val="sr-Cyrl-RS"/>
              </w:rPr>
              <w:t>3.</w:t>
            </w:r>
          </w:p>
          <w:p w:rsidR="00516493" w:rsidRPr="0048686D" w:rsidRDefault="00516493" w:rsidP="00516493">
            <w:pPr>
              <w:rPr>
                <w:rFonts w:ascii="Calibri" w:eastAsia="Calibri" w:hAnsi="Calibri"/>
                <w:color w:val="auto"/>
                <w:sz w:val="22"/>
                <w:szCs w:val="22"/>
                <w:lang w:val="sr-Cyrl-RS"/>
              </w:rPr>
            </w:pPr>
            <w:r w:rsidRPr="0048686D">
              <w:rPr>
                <w:rFonts w:ascii="Calibri" w:eastAsia="Calibri" w:hAnsi="Calibri"/>
                <w:color w:val="auto"/>
                <w:sz w:val="22"/>
                <w:szCs w:val="22"/>
                <w:lang w:val="sr-Cyrl-RS"/>
              </w:rPr>
              <w:t>4.</w:t>
            </w:r>
          </w:p>
          <w:p w:rsidR="00516493" w:rsidRPr="0048686D" w:rsidRDefault="00516493" w:rsidP="00516493">
            <w:pPr>
              <w:rPr>
                <w:rFonts w:ascii="Calibri" w:eastAsia="Calibri" w:hAnsi="Calibri"/>
                <w:color w:val="auto"/>
                <w:sz w:val="22"/>
                <w:szCs w:val="22"/>
                <w:lang w:val="sr-Cyrl-RS"/>
              </w:rPr>
            </w:pPr>
          </w:p>
        </w:tc>
      </w:tr>
      <w:tr w:rsidR="0048686D" w:rsidRPr="0048686D" w:rsidTr="00516493">
        <w:tc>
          <w:tcPr>
            <w:tcW w:w="3403" w:type="dxa"/>
            <w:shd w:val="clear" w:color="auto" w:fill="auto"/>
          </w:tcPr>
          <w:p w:rsidR="00516493" w:rsidRPr="0048686D" w:rsidRDefault="00516493" w:rsidP="00516493">
            <w:pPr>
              <w:rPr>
                <w:rFonts w:ascii="Calibri" w:eastAsia="Calibri" w:hAnsi="Calibri"/>
                <w:color w:val="auto"/>
                <w:sz w:val="22"/>
                <w:szCs w:val="22"/>
                <w:lang w:val="sr-Cyrl-RS"/>
              </w:rPr>
            </w:pPr>
          </w:p>
          <w:p w:rsidR="00516493" w:rsidRPr="0048686D" w:rsidRDefault="00516493" w:rsidP="00516493">
            <w:pPr>
              <w:rPr>
                <w:rFonts w:ascii="Calibri" w:eastAsia="Calibri" w:hAnsi="Calibri"/>
                <w:color w:val="auto"/>
                <w:sz w:val="22"/>
                <w:szCs w:val="22"/>
                <w:lang w:val="sr-Cyrl-RS"/>
              </w:rPr>
            </w:pPr>
          </w:p>
          <w:p w:rsidR="00516493" w:rsidRPr="0048686D" w:rsidRDefault="00516493" w:rsidP="00516493">
            <w:pPr>
              <w:rPr>
                <w:rFonts w:ascii="Calibri" w:eastAsia="Calibri" w:hAnsi="Calibri"/>
                <w:color w:val="auto"/>
                <w:sz w:val="22"/>
                <w:szCs w:val="22"/>
                <w:lang w:val="sr-Cyrl-RS"/>
              </w:rPr>
            </w:pPr>
            <w:r w:rsidRPr="0048686D">
              <w:rPr>
                <w:rFonts w:ascii="Calibri" w:eastAsia="Calibri" w:hAnsi="Calibri"/>
                <w:color w:val="auto"/>
                <w:sz w:val="22"/>
                <w:szCs w:val="22"/>
                <w:lang w:val="sr-Cyrl-RS"/>
              </w:rPr>
              <w:t xml:space="preserve">Напомена </w:t>
            </w:r>
          </w:p>
          <w:p w:rsidR="00516493" w:rsidRPr="0048686D" w:rsidRDefault="00516493" w:rsidP="00516493">
            <w:pPr>
              <w:rPr>
                <w:rFonts w:ascii="Calibri" w:eastAsia="Calibri" w:hAnsi="Calibri"/>
                <w:color w:val="auto"/>
                <w:sz w:val="22"/>
                <w:szCs w:val="22"/>
                <w:lang w:val="sr-Cyrl-RS"/>
              </w:rPr>
            </w:pPr>
          </w:p>
          <w:p w:rsidR="00516493" w:rsidRPr="0048686D" w:rsidRDefault="00516493" w:rsidP="00516493">
            <w:pPr>
              <w:rPr>
                <w:rFonts w:ascii="Calibri" w:eastAsia="Calibri" w:hAnsi="Calibri"/>
                <w:color w:val="auto"/>
                <w:sz w:val="22"/>
                <w:szCs w:val="22"/>
                <w:lang w:val="sr-Cyrl-RS"/>
              </w:rPr>
            </w:pPr>
          </w:p>
          <w:p w:rsidR="00516493" w:rsidRPr="0048686D" w:rsidRDefault="00516493" w:rsidP="00516493">
            <w:pPr>
              <w:rPr>
                <w:rFonts w:ascii="Calibri" w:eastAsia="Calibri" w:hAnsi="Calibri"/>
                <w:color w:val="auto"/>
                <w:sz w:val="22"/>
                <w:szCs w:val="22"/>
                <w:lang w:val="sr-Cyrl-RS"/>
              </w:rPr>
            </w:pPr>
          </w:p>
          <w:p w:rsidR="00516493" w:rsidRPr="0048686D" w:rsidRDefault="00516493" w:rsidP="00516493">
            <w:pPr>
              <w:rPr>
                <w:rFonts w:ascii="Calibri" w:eastAsia="Calibri" w:hAnsi="Calibri"/>
                <w:color w:val="auto"/>
                <w:sz w:val="22"/>
                <w:szCs w:val="22"/>
                <w:lang w:val="sr-Cyrl-RS"/>
              </w:rPr>
            </w:pPr>
          </w:p>
          <w:p w:rsidR="00516493" w:rsidRPr="0048686D" w:rsidRDefault="00516493" w:rsidP="00516493">
            <w:pPr>
              <w:rPr>
                <w:rFonts w:ascii="Calibri" w:eastAsia="Calibri" w:hAnsi="Calibri"/>
                <w:color w:val="auto"/>
                <w:sz w:val="22"/>
                <w:szCs w:val="22"/>
                <w:lang w:val="sr-Cyrl-RS"/>
              </w:rPr>
            </w:pPr>
          </w:p>
        </w:tc>
        <w:tc>
          <w:tcPr>
            <w:tcW w:w="6486" w:type="dxa"/>
            <w:shd w:val="clear" w:color="auto" w:fill="auto"/>
          </w:tcPr>
          <w:p w:rsidR="00516493" w:rsidRPr="0048686D" w:rsidRDefault="00516493" w:rsidP="00516493">
            <w:pPr>
              <w:rPr>
                <w:rFonts w:ascii="Calibri" w:eastAsia="Calibri" w:hAnsi="Calibri"/>
                <w:color w:val="auto"/>
                <w:sz w:val="22"/>
                <w:szCs w:val="22"/>
                <w:lang w:val="sr-Cyrl-RS"/>
              </w:rPr>
            </w:pPr>
          </w:p>
        </w:tc>
      </w:tr>
      <w:tr w:rsidR="0048686D" w:rsidRPr="0048686D" w:rsidTr="00516493">
        <w:tc>
          <w:tcPr>
            <w:tcW w:w="3403" w:type="dxa"/>
            <w:shd w:val="clear" w:color="auto" w:fill="auto"/>
          </w:tcPr>
          <w:p w:rsidR="00516493" w:rsidRPr="0048686D" w:rsidRDefault="00516493" w:rsidP="00516493">
            <w:pPr>
              <w:rPr>
                <w:rFonts w:ascii="Calibri" w:eastAsia="Calibri" w:hAnsi="Calibri"/>
                <w:color w:val="auto"/>
                <w:sz w:val="22"/>
                <w:szCs w:val="22"/>
                <w:lang w:val="sr-Cyrl-RS"/>
              </w:rPr>
            </w:pPr>
          </w:p>
          <w:p w:rsidR="00516493" w:rsidRPr="0048686D" w:rsidRDefault="00516493" w:rsidP="00516493">
            <w:pPr>
              <w:rPr>
                <w:rFonts w:ascii="Calibri" w:eastAsia="Calibri" w:hAnsi="Calibri"/>
                <w:color w:val="auto"/>
                <w:sz w:val="22"/>
                <w:szCs w:val="22"/>
                <w:lang w:val="sr-Cyrl-RS"/>
              </w:rPr>
            </w:pPr>
            <w:r w:rsidRPr="0048686D">
              <w:rPr>
                <w:rFonts w:ascii="Calibri" w:eastAsia="Calibri" w:hAnsi="Calibri"/>
                <w:color w:val="auto"/>
                <w:sz w:val="22"/>
                <w:szCs w:val="22"/>
                <w:lang w:val="sr-Cyrl-RS"/>
              </w:rPr>
              <w:t xml:space="preserve">Потпис директора </w:t>
            </w:r>
          </w:p>
          <w:p w:rsidR="00516493" w:rsidRPr="0048686D" w:rsidRDefault="00516493" w:rsidP="00516493">
            <w:pPr>
              <w:rPr>
                <w:rFonts w:ascii="Calibri" w:eastAsia="Calibri" w:hAnsi="Calibri"/>
                <w:color w:val="auto"/>
                <w:sz w:val="22"/>
                <w:szCs w:val="22"/>
                <w:lang w:val="sr-Cyrl-RS"/>
              </w:rPr>
            </w:pPr>
            <w:r w:rsidRPr="0048686D">
              <w:rPr>
                <w:rFonts w:ascii="Calibri" w:eastAsia="Calibri" w:hAnsi="Calibri"/>
                <w:color w:val="auto"/>
                <w:sz w:val="22"/>
                <w:szCs w:val="22"/>
                <w:lang w:val="sr-Cyrl-RS"/>
              </w:rPr>
              <w:t xml:space="preserve">          </w:t>
            </w:r>
          </w:p>
        </w:tc>
        <w:tc>
          <w:tcPr>
            <w:tcW w:w="6486" w:type="dxa"/>
            <w:shd w:val="clear" w:color="auto" w:fill="auto"/>
          </w:tcPr>
          <w:p w:rsidR="00516493" w:rsidRPr="0048686D" w:rsidRDefault="00516493" w:rsidP="00516493">
            <w:pPr>
              <w:rPr>
                <w:rFonts w:ascii="Calibri" w:eastAsia="Calibri" w:hAnsi="Calibri"/>
                <w:color w:val="auto"/>
                <w:sz w:val="22"/>
                <w:szCs w:val="22"/>
                <w:lang w:val="sr-Cyrl-RS"/>
              </w:rPr>
            </w:pPr>
          </w:p>
        </w:tc>
      </w:tr>
      <w:tr w:rsidR="0048686D" w:rsidRPr="0048686D" w:rsidTr="00516493">
        <w:tc>
          <w:tcPr>
            <w:tcW w:w="3403" w:type="dxa"/>
            <w:shd w:val="clear" w:color="auto" w:fill="auto"/>
          </w:tcPr>
          <w:p w:rsidR="00516493" w:rsidRPr="0048686D" w:rsidRDefault="00516493" w:rsidP="00516493">
            <w:pPr>
              <w:rPr>
                <w:rFonts w:ascii="Calibri" w:eastAsia="Calibri" w:hAnsi="Calibri"/>
                <w:color w:val="auto"/>
                <w:sz w:val="22"/>
                <w:szCs w:val="22"/>
                <w:lang w:val="sr-Cyrl-RS"/>
              </w:rPr>
            </w:pPr>
            <w:r w:rsidRPr="0048686D">
              <w:rPr>
                <w:rFonts w:ascii="Calibri" w:eastAsia="Calibri" w:hAnsi="Calibri"/>
                <w:color w:val="auto"/>
                <w:sz w:val="22"/>
                <w:szCs w:val="22"/>
                <w:lang w:val="sr-Cyrl-RS"/>
              </w:rPr>
              <w:t xml:space="preserve">  М.П </w:t>
            </w:r>
          </w:p>
        </w:tc>
        <w:tc>
          <w:tcPr>
            <w:tcW w:w="6486" w:type="dxa"/>
            <w:shd w:val="clear" w:color="auto" w:fill="auto"/>
          </w:tcPr>
          <w:p w:rsidR="00516493" w:rsidRPr="0048686D" w:rsidRDefault="00516493" w:rsidP="00516493">
            <w:pPr>
              <w:rPr>
                <w:rFonts w:ascii="Calibri" w:eastAsia="Calibri" w:hAnsi="Calibri"/>
                <w:color w:val="auto"/>
                <w:sz w:val="22"/>
                <w:szCs w:val="22"/>
                <w:lang w:val="sr-Cyrl-RS"/>
              </w:rPr>
            </w:pPr>
          </w:p>
        </w:tc>
      </w:tr>
    </w:tbl>
    <w:p w:rsidR="00516493" w:rsidRPr="0048686D" w:rsidRDefault="00516493" w:rsidP="00516493">
      <w:pPr>
        <w:spacing w:line="276" w:lineRule="auto"/>
        <w:rPr>
          <w:rFonts w:eastAsia="Calibri"/>
          <w:bCs w:val="0"/>
          <w:color w:val="auto"/>
          <w:lang w:val="sr-Latn-RS"/>
        </w:rPr>
      </w:pPr>
    </w:p>
    <w:p w:rsidR="00516493" w:rsidRPr="0048686D" w:rsidRDefault="00516493" w:rsidP="00516493">
      <w:pPr>
        <w:spacing w:line="276" w:lineRule="auto"/>
        <w:rPr>
          <w:rFonts w:eastAsia="Calibri"/>
          <w:bCs w:val="0"/>
          <w:color w:val="auto"/>
          <w:lang w:val="sr-Latn-RS"/>
        </w:rPr>
      </w:pPr>
    </w:p>
    <w:p w:rsidR="00516493" w:rsidRPr="0048686D" w:rsidRDefault="00516493" w:rsidP="00516493">
      <w:pPr>
        <w:spacing w:line="276" w:lineRule="auto"/>
        <w:rPr>
          <w:rFonts w:eastAsia="Calibri"/>
          <w:bCs w:val="0"/>
          <w:color w:val="auto"/>
          <w:lang w:val="sr-Cyrl-RS"/>
        </w:rPr>
      </w:pPr>
      <w:r w:rsidRPr="0048686D">
        <w:rPr>
          <w:rFonts w:eastAsia="Calibri"/>
          <w:bCs w:val="0"/>
          <w:color w:val="auto"/>
          <w:lang w:val="sr-Cyrl-RS"/>
        </w:rPr>
        <w:t>* Упознат је са изреченом мером,односно прописаним активностима друштвено-корисног односно хуманитарног рада.</w:t>
      </w:r>
    </w:p>
    <w:p w:rsidR="00516493" w:rsidRPr="0048686D" w:rsidRDefault="00516493" w:rsidP="00516493">
      <w:pPr>
        <w:spacing w:line="276" w:lineRule="auto"/>
        <w:rPr>
          <w:rFonts w:eastAsia="Calibri"/>
          <w:bCs w:val="0"/>
          <w:color w:val="auto"/>
          <w:lang w:val="sr-Cyrl-RS"/>
        </w:rPr>
      </w:pPr>
    </w:p>
    <w:p w:rsidR="00516493" w:rsidRPr="0048686D" w:rsidRDefault="00516493" w:rsidP="00516493">
      <w:pPr>
        <w:spacing w:line="276" w:lineRule="auto"/>
        <w:rPr>
          <w:rFonts w:eastAsia="Calibri"/>
          <w:bCs w:val="0"/>
          <w:color w:val="auto"/>
          <w:lang w:val="sr-Cyrl-RS"/>
        </w:rPr>
      </w:pPr>
    </w:p>
    <w:p w:rsidR="00516493" w:rsidRPr="0048686D" w:rsidRDefault="00516493" w:rsidP="00516493">
      <w:pPr>
        <w:jc w:val="center"/>
        <w:rPr>
          <w:b/>
          <w:color w:val="auto"/>
          <w:sz w:val="28"/>
          <w:szCs w:val="28"/>
        </w:rPr>
      </w:pPr>
      <w:r w:rsidRPr="0048686D">
        <w:rPr>
          <w:b/>
          <w:color w:val="auto"/>
          <w:sz w:val="28"/>
          <w:szCs w:val="28"/>
        </w:rPr>
        <w:t>Програм подршке новим ученицима и запосленим радницима</w:t>
      </w:r>
    </w:p>
    <w:p w:rsidR="00516493" w:rsidRPr="0048686D" w:rsidRDefault="00516493" w:rsidP="00516493">
      <w:pPr>
        <w:rPr>
          <w:color w:val="auto"/>
        </w:rPr>
      </w:pPr>
    </w:p>
    <w:p w:rsidR="00516493" w:rsidRPr="0048686D" w:rsidRDefault="00516493" w:rsidP="00516493">
      <w:pPr>
        <w:rPr>
          <w:color w:val="auto"/>
        </w:rPr>
      </w:pPr>
      <w:r w:rsidRPr="0048686D">
        <w:rPr>
          <w:color w:val="auto"/>
        </w:rPr>
        <w:t xml:space="preserve">Циљ програм подршке новим ученицима и запосленим радницима је  лакше укључивање и наставницима оспособљавање за образовно-васпитни рада </w:t>
      </w:r>
    </w:p>
    <w:p w:rsidR="00516493" w:rsidRPr="0048686D" w:rsidRDefault="00516493" w:rsidP="00516493">
      <w:p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5736"/>
        <w:gridCol w:w="2370"/>
      </w:tblGrid>
      <w:tr w:rsidR="0048686D" w:rsidRPr="0048686D" w:rsidTr="00516493">
        <w:tc>
          <w:tcPr>
            <w:tcW w:w="1668"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jc w:val="center"/>
              <w:rPr>
                <w:b/>
                <w:color w:val="auto"/>
                <w:sz w:val="28"/>
                <w:szCs w:val="28"/>
              </w:rPr>
            </w:pPr>
            <w:r w:rsidRPr="0048686D">
              <w:rPr>
                <w:b/>
                <w:color w:val="auto"/>
                <w:sz w:val="28"/>
                <w:szCs w:val="28"/>
              </w:rPr>
              <w:t>Време</w:t>
            </w:r>
          </w:p>
          <w:p w:rsidR="00516493" w:rsidRPr="0048686D" w:rsidRDefault="00516493" w:rsidP="00516493">
            <w:pPr>
              <w:spacing w:line="276" w:lineRule="auto"/>
              <w:jc w:val="center"/>
              <w:rPr>
                <w:b/>
                <w:color w:val="auto"/>
                <w:sz w:val="28"/>
                <w:szCs w:val="28"/>
              </w:rPr>
            </w:pPr>
            <w:r w:rsidRPr="0048686D">
              <w:rPr>
                <w:b/>
                <w:color w:val="auto"/>
                <w:sz w:val="28"/>
                <w:szCs w:val="28"/>
              </w:rPr>
              <w:t>реализације</w:t>
            </w:r>
          </w:p>
        </w:tc>
        <w:tc>
          <w:tcPr>
            <w:tcW w:w="5811"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spacing w:line="276" w:lineRule="auto"/>
              <w:jc w:val="center"/>
              <w:rPr>
                <w:b/>
                <w:color w:val="auto"/>
                <w:sz w:val="28"/>
                <w:szCs w:val="28"/>
              </w:rPr>
            </w:pPr>
          </w:p>
          <w:p w:rsidR="00516493" w:rsidRPr="0048686D" w:rsidRDefault="00516493" w:rsidP="00516493">
            <w:pPr>
              <w:spacing w:line="276" w:lineRule="auto"/>
              <w:jc w:val="center"/>
              <w:rPr>
                <w:b/>
                <w:color w:val="auto"/>
                <w:sz w:val="28"/>
                <w:szCs w:val="28"/>
              </w:rPr>
            </w:pPr>
            <w:r w:rsidRPr="0048686D">
              <w:rPr>
                <w:b/>
                <w:color w:val="auto"/>
                <w:sz w:val="28"/>
                <w:szCs w:val="28"/>
              </w:rPr>
              <w:t>Активности за нове ученике</w:t>
            </w:r>
          </w:p>
          <w:p w:rsidR="00516493" w:rsidRPr="0048686D" w:rsidRDefault="00516493" w:rsidP="00516493">
            <w:pPr>
              <w:spacing w:line="276" w:lineRule="auto"/>
              <w:jc w:val="center"/>
              <w:rPr>
                <w:b/>
                <w:color w:val="auto"/>
                <w:sz w:val="28"/>
                <w:szCs w:val="28"/>
              </w:rPr>
            </w:pPr>
          </w:p>
        </w:tc>
        <w:tc>
          <w:tcPr>
            <w:tcW w:w="2375"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spacing w:line="276" w:lineRule="auto"/>
              <w:jc w:val="center"/>
              <w:rPr>
                <w:b/>
                <w:color w:val="auto"/>
                <w:sz w:val="28"/>
                <w:szCs w:val="28"/>
              </w:rPr>
            </w:pPr>
          </w:p>
          <w:p w:rsidR="00516493" w:rsidRPr="0048686D" w:rsidRDefault="00516493" w:rsidP="00516493">
            <w:pPr>
              <w:spacing w:line="276" w:lineRule="auto"/>
              <w:jc w:val="center"/>
              <w:rPr>
                <w:b/>
                <w:color w:val="auto"/>
                <w:sz w:val="28"/>
                <w:szCs w:val="28"/>
              </w:rPr>
            </w:pPr>
            <w:r w:rsidRPr="0048686D">
              <w:rPr>
                <w:b/>
                <w:color w:val="auto"/>
                <w:sz w:val="28"/>
                <w:szCs w:val="28"/>
              </w:rPr>
              <w:t>Реализатори</w:t>
            </w:r>
          </w:p>
        </w:tc>
      </w:tr>
      <w:tr w:rsidR="0048686D" w:rsidRPr="0048686D" w:rsidTr="00516493">
        <w:tc>
          <w:tcPr>
            <w:tcW w:w="1668"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rPr>
            </w:pPr>
            <w:r w:rsidRPr="0048686D">
              <w:rPr>
                <w:color w:val="auto"/>
              </w:rPr>
              <w:t>Септембар</w:t>
            </w:r>
          </w:p>
          <w:p w:rsidR="00516493" w:rsidRPr="0048686D" w:rsidRDefault="00516493" w:rsidP="00516493">
            <w:pPr>
              <w:spacing w:line="276" w:lineRule="auto"/>
              <w:rPr>
                <w:color w:val="auto"/>
              </w:rPr>
            </w:pPr>
            <w:r w:rsidRPr="0048686D">
              <w:rPr>
                <w:color w:val="auto"/>
              </w:rPr>
              <w:t xml:space="preserve"> Април </w:t>
            </w:r>
          </w:p>
        </w:tc>
        <w:tc>
          <w:tcPr>
            <w:tcW w:w="5811"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rPr>
            </w:pPr>
            <w:r w:rsidRPr="0048686D">
              <w:rPr>
                <w:color w:val="auto"/>
              </w:rPr>
              <w:t xml:space="preserve">Упознавање родитеља са правним документима,правима и обавезама ученика </w:t>
            </w:r>
          </w:p>
        </w:tc>
        <w:tc>
          <w:tcPr>
            <w:tcW w:w="2375"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rPr>
            </w:pPr>
            <w:r w:rsidRPr="0048686D">
              <w:rPr>
                <w:color w:val="auto"/>
              </w:rPr>
              <w:t xml:space="preserve">Директор,секретар школе,одељенски старешина </w:t>
            </w:r>
          </w:p>
        </w:tc>
      </w:tr>
      <w:tr w:rsidR="0048686D" w:rsidRPr="0048686D" w:rsidTr="00516493">
        <w:tc>
          <w:tcPr>
            <w:tcW w:w="1668"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rPr>
            </w:pPr>
            <w:r w:rsidRPr="0048686D">
              <w:rPr>
                <w:color w:val="auto"/>
              </w:rPr>
              <w:t xml:space="preserve">Септембар </w:t>
            </w:r>
          </w:p>
        </w:tc>
        <w:tc>
          <w:tcPr>
            <w:tcW w:w="5811"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rPr>
            </w:pPr>
            <w:r w:rsidRPr="0048686D">
              <w:rPr>
                <w:color w:val="auto"/>
              </w:rPr>
              <w:t>Упознавање са члановима одељенске заједнице,одељенским старешином и простором школе</w:t>
            </w:r>
          </w:p>
        </w:tc>
        <w:tc>
          <w:tcPr>
            <w:tcW w:w="2375"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rPr>
            </w:pPr>
            <w:r w:rsidRPr="0048686D">
              <w:rPr>
                <w:color w:val="auto"/>
              </w:rPr>
              <w:t>Стручни сарадници</w:t>
            </w:r>
          </w:p>
          <w:p w:rsidR="00516493" w:rsidRPr="0048686D" w:rsidRDefault="00516493" w:rsidP="00516493">
            <w:pPr>
              <w:spacing w:line="276" w:lineRule="auto"/>
              <w:rPr>
                <w:color w:val="auto"/>
              </w:rPr>
            </w:pPr>
            <w:r w:rsidRPr="0048686D">
              <w:rPr>
                <w:color w:val="auto"/>
              </w:rPr>
              <w:t>Одељенски старешина</w:t>
            </w:r>
          </w:p>
          <w:p w:rsidR="00516493" w:rsidRPr="0048686D" w:rsidRDefault="00516493" w:rsidP="00516493">
            <w:pPr>
              <w:spacing w:line="276" w:lineRule="auto"/>
              <w:rPr>
                <w:color w:val="auto"/>
              </w:rPr>
            </w:pPr>
            <w:r w:rsidRPr="0048686D">
              <w:rPr>
                <w:color w:val="auto"/>
              </w:rPr>
              <w:t>Наставници</w:t>
            </w:r>
          </w:p>
          <w:p w:rsidR="00516493" w:rsidRPr="0048686D" w:rsidRDefault="00516493" w:rsidP="00516493">
            <w:pPr>
              <w:spacing w:line="276" w:lineRule="auto"/>
              <w:rPr>
                <w:color w:val="auto"/>
              </w:rPr>
            </w:pPr>
            <w:r w:rsidRPr="0048686D">
              <w:rPr>
                <w:color w:val="auto"/>
              </w:rPr>
              <w:t>Ученици</w:t>
            </w:r>
          </w:p>
        </w:tc>
      </w:tr>
      <w:tr w:rsidR="0048686D" w:rsidRPr="0048686D" w:rsidTr="00516493">
        <w:tc>
          <w:tcPr>
            <w:tcW w:w="1668"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rPr>
            </w:pPr>
            <w:r w:rsidRPr="0048686D">
              <w:rPr>
                <w:color w:val="auto"/>
              </w:rPr>
              <w:t>Септембар</w:t>
            </w:r>
          </w:p>
        </w:tc>
        <w:tc>
          <w:tcPr>
            <w:tcW w:w="5811"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rPr>
            </w:pPr>
            <w:r w:rsidRPr="0048686D">
              <w:rPr>
                <w:color w:val="auto"/>
              </w:rPr>
              <w:t xml:space="preserve">Упознавање са правилима школе </w:t>
            </w:r>
          </w:p>
        </w:tc>
        <w:tc>
          <w:tcPr>
            <w:tcW w:w="2375"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rPr>
            </w:pPr>
            <w:r w:rsidRPr="0048686D">
              <w:rPr>
                <w:color w:val="auto"/>
              </w:rPr>
              <w:t xml:space="preserve">Одељенстарешина ки старешина </w:t>
            </w:r>
          </w:p>
          <w:p w:rsidR="00516493" w:rsidRPr="0048686D" w:rsidRDefault="00516493" w:rsidP="00516493">
            <w:pPr>
              <w:spacing w:line="276" w:lineRule="auto"/>
              <w:rPr>
                <w:color w:val="auto"/>
              </w:rPr>
            </w:pPr>
            <w:r w:rsidRPr="0048686D">
              <w:rPr>
                <w:color w:val="auto"/>
              </w:rPr>
              <w:t xml:space="preserve">стручни сарадник </w:t>
            </w:r>
          </w:p>
        </w:tc>
      </w:tr>
      <w:tr w:rsidR="0048686D" w:rsidRPr="0048686D" w:rsidTr="00516493">
        <w:tc>
          <w:tcPr>
            <w:tcW w:w="1668"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rPr>
            </w:pPr>
            <w:r w:rsidRPr="0048686D">
              <w:rPr>
                <w:color w:val="auto"/>
              </w:rPr>
              <w:t xml:space="preserve">Током године </w:t>
            </w:r>
          </w:p>
        </w:tc>
        <w:tc>
          <w:tcPr>
            <w:tcW w:w="5811"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rPr>
            </w:pPr>
            <w:r w:rsidRPr="0048686D">
              <w:rPr>
                <w:color w:val="auto"/>
              </w:rPr>
              <w:t>Праћење адаптације  у школској средини и напредовања у учењу у сарадњи са родитељима</w:t>
            </w:r>
          </w:p>
        </w:tc>
        <w:tc>
          <w:tcPr>
            <w:tcW w:w="2375"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rPr>
            </w:pPr>
            <w:r w:rsidRPr="0048686D">
              <w:rPr>
                <w:color w:val="auto"/>
              </w:rPr>
              <w:t>Одељенски с</w:t>
            </w:r>
          </w:p>
        </w:tc>
      </w:tr>
      <w:tr w:rsidR="0048686D" w:rsidRPr="0048686D" w:rsidTr="00516493">
        <w:trPr>
          <w:trHeight w:val="684"/>
        </w:trPr>
        <w:tc>
          <w:tcPr>
            <w:tcW w:w="1668"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jc w:val="center"/>
              <w:rPr>
                <w:b/>
                <w:color w:val="auto"/>
                <w:sz w:val="28"/>
                <w:szCs w:val="28"/>
              </w:rPr>
            </w:pPr>
            <w:r w:rsidRPr="0048686D">
              <w:rPr>
                <w:b/>
                <w:color w:val="auto"/>
                <w:sz w:val="28"/>
                <w:szCs w:val="28"/>
              </w:rPr>
              <w:t>Време</w:t>
            </w:r>
          </w:p>
          <w:p w:rsidR="00516493" w:rsidRPr="0048686D" w:rsidRDefault="00516493" w:rsidP="00516493">
            <w:pPr>
              <w:spacing w:line="276" w:lineRule="auto"/>
              <w:rPr>
                <w:b/>
                <w:color w:val="auto"/>
                <w:sz w:val="28"/>
                <w:szCs w:val="28"/>
              </w:rPr>
            </w:pPr>
            <w:r w:rsidRPr="0048686D">
              <w:rPr>
                <w:b/>
                <w:color w:val="auto"/>
                <w:sz w:val="28"/>
                <w:szCs w:val="28"/>
              </w:rPr>
              <w:t>реализације</w:t>
            </w:r>
          </w:p>
        </w:tc>
        <w:tc>
          <w:tcPr>
            <w:tcW w:w="5811"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b/>
                <w:color w:val="auto"/>
                <w:sz w:val="28"/>
                <w:szCs w:val="28"/>
              </w:rPr>
            </w:pPr>
            <w:r w:rsidRPr="0048686D">
              <w:rPr>
                <w:b/>
                <w:color w:val="auto"/>
                <w:sz w:val="28"/>
                <w:szCs w:val="28"/>
              </w:rPr>
              <w:t xml:space="preserve">Активности за нове наставнике </w:t>
            </w:r>
          </w:p>
        </w:tc>
        <w:tc>
          <w:tcPr>
            <w:tcW w:w="2375"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b/>
                <w:color w:val="auto"/>
                <w:sz w:val="28"/>
                <w:szCs w:val="28"/>
              </w:rPr>
            </w:pPr>
            <w:r w:rsidRPr="0048686D">
              <w:rPr>
                <w:b/>
                <w:color w:val="auto"/>
                <w:sz w:val="28"/>
                <w:szCs w:val="28"/>
              </w:rPr>
              <w:t>Реализатори</w:t>
            </w:r>
          </w:p>
        </w:tc>
      </w:tr>
      <w:tr w:rsidR="0048686D" w:rsidRPr="0048686D" w:rsidTr="00516493">
        <w:tc>
          <w:tcPr>
            <w:tcW w:w="1668"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jc w:val="center"/>
              <w:rPr>
                <w:color w:val="auto"/>
              </w:rPr>
            </w:pPr>
            <w:r w:rsidRPr="0048686D">
              <w:rPr>
                <w:color w:val="auto"/>
              </w:rPr>
              <w:t>Септембар</w:t>
            </w:r>
          </w:p>
          <w:p w:rsidR="00516493" w:rsidRPr="0048686D" w:rsidRDefault="00516493" w:rsidP="00516493">
            <w:pPr>
              <w:spacing w:line="276" w:lineRule="auto"/>
              <w:rPr>
                <w:color w:val="auto"/>
              </w:rPr>
            </w:pPr>
            <w:r w:rsidRPr="0048686D">
              <w:rPr>
                <w:color w:val="auto"/>
              </w:rPr>
              <w:t xml:space="preserve">        Мај </w:t>
            </w:r>
          </w:p>
        </w:tc>
        <w:tc>
          <w:tcPr>
            <w:tcW w:w="5811"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rPr>
            </w:pPr>
            <w:r w:rsidRPr="0048686D">
              <w:rPr>
                <w:color w:val="auto"/>
              </w:rPr>
              <w:t>Регулисање правних докумената и упознавање са члановима колектива и простором школе</w:t>
            </w:r>
          </w:p>
        </w:tc>
        <w:tc>
          <w:tcPr>
            <w:tcW w:w="2375"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rPr>
            </w:pPr>
            <w:r w:rsidRPr="0048686D">
              <w:rPr>
                <w:color w:val="auto"/>
              </w:rPr>
              <w:t xml:space="preserve">Директор </w:t>
            </w:r>
          </w:p>
          <w:p w:rsidR="00516493" w:rsidRPr="0048686D" w:rsidRDefault="00516493" w:rsidP="00516493">
            <w:pPr>
              <w:spacing w:line="276" w:lineRule="auto"/>
              <w:rPr>
                <w:color w:val="auto"/>
              </w:rPr>
            </w:pPr>
            <w:r w:rsidRPr="0048686D">
              <w:rPr>
                <w:color w:val="auto"/>
              </w:rPr>
              <w:t xml:space="preserve">секретар школе </w:t>
            </w:r>
          </w:p>
        </w:tc>
      </w:tr>
      <w:tr w:rsidR="0048686D" w:rsidRPr="0048686D" w:rsidTr="00516493">
        <w:tc>
          <w:tcPr>
            <w:tcW w:w="1668"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jc w:val="center"/>
              <w:rPr>
                <w:color w:val="auto"/>
              </w:rPr>
            </w:pPr>
            <w:r w:rsidRPr="0048686D">
              <w:rPr>
                <w:color w:val="auto"/>
              </w:rPr>
              <w:lastRenderedPageBreak/>
              <w:t>Септембар</w:t>
            </w:r>
          </w:p>
          <w:p w:rsidR="00516493" w:rsidRPr="0048686D" w:rsidRDefault="00516493" w:rsidP="00516493">
            <w:pPr>
              <w:spacing w:line="276" w:lineRule="auto"/>
              <w:jc w:val="center"/>
              <w:rPr>
                <w:color w:val="auto"/>
              </w:rPr>
            </w:pPr>
            <w:r w:rsidRPr="0048686D">
              <w:rPr>
                <w:color w:val="auto"/>
              </w:rPr>
              <w:t xml:space="preserve">  Мај</w:t>
            </w:r>
          </w:p>
        </w:tc>
        <w:tc>
          <w:tcPr>
            <w:tcW w:w="5811"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rPr>
            </w:pPr>
            <w:r w:rsidRPr="0048686D">
              <w:rPr>
                <w:color w:val="auto"/>
              </w:rPr>
              <w:t>Упућивање запосленог радника у школска документа и правилнике на послове на којима је распоређен</w:t>
            </w:r>
          </w:p>
        </w:tc>
        <w:tc>
          <w:tcPr>
            <w:tcW w:w="2375"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rPr>
            </w:pPr>
            <w:r w:rsidRPr="0048686D">
              <w:rPr>
                <w:color w:val="auto"/>
              </w:rPr>
              <w:t>Директор</w:t>
            </w:r>
          </w:p>
          <w:p w:rsidR="00516493" w:rsidRPr="0048686D" w:rsidRDefault="00516493" w:rsidP="00516493">
            <w:pPr>
              <w:spacing w:line="276" w:lineRule="auto"/>
              <w:rPr>
                <w:color w:val="auto"/>
              </w:rPr>
            </w:pPr>
            <w:r w:rsidRPr="0048686D">
              <w:rPr>
                <w:color w:val="auto"/>
              </w:rPr>
              <w:t>секретар школе</w:t>
            </w:r>
          </w:p>
          <w:p w:rsidR="00516493" w:rsidRPr="0048686D" w:rsidRDefault="00516493" w:rsidP="00516493">
            <w:pPr>
              <w:spacing w:line="276" w:lineRule="auto"/>
              <w:rPr>
                <w:color w:val="auto"/>
              </w:rPr>
            </w:pPr>
            <w:r w:rsidRPr="0048686D">
              <w:rPr>
                <w:color w:val="auto"/>
              </w:rPr>
              <w:t>председник стручног већа</w:t>
            </w:r>
          </w:p>
        </w:tc>
      </w:tr>
      <w:tr w:rsidR="0048686D" w:rsidRPr="0048686D" w:rsidTr="00516493">
        <w:tc>
          <w:tcPr>
            <w:tcW w:w="1668"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jc w:val="center"/>
              <w:rPr>
                <w:color w:val="auto"/>
              </w:rPr>
            </w:pPr>
            <w:r w:rsidRPr="0048686D">
              <w:rPr>
                <w:color w:val="auto"/>
              </w:rPr>
              <w:t>Септембар</w:t>
            </w:r>
          </w:p>
          <w:p w:rsidR="00516493" w:rsidRPr="0048686D" w:rsidRDefault="00516493" w:rsidP="00516493">
            <w:pPr>
              <w:spacing w:line="276" w:lineRule="auto"/>
              <w:jc w:val="center"/>
              <w:rPr>
                <w:color w:val="auto"/>
              </w:rPr>
            </w:pPr>
            <w:r w:rsidRPr="0048686D">
              <w:rPr>
                <w:color w:val="auto"/>
              </w:rPr>
              <w:t xml:space="preserve">  Мај</w:t>
            </w:r>
          </w:p>
        </w:tc>
        <w:tc>
          <w:tcPr>
            <w:tcW w:w="5811"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rPr>
            </w:pPr>
            <w:r w:rsidRPr="0048686D">
              <w:rPr>
                <w:color w:val="auto"/>
              </w:rPr>
              <w:t xml:space="preserve">Оспособљавање запосленог радника у писању педагошке документације </w:t>
            </w:r>
          </w:p>
        </w:tc>
        <w:tc>
          <w:tcPr>
            <w:tcW w:w="2375"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rPr>
            </w:pPr>
            <w:r w:rsidRPr="0048686D">
              <w:rPr>
                <w:color w:val="auto"/>
              </w:rPr>
              <w:t>председник стручног већа</w:t>
            </w:r>
          </w:p>
          <w:p w:rsidR="00516493" w:rsidRPr="0048686D" w:rsidRDefault="00516493" w:rsidP="00516493">
            <w:pPr>
              <w:spacing w:line="276" w:lineRule="auto"/>
              <w:rPr>
                <w:color w:val="auto"/>
              </w:rPr>
            </w:pPr>
            <w:r w:rsidRPr="0048686D">
              <w:rPr>
                <w:color w:val="auto"/>
              </w:rPr>
              <w:t>пп служба</w:t>
            </w:r>
          </w:p>
          <w:p w:rsidR="00516493" w:rsidRPr="0048686D" w:rsidRDefault="00516493" w:rsidP="00516493">
            <w:pPr>
              <w:spacing w:line="276" w:lineRule="auto"/>
              <w:rPr>
                <w:color w:val="auto"/>
              </w:rPr>
            </w:pPr>
            <w:r w:rsidRPr="0048686D">
              <w:rPr>
                <w:color w:val="auto"/>
              </w:rPr>
              <w:t>колега исти по позицији</w:t>
            </w:r>
          </w:p>
        </w:tc>
      </w:tr>
      <w:tr w:rsidR="0048686D" w:rsidRPr="0048686D" w:rsidTr="00516493">
        <w:tc>
          <w:tcPr>
            <w:tcW w:w="1668" w:type="dxa"/>
            <w:tcBorders>
              <w:top w:val="single" w:sz="4" w:space="0" w:color="auto"/>
              <w:left w:val="single" w:sz="4" w:space="0" w:color="auto"/>
              <w:bottom w:val="single" w:sz="4" w:space="0" w:color="auto"/>
              <w:right w:val="single" w:sz="4" w:space="0" w:color="auto"/>
            </w:tcBorders>
          </w:tcPr>
          <w:p w:rsidR="00516493" w:rsidRPr="0048686D" w:rsidRDefault="00516493" w:rsidP="00516493">
            <w:pPr>
              <w:spacing w:line="276" w:lineRule="auto"/>
              <w:rPr>
                <w:color w:val="auto"/>
              </w:rPr>
            </w:pPr>
          </w:p>
          <w:p w:rsidR="00516493" w:rsidRPr="0048686D" w:rsidRDefault="00516493" w:rsidP="00516493">
            <w:pPr>
              <w:spacing w:line="276" w:lineRule="auto"/>
              <w:rPr>
                <w:color w:val="auto"/>
              </w:rPr>
            </w:pPr>
            <w:r w:rsidRPr="0048686D">
              <w:rPr>
                <w:color w:val="auto"/>
              </w:rPr>
              <w:t xml:space="preserve">Током године </w:t>
            </w:r>
          </w:p>
        </w:tc>
        <w:tc>
          <w:tcPr>
            <w:tcW w:w="5811"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rPr>
            </w:pPr>
            <w:r w:rsidRPr="0048686D">
              <w:rPr>
                <w:color w:val="auto"/>
              </w:rPr>
              <w:t xml:space="preserve"> Посета часовима колега истих по позицији </w:t>
            </w:r>
          </w:p>
        </w:tc>
        <w:tc>
          <w:tcPr>
            <w:tcW w:w="2375"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rPr>
            </w:pPr>
            <w:r w:rsidRPr="0048686D">
              <w:rPr>
                <w:color w:val="auto"/>
              </w:rPr>
              <w:t xml:space="preserve">Директор </w:t>
            </w:r>
          </w:p>
          <w:p w:rsidR="00516493" w:rsidRPr="0048686D" w:rsidRDefault="00516493" w:rsidP="00516493">
            <w:pPr>
              <w:spacing w:line="276" w:lineRule="auto"/>
              <w:rPr>
                <w:color w:val="auto"/>
              </w:rPr>
            </w:pPr>
            <w:r w:rsidRPr="0048686D">
              <w:rPr>
                <w:color w:val="auto"/>
              </w:rPr>
              <w:t>стручни сарадници</w:t>
            </w:r>
          </w:p>
          <w:p w:rsidR="00516493" w:rsidRPr="0048686D" w:rsidRDefault="00516493" w:rsidP="00516493">
            <w:pPr>
              <w:spacing w:line="276" w:lineRule="auto"/>
              <w:rPr>
                <w:color w:val="auto"/>
              </w:rPr>
            </w:pPr>
            <w:r w:rsidRPr="0048686D">
              <w:rPr>
                <w:color w:val="auto"/>
              </w:rPr>
              <w:t xml:space="preserve">колега исти по позицији </w:t>
            </w:r>
          </w:p>
        </w:tc>
      </w:tr>
      <w:tr w:rsidR="00516493" w:rsidRPr="0048686D" w:rsidTr="00516493">
        <w:tc>
          <w:tcPr>
            <w:tcW w:w="1668"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rPr>
            </w:pPr>
            <w:r w:rsidRPr="0048686D">
              <w:rPr>
                <w:color w:val="auto"/>
              </w:rPr>
              <w:t>Септембар</w:t>
            </w:r>
          </w:p>
          <w:p w:rsidR="00516493" w:rsidRPr="0048686D" w:rsidRDefault="00516493" w:rsidP="00516493">
            <w:pPr>
              <w:spacing w:line="276" w:lineRule="auto"/>
              <w:rPr>
                <w:color w:val="auto"/>
              </w:rPr>
            </w:pPr>
            <w:r w:rsidRPr="0048686D">
              <w:rPr>
                <w:color w:val="auto"/>
              </w:rPr>
              <w:t xml:space="preserve">мај </w:t>
            </w:r>
          </w:p>
        </w:tc>
        <w:tc>
          <w:tcPr>
            <w:tcW w:w="5811"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rPr>
            </w:pPr>
            <w:r w:rsidRPr="0048686D">
              <w:rPr>
                <w:color w:val="auto"/>
              </w:rPr>
              <w:t>Пшка у реализацији наставних и ван-наставних активности одр</w:t>
            </w:r>
          </w:p>
        </w:tc>
        <w:tc>
          <w:tcPr>
            <w:tcW w:w="2375" w:type="dxa"/>
            <w:tcBorders>
              <w:top w:val="single" w:sz="4" w:space="0" w:color="auto"/>
              <w:left w:val="single" w:sz="4" w:space="0" w:color="auto"/>
              <w:bottom w:val="single" w:sz="4" w:space="0" w:color="auto"/>
              <w:right w:val="single" w:sz="4" w:space="0" w:color="auto"/>
            </w:tcBorders>
            <w:hideMark/>
          </w:tcPr>
          <w:p w:rsidR="00516493" w:rsidRPr="0048686D" w:rsidRDefault="00516493" w:rsidP="00516493">
            <w:pPr>
              <w:spacing w:line="276" w:lineRule="auto"/>
              <w:rPr>
                <w:color w:val="auto"/>
              </w:rPr>
            </w:pPr>
            <w:r w:rsidRPr="0048686D">
              <w:rPr>
                <w:color w:val="auto"/>
              </w:rPr>
              <w:t xml:space="preserve">Директор </w:t>
            </w:r>
          </w:p>
          <w:p w:rsidR="00516493" w:rsidRPr="0048686D" w:rsidRDefault="00516493" w:rsidP="00516493">
            <w:pPr>
              <w:spacing w:line="276" w:lineRule="auto"/>
              <w:rPr>
                <w:color w:val="auto"/>
              </w:rPr>
            </w:pPr>
            <w:r w:rsidRPr="0048686D">
              <w:rPr>
                <w:color w:val="auto"/>
              </w:rPr>
              <w:t>стручни сарадници</w:t>
            </w:r>
          </w:p>
          <w:p w:rsidR="00516493" w:rsidRPr="0048686D" w:rsidRDefault="00516493" w:rsidP="00516493">
            <w:pPr>
              <w:spacing w:line="276" w:lineRule="auto"/>
              <w:rPr>
                <w:color w:val="auto"/>
              </w:rPr>
            </w:pPr>
            <w:r w:rsidRPr="0048686D">
              <w:rPr>
                <w:color w:val="auto"/>
              </w:rPr>
              <w:t>колега исти по позицији</w:t>
            </w:r>
          </w:p>
        </w:tc>
      </w:tr>
    </w:tbl>
    <w:p w:rsidR="00516493" w:rsidRPr="0048686D" w:rsidRDefault="00516493" w:rsidP="00516493">
      <w:pPr>
        <w:keepNext/>
        <w:outlineLvl w:val="0"/>
        <w:rPr>
          <w:bCs w:val="0"/>
          <w:color w:val="auto"/>
          <w:sz w:val="40"/>
          <w:szCs w:val="40"/>
          <w:lang w:val="en-US"/>
        </w:rPr>
      </w:pPr>
      <w:bookmarkStart w:id="659" w:name="_Toc335427621"/>
      <w:bookmarkStart w:id="660" w:name="_Toc335427698"/>
      <w:bookmarkStart w:id="661" w:name="_Toc335427751"/>
      <w:bookmarkStart w:id="662" w:name="_Toc335427939"/>
      <w:bookmarkStart w:id="663" w:name="_Toc335428042"/>
      <w:bookmarkStart w:id="664" w:name="_Toc335430204"/>
      <w:bookmarkStart w:id="665" w:name="_Toc335430375"/>
      <w:bookmarkStart w:id="666" w:name="_Toc399885055"/>
      <w:bookmarkStart w:id="667" w:name="_Toc431411028"/>
      <w:bookmarkStart w:id="668" w:name="_Toc431411086"/>
      <w:bookmarkStart w:id="669" w:name="_Toc431411406"/>
    </w:p>
    <w:p w:rsidR="00516493" w:rsidRPr="0048686D" w:rsidRDefault="00516493" w:rsidP="00516493">
      <w:pPr>
        <w:keepNext/>
        <w:outlineLvl w:val="0"/>
        <w:rPr>
          <w:bCs w:val="0"/>
          <w:color w:val="auto"/>
          <w:sz w:val="40"/>
          <w:szCs w:val="40"/>
          <w:lang w:val="en-US"/>
        </w:rPr>
      </w:pPr>
    </w:p>
    <w:p w:rsidR="0068772B" w:rsidRPr="0048686D" w:rsidRDefault="0068772B" w:rsidP="0068772B">
      <w:pPr>
        <w:spacing w:line="360" w:lineRule="auto"/>
        <w:jc w:val="center"/>
        <w:rPr>
          <w:b/>
          <w:color w:val="auto"/>
        </w:rPr>
      </w:pPr>
      <w:r w:rsidRPr="0048686D">
        <w:rPr>
          <w:b/>
          <w:color w:val="auto"/>
        </w:rPr>
        <w:t xml:space="preserve">АКЦИОНИ ПЛАН ПРЕВЕНЦИЈЕ ОСИПАЊА </w:t>
      </w:r>
    </w:p>
    <w:p w:rsidR="0068772B" w:rsidRPr="0048686D" w:rsidRDefault="0068772B" w:rsidP="0068772B">
      <w:pPr>
        <w:spacing w:line="360" w:lineRule="auto"/>
        <w:jc w:val="center"/>
        <w:rPr>
          <w:b/>
          <w:color w:val="auto"/>
          <w:lang w:val="sr-Cyrl-RS"/>
        </w:rPr>
      </w:pPr>
      <w:r w:rsidRPr="0048686D">
        <w:rPr>
          <w:b/>
          <w:color w:val="auto"/>
        </w:rPr>
        <w:t>ОШ“</w:t>
      </w:r>
      <w:r w:rsidRPr="0048686D">
        <w:rPr>
          <w:b/>
          <w:color w:val="auto"/>
          <w:lang w:val="sr-Cyrl-RS"/>
        </w:rPr>
        <w:t xml:space="preserve">ПЕРА МАЧКАТОВАЦ </w:t>
      </w:r>
      <w:r w:rsidRPr="0048686D">
        <w:rPr>
          <w:b/>
          <w:color w:val="auto"/>
        </w:rPr>
        <w:t xml:space="preserve">“ </w:t>
      </w:r>
      <w:r w:rsidRPr="0048686D">
        <w:rPr>
          <w:b/>
          <w:color w:val="auto"/>
          <w:lang w:val="sr-Cyrl-RS"/>
        </w:rPr>
        <w:t xml:space="preserve">БЕЛО ПОЉЕ </w:t>
      </w:r>
    </w:p>
    <w:p w:rsidR="0068772B" w:rsidRPr="0048686D" w:rsidRDefault="0068772B" w:rsidP="0068772B">
      <w:pPr>
        <w:spacing w:line="360" w:lineRule="auto"/>
        <w:jc w:val="both"/>
        <w:rPr>
          <w:color w:val="auto"/>
        </w:rPr>
      </w:pPr>
    </w:p>
    <w:p w:rsidR="0068772B" w:rsidRPr="0048686D" w:rsidRDefault="0068772B" w:rsidP="0068772B">
      <w:pPr>
        <w:spacing w:line="360" w:lineRule="auto"/>
        <w:jc w:val="both"/>
        <w:rPr>
          <w:color w:val="auto"/>
        </w:rPr>
      </w:pPr>
      <w:r w:rsidRPr="0048686D">
        <w:rPr>
          <w:color w:val="auto"/>
        </w:rPr>
        <w:tab/>
        <w:t>Последице осипања и раног напуштања школовања су вишеструке, како за појединца тако и за друштво у целини. Бројне студије показују да особе које прекину школовање пре стицања средњошколске дипломе теже налазе посао, чешће прибегавају криминалу и лакше упадају у „зачарани круг“ социјалне искључености. Ученици који долазе из сиромашнијих средина и породица чешће напуштају школовање чиме смањују шансе да себи обезбеде боље услове за живот. Одлука о прекиду школовања је опасна, поготово у постиндустријском друштву које захтева најмање средњошколску диплому</w:t>
      </w:r>
    </w:p>
    <w:p w:rsidR="0068772B" w:rsidRPr="0048686D" w:rsidRDefault="0068772B" w:rsidP="0068772B">
      <w:pPr>
        <w:spacing w:line="360" w:lineRule="auto"/>
        <w:jc w:val="both"/>
        <w:rPr>
          <w:color w:val="auto"/>
        </w:rPr>
      </w:pPr>
      <w:r w:rsidRPr="0048686D">
        <w:rPr>
          <w:color w:val="auto"/>
        </w:rPr>
        <w:t>за надметање на тржишту рада. Статистике показују да особе без средњошколског образовања тешко могу да зараде довољно за властито издржавање, имају троструко већу могућност да буду незапослене и двоструко веће изгледе да се нађу испод границе којом се дефинише сиромаштво (Веселиновић и сар. 2016.).</w:t>
      </w:r>
    </w:p>
    <w:p w:rsidR="0068772B" w:rsidRPr="0048686D" w:rsidRDefault="0068772B" w:rsidP="0068772B">
      <w:pPr>
        <w:spacing w:line="360" w:lineRule="auto"/>
        <w:jc w:val="both"/>
        <w:rPr>
          <w:color w:val="auto"/>
        </w:rPr>
      </w:pPr>
      <w:r w:rsidRPr="0048686D">
        <w:rPr>
          <w:b/>
          <w:i/>
          <w:color w:val="auto"/>
        </w:rPr>
        <w:tab/>
        <w:t>Циљ акционог плана</w:t>
      </w:r>
      <w:r w:rsidRPr="0048686D">
        <w:rPr>
          <w:color w:val="auto"/>
        </w:rPr>
        <w:t xml:space="preserve"> превенције осипња ученика у ОШ“</w:t>
      </w:r>
      <w:r w:rsidRPr="0048686D">
        <w:rPr>
          <w:color w:val="auto"/>
          <w:lang w:val="sr-Cyrl-RS"/>
        </w:rPr>
        <w:t>Пера Мачкатовац</w:t>
      </w:r>
      <w:r w:rsidRPr="0048686D">
        <w:rPr>
          <w:color w:val="auto"/>
        </w:rPr>
        <w:t xml:space="preserve">“ </w:t>
      </w:r>
      <w:r w:rsidRPr="0048686D">
        <w:rPr>
          <w:color w:val="auto"/>
          <w:lang w:val="sr-Cyrl-RS"/>
        </w:rPr>
        <w:t xml:space="preserve">Бело Поље </w:t>
      </w:r>
      <w:r w:rsidRPr="0048686D">
        <w:rPr>
          <w:color w:val="auto"/>
        </w:rPr>
        <w:t>јесте спровођење активности и мера превенције, како до ризика од осипања уопште не би дошло, али и мера интервенције које се односе на приступ ученику под високим ризиком да напусти школу и мера компензације по повратку ученика у систем образовања.</w:t>
      </w:r>
    </w:p>
    <w:p w:rsidR="0068772B" w:rsidRPr="0048686D" w:rsidRDefault="0068772B" w:rsidP="0068772B">
      <w:pPr>
        <w:autoSpaceDE w:val="0"/>
        <w:autoSpaceDN w:val="0"/>
        <w:adjustRightInd w:val="0"/>
        <w:rPr>
          <w:color w:val="auto"/>
          <w:lang w:val="sr-Cyrl-RS"/>
        </w:rPr>
      </w:pPr>
      <w:r w:rsidRPr="0048686D">
        <w:rPr>
          <w:color w:val="auto"/>
        </w:rPr>
        <w:t>Tim z</w:t>
      </w:r>
    </w:p>
    <w:p w:rsidR="0068772B" w:rsidRPr="0048686D" w:rsidRDefault="0068772B" w:rsidP="0068772B">
      <w:pPr>
        <w:autoSpaceDE w:val="0"/>
        <w:autoSpaceDN w:val="0"/>
        <w:adjustRightInd w:val="0"/>
        <w:rPr>
          <w:color w:val="auto"/>
          <w:lang w:val="sr-Cyrl-RS"/>
        </w:rPr>
      </w:pPr>
    </w:p>
    <w:p w:rsidR="0068772B" w:rsidRPr="0048686D" w:rsidRDefault="0068772B" w:rsidP="0068772B">
      <w:pPr>
        <w:autoSpaceDE w:val="0"/>
        <w:autoSpaceDN w:val="0"/>
        <w:adjustRightInd w:val="0"/>
        <w:rPr>
          <w:color w:val="auto"/>
        </w:rPr>
      </w:pPr>
    </w:p>
    <w:p w:rsidR="0068772B" w:rsidRPr="0048686D" w:rsidRDefault="0068772B" w:rsidP="0068772B">
      <w:pPr>
        <w:rPr>
          <w:b/>
          <w:color w:val="auto"/>
        </w:rPr>
      </w:pPr>
    </w:p>
    <w:tbl>
      <w:tblPr>
        <w:tblStyle w:val="TableGrid"/>
        <w:tblW w:w="0" w:type="auto"/>
        <w:tblLook w:val="04A0" w:firstRow="1" w:lastRow="0" w:firstColumn="1" w:lastColumn="0" w:noHBand="0" w:noVBand="1"/>
      </w:tblPr>
      <w:tblGrid>
        <w:gridCol w:w="1886"/>
        <w:gridCol w:w="2581"/>
        <w:gridCol w:w="1769"/>
        <w:gridCol w:w="1545"/>
        <w:gridCol w:w="1564"/>
      </w:tblGrid>
      <w:tr w:rsidR="0048686D" w:rsidRPr="0048686D" w:rsidTr="00254777">
        <w:tc>
          <w:tcPr>
            <w:tcW w:w="1882" w:type="dxa"/>
          </w:tcPr>
          <w:p w:rsidR="0068772B" w:rsidRPr="0048686D" w:rsidRDefault="0068772B" w:rsidP="00254777">
            <w:pPr>
              <w:jc w:val="both"/>
              <w:rPr>
                <w:color w:val="auto"/>
              </w:rPr>
            </w:pPr>
            <w:r w:rsidRPr="0048686D">
              <w:rPr>
                <w:color w:val="auto"/>
              </w:rPr>
              <w:lastRenderedPageBreak/>
              <w:t>ОБЛАСТ</w:t>
            </w:r>
          </w:p>
        </w:tc>
        <w:tc>
          <w:tcPr>
            <w:tcW w:w="2581" w:type="dxa"/>
          </w:tcPr>
          <w:p w:rsidR="0068772B" w:rsidRPr="0048686D" w:rsidRDefault="0068772B" w:rsidP="00254777">
            <w:pPr>
              <w:jc w:val="both"/>
              <w:rPr>
                <w:color w:val="auto"/>
              </w:rPr>
            </w:pPr>
            <w:r w:rsidRPr="0048686D">
              <w:rPr>
                <w:color w:val="auto"/>
              </w:rPr>
              <w:t>Активности</w:t>
            </w:r>
          </w:p>
        </w:tc>
        <w:tc>
          <w:tcPr>
            <w:tcW w:w="1769" w:type="dxa"/>
          </w:tcPr>
          <w:p w:rsidR="0068772B" w:rsidRPr="0048686D" w:rsidRDefault="0068772B" w:rsidP="00254777">
            <w:pPr>
              <w:jc w:val="both"/>
              <w:rPr>
                <w:color w:val="auto"/>
              </w:rPr>
            </w:pPr>
            <w:r w:rsidRPr="0048686D">
              <w:rPr>
                <w:color w:val="auto"/>
              </w:rPr>
              <w:t>Начин реализације</w:t>
            </w:r>
          </w:p>
        </w:tc>
        <w:tc>
          <w:tcPr>
            <w:tcW w:w="1545" w:type="dxa"/>
          </w:tcPr>
          <w:p w:rsidR="0068772B" w:rsidRPr="0048686D" w:rsidRDefault="0068772B" w:rsidP="00254777">
            <w:pPr>
              <w:jc w:val="both"/>
              <w:rPr>
                <w:color w:val="auto"/>
              </w:rPr>
            </w:pPr>
            <w:r w:rsidRPr="0048686D">
              <w:rPr>
                <w:color w:val="auto"/>
              </w:rPr>
              <w:t>Носиоци активности</w:t>
            </w:r>
          </w:p>
        </w:tc>
        <w:tc>
          <w:tcPr>
            <w:tcW w:w="1564" w:type="dxa"/>
          </w:tcPr>
          <w:p w:rsidR="0068772B" w:rsidRPr="0048686D" w:rsidRDefault="0068772B" w:rsidP="00254777">
            <w:pPr>
              <w:jc w:val="both"/>
              <w:rPr>
                <w:color w:val="auto"/>
              </w:rPr>
            </w:pPr>
            <w:r w:rsidRPr="0048686D">
              <w:rPr>
                <w:color w:val="auto"/>
              </w:rPr>
              <w:t>Време реализације</w:t>
            </w:r>
          </w:p>
        </w:tc>
      </w:tr>
      <w:tr w:rsidR="0048686D" w:rsidRPr="0048686D" w:rsidTr="00254777">
        <w:tc>
          <w:tcPr>
            <w:tcW w:w="1882" w:type="dxa"/>
            <w:vMerge w:val="restart"/>
          </w:tcPr>
          <w:p w:rsidR="0068772B" w:rsidRPr="0048686D" w:rsidRDefault="0068772B" w:rsidP="00254777">
            <w:pPr>
              <w:jc w:val="both"/>
              <w:rPr>
                <w:color w:val="auto"/>
              </w:rPr>
            </w:pPr>
            <w:r w:rsidRPr="0048686D">
              <w:rPr>
                <w:color w:val="auto"/>
              </w:rPr>
              <w:t>Систем за рану идентификацију ученика под ризиком од осипања</w:t>
            </w:r>
          </w:p>
        </w:tc>
        <w:tc>
          <w:tcPr>
            <w:tcW w:w="2581" w:type="dxa"/>
          </w:tcPr>
          <w:p w:rsidR="0068772B" w:rsidRPr="0048686D" w:rsidRDefault="0068772B" w:rsidP="00254777">
            <w:pPr>
              <w:rPr>
                <w:color w:val="auto"/>
              </w:rPr>
            </w:pPr>
            <w:r w:rsidRPr="0048686D">
              <w:rPr>
                <w:color w:val="auto"/>
              </w:rPr>
              <w:t xml:space="preserve">Праћење долазака ученика под ризиком </w:t>
            </w:r>
          </w:p>
        </w:tc>
        <w:tc>
          <w:tcPr>
            <w:tcW w:w="1769" w:type="dxa"/>
          </w:tcPr>
          <w:p w:rsidR="0068772B" w:rsidRPr="0048686D" w:rsidRDefault="0068772B" w:rsidP="00254777">
            <w:pPr>
              <w:jc w:val="both"/>
              <w:rPr>
                <w:color w:val="auto"/>
              </w:rPr>
            </w:pPr>
            <w:r w:rsidRPr="0048686D">
              <w:rPr>
                <w:color w:val="auto"/>
              </w:rPr>
              <w:t>Преко школске евиденције</w:t>
            </w:r>
          </w:p>
        </w:tc>
        <w:tc>
          <w:tcPr>
            <w:tcW w:w="1545" w:type="dxa"/>
          </w:tcPr>
          <w:p w:rsidR="0068772B" w:rsidRPr="0048686D" w:rsidRDefault="0068772B" w:rsidP="00254777">
            <w:pPr>
              <w:jc w:val="both"/>
              <w:rPr>
                <w:color w:val="auto"/>
              </w:rPr>
            </w:pPr>
            <w:r w:rsidRPr="0048686D">
              <w:rPr>
                <w:color w:val="auto"/>
              </w:rPr>
              <w:t>Педагошки асистент и ОС</w:t>
            </w:r>
          </w:p>
        </w:tc>
        <w:tc>
          <w:tcPr>
            <w:tcW w:w="1564" w:type="dxa"/>
          </w:tcPr>
          <w:p w:rsidR="0068772B" w:rsidRPr="0048686D" w:rsidRDefault="0068772B" w:rsidP="00254777">
            <w:pPr>
              <w:jc w:val="both"/>
              <w:rPr>
                <w:color w:val="auto"/>
              </w:rPr>
            </w:pPr>
            <w:r w:rsidRPr="0048686D">
              <w:rPr>
                <w:color w:val="auto"/>
              </w:rPr>
              <w:t>Недељно</w:t>
            </w:r>
          </w:p>
        </w:tc>
      </w:tr>
      <w:tr w:rsidR="0048686D" w:rsidRPr="0048686D" w:rsidTr="00254777">
        <w:tc>
          <w:tcPr>
            <w:tcW w:w="1882" w:type="dxa"/>
            <w:vMerge/>
            <w:tcBorders>
              <w:bottom w:val="single" w:sz="4" w:space="0" w:color="auto"/>
            </w:tcBorders>
          </w:tcPr>
          <w:p w:rsidR="0068772B" w:rsidRPr="0048686D" w:rsidRDefault="0068772B" w:rsidP="00254777">
            <w:pPr>
              <w:jc w:val="both"/>
              <w:rPr>
                <w:color w:val="auto"/>
              </w:rPr>
            </w:pPr>
          </w:p>
        </w:tc>
        <w:tc>
          <w:tcPr>
            <w:tcW w:w="2581" w:type="dxa"/>
          </w:tcPr>
          <w:p w:rsidR="0068772B" w:rsidRPr="0048686D" w:rsidRDefault="0068772B" w:rsidP="00254777">
            <w:pPr>
              <w:jc w:val="both"/>
              <w:rPr>
                <w:color w:val="auto"/>
              </w:rPr>
            </w:pPr>
            <w:r w:rsidRPr="0048686D">
              <w:rPr>
                <w:color w:val="auto"/>
              </w:rPr>
              <w:t>Прављење базе података ученика под ризиком</w:t>
            </w:r>
          </w:p>
        </w:tc>
        <w:tc>
          <w:tcPr>
            <w:tcW w:w="1769" w:type="dxa"/>
          </w:tcPr>
          <w:p w:rsidR="0068772B" w:rsidRPr="0048686D" w:rsidRDefault="0068772B" w:rsidP="00254777">
            <w:pPr>
              <w:jc w:val="both"/>
              <w:rPr>
                <w:color w:val="auto"/>
              </w:rPr>
            </w:pPr>
            <w:r w:rsidRPr="0048686D">
              <w:rPr>
                <w:color w:val="auto"/>
              </w:rPr>
              <w:t>Табеле</w:t>
            </w:r>
          </w:p>
        </w:tc>
        <w:tc>
          <w:tcPr>
            <w:tcW w:w="1545" w:type="dxa"/>
          </w:tcPr>
          <w:p w:rsidR="0068772B" w:rsidRPr="0048686D" w:rsidRDefault="0068772B" w:rsidP="00254777">
            <w:pPr>
              <w:jc w:val="both"/>
              <w:rPr>
                <w:color w:val="auto"/>
              </w:rPr>
            </w:pPr>
            <w:r w:rsidRPr="0048686D">
              <w:rPr>
                <w:color w:val="auto"/>
              </w:rPr>
              <w:t>Педагошки асистент и ОС</w:t>
            </w:r>
          </w:p>
        </w:tc>
        <w:tc>
          <w:tcPr>
            <w:tcW w:w="1564" w:type="dxa"/>
          </w:tcPr>
          <w:p w:rsidR="0068772B" w:rsidRPr="0048686D" w:rsidRDefault="0068772B" w:rsidP="00254777">
            <w:pPr>
              <w:jc w:val="both"/>
              <w:rPr>
                <w:color w:val="auto"/>
              </w:rPr>
            </w:pPr>
            <w:r w:rsidRPr="0048686D">
              <w:rPr>
                <w:color w:val="auto"/>
              </w:rPr>
              <w:t>Током године</w:t>
            </w:r>
          </w:p>
        </w:tc>
      </w:tr>
      <w:tr w:rsidR="0048686D" w:rsidRPr="0048686D" w:rsidTr="00254777">
        <w:tc>
          <w:tcPr>
            <w:tcW w:w="1882" w:type="dxa"/>
            <w:vMerge w:val="restart"/>
            <w:tcBorders>
              <w:top w:val="single" w:sz="4" w:space="0" w:color="auto"/>
            </w:tcBorders>
          </w:tcPr>
          <w:p w:rsidR="0068772B" w:rsidRPr="0048686D" w:rsidRDefault="0068772B" w:rsidP="00254777">
            <w:pPr>
              <w:jc w:val="both"/>
              <w:rPr>
                <w:color w:val="auto"/>
                <w:lang w:val="sr-Cyrl-RS"/>
              </w:rPr>
            </w:pPr>
          </w:p>
          <w:p w:rsidR="0068772B" w:rsidRPr="0048686D" w:rsidRDefault="0068772B" w:rsidP="00254777">
            <w:pPr>
              <w:jc w:val="both"/>
              <w:rPr>
                <w:color w:val="auto"/>
                <w:lang w:val="sr-Cyrl-RS"/>
              </w:rPr>
            </w:pPr>
          </w:p>
          <w:p w:rsidR="0068772B" w:rsidRPr="0048686D" w:rsidRDefault="0068772B" w:rsidP="00254777">
            <w:pPr>
              <w:jc w:val="both"/>
              <w:rPr>
                <w:color w:val="auto"/>
                <w:lang w:val="sr-Cyrl-RS"/>
              </w:rPr>
            </w:pPr>
          </w:p>
          <w:p w:rsidR="0068772B" w:rsidRPr="0048686D" w:rsidRDefault="0068772B" w:rsidP="00254777">
            <w:pPr>
              <w:jc w:val="both"/>
              <w:rPr>
                <w:color w:val="auto"/>
                <w:lang w:val="sr-Cyrl-RS"/>
              </w:rPr>
            </w:pPr>
          </w:p>
          <w:p w:rsidR="0068772B" w:rsidRPr="0048686D" w:rsidRDefault="0068772B" w:rsidP="00254777">
            <w:pPr>
              <w:jc w:val="both"/>
              <w:rPr>
                <w:color w:val="auto"/>
              </w:rPr>
            </w:pPr>
            <w:r w:rsidRPr="0048686D">
              <w:rPr>
                <w:color w:val="auto"/>
              </w:rPr>
              <w:t>Интервентне и превентивне активности</w:t>
            </w:r>
          </w:p>
        </w:tc>
        <w:tc>
          <w:tcPr>
            <w:tcW w:w="2581" w:type="dxa"/>
          </w:tcPr>
          <w:p w:rsidR="0068772B" w:rsidRPr="0048686D" w:rsidRDefault="0068772B" w:rsidP="00254777">
            <w:pPr>
              <w:jc w:val="both"/>
              <w:rPr>
                <w:color w:val="auto"/>
              </w:rPr>
            </w:pPr>
            <w:r w:rsidRPr="0048686D">
              <w:rPr>
                <w:color w:val="auto"/>
              </w:rPr>
              <w:t>Позиви родитеља по потреби</w:t>
            </w:r>
          </w:p>
        </w:tc>
        <w:tc>
          <w:tcPr>
            <w:tcW w:w="1769" w:type="dxa"/>
          </w:tcPr>
          <w:p w:rsidR="0068772B" w:rsidRPr="0048686D" w:rsidRDefault="0068772B" w:rsidP="00254777">
            <w:pPr>
              <w:jc w:val="both"/>
              <w:rPr>
                <w:color w:val="auto"/>
              </w:rPr>
            </w:pPr>
            <w:r w:rsidRPr="0048686D">
              <w:rPr>
                <w:color w:val="auto"/>
              </w:rPr>
              <w:t>Разговор, обавештавање</w:t>
            </w:r>
          </w:p>
        </w:tc>
        <w:tc>
          <w:tcPr>
            <w:tcW w:w="1545" w:type="dxa"/>
          </w:tcPr>
          <w:p w:rsidR="0068772B" w:rsidRPr="0048686D" w:rsidRDefault="0068772B" w:rsidP="00254777">
            <w:pPr>
              <w:jc w:val="both"/>
              <w:rPr>
                <w:color w:val="auto"/>
              </w:rPr>
            </w:pPr>
            <w:r w:rsidRPr="0048686D">
              <w:rPr>
                <w:color w:val="auto"/>
              </w:rPr>
              <w:t>Педагошки асистент и ОС</w:t>
            </w:r>
          </w:p>
        </w:tc>
        <w:tc>
          <w:tcPr>
            <w:tcW w:w="1564" w:type="dxa"/>
          </w:tcPr>
          <w:p w:rsidR="0068772B" w:rsidRPr="0048686D" w:rsidRDefault="0068772B" w:rsidP="00254777">
            <w:pPr>
              <w:jc w:val="both"/>
              <w:rPr>
                <w:color w:val="auto"/>
              </w:rPr>
            </w:pPr>
            <w:r w:rsidRPr="0048686D">
              <w:rPr>
                <w:color w:val="auto"/>
              </w:rPr>
              <w:t>Током године</w:t>
            </w:r>
          </w:p>
        </w:tc>
      </w:tr>
      <w:tr w:rsidR="0048686D" w:rsidRPr="0048686D" w:rsidTr="00254777">
        <w:tc>
          <w:tcPr>
            <w:tcW w:w="1882" w:type="dxa"/>
            <w:vMerge/>
          </w:tcPr>
          <w:p w:rsidR="0068772B" w:rsidRPr="0048686D" w:rsidRDefault="0068772B" w:rsidP="00254777">
            <w:pPr>
              <w:jc w:val="both"/>
              <w:rPr>
                <w:color w:val="auto"/>
              </w:rPr>
            </w:pPr>
          </w:p>
        </w:tc>
        <w:tc>
          <w:tcPr>
            <w:tcW w:w="2581" w:type="dxa"/>
          </w:tcPr>
          <w:p w:rsidR="0068772B" w:rsidRPr="0048686D" w:rsidRDefault="0068772B" w:rsidP="00254777">
            <w:pPr>
              <w:jc w:val="both"/>
              <w:rPr>
                <w:color w:val="auto"/>
              </w:rPr>
            </w:pPr>
            <w:r w:rsidRPr="0048686D">
              <w:rPr>
                <w:color w:val="auto"/>
              </w:rPr>
              <w:t>Укључивање ученика под ризиком у рад на часу и посебно ваннаставне активности</w:t>
            </w:r>
          </w:p>
        </w:tc>
        <w:tc>
          <w:tcPr>
            <w:tcW w:w="1769" w:type="dxa"/>
          </w:tcPr>
          <w:p w:rsidR="0068772B" w:rsidRPr="0048686D" w:rsidRDefault="0068772B" w:rsidP="00254777">
            <w:pPr>
              <w:jc w:val="both"/>
              <w:rPr>
                <w:color w:val="auto"/>
              </w:rPr>
            </w:pPr>
            <w:r w:rsidRPr="0048686D">
              <w:rPr>
                <w:color w:val="auto"/>
              </w:rPr>
              <w:t>Примена интерактивних метода наставе, кооперативни рад на часу</w:t>
            </w:r>
          </w:p>
        </w:tc>
        <w:tc>
          <w:tcPr>
            <w:tcW w:w="1545" w:type="dxa"/>
          </w:tcPr>
          <w:p w:rsidR="0068772B" w:rsidRPr="0048686D" w:rsidRDefault="0068772B" w:rsidP="00254777">
            <w:pPr>
              <w:jc w:val="both"/>
              <w:rPr>
                <w:color w:val="auto"/>
              </w:rPr>
            </w:pPr>
            <w:r w:rsidRPr="0048686D">
              <w:rPr>
                <w:color w:val="auto"/>
              </w:rPr>
              <w:t>Наставници</w:t>
            </w:r>
          </w:p>
        </w:tc>
        <w:tc>
          <w:tcPr>
            <w:tcW w:w="1564" w:type="dxa"/>
          </w:tcPr>
          <w:p w:rsidR="0068772B" w:rsidRPr="0048686D" w:rsidRDefault="0068772B" w:rsidP="00254777">
            <w:pPr>
              <w:jc w:val="both"/>
              <w:rPr>
                <w:color w:val="auto"/>
              </w:rPr>
            </w:pPr>
            <w:r w:rsidRPr="0048686D">
              <w:rPr>
                <w:color w:val="auto"/>
              </w:rPr>
              <w:t>Током године</w:t>
            </w:r>
          </w:p>
        </w:tc>
      </w:tr>
      <w:tr w:rsidR="0048686D" w:rsidRPr="0048686D" w:rsidTr="00254777">
        <w:tc>
          <w:tcPr>
            <w:tcW w:w="1882" w:type="dxa"/>
            <w:vMerge/>
          </w:tcPr>
          <w:p w:rsidR="0068772B" w:rsidRPr="0048686D" w:rsidRDefault="0068772B" w:rsidP="00254777">
            <w:pPr>
              <w:jc w:val="both"/>
              <w:rPr>
                <w:color w:val="auto"/>
              </w:rPr>
            </w:pPr>
          </w:p>
        </w:tc>
        <w:tc>
          <w:tcPr>
            <w:tcW w:w="2581" w:type="dxa"/>
          </w:tcPr>
          <w:p w:rsidR="0068772B" w:rsidRPr="0048686D" w:rsidRDefault="0068772B" w:rsidP="00254777">
            <w:pPr>
              <w:jc w:val="both"/>
              <w:rPr>
                <w:color w:val="auto"/>
              </w:rPr>
            </w:pPr>
            <w:r w:rsidRPr="0048686D">
              <w:rPr>
                <w:color w:val="auto"/>
              </w:rPr>
              <w:t>Саветодавни рад са ученицима и родитељима</w:t>
            </w:r>
          </w:p>
        </w:tc>
        <w:tc>
          <w:tcPr>
            <w:tcW w:w="1769" w:type="dxa"/>
          </w:tcPr>
          <w:p w:rsidR="0068772B" w:rsidRPr="0048686D" w:rsidRDefault="0068772B" w:rsidP="00254777">
            <w:pPr>
              <w:jc w:val="both"/>
              <w:rPr>
                <w:color w:val="auto"/>
              </w:rPr>
            </w:pPr>
            <w:r w:rsidRPr="0048686D">
              <w:rPr>
                <w:color w:val="auto"/>
              </w:rPr>
              <w:t>Индивидуални разговори</w:t>
            </w:r>
          </w:p>
        </w:tc>
        <w:tc>
          <w:tcPr>
            <w:tcW w:w="1545" w:type="dxa"/>
          </w:tcPr>
          <w:p w:rsidR="0068772B" w:rsidRPr="0048686D" w:rsidRDefault="0068772B" w:rsidP="00254777">
            <w:pPr>
              <w:jc w:val="both"/>
              <w:rPr>
                <w:color w:val="auto"/>
              </w:rPr>
            </w:pPr>
            <w:r w:rsidRPr="0048686D">
              <w:rPr>
                <w:color w:val="auto"/>
              </w:rPr>
              <w:t>Стручна служба, педагошки асистент</w:t>
            </w:r>
          </w:p>
        </w:tc>
        <w:tc>
          <w:tcPr>
            <w:tcW w:w="1564" w:type="dxa"/>
          </w:tcPr>
          <w:p w:rsidR="0068772B" w:rsidRPr="0048686D" w:rsidRDefault="0068772B" w:rsidP="00254777">
            <w:pPr>
              <w:jc w:val="both"/>
              <w:rPr>
                <w:color w:val="auto"/>
              </w:rPr>
            </w:pPr>
            <w:r w:rsidRPr="0048686D">
              <w:rPr>
                <w:color w:val="auto"/>
              </w:rPr>
              <w:t>Током године</w:t>
            </w:r>
          </w:p>
        </w:tc>
      </w:tr>
      <w:tr w:rsidR="0048686D" w:rsidRPr="0048686D" w:rsidTr="00254777">
        <w:tc>
          <w:tcPr>
            <w:tcW w:w="1882" w:type="dxa"/>
            <w:vMerge/>
          </w:tcPr>
          <w:p w:rsidR="0068772B" w:rsidRPr="0048686D" w:rsidRDefault="0068772B" w:rsidP="00254777">
            <w:pPr>
              <w:jc w:val="both"/>
              <w:rPr>
                <w:color w:val="auto"/>
              </w:rPr>
            </w:pPr>
          </w:p>
        </w:tc>
        <w:tc>
          <w:tcPr>
            <w:tcW w:w="2581" w:type="dxa"/>
          </w:tcPr>
          <w:p w:rsidR="0068772B" w:rsidRPr="0048686D" w:rsidRDefault="0068772B" w:rsidP="00254777">
            <w:pPr>
              <w:jc w:val="both"/>
              <w:rPr>
                <w:color w:val="auto"/>
              </w:rPr>
            </w:pPr>
            <w:r w:rsidRPr="0048686D">
              <w:rPr>
                <w:color w:val="auto"/>
              </w:rPr>
              <w:t>Сарадња са релевантним установама</w:t>
            </w:r>
          </w:p>
        </w:tc>
        <w:tc>
          <w:tcPr>
            <w:tcW w:w="1769" w:type="dxa"/>
          </w:tcPr>
          <w:p w:rsidR="0068772B" w:rsidRPr="0048686D" w:rsidRDefault="0068772B" w:rsidP="00254777">
            <w:pPr>
              <w:jc w:val="both"/>
              <w:rPr>
                <w:color w:val="auto"/>
              </w:rPr>
            </w:pPr>
            <w:r w:rsidRPr="0048686D">
              <w:rPr>
                <w:color w:val="auto"/>
              </w:rPr>
              <w:t>Обавештавање</w:t>
            </w:r>
          </w:p>
        </w:tc>
        <w:tc>
          <w:tcPr>
            <w:tcW w:w="1545" w:type="dxa"/>
          </w:tcPr>
          <w:p w:rsidR="0068772B" w:rsidRPr="0048686D" w:rsidRDefault="0068772B" w:rsidP="00254777">
            <w:pPr>
              <w:jc w:val="both"/>
              <w:rPr>
                <w:color w:val="auto"/>
              </w:rPr>
            </w:pPr>
            <w:r w:rsidRPr="0048686D">
              <w:rPr>
                <w:color w:val="auto"/>
              </w:rPr>
              <w:t>Секретар, стручна служба</w:t>
            </w:r>
          </w:p>
        </w:tc>
        <w:tc>
          <w:tcPr>
            <w:tcW w:w="1564" w:type="dxa"/>
          </w:tcPr>
          <w:p w:rsidR="0068772B" w:rsidRPr="0048686D" w:rsidRDefault="0068772B" w:rsidP="00254777">
            <w:pPr>
              <w:jc w:val="both"/>
              <w:rPr>
                <w:color w:val="auto"/>
              </w:rPr>
            </w:pPr>
            <w:r w:rsidRPr="0048686D">
              <w:rPr>
                <w:color w:val="auto"/>
              </w:rPr>
              <w:t>Током године</w:t>
            </w:r>
          </w:p>
        </w:tc>
      </w:tr>
      <w:tr w:rsidR="0048686D" w:rsidRPr="0048686D" w:rsidTr="00254777">
        <w:tc>
          <w:tcPr>
            <w:tcW w:w="1882" w:type="dxa"/>
            <w:vMerge w:val="restart"/>
          </w:tcPr>
          <w:p w:rsidR="0068772B" w:rsidRPr="0048686D" w:rsidRDefault="0068772B" w:rsidP="00254777">
            <w:pPr>
              <w:jc w:val="both"/>
              <w:rPr>
                <w:color w:val="auto"/>
              </w:rPr>
            </w:pPr>
            <w:r w:rsidRPr="0048686D">
              <w:rPr>
                <w:color w:val="auto"/>
              </w:rPr>
              <w:t>Јачање капацитета запослених и мењање школске климе</w:t>
            </w:r>
          </w:p>
        </w:tc>
        <w:tc>
          <w:tcPr>
            <w:tcW w:w="2581" w:type="dxa"/>
          </w:tcPr>
          <w:p w:rsidR="0068772B" w:rsidRPr="0048686D" w:rsidRDefault="0068772B" w:rsidP="00254777">
            <w:pPr>
              <w:jc w:val="both"/>
              <w:rPr>
                <w:color w:val="auto"/>
              </w:rPr>
            </w:pPr>
            <w:r w:rsidRPr="0048686D">
              <w:rPr>
                <w:color w:val="auto"/>
              </w:rPr>
              <w:t>Сензибилисање наставника на потребе ученика под ризиком</w:t>
            </w:r>
          </w:p>
        </w:tc>
        <w:tc>
          <w:tcPr>
            <w:tcW w:w="1769" w:type="dxa"/>
          </w:tcPr>
          <w:p w:rsidR="0068772B" w:rsidRPr="0048686D" w:rsidRDefault="0068772B" w:rsidP="00254777">
            <w:pPr>
              <w:jc w:val="both"/>
              <w:rPr>
                <w:color w:val="auto"/>
              </w:rPr>
            </w:pPr>
            <w:r w:rsidRPr="0048686D">
              <w:rPr>
                <w:color w:val="auto"/>
              </w:rPr>
              <w:t>Радионице, предавања, разговори</w:t>
            </w:r>
          </w:p>
        </w:tc>
        <w:tc>
          <w:tcPr>
            <w:tcW w:w="1545" w:type="dxa"/>
          </w:tcPr>
          <w:p w:rsidR="0068772B" w:rsidRPr="0048686D" w:rsidRDefault="0068772B" w:rsidP="00254777">
            <w:pPr>
              <w:jc w:val="both"/>
              <w:rPr>
                <w:color w:val="auto"/>
              </w:rPr>
            </w:pPr>
            <w:r w:rsidRPr="0048686D">
              <w:rPr>
                <w:color w:val="auto"/>
              </w:rPr>
              <w:t>Стручна служба, педагошки асистент</w:t>
            </w:r>
          </w:p>
        </w:tc>
        <w:tc>
          <w:tcPr>
            <w:tcW w:w="1564" w:type="dxa"/>
          </w:tcPr>
          <w:p w:rsidR="0068772B" w:rsidRPr="0048686D" w:rsidRDefault="0068772B" w:rsidP="00254777">
            <w:pPr>
              <w:jc w:val="both"/>
              <w:rPr>
                <w:color w:val="auto"/>
              </w:rPr>
            </w:pPr>
            <w:r w:rsidRPr="0048686D">
              <w:rPr>
                <w:color w:val="auto"/>
              </w:rPr>
              <w:t>Током године</w:t>
            </w:r>
          </w:p>
        </w:tc>
      </w:tr>
      <w:tr w:rsidR="0068772B" w:rsidRPr="0048686D" w:rsidTr="00254777">
        <w:tc>
          <w:tcPr>
            <w:tcW w:w="1882" w:type="dxa"/>
            <w:vMerge/>
          </w:tcPr>
          <w:p w:rsidR="0068772B" w:rsidRPr="0048686D" w:rsidRDefault="0068772B" w:rsidP="00254777">
            <w:pPr>
              <w:jc w:val="both"/>
              <w:rPr>
                <w:color w:val="auto"/>
              </w:rPr>
            </w:pPr>
          </w:p>
        </w:tc>
        <w:tc>
          <w:tcPr>
            <w:tcW w:w="2581" w:type="dxa"/>
          </w:tcPr>
          <w:p w:rsidR="0068772B" w:rsidRPr="0048686D" w:rsidRDefault="0068772B" w:rsidP="00254777">
            <w:pPr>
              <w:rPr>
                <w:color w:val="auto"/>
              </w:rPr>
            </w:pPr>
            <w:r w:rsidRPr="0048686D">
              <w:rPr>
                <w:color w:val="auto"/>
              </w:rPr>
              <w:t xml:space="preserve">Запослени у школи су оспособљени за примену различитих активности које смањују ризик од осипања ученика, а нарочито за индивидуализовану и диференцирану наставу  </w:t>
            </w:r>
          </w:p>
        </w:tc>
        <w:tc>
          <w:tcPr>
            <w:tcW w:w="1769" w:type="dxa"/>
          </w:tcPr>
          <w:p w:rsidR="0068772B" w:rsidRPr="0048686D" w:rsidRDefault="0068772B" w:rsidP="00254777">
            <w:pPr>
              <w:jc w:val="both"/>
              <w:rPr>
                <w:color w:val="auto"/>
              </w:rPr>
            </w:pPr>
            <w:r w:rsidRPr="0048686D">
              <w:rPr>
                <w:color w:val="auto"/>
              </w:rPr>
              <w:t>Радионице за наставнике, угледни часови</w:t>
            </w:r>
          </w:p>
        </w:tc>
        <w:tc>
          <w:tcPr>
            <w:tcW w:w="1545" w:type="dxa"/>
          </w:tcPr>
          <w:p w:rsidR="0068772B" w:rsidRPr="0048686D" w:rsidRDefault="0068772B" w:rsidP="00254777">
            <w:pPr>
              <w:jc w:val="both"/>
              <w:rPr>
                <w:color w:val="auto"/>
              </w:rPr>
            </w:pPr>
            <w:r w:rsidRPr="0048686D">
              <w:rPr>
                <w:color w:val="auto"/>
              </w:rPr>
              <w:t>Учитељи, наставници</w:t>
            </w:r>
          </w:p>
        </w:tc>
        <w:tc>
          <w:tcPr>
            <w:tcW w:w="1564" w:type="dxa"/>
          </w:tcPr>
          <w:p w:rsidR="0068772B" w:rsidRPr="0048686D" w:rsidRDefault="0068772B" w:rsidP="00254777">
            <w:pPr>
              <w:jc w:val="both"/>
              <w:rPr>
                <w:color w:val="auto"/>
              </w:rPr>
            </w:pPr>
          </w:p>
        </w:tc>
      </w:tr>
    </w:tbl>
    <w:p w:rsidR="0068772B" w:rsidRPr="0048686D" w:rsidRDefault="0068772B" w:rsidP="0068772B">
      <w:pPr>
        <w:rPr>
          <w:b/>
          <w:color w:val="auto"/>
          <w:lang w:val="sr-Cyrl-RS"/>
        </w:rPr>
      </w:pPr>
    </w:p>
    <w:p w:rsidR="0068772B" w:rsidRPr="0048686D" w:rsidRDefault="0068772B" w:rsidP="0068772B">
      <w:pPr>
        <w:rPr>
          <w:b/>
          <w:color w:val="auto"/>
          <w:lang w:val="sr-Cyrl-RS"/>
        </w:rPr>
      </w:pPr>
    </w:p>
    <w:p w:rsidR="0068772B" w:rsidRPr="0048686D" w:rsidRDefault="0068772B" w:rsidP="0068772B">
      <w:pPr>
        <w:rPr>
          <w:color w:val="auto"/>
          <w:lang w:val="sr-Cyrl-RS"/>
        </w:rPr>
      </w:pPr>
      <w:r w:rsidRPr="0048686D">
        <w:rPr>
          <w:b/>
          <w:color w:val="auto"/>
          <w:lang w:val="sr-Cyrl-RS"/>
        </w:rPr>
        <w:t xml:space="preserve">                                              </w:t>
      </w:r>
      <w:r w:rsidRPr="0048686D">
        <w:rPr>
          <w:color w:val="auto"/>
          <w:lang w:val="sr-Cyrl-RS"/>
        </w:rPr>
        <w:t xml:space="preserve"> Оперативни план осипања ученика </w:t>
      </w:r>
    </w:p>
    <w:p w:rsidR="0068772B" w:rsidRPr="0048686D" w:rsidRDefault="0068772B" w:rsidP="0068772B">
      <w:pPr>
        <w:spacing w:line="360" w:lineRule="auto"/>
        <w:jc w:val="both"/>
        <w:rPr>
          <w:color w:val="auto"/>
        </w:rPr>
      </w:pPr>
    </w:p>
    <w:p w:rsidR="0068772B" w:rsidRPr="0048686D" w:rsidRDefault="0068772B" w:rsidP="0068772B">
      <w:pPr>
        <w:spacing w:line="360" w:lineRule="auto"/>
        <w:jc w:val="both"/>
        <w:rPr>
          <w:rFonts w:ascii="Cambria" w:hAnsi="Cambria" w:cs="Cambria"/>
          <w:color w:val="auto"/>
          <w:sz w:val="16"/>
          <w:szCs w:val="16"/>
          <w:lang w:val="sr-Cyrl-RS"/>
        </w:rPr>
      </w:pPr>
    </w:p>
    <w:p w:rsidR="0068772B" w:rsidRPr="0048686D" w:rsidRDefault="0068772B" w:rsidP="0068772B">
      <w:pPr>
        <w:spacing w:line="360" w:lineRule="auto"/>
        <w:jc w:val="both"/>
        <w:rPr>
          <w:color w:val="auto"/>
        </w:rPr>
      </w:pPr>
      <w:r w:rsidRPr="0048686D">
        <w:rPr>
          <w:rFonts w:ascii="Cambria" w:hAnsi="Cambria" w:cs="Cambria"/>
          <w:color w:val="auto"/>
          <w:sz w:val="16"/>
          <w:szCs w:val="16"/>
          <w:lang w:val="sr-Cyrl-RS"/>
        </w:rPr>
        <w:t>ОПО</w:t>
      </w:r>
      <w:r w:rsidRPr="0048686D">
        <w:rPr>
          <w:rFonts w:ascii="Cambria" w:hAnsi="Cambria" w:cs="Cambria"/>
          <w:color w:val="auto"/>
          <w:sz w:val="16"/>
          <w:szCs w:val="16"/>
        </w:rPr>
        <w:t>2. SWOT</w:t>
      </w:r>
    </w:p>
    <w:tbl>
      <w:tblPr>
        <w:tblStyle w:val="TableGrid"/>
        <w:tblW w:w="0" w:type="auto"/>
        <w:jc w:val="center"/>
        <w:tblInd w:w="-2502" w:type="dxa"/>
        <w:tblLook w:val="04A0" w:firstRow="1" w:lastRow="0" w:firstColumn="1" w:lastColumn="0" w:noHBand="0" w:noVBand="1"/>
      </w:tblPr>
      <w:tblGrid>
        <w:gridCol w:w="4098"/>
        <w:gridCol w:w="1814"/>
        <w:gridCol w:w="2200"/>
        <w:gridCol w:w="3022"/>
      </w:tblGrid>
      <w:tr w:rsidR="0048686D" w:rsidRPr="0048686D" w:rsidTr="00254777">
        <w:trPr>
          <w:jc w:val="center"/>
        </w:trPr>
        <w:tc>
          <w:tcPr>
            <w:tcW w:w="4098" w:type="dxa"/>
            <w:shd w:val="clear" w:color="auto" w:fill="D9D9D9" w:themeFill="background1" w:themeFillShade="D9"/>
          </w:tcPr>
          <w:p w:rsidR="0068772B" w:rsidRPr="0048686D" w:rsidRDefault="0068772B" w:rsidP="00254777">
            <w:pPr>
              <w:spacing w:line="276" w:lineRule="auto"/>
              <w:jc w:val="center"/>
              <w:rPr>
                <w:b/>
                <w:color w:val="auto"/>
              </w:rPr>
            </w:pPr>
            <w:r w:rsidRPr="0048686D">
              <w:rPr>
                <w:b/>
                <w:color w:val="auto"/>
              </w:rPr>
              <w:t>Активност</w:t>
            </w:r>
          </w:p>
        </w:tc>
        <w:tc>
          <w:tcPr>
            <w:tcW w:w="1596" w:type="dxa"/>
            <w:shd w:val="clear" w:color="auto" w:fill="D9D9D9" w:themeFill="background1" w:themeFillShade="D9"/>
          </w:tcPr>
          <w:p w:rsidR="0068772B" w:rsidRPr="0048686D" w:rsidRDefault="0068772B" w:rsidP="00254777">
            <w:pPr>
              <w:spacing w:line="276" w:lineRule="auto"/>
              <w:jc w:val="center"/>
              <w:rPr>
                <w:b/>
                <w:color w:val="auto"/>
              </w:rPr>
            </w:pPr>
            <w:r w:rsidRPr="0048686D">
              <w:rPr>
                <w:b/>
                <w:color w:val="auto"/>
              </w:rPr>
              <w:t>Реализатори</w:t>
            </w:r>
          </w:p>
        </w:tc>
        <w:tc>
          <w:tcPr>
            <w:tcW w:w="2200" w:type="dxa"/>
            <w:shd w:val="clear" w:color="auto" w:fill="D9D9D9" w:themeFill="background1" w:themeFillShade="D9"/>
          </w:tcPr>
          <w:p w:rsidR="0068772B" w:rsidRPr="0048686D" w:rsidRDefault="0068772B" w:rsidP="00254777">
            <w:pPr>
              <w:spacing w:line="276" w:lineRule="auto"/>
              <w:jc w:val="center"/>
              <w:rPr>
                <w:b/>
                <w:color w:val="auto"/>
              </w:rPr>
            </w:pPr>
            <w:r w:rsidRPr="0048686D">
              <w:rPr>
                <w:b/>
                <w:color w:val="auto"/>
              </w:rPr>
              <w:t>Време одржавања</w:t>
            </w:r>
          </w:p>
        </w:tc>
        <w:tc>
          <w:tcPr>
            <w:tcW w:w="3022" w:type="dxa"/>
            <w:shd w:val="clear" w:color="auto" w:fill="D9D9D9" w:themeFill="background1" w:themeFillShade="D9"/>
          </w:tcPr>
          <w:p w:rsidR="0068772B" w:rsidRPr="0048686D" w:rsidRDefault="0068772B" w:rsidP="00254777">
            <w:pPr>
              <w:spacing w:line="276" w:lineRule="auto"/>
              <w:jc w:val="center"/>
              <w:rPr>
                <w:b/>
                <w:color w:val="auto"/>
              </w:rPr>
            </w:pPr>
            <w:r w:rsidRPr="0048686D">
              <w:rPr>
                <w:b/>
                <w:color w:val="auto"/>
              </w:rPr>
              <w:t>Очекивани резултат</w:t>
            </w:r>
          </w:p>
        </w:tc>
      </w:tr>
      <w:tr w:rsidR="0048686D" w:rsidRPr="0048686D" w:rsidTr="00254777">
        <w:trPr>
          <w:jc w:val="center"/>
        </w:trPr>
        <w:tc>
          <w:tcPr>
            <w:tcW w:w="4098" w:type="dxa"/>
          </w:tcPr>
          <w:p w:rsidR="0068772B" w:rsidRPr="0048686D" w:rsidRDefault="0068772B" w:rsidP="00254777">
            <w:pPr>
              <w:rPr>
                <w:color w:val="auto"/>
              </w:rPr>
            </w:pPr>
            <w:r w:rsidRPr="0048686D">
              <w:rPr>
                <w:color w:val="auto"/>
              </w:rPr>
              <w:t xml:space="preserve">Упознавање Наставничког већа са </w:t>
            </w:r>
          </w:p>
          <w:p w:rsidR="0068772B" w:rsidRPr="0048686D" w:rsidRDefault="0068772B" w:rsidP="00254777">
            <w:pPr>
              <w:rPr>
                <w:color w:val="auto"/>
              </w:rPr>
            </w:pPr>
            <w:r w:rsidRPr="0048686D">
              <w:rPr>
                <w:color w:val="auto"/>
              </w:rPr>
              <w:t>Акционим планом превенције осипања ученика</w:t>
            </w:r>
          </w:p>
          <w:p w:rsidR="0068772B" w:rsidRPr="0048686D" w:rsidRDefault="0068772B" w:rsidP="00254777">
            <w:pPr>
              <w:rPr>
                <w:color w:val="auto"/>
              </w:rPr>
            </w:pPr>
            <w:r w:rsidRPr="0048686D">
              <w:rPr>
                <w:color w:val="auto"/>
              </w:rPr>
              <w:t>наглашавајући важност учешћа свих актера да би се осигурало</w:t>
            </w:r>
          </w:p>
          <w:p w:rsidR="0068772B" w:rsidRPr="0048686D" w:rsidRDefault="0068772B" w:rsidP="00254777">
            <w:pPr>
              <w:rPr>
                <w:color w:val="auto"/>
              </w:rPr>
            </w:pPr>
            <w:r w:rsidRPr="0048686D">
              <w:rPr>
                <w:color w:val="auto"/>
              </w:rPr>
              <w:t>успешно спровођење</w:t>
            </w:r>
          </w:p>
        </w:tc>
        <w:tc>
          <w:tcPr>
            <w:tcW w:w="1596" w:type="dxa"/>
          </w:tcPr>
          <w:p w:rsidR="0068772B" w:rsidRPr="0048686D" w:rsidRDefault="0068772B" w:rsidP="00254777">
            <w:pPr>
              <w:jc w:val="center"/>
              <w:rPr>
                <w:color w:val="auto"/>
              </w:rPr>
            </w:pPr>
          </w:p>
          <w:p w:rsidR="0068772B" w:rsidRPr="0048686D" w:rsidRDefault="0068772B" w:rsidP="00254777">
            <w:pPr>
              <w:jc w:val="center"/>
              <w:rPr>
                <w:color w:val="auto"/>
                <w:lang w:val="sr-Cyrl-RS"/>
              </w:rPr>
            </w:pPr>
            <w:r w:rsidRPr="0048686D">
              <w:rPr>
                <w:color w:val="auto"/>
                <w:lang w:val="sr-Cyrl-RS"/>
              </w:rPr>
              <w:t xml:space="preserve">ПП –служба </w:t>
            </w:r>
          </w:p>
        </w:tc>
        <w:tc>
          <w:tcPr>
            <w:tcW w:w="2200" w:type="dxa"/>
          </w:tcPr>
          <w:p w:rsidR="0068772B" w:rsidRPr="0048686D" w:rsidRDefault="0068772B" w:rsidP="00254777">
            <w:pPr>
              <w:jc w:val="center"/>
              <w:rPr>
                <w:color w:val="auto"/>
              </w:rPr>
            </w:pPr>
          </w:p>
          <w:p w:rsidR="0068772B" w:rsidRPr="0048686D" w:rsidRDefault="0068772B" w:rsidP="00254777">
            <w:pPr>
              <w:jc w:val="center"/>
              <w:rPr>
                <w:color w:val="auto"/>
              </w:rPr>
            </w:pPr>
            <w:r w:rsidRPr="0048686D">
              <w:rPr>
                <w:color w:val="auto"/>
              </w:rPr>
              <w:t>Септембар 2019.</w:t>
            </w:r>
          </w:p>
        </w:tc>
        <w:tc>
          <w:tcPr>
            <w:tcW w:w="3022" w:type="dxa"/>
          </w:tcPr>
          <w:p w:rsidR="0068772B" w:rsidRPr="0048686D" w:rsidRDefault="0068772B" w:rsidP="00254777">
            <w:pPr>
              <w:jc w:val="center"/>
              <w:rPr>
                <w:color w:val="auto"/>
              </w:rPr>
            </w:pPr>
            <w:r w:rsidRPr="0048686D">
              <w:rPr>
                <w:color w:val="auto"/>
              </w:rPr>
              <w:t xml:space="preserve">Чланови Наставничког већа упознати са Акционим планом </w:t>
            </w:r>
          </w:p>
          <w:p w:rsidR="0068772B" w:rsidRPr="0048686D" w:rsidRDefault="0068772B" w:rsidP="00254777">
            <w:pPr>
              <w:jc w:val="center"/>
              <w:rPr>
                <w:color w:val="auto"/>
              </w:rPr>
            </w:pPr>
          </w:p>
        </w:tc>
      </w:tr>
      <w:tr w:rsidR="0048686D" w:rsidRPr="0048686D" w:rsidTr="00254777">
        <w:trPr>
          <w:jc w:val="center"/>
        </w:trPr>
        <w:tc>
          <w:tcPr>
            <w:tcW w:w="4098" w:type="dxa"/>
          </w:tcPr>
          <w:p w:rsidR="0068772B" w:rsidRPr="0048686D" w:rsidRDefault="0068772B" w:rsidP="00254777">
            <w:pPr>
              <w:rPr>
                <w:color w:val="auto"/>
              </w:rPr>
            </w:pPr>
            <w:r w:rsidRPr="0048686D">
              <w:rPr>
                <w:color w:val="auto"/>
              </w:rPr>
              <w:t xml:space="preserve">Упућивање Наставничког већа на коришћење Приручника за школе – </w:t>
            </w:r>
            <w:r w:rsidRPr="0048686D">
              <w:rPr>
                <w:color w:val="auto"/>
              </w:rPr>
              <w:lastRenderedPageBreak/>
              <w:t>Спречавање осипања ученика из образовног система, 2016.</w:t>
            </w:r>
          </w:p>
        </w:tc>
        <w:tc>
          <w:tcPr>
            <w:tcW w:w="1596" w:type="dxa"/>
          </w:tcPr>
          <w:p w:rsidR="0068772B" w:rsidRPr="0048686D" w:rsidRDefault="0068772B" w:rsidP="00254777">
            <w:pPr>
              <w:jc w:val="center"/>
              <w:rPr>
                <w:color w:val="auto"/>
              </w:rPr>
            </w:pPr>
          </w:p>
          <w:p w:rsidR="0068772B" w:rsidRPr="0048686D" w:rsidRDefault="0068772B" w:rsidP="00254777">
            <w:pPr>
              <w:jc w:val="center"/>
              <w:rPr>
                <w:color w:val="auto"/>
              </w:rPr>
            </w:pPr>
            <w:r w:rsidRPr="0048686D">
              <w:rPr>
                <w:color w:val="auto"/>
                <w:lang w:val="sr-Cyrl-RS"/>
              </w:rPr>
              <w:t>ПП –служба</w:t>
            </w:r>
          </w:p>
        </w:tc>
        <w:tc>
          <w:tcPr>
            <w:tcW w:w="2200" w:type="dxa"/>
          </w:tcPr>
          <w:p w:rsidR="0068772B" w:rsidRPr="0048686D" w:rsidRDefault="0068772B" w:rsidP="00254777">
            <w:pPr>
              <w:jc w:val="center"/>
              <w:rPr>
                <w:color w:val="auto"/>
              </w:rPr>
            </w:pPr>
          </w:p>
          <w:p w:rsidR="0068772B" w:rsidRPr="0048686D" w:rsidRDefault="0068772B" w:rsidP="00254777">
            <w:pPr>
              <w:jc w:val="center"/>
              <w:rPr>
                <w:color w:val="auto"/>
              </w:rPr>
            </w:pPr>
            <w:r w:rsidRPr="0048686D">
              <w:rPr>
                <w:color w:val="auto"/>
              </w:rPr>
              <w:t>Септембар 2019.</w:t>
            </w:r>
          </w:p>
        </w:tc>
        <w:tc>
          <w:tcPr>
            <w:tcW w:w="3022" w:type="dxa"/>
          </w:tcPr>
          <w:p w:rsidR="0068772B" w:rsidRPr="0048686D" w:rsidRDefault="0068772B" w:rsidP="00254777">
            <w:pPr>
              <w:jc w:val="center"/>
              <w:rPr>
                <w:color w:val="auto"/>
              </w:rPr>
            </w:pPr>
            <w:r w:rsidRPr="0048686D">
              <w:rPr>
                <w:color w:val="auto"/>
              </w:rPr>
              <w:t xml:space="preserve">Чланови Наставничког већа упознати са </w:t>
            </w:r>
            <w:r w:rsidRPr="0048686D">
              <w:rPr>
                <w:color w:val="auto"/>
              </w:rPr>
              <w:lastRenderedPageBreak/>
              <w:t>Приручником за школе–Спречавање осипања ученика из образовног система,2016.</w:t>
            </w:r>
          </w:p>
        </w:tc>
      </w:tr>
      <w:tr w:rsidR="0048686D" w:rsidRPr="0048686D" w:rsidTr="00254777">
        <w:trPr>
          <w:jc w:val="center"/>
        </w:trPr>
        <w:tc>
          <w:tcPr>
            <w:tcW w:w="4098" w:type="dxa"/>
          </w:tcPr>
          <w:p w:rsidR="0068772B" w:rsidRPr="0048686D" w:rsidRDefault="0068772B" w:rsidP="00254777">
            <w:pPr>
              <w:rPr>
                <w:color w:val="auto"/>
              </w:rPr>
            </w:pPr>
            <w:r w:rsidRPr="0048686D">
              <w:rPr>
                <w:color w:val="auto"/>
              </w:rPr>
              <w:lastRenderedPageBreak/>
              <w:t>Идентификовање ученика који</w:t>
            </w:r>
          </w:p>
          <w:p w:rsidR="0068772B" w:rsidRPr="0048686D" w:rsidRDefault="0068772B" w:rsidP="00254777">
            <w:pPr>
              <w:rPr>
                <w:color w:val="auto"/>
              </w:rPr>
            </w:pPr>
            <w:r w:rsidRPr="0048686D">
              <w:rPr>
                <w:color w:val="auto"/>
              </w:rPr>
              <w:t>су под ризиком и доношење</w:t>
            </w:r>
          </w:p>
          <w:p w:rsidR="0068772B" w:rsidRPr="0048686D" w:rsidRDefault="0068772B" w:rsidP="00254777">
            <w:pPr>
              <w:rPr>
                <w:color w:val="auto"/>
              </w:rPr>
            </w:pPr>
            <w:r w:rsidRPr="0048686D">
              <w:rPr>
                <w:color w:val="auto"/>
              </w:rPr>
              <w:t>одлуке за које ученике</w:t>
            </w:r>
          </w:p>
          <w:p w:rsidR="0068772B" w:rsidRPr="0048686D" w:rsidRDefault="0068772B" w:rsidP="00254777">
            <w:pPr>
              <w:rPr>
                <w:color w:val="auto"/>
              </w:rPr>
            </w:pPr>
            <w:r w:rsidRPr="0048686D">
              <w:rPr>
                <w:color w:val="auto"/>
              </w:rPr>
              <w:t>ће се израдити ИППО</w:t>
            </w:r>
          </w:p>
          <w:p w:rsidR="0068772B" w:rsidRPr="0048686D" w:rsidRDefault="0068772B" w:rsidP="00254777">
            <w:pPr>
              <w:rPr>
                <w:color w:val="auto"/>
              </w:rPr>
            </w:pPr>
          </w:p>
        </w:tc>
        <w:tc>
          <w:tcPr>
            <w:tcW w:w="1596" w:type="dxa"/>
          </w:tcPr>
          <w:p w:rsidR="0068772B" w:rsidRPr="0048686D" w:rsidRDefault="0068772B" w:rsidP="00254777">
            <w:pPr>
              <w:jc w:val="center"/>
              <w:rPr>
                <w:color w:val="auto"/>
              </w:rPr>
            </w:pPr>
            <w:r w:rsidRPr="0048686D">
              <w:rPr>
                <w:color w:val="auto"/>
              </w:rPr>
              <w:t>Одељенске старешине и стручни сарадници</w:t>
            </w:r>
          </w:p>
        </w:tc>
        <w:tc>
          <w:tcPr>
            <w:tcW w:w="2200" w:type="dxa"/>
          </w:tcPr>
          <w:p w:rsidR="0068772B" w:rsidRPr="0048686D" w:rsidRDefault="0068772B" w:rsidP="00254777">
            <w:pPr>
              <w:jc w:val="center"/>
              <w:rPr>
                <w:color w:val="auto"/>
              </w:rPr>
            </w:pPr>
            <w:r w:rsidRPr="0048686D">
              <w:rPr>
                <w:color w:val="auto"/>
              </w:rPr>
              <w:t>Септембар/октобар 2019.</w:t>
            </w:r>
          </w:p>
        </w:tc>
        <w:tc>
          <w:tcPr>
            <w:tcW w:w="3022" w:type="dxa"/>
          </w:tcPr>
          <w:p w:rsidR="0068772B" w:rsidRPr="0048686D" w:rsidRDefault="0068772B" w:rsidP="00254777">
            <w:pPr>
              <w:jc w:val="center"/>
              <w:rPr>
                <w:color w:val="auto"/>
              </w:rPr>
            </w:pPr>
            <w:r w:rsidRPr="0048686D">
              <w:rPr>
                <w:color w:val="auto"/>
              </w:rPr>
              <w:t>Идентификовани ученици који су под ризиком</w:t>
            </w:r>
          </w:p>
        </w:tc>
      </w:tr>
      <w:tr w:rsidR="0048686D" w:rsidRPr="0048686D" w:rsidTr="00254777">
        <w:trPr>
          <w:jc w:val="center"/>
        </w:trPr>
        <w:tc>
          <w:tcPr>
            <w:tcW w:w="4098" w:type="dxa"/>
          </w:tcPr>
          <w:p w:rsidR="0068772B" w:rsidRPr="0048686D" w:rsidRDefault="0068772B" w:rsidP="00254777">
            <w:pPr>
              <w:rPr>
                <w:color w:val="auto"/>
              </w:rPr>
            </w:pPr>
            <w:r w:rsidRPr="0048686D">
              <w:rPr>
                <w:color w:val="auto"/>
              </w:rPr>
              <w:t>Креирање мера подршке</w:t>
            </w:r>
          </w:p>
          <w:p w:rsidR="0068772B" w:rsidRPr="0048686D" w:rsidRDefault="0068772B" w:rsidP="00254777">
            <w:pPr>
              <w:rPr>
                <w:color w:val="auto"/>
              </w:rPr>
            </w:pPr>
            <w:r w:rsidRPr="0048686D">
              <w:rPr>
                <w:color w:val="auto"/>
              </w:rPr>
              <w:t>за ученике који су под</w:t>
            </w:r>
          </w:p>
          <w:p w:rsidR="0068772B" w:rsidRPr="0048686D" w:rsidRDefault="0068772B" w:rsidP="00254777">
            <w:pPr>
              <w:rPr>
                <w:color w:val="auto"/>
              </w:rPr>
            </w:pPr>
            <w:r w:rsidRPr="0048686D">
              <w:rPr>
                <w:color w:val="auto"/>
              </w:rPr>
              <w:t>ризиком од осипања и израда</w:t>
            </w:r>
          </w:p>
          <w:p w:rsidR="0068772B" w:rsidRPr="0048686D" w:rsidRDefault="0068772B" w:rsidP="00254777">
            <w:pPr>
              <w:rPr>
                <w:color w:val="auto"/>
              </w:rPr>
            </w:pPr>
            <w:r w:rsidRPr="0048686D">
              <w:rPr>
                <w:color w:val="auto"/>
              </w:rPr>
              <w:t>индивидуалних планова</w:t>
            </w:r>
          </w:p>
          <w:p w:rsidR="0068772B" w:rsidRPr="0048686D" w:rsidRDefault="0068772B" w:rsidP="00254777">
            <w:pPr>
              <w:rPr>
                <w:color w:val="auto"/>
              </w:rPr>
            </w:pPr>
            <w:r w:rsidRPr="0048686D">
              <w:rPr>
                <w:color w:val="auto"/>
              </w:rPr>
              <w:t>превенције осипања</w:t>
            </w:r>
          </w:p>
        </w:tc>
        <w:tc>
          <w:tcPr>
            <w:tcW w:w="1596" w:type="dxa"/>
          </w:tcPr>
          <w:p w:rsidR="0068772B" w:rsidRPr="0048686D" w:rsidRDefault="0068772B" w:rsidP="00254777">
            <w:pPr>
              <w:jc w:val="center"/>
              <w:rPr>
                <w:color w:val="auto"/>
              </w:rPr>
            </w:pPr>
            <w:r w:rsidRPr="0048686D">
              <w:rPr>
                <w:color w:val="auto"/>
              </w:rPr>
              <w:t>Одељенске старешине и стручни сарадници</w:t>
            </w:r>
          </w:p>
        </w:tc>
        <w:tc>
          <w:tcPr>
            <w:tcW w:w="2200" w:type="dxa"/>
          </w:tcPr>
          <w:p w:rsidR="0068772B" w:rsidRPr="0048686D" w:rsidRDefault="0068772B" w:rsidP="00254777">
            <w:pPr>
              <w:jc w:val="center"/>
              <w:rPr>
                <w:color w:val="auto"/>
              </w:rPr>
            </w:pPr>
          </w:p>
          <w:p w:rsidR="0068772B" w:rsidRPr="0048686D" w:rsidRDefault="0068772B" w:rsidP="00254777">
            <w:pPr>
              <w:jc w:val="center"/>
              <w:rPr>
                <w:color w:val="auto"/>
              </w:rPr>
            </w:pPr>
            <w:r w:rsidRPr="0048686D">
              <w:rPr>
                <w:color w:val="auto"/>
              </w:rPr>
              <w:t>новембар 2019.</w:t>
            </w:r>
          </w:p>
        </w:tc>
        <w:tc>
          <w:tcPr>
            <w:tcW w:w="3022" w:type="dxa"/>
          </w:tcPr>
          <w:p w:rsidR="0068772B" w:rsidRPr="0048686D" w:rsidRDefault="0068772B" w:rsidP="00254777">
            <w:pPr>
              <w:rPr>
                <w:color w:val="auto"/>
              </w:rPr>
            </w:pPr>
            <w:r w:rsidRPr="0048686D">
              <w:rPr>
                <w:color w:val="auto"/>
              </w:rPr>
              <w:t>Урађени индивидуални планови превенције осипања</w:t>
            </w:r>
          </w:p>
        </w:tc>
      </w:tr>
      <w:tr w:rsidR="0048686D" w:rsidRPr="0048686D" w:rsidTr="00254777">
        <w:trPr>
          <w:jc w:val="center"/>
        </w:trPr>
        <w:tc>
          <w:tcPr>
            <w:tcW w:w="4098" w:type="dxa"/>
          </w:tcPr>
          <w:p w:rsidR="0068772B" w:rsidRPr="0048686D" w:rsidRDefault="0068772B" w:rsidP="00254777">
            <w:pPr>
              <w:autoSpaceDE w:val="0"/>
              <w:autoSpaceDN w:val="0"/>
              <w:adjustRightInd w:val="0"/>
              <w:rPr>
                <w:color w:val="auto"/>
              </w:rPr>
            </w:pPr>
            <w:r w:rsidRPr="0048686D">
              <w:rPr>
                <w:color w:val="auto"/>
              </w:rPr>
              <w:t>Примена ИППО-а и активности</w:t>
            </w:r>
          </w:p>
          <w:p w:rsidR="0068772B" w:rsidRPr="0048686D" w:rsidRDefault="0068772B" w:rsidP="00254777">
            <w:pPr>
              <w:rPr>
                <w:color w:val="auto"/>
              </w:rPr>
            </w:pPr>
            <w:r w:rsidRPr="0048686D">
              <w:rPr>
                <w:color w:val="auto"/>
              </w:rPr>
              <w:t>на реализацији</w:t>
            </w:r>
          </w:p>
        </w:tc>
        <w:tc>
          <w:tcPr>
            <w:tcW w:w="1596" w:type="dxa"/>
          </w:tcPr>
          <w:p w:rsidR="0068772B" w:rsidRPr="0048686D" w:rsidRDefault="0068772B" w:rsidP="00254777">
            <w:pPr>
              <w:jc w:val="center"/>
              <w:rPr>
                <w:color w:val="auto"/>
              </w:rPr>
            </w:pPr>
            <w:r w:rsidRPr="0048686D">
              <w:rPr>
                <w:color w:val="auto"/>
              </w:rPr>
              <w:t>Одељењске</w:t>
            </w:r>
          </w:p>
          <w:p w:rsidR="0068772B" w:rsidRPr="0048686D" w:rsidRDefault="0068772B" w:rsidP="00254777">
            <w:pPr>
              <w:jc w:val="center"/>
              <w:rPr>
                <w:color w:val="auto"/>
              </w:rPr>
            </w:pPr>
            <w:r w:rsidRPr="0048686D">
              <w:rPr>
                <w:color w:val="auto"/>
              </w:rPr>
              <w:t>старешине,</w:t>
            </w:r>
          </w:p>
          <w:p w:rsidR="0068772B" w:rsidRPr="0048686D" w:rsidRDefault="0068772B" w:rsidP="00254777">
            <w:pPr>
              <w:jc w:val="center"/>
              <w:rPr>
                <w:color w:val="auto"/>
                <w:sz w:val="20"/>
                <w:szCs w:val="20"/>
              </w:rPr>
            </w:pPr>
            <w:r w:rsidRPr="0048686D">
              <w:rPr>
                <w:color w:val="auto"/>
                <w:sz w:val="20"/>
                <w:szCs w:val="20"/>
              </w:rPr>
              <w:t>координатор за</w:t>
            </w:r>
          </w:p>
          <w:p w:rsidR="0068772B" w:rsidRPr="0048686D" w:rsidRDefault="0068772B" w:rsidP="00254777">
            <w:pPr>
              <w:jc w:val="center"/>
              <w:rPr>
                <w:color w:val="auto"/>
              </w:rPr>
            </w:pPr>
            <w:r w:rsidRPr="0048686D">
              <w:rPr>
                <w:color w:val="auto"/>
                <w:sz w:val="20"/>
                <w:szCs w:val="20"/>
              </w:rPr>
              <w:t>ИППО</w:t>
            </w:r>
          </w:p>
        </w:tc>
        <w:tc>
          <w:tcPr>
            <w:tcW w:w="2200" w:type="dxa"/>
          </w:tcPr>
          <w:p w:rsidR="0068772B" w:rsidRPr="0048686D" w:rsidRDefault="0068772B" w:rsidP="00254777">
            <w:pPr>
              <w:jc w:val="center"/>
              <w:rPr>
                <w:color w:val="auto"/>
              </w:rPr>
            </w:pPr>
            <w:r w:rsidRPr="0048686D">
              <w:rPr>
                <w:color w:val="auto"/>
              </w:rPr>
              <w:t>Континуирано од 2. тромесечја до краја шк. 2019/20.</w:t>
            </w:r>
          </w:p>
        </w:tc>
        <w:tc>
          <w:tcPr>
            <w:tcW w:w="3022" w:type="dxa"/>
          </w:tcPr>
          <w:p w:rsidR="0068772B" w:rsidRPr="0048686D" w:rsidRDefault="0068772B" w:rsidP="00254777">
            <w:pPr>
              <w:rPr>
                <w:color w:val="auto"/>
              </w:rPr>
            </w:pPr>
            <w:r w:rsidRPr="0048686D">
              <w:rPr>
                <w:color w:val="auto"/>
              </w:rPr>
              <w:t>Реализоване активности ИППО</w:t>
            </w:r>
          </w:p>
        </w:tc>
      </w:tr>
      <w:tr w:rsidR="0048686D" w:rsidRPr="0048686D" w:rsidTr="00254777">
        <w:trPr>
          <w:jc w:val="center"/>
        </w:trPr>
        <w:tc>
          <w:tcPr>
            <w:tcW w:w="4098" w:type="dxa"/>
          </w:tcPr>
          <w:p w:rsidR="0068772B" w:rsidRPr="0048686D" w:rsidRDefault="0068772B" w:rsidP="00254777">
            <w:pPr>
              <w:autoSpaceDE w:val="0"/>
              <w:autoSpaceDN w:val="0"/>
              <w:adjustRightInd w:val="0"/>
              <w:rPr>
                <w:color w:val="auto"/>
              </w:rPr>
            </w:pPr>
            <w:r w:rsidRPr="0048686D">
              <w:rPr>
                <w:color w:val="auto"/>
              </w:rPr>
              <w:t>Праћење</w:t>
            </w:r>
          </w:p>
          <w:p w:rsidR="0068772B" w:rsidRPr="0048686D" w:rsidRDefault="0068772B" w:rsidP="00254777">
            <w:pPr>
              <w:autoSpaceDE w:val="0"/>
              <w:autoSpaceDN w:val="0"/>
              <w:adjustRightInd w:val="0"/>
              <w:rPr>
                <w:color w:val="auto"/>
              </w:rPr>
            </w:pPr>
            <w:r w:rsidRPr="0048686D">
              <w:rPr>
                <w:color w:val="auto"/>
              </w:rPr>
              <w:t>реализације ИППО-а и ефеката</w:t>
            </w:r>
          </w:p>
          <w:p w:rsidR="0068772B" w:rsidRPr="0048686D" w:rsidRDefault="0068772B" w:rsidP="00254777">
            <w:pPr>
              <w:autoSpaceDE w:val="0"/>
              <w:autoSpaceDN w:val="0"/>
              <w:adjustRightInd w:val="0"/>
              <w:rPr>
                <w:color w:val="auto"/>
              </w:rPr>
            </w:pPr>
            <w:r w:rsidRPr="0048686D">
              <w:rPr>
                <w:color w:val="auto"/>
              </w:rPr>
              <w:t>предузетих мера</w:t>
            </w:r>
          </w:p>
        </w:tc>
        <w:tc>
          <w:tcPr>
            <w:tcW w:w="1596" w:type="dxa"/>
          </w:tcPr>
          <w:p w:rsidR="0068772B" w:rsidRPr="0048686D" w:rsidRDefault="0068772B" w:rsidP="00254777">
            <w:pPr>
              <w:jc w:val="center"/>
              <w:rPr>
                <w:color w:val="auto"/>
              </w:rPr>
            </w:pPr>
            <w:r w:rsidRPr="0048686D">
              <w:rPr>
                <w:color w:val="auto"/>
              </w:rPr>
              <w:t>Одељенске старешине и стручни сарадници</w:t>
            </w:r>
          </w:p>
        </w:tc>
        <w:tc>
          <w:tcPr>
            <w:tcW w:w="2200" w:type="dxa"/>
          </w:tcPr>
          <w:p w:rsidR="0068772B" w:rsidRPr="0048686D" w:rsidRDefault="0068772B" w:rsidP="00254777">
            <w:pPr>
              <w:jc w:val="center"/>
              <w:rPr>
                <w:color w:val="auto"/>
              </w:rPr>
            </w:pPr>
            <w:r w:rsidRPr="0048686D">
              <w:rPr>
                <w:color w:val="auto"/>
              </w:rPr>
              <w:t>Континуирано током 2019/20.</w:t>
            </w:r>
          </w:p>
        </w:tc>
        <w:tc>
          <w:tcPr>
            <w:tcW w:w="3022" w:type="dxa"/>
          </w:tcPr>
          <w:p w:rsidR="0068772B" w:rsidRPr="0048686D" w:rsidRDefault="0068772B" w:rsidP="00254777">
            <w:pPr>
              <w:rPr>
                <w:color w:val="auto"/>
              </w:rPr>
            </w:pPr>
            <w:r w:rsidRPr="0048686D">
              <w:rPr>
                <w:color w:val="auto"/>
              </w:rPr>
              <w:t>Предузете мере</w:t>
            </w:r>
          </w:p>
          <w:p w:rsidR="0068772B" w:rsidRPr="0048686D" w:rsidRDefault="0068772B" w:rsidP="00254777">
            <w:pPr>
              <w:rPr>
                <w:color w:val="auto"/>
              </w:rPr>
            </w:pPr>
            <w:r w:rsidRPr="0048686D">
              <w:rPr>
                <w:color w:val="auto"/>
              </w:rPr>
              <w:t>доводе до очекиваних</w:t>
            </w:r>
          </w:p>
          <w:p w:rsidR="0068772B" w:rsidRPr="0048686D" w:rsidRDefault="0068772B" w:rsidP="00254777">
            <w:pPr>
              <w:rPr>
                <w:color w:val="auto"/>
              </w:rPr>
            </w:pPr>
            <w:r w:rsidRPr="0048686D">
              <w:rPr>
                <w:color w:val="auto"/>
              </w:rPr>
              <w:t>промена</w:t>
            </w:r>
          </w:p>
          <w:p w:rsidR="0068772B" w:rsidRPr="0048686D" w:rsidRDefault="0068772B" w:rsidP="00254777">
            <w:pPr>
              <w:rPr>
                <w:color w:val="auto"/>
              </w:rPr>
            </w:pPr>
            <w:r w:rsidRPr="0048686D">
              <w:rPr>
                <w:color w:val="auto"/>
              </w:rPr>
              <w:t>(смањени ризици,</w:t>
            </w:r>
          </w:p>
          <w:p w:rsidR="0068772B" w:rsidRPr="0048686D" w:rsidRDefault="0068772B" w:rsidP="00254777">
            <w:pPr>
              <w:rPr>
                <w:color w:val="auto"/>
              </w:rPr>
            </w:pPr>
            <w:r w:rsidRPr="0048686D">
              <w:rPr>
                <w:color w:val="auto"/>
              </w:rPr>
              <w:t>отклоњене препреке)</w:t>
            </w:r>
          </w:p>
        </w:tc>
      </w:tr>
      <w:tr w:rsidR="0048686D" w:rsidRPr="0048686D" w:rsidTr="00254777">
        <w:trPr>
          <w:jc w:val="center"/>
        </w:trPr>
        <w:tc>
          <w:tcPr>
            <w:tcW w:w="4098" w:type="dxa"/>
          </w:tcPr>
          <w:p w:rsidR="0068772B" w:rsidRPr="0048686D" w:rsidRDefault="0068772B" w:rsidP="00254777">
            <w:pPr>
              <w:autoSpaceDE w:val="0"/>
              <w:autoSpaceDN w:val="0"/>
              <w:adjustRightInd w:val="0"/>
              <w:rPr>
                <w:color w:val="auto"/>
              </w:rPr>
            </w:pPr>
            <w:r w:rsidRPr="0048686D">
              <w:rPr>
                <w:color w:val="auto"/>
              </w:rPr>
              <w:t>Укључивање родитеља из</w:t>
            </w:r>
          </w:p>
          <w:p w:rsidR="0068772B" w:rsidRPr="0048686D" w:rsidRDefault="0068772B" w:rsidP="00254777">
            <w:pPr>
              <w:autoSpaceDE w:val="0"/>
              <w:autoSpaceDN w:val="0"/>
              <w:adjustRightInd w:val="0"/>
              <w:rPr>
                <w:color w:val="auto"/>
              </w:rPr>
            </w:pPr>
            <w:r w:rsidRPr="0048686D">
              <w:rPr>
                <w:color w:val="auto"/>
              </w:rPr>
              <w:t>ромске заједнице у рад Савета родитеља и у сарадњу са ТПО</w:t>
            </w:r>
          </w:p>
        </w:tc>
        <w:tc>
          <w:tcPr>
            <w:tcW w:w="1596" w:type="dxa"/>
          </w:tcPr>
          <w:p w:rsidR="0068772B" w:rsidRPr="0048686D" w:rsidRDefault="0068772B" w:rsidP="00254777">
            <w:pPr>
              <w:jc w:val="center"/>
              <w:rPr>
                <w:color w:val="auto"/>
              </w:rPr>
            </w:pPr>
          </w:p>
          <w:p w:rsidR="0068772B" w:rsidRPr="0048686D" w:rsidRDefault="0068772B" w:rsidP="00254777">
            <w:pPr>
              <w:jc w:val="center"/>
              <w:rPr>
                <w:color w:val="auto"/>
              </w:rPr>
            </w:pPr>
            <w:r w:rsidRPr="0048686D">
              <w:rPr>
                <w:color w:val="auto"/>
              </w:rPr>
              <w:t>ОС, родитељи</w:t>
            </w:r>
          </w:p>
        </w:tc>
        <w:tc>
          <w:tcPr>
            <w:tcW w:w="2200" w:type="dxa"/>
          </w:tcPr>
          <w:p w:rsidR="0068772B" w:rsidRPr="0048686D" w:rsidRDefault="0068772B" w:rsidP="00254777">
            <w:pPr>
              <w:jc w:val="center"/>
              <w:rPr>
                <w:color w:val="auto"/>
              </w:rPr>
            </w:pPr>
          </w:p>
          <w:p w:rsidR="0068772B" w:rsidRPr="0048686D" w:rsidRDefault="0068772B" w:rsidP="00254777">
            <w:pPr>
              <w:jc w:val="center"/>
              <w:rPr>
                <w:color w:val="auto"/>
              </w:rPr>
            </w:pPr>
            <w:r w:rsidRPr="0048686D">
              <w:rPr>
                <w:color w:val="auto"/>
              </w:rPr>
              <w:t>Септембар 2019.</w:t>
            </w:r>
          </w:p>
        </w:tc>
        <w:tc>
          <w:tcPr>
            <w:tcW w:w="3022" w:type="dxa"/>
          </w:tcPr>
          <w:p w:rsidR="0068772B" w:rsidRPr="0048686D" w:rsidRDefault="0068772B" w:rsidP="00254777">
            <w:pPr>
              <w:autoSpaceDE w:val="0"/>
              <w:autoSpaceDN w:val="0"/>
              <w:adjustRightInd w:val="0"/>
              <w:rPr>
                <w:color w:val="auto"/>
              </w:rPr>
            </w:pPr>
            <w:r w:rsidRPr="0048686D">
              <w:rPr>
                <w:color w:val="auto"/>
              </w:rPr>
              <w:t>Изабран родитељ из</w:t>
            </w:r>
          </w:p>
          <w:p w:rsidR="0068772B" w:rsidRPr="0048686D" w:rsidRDefault="0068772B" w:rsidP="00254777">
            <w:pPr>
              <w:rPr>
                <w:color w:val="auto"/>
              </w:rPr>
            </w:pPr>
            <w:r w:rsidRPr="0048686D">
              <w:rPr>
                <w:color w:val="auto"/>
              </w:rPr>
              <w:t>ромске заједнице у рад Савета родитеља и у сарадњу са ТПО, сарађује</w:t>
            </w:r>
          </w:p>
        </w:tc>
      </w:tr>
      <w:tr w:rsidR="0048686D" w:rsidRPr="0048686D" w:rsidTr="00254777">
        <w:trPr>
          <w:jc w:val="center"/>
        </w:trPr>
        <w:tc>
          <w:tcPr>
            <w:tcW w:w="4098" w:type="dxa"/>
          </w:tcPr>
          <w:p w:rsidR="0068772B" w:rsidRPr="0048686D" w:rsidRDefault="0068772B" w:rsidP="00254777">
            <w:pPr>
              <w:autoSpaceDE w:val="0"/>
              <w:autoSpaceDN w:val="0"/>
              <w:adjustRightInd w:val="0"/>
              <w:rPr>
                <w:color w:val="auto"/>
              </w:rPr>
            </w:pPr>
            <w:r w:rsidRPr="0048686D">
              <w:rPr>
                <w:color w:val="auto"/>
              </w:rPr>
              <w:t>На првом родитељском састанку, тачка дневног реда</w:t>
            </w:r>
          </w:p>
          <w:p w:rsidR="0068772B" w:rsidRPr="0048686D" w:rsidRDefault="0068772B" w:rsidP="00254777">
            <w:pPr>
              <w:autoSpaceDE w:val="0"/>
              <w:autoSpaceDN w:val="0"/>
              <w:adjustRightInd w:val="0"/>
              <w:rPr>
                <w:color w:val="auto"/>
              </w:rPr>
            </w:pPr>
            <w:r w:rsidRPr="0048686D">
              <w:rPr>
                <w:color w:val="auto"/>
              </w:rPr>
              <w:t>,,Редовност похађања</w:t>
            </w:r>
          </w:p>
          <w:p w:rsidR="0068772B" w:rsidRPr="0048686D" w:rsidRDefault="0068772B" w:rsidP="00254777">
            <w:pPr>
              <w:autoSpaceDE w:val="0"/>
              <w:autoSpaceDN w:val="0"/>
              <w:adjustRightInd w:val="0"/>
              <w:rPr>
                <w:color w:val="auto"/>
              </w:rPr>
            </w:pPr>
            <w:r w:rsidRPr="0048686D">
              <w:rPr>
                <w:color w:val="auto"/>
              </w:rPr>
              <w:t>наставе“</w:t>
            </w:r>
          </w:p>
        </w:tc>
        <w:tc>
          <w:tcPr>
            <w:tcW w:w="1596" w:type="dxa"/>
          </w:tcPr>
          <w:p w:rsidR="0068772B" w:rsidRPr="0048686D" w:rsidRDefault="0068772B" w:rsidP="00254777">
            <w:pPr>
              <w:jc w:val="center"/>
              <w:rPr>
                <w:color w:val="auto"/>
              </w:rPr>
            </w:pPr>
          </w:p>
          <w:p w:rsidR="0068772B" w:rsidRPr="0048686D" w:rsidRDefault="0068772B" w:rsidP="00254777">
            <w:pPr>
              <w:jc w:val="center"/>
              <w:rPr>
                <w:color w:val="auto"/>
              </w:rPr>
            </w:pPr>
            <w:r w:rsidRPr="0048686D">
              <w:rPr>
                <w:color w:val="auto"/>
              </w:rPr>
              <w:t>ОС</w:t>
            </w:r>
          </w:p>
        </w:tc>
        <w:tc>
          <w:tcPr>
            <w:tcW w:w="2200" w:type="dxa"/>
          </w:tcPr>
          <w:p w:rsidR="0068772B" w:rsidRPr="0048686D" w:rsidRDefault="0068772B" w:rsidP="00254777">
            <w:pPr>
              <w:jc w:val="center"/>
              <w:rPr>
                <w:color w:val="auto"/>
              </w:rPr>
            </w:pPr>
          </w:p>
          <w:p w:rsidR="0068772B" w:rsidRPr="0048686D" w:rsidRDefault="0068772B" w:rsidP="00254777">
            <w:pPr>
              <w:jc w:val="center"/>
              <w:rPr>
                <w:color w:val="auto"/>
              </w:rPr>
            </w:pPr>
            <w:r w:rsidRPr="0048686D">
              <w:rPr>
                <w:color w:val="auto"/>
              </w:rPr>
              <w:t>Септембар 2019.</w:t>
            </w:r>
          </w:p>
        </w:tc>
        <w:tc>
          <w:tcPr>
            <w:tcW w:w="3022" w:type="dxa"/>
          </w:tcPr>
          <w:p w:rsidR="0068772B" w:rsidRPr="0048686D" w:rsidRDefault="0068772B" w:rsidP="00254777">
            <w:pPr>
              <w:autoSpaceDE w:val="0"/>
              <w:autoSpaceDN w:val="0"/>
              <w:adjustRightInd w:val="0"/>
              <w:rPr>
                <w:color w:val="auto"/>
              </w:rPr>
            </w:pPr>
            <w:r w:rsidRPr="0048686D">
              <w:rPr>
                <w:color w:val="auto"/>
              </w:rPr>
              <w:t>Реализован родитељски састанак са тачком дневног реда ,,Редовност похађања наставе“</w:t>
            </w:r>
          </w:p>
        </w:tc>
      </w:tr>
      <w:tr w:rsidR="0048686D" w:rsidRPr="0048686D" w:rsidTr="00254777">
        <w:trPr>
          <w:jc w:val="center"/>
        </w:trPr>
        <w:tc>
          <w:tcPr>
            <w:tcW w:w="4098" w:type="dxa"/>
          </w:tcPr>
          <w:p w:rsidR="0068772B" w:rsidRPr="0048686D" w:rsidRDefault="0068772B" w:rsidP="00254777">
            <w:pPr>
              <w:autoSpaceDE w:val="0"/>
              <w:autoSpaceDN w:val="0"/>
              <w:adjustRightInd w:val="0"/>
              <w:rPr>
                <w:color w:val="auto"/>
              </w:rPr>
            </w:pPr>
            <w:r w:rsidRPr="0048686D">
              <w:rPr>
                <w:color w:val="auto"/>
              </w:rPr>
              <w:t>Саветодавно-инструктивни</w:t>
            </w:r>
          </w:p>
          <w:p w:rsidR="0068772B" w:rsidRPr="0048686D" w:rsidRDefault="0068772B" w:rsidP="00254777">
            <w:pPr>
              <w:autoSpaceDE w:val="0"/>
              <w:autoSpaceDN w:val="0"/>
              <w:adjustRightInd w:val="0"/>
              <w:rPr>
                <w:color w:val="auto"/>
              </w:rPr>
            </w:pPr>
            <w:r w:rsidRPr="0048686D">
              <w:rPr>
                <w:color w:val="auto"/>
              </w:rPr>
              <w:t>рад са родитељима</w:t>
            </w:r>
          </w:p>
          <w:p w:rsidR="0068772B" w:rsidRPr="0048686D" w:rsidRDefault="0068772B" w:rsidP="00254777">
            <w:pPr>
              <w:autoSpaceDE w:val="0"/>
              <w:autoSpaceDN w:val="0"/>
              <w:adjustRightInd w:val="0"/>
              <w:rPr>
                <w:color w:val="auto"/>
              </w:rPr>
            </w:pPr>
            <w:r w:rsidRPr="0048686D">
              <w:rPr>
                <w:color w:val="auto"/>
              </w:rPr>
              <w:t>на тему важности образовања</w:t>
            </w:r>
          </w:p>
        </w:tc>
        <w:tc>
          <w:tcPr>
            <w:tcW w:w="1596" w:type="dxa"/>
          </w:tcPr>
          <w:p w:rsidR="0068772B" w:rsidRPr="0048686D" w:rsidRDefault="0068772B" w:rsidP="00254777">
            <w:pPr>
              <w:jc w:val="center"/>
              <w:rPr>
                <w:color w:val="auto"/>
              </w:rPr>
            </w:pPr>
            <w:r w:rsidRPr="0048686D">
              <w:rPr>
                <w:color w:val="auto"/>
              </w:rPr>
              <w:t>ОС</w:t>
            </w:r>
          </w:p>
          <w:p w:rsidR="0068772B" w:rsidRPr="0048686D" w:rsidRDefault="0068772B" w:rsidP="00254777">
            <w:pPr>
              <w:jc w:val="center"/>
              <w:rPr>
                <w:color w:val="auto"/>
              </w:rPr>
            </w:pPr>
            <w:r w:rsidRPr="0048686D">
              <w:rPr>
                <w:color w:val="auto"/>
              </w:rPr>
              <w:t>Стручни сарадници</w:t>
            </w:r>
          </w:p>
        </w:tc>
        <w:tc>
          <w:tcPr>
            <w:tcW w:w="2200" w:type="dxa"/>
          </w:tcPr>
          <w:p w:rsidR="0068772B" w:rsidRPr="0048686D" w:rsidRDefault="0068772B" w:rsidP="00254777">
            <w:pPr>
              <w:jc w:val="center"/>
              <w:rPr>
                <w:color w:val="auto"/>
              </w:rPr>
            </w:pPr>
            <w:r w:rsidRPr="0048686D">
              <w:rPr>
                <w:color w:val="auto"/>
              </w:rPr>
              <w:t>Континуирано током 2019/20.</w:t>
            </w:r>
          </w:p>
        </w:tc>
        <w:tc>
          <w:tcPr>
            <w:tcW w:w="3022" w:type="dxa"/>
          </w:tcPr>
          <w:p w:rsidR="0068772B" w:rsidRPr="0048686D" w:rsidRDefault="0068772B" w:rsidP="00254777">
            <w:pPr>
              <w:autoSpaceDE w:val="0"/>
              <w:autoSpaceDN w:val="0"/>
              <w:adjustRightInd w:val="0"/>
              <w:rPr>
                <w:color w:val="auto"/>
              </w:rPr>
            </w:pPr>
            <w:r w:rsidRPr="0048686D">
              <w:rPr>
                <w:color w:val="auto"/>
              </w:rPr>
              <w:t>Реализован саветодавно-инструктивни</w:t>
            </w:r>
          </w:p>
          <w:p w:rsidR="0068772B" w:rsidRPr="0048686D" w:rsidRDefault="0068772B" w:rsidP="00254777">
            <w:pPr>
              <w:autoSpaceDE w:val="0"/>
              <w:autoSpaceDN w:val="0"/>
              <w:adjustRightInd w:val="0"/>
              <w:rPr>
                <w:color w:val="auto"/>
              </w:rPr>
            </w:pPr>
            <w:r w:rsidRPr="0048686D">
              <w:rPr>
                <w:color w:val="auto"/>
              </w:rPr>
              <w:t>рад са родитељима</w:t>
            </w:r>
          </w:p>
          <w:p w:rsidR="0068772B" w:rsidRPr="0048686D" w:rsidRDefault="0068772B" w:rsidP="00254777">
            <w:pPr>
              <w:autoSpaceDE w:val="0"/>
              <w:autoSpaceDN w:val="0"/>
              <w:adjustRightInd w:val="0"/>
              <w:rPr>
                <w:color w:val="auto"/>
              </w:rPr>
            </w:pPr>
            <w:r w:rsidRPr="0048686D">
              <w:rPr>
                <w:color w:val="auto"/>
              </w:rPr>
              <w:t>на тему важности образовања, прихватају препоруке</w:t>
            </w:r>
          </w:p>
        </w:tc>
      </w:tr>
      <w:tr w:rsidR="0048686D" w:rsidRPr="0048686D" w:rsidTr="00254777">
        <w:trPr>
          <w:jc w:val="center"/>
        </w:trPr>
        <w:tc>
          <w:tcPr>
            <w:tcW w:w="4098" w:type="dxa"/>
          </w:tcPr>
          <w:p w:rsidR="0068772B" w:rsidRPr="0048686D" w:rsidRDefault="0068772B" w:rsidP="00254777">
            <w:pPr>
              <w:autoSpaceDE w:val="0"/>
              <w:autoSpaceDN w:val="0"/>
              <w:adjustRightInd w:val="0"/>
              <w:rPr>
                <w:color w:val="auto"/>
              </w:rPr>
            </w:pPr>
            <w:r w:rsidRPr="0048686D">
              <w:rPr>
                <w:color w:val="auto"/>
              </w:rPr>
              <w:t>Успостављање сарадње</w:t>
            </w:r>
          </w:p>
          <w:p w:rsidR="0068772B" w:rsidRPr="0048686D" w:rsidRDefault="0068772B" w:rsidP="00254777">
            <w:pPr>
              <w:autoSpaceDE w:val="0"/>
              <w:autoSpaceDN w:val="0"/>
              <w:adjustRightInd w:val="0"/>
              <w:rPr>
                <w:color w:val="auto"/>
              </w:rPr>
            </w:pPr>
            <w:r w:rsidRPr="0048686D">
              <w:rPr>
                <w:color w:val="auto"/>
              </w:rPr>
              <w:t>са заинтересованим</w:t>
            </w:r>
          </w:p>
          <w:p w:rsidR="0068772B" w:rsidRPr="0048686D" w:rsidRDefault="0068772B" w:rsidP="00254777">
            <w:pPr>
              <w:autoSpaceDE w:val="0"/>
              <w:autoSpaceDN w:val="0"/>
              <w:adjustRightInd w:val="0"/>
              <w:rPr>
                <w:color w:val="auto"/>
              </w:rPr>
            </w:pPr>
            <w:r w:rsidRPr="0048686D">
              <w:rPr>
                <w:color w:val="auto"/>
              </w:rPr>
              <w:t>родитељима који имају</w:t>
            </w:r>
          </w:p>
          <w:p w:rsidR="0068772B" w:rsidRPr="0048686D" w:rsidRDefault="0068772B" w:rsidP="00254777">
            <w:pPr>
              <w:autoSpaceDE w:val="0"/>
              <w:autoSpaceDN w:val="0"/>
              <w:adjustRightInd w:val="0"/>
              <w:rPr>
                <w:color w:val="auto"/>
              </w:rPr>
            </w:pPr>
            <w:r w:rsidRPr="0048686D">
              <w:rPr>
                <w:color w:val="auto"/>
              </w:rPr>
              <w:t>утицаја на остале чланове</w:t>
            </w:r>
          </w:p>
          <w:p w:rsidR="0068772B" w:rsidRPr="0048686D" w:rsidRDefault="0068772B" w:rsidP="00254777">
            <w:pPr>
              <w:autoSpaceDE w:val="0"/>
              <w:autoSpaceDN w:val="0"/>
              <w:adjustRightInd w:val="0"/>
              <w:rPr>
                <w:color w:val="auto"/>
              </w:rPr>
            </w:pPr>
            <w:r w:rsidRPr="0048686D">
              <w:rPr>
                <w:color w:val="auto"/>
              </w:rPr>
              <w:t>у заједници да подрже</w:t>
            </w:r>
          </w:p>
          <w:p w:rsidR="0068772B" w:rsidRPr="0048686D" w:rsidRDefault="0068772B" w:rsidP="00254777">
            <w:pPr>
              <w:autoSpaceDE w:val="0"/>
              <w:autoSpaceDN w:val="0"/>
              <w:adjustRightInd w:val="0"/>
              <w:rPr>
                <w:color w:val="auto"/>
              </w:rPr>
            </w:pPr>
            <w:r w:rsidRPr="0048686D">
              <w:rPr>
                <w:color w:val="auto"/>
              </w:rPr>
              <w:t>образовање сваког детета</w:t>
            </w:r>
          </w:p>
        </w:tc>
        <w:tc>
          <w:tcPr>
            <w:tcW w:w="1596" w:type="dxa"/>
          </w:tcPr>
          <w:p w:rsidR="0068772B" w:rsidRPr="0048686D" w:rsidRDefault="0068772B" w:rsidP="00254777">
            <w:pPr>
              <w:jc w:val="center"/>
              <w:rPr>
                <w:color w:val="auto"/>
              </w:rPr>
            </w:pPr>
            <w:r w:rsidRPr="0048686D">
              <w:rPr>
                <w:color w:val="auto"/>
              </w:rPr>
              <w:t>ОС</w:t>
            </w:r>
          </w:p>
          <w:p w:rsidR="0068772B" w:rsidRPr="0048686D" w:rsidRDefault="0068772B" w:rsidP="00254777">
            <w:pPr>
              <w:jc w:val="center"/>
              <w:rPr>
                <w:color w:val="auto"/>
              </w:rPr>
            </w:pPr>
            <w:r w:rsidRPr="0048686D">
              <w:rPr>
                <w:color w:val="auto"/>
              </w:rPr>
              <w:t>Стручни сарадници</w:t>
            </w:r>
          </w:p>
          <w:p w:rsidR="0068772B" w:rsidRPr="0048686D" w:rsidRDefault="0068772B" w:rsidP="00254777">
            <w:pPr>
              <w:jc w:val="center"/>
              <w:rPr>
                <w:color w:val="auto"/>
              </w:rPr>
            </w:pPr>
            <w:r w:rsidRPr="0048686D">
              <w:rPr>
                <w:color w:val="auto"/>
              </w:rPr>
              <w:t>Наставници</w:t>
            </w:r>
          </w:p>
          <w:p w:rsidR="0068772B" w:rsidRPr="0048686D" w:rsidRDefault="0068772B" w:rsidP="00254777">
            <w:pPr>
              <w:jc w:val="center"/>
              <w:rPr>
                <w:color w:val="auto"/>
              </w:rPr>
            </w:pPr>
          </w:p>
        </w:tc>
        <w:tc>
          <w:tcPr>
            <w:tcW w:w="2200" w:type="dxa"/>
          </w:tcPr>
          <w:p w:rsidR="0068772B" w:rsidRPr="0048686D" w:rsidRDefault="0068772B" w:rsidP="00254777">
            <w:pPr>
              <w:jc w:val="center"/>
              <w:rPr>
                <w:color w:val="auto"/>
              </w:rPr>
            </w:pPr>
          </w:p>
          <w:p w:rsidR="0068772B" w:rsidRPr="0048686D" w:rsidRDefault="0068772B" w:rsidP="00254777">
            <w:pPr>
              <w:jc w:val="center"/>
              <w:rPr>
                <w:color w:val="auto"/>
              </w:rPr>
            </w:pPr>
            <w:r w:rsidRPr="0048686D">
              <w:rPr>
                <w:color w:val="auto"/>
              </w:rPr>
              <w:t>Континуирано током 2019/20.</w:t>
            </w:r>
          </w:p>
        </w:tc>
        <w:tc>
          <w:tcPr>
            <w:tcW w:w="3022" w:type="dxa"/>
          </w:tcPr>
          <w:p w:rsidR="0068772B" w:rsidRPr="0048686D" w:rsidRDefault="0068772B" w:rsidP="00254777">
            <w:pPr>
              <w:autoSpaceDE w:val="0"/>
              <w:autoSpaceDN w:val="0"/>
              <w:adjustRightInd w:val="0"/>
              <w:rPr>
                <w:color w:val="auto"/>
              </w:rPr>
            </w:pPr>
            <w:r w:rsidRPr="0048686D">
              <w:rPr>
                <w:color w:val="auto"/>
              </w:rPr>
              <w:t xml:space="preserve">Остварена сарадња између родитеља, </w:t>
            </w:r>
          </w:p>
          <w:p w:rsidR="0068772B" w:rsidRPr="0048686D" w:rsidRDefault="0068772B" w:rsidP="00254777">
            <w:pPr>
              <w:autoSpaceDE w:val="0"/>
              <w:autoSpaceDN w:val="0"/>
              <w:adjustRightInd w:val="0"/>
              <w:rPr>
                <w:color w:val="auto"/>
              </w:rPr>
            </w:pPr>
            <w:r w:rsidRPr="0048686D">
              <w:rPr>
                <w:color w:val="auto"/>
              </w:rPr>
              <w:t>између школе</w:t>
            </w:r>
          </w:p>
          <w:p w:rsidR="0068772B" w:rsidRPr="0048686D" w:rsidRDefault="0068772B" w:rsidP="00254777">
            <w:pPr>
              <w:autoSpaceDE w:val="0"/>
              <w:autoSpaceDN w:val="0"/>
              <w:adjustRightInd w:val="0"/>
              <w:rPr>
                <w:color w:val="auto"/>
              </w:rPr>
            </w:pPr>
            <w:r w:rsidRPr="0048686D">
              <w:rPr>
                <w:color w:val="auto"/>
              </w:rPr>
              <w:t>и родитеља и јачање</w:t>
            </w:r>
          </w:p>
          <w:p w:rsidR="0068772B" w:rsidRPr="0048686D" w:rsidRDefault="0068772B" w:rsidP="00254777">
            <w:pPr>
              <w:autoSpaceDE w:val="0"/>
              <w:autoSpaceDN w:val="0"/>
              <w:adjustRightInd w:val="0"/>
              <w:rPr>
                <w:color w:val="auto"/>
              </w:rPr>
            </w:pPr>
            <w:r w:rsidRPr="0048686D">
              <w:rPr>
                <w:color w:val="auto"/>
              </w:rPr>
              <w:t>осећања заједништва</w:t>
            </w:r>
          </w:p>
        </w:tc>
      </w:tr>
      <w:tr w:rsidR="0048686D" w:rsidRPr="0048686D" w:rsidTr="00254777">
        <w:trPr>
          <w:jc w:val="center"/>
        </w:trPr>
        <w:tc>
          <w:tcPr>
            <w:tcW w:w="4098" w:type="dxa"/>
          </w:tcPr>
          <w:p w:rsidR="0068772B" w:rsidRPr="0048686D" w:rsidRDefault="0068772B" w:rsidP="00254777">
            <w:pPr>
              <w:autoSpaceDE w:val="0"/>
              <w:autoSpaceDN w:val="0"/>
              <w:adjustRightInd w:val="0"/>
              <w:rPr>
                <w:color w:val="auto"/>
              </w:rPr>
            </w:pPr>
            <w:r w:rsidRPr="0048686D">
              <w:rPr>
                <w:color w:val="auto"/>
              </w:rPr>
              <w:t xml:space="preserve">Укључивање </w:t>
            </w:r>
          </w:p>
          <w:p w:rsidR="0068772B" w:rsidRPr="0048686D" w:rsidRDefault="0068772B" w:rsidP="00254777">
            <w:pPr>
              <w:autoSpaceDE w:val="0"/>
              <w:autoSpaceDN w:val="0"/>
              <w:adjustRightInd w:val="0"/>
              <w:rPr>
                <w:color w:val="auto"/>
              </w:rPr>
            </w:pPr>
            <w:r w:rsidRPr="0048686D">
              <w:rPr>
                <w:color w:val="auto"/>
              </w:rPr>
              <w:t>ученика под ризиком у реализацију</w:t>
            </w:r>
          </w:p>
          <w:p w:rsidR="0068772B" w:rsidRPr="0048686D" w:rsidRDefault="0068772B" w:rsidP="00254777">
            <w:pPr>
              <w:autoSpaceDE w:val="0"/>
              <w:autoSpaceDN w:val="0"/>
              <w:adjustRightInd w:val="0"/>
              <w:rPr>
                <w:color w:val="auto"/>
              </w:rPr>
            </w:pPr>
            <w:r w:rsidRPr="0048686D">
              <w:rPr>
                <w:color w:val="auto"/>
              </w:rPr>
              <w:t>активности у оквиру</w:t>
            </w:r>
          </w:p>
          <w:p w:rsidR="0068772B" w:rsidRPr="0048686D" w:rsidRDefault="0068772B" w:rsidP="00254777">
            <w:pPr>
              <w:autoSpaceDE w:val="0"/>
              <w:autoSpaceDN w:val="0"/>
              <w:adjustRightInd w:val="0"/>
              <w:rPr>
                <w:color w:val="auto"/>
              </w:rPr>
            </w:pPr>
            <w:r w:rsidRPr="0048686D">
              <w:rPr>
                <w:color w:val="auto"/>
              </w:rPr>
              <w:t>Ученичког парламента</w:t>
            </w:r>
          </w:p>
        </w:tc>
        <w:tc>
          <w:tcPr>
            <w:tcW w:w="1596" w:type="dxa"/>
          </w:tcPr>
          <w:p w:rsidR="0068772B" w:rsidRPr="0048686D" w:rsidRDefault="0068772B" w:rsidP="00254777">
            <w:pPr>
              <w:jc w:val="center"/>
              <w:rPr>
                <w:color w:val="auto"/>
              </w:rPr>
            </w:pPr>
            <w:r w:rsidRPr="0048686D">
              <w:rPr>
                <w:color w:val="auto"/>
              </w:rPr>
              <w:t>Координатор ученичког парламента</w:t>
            </w:r>
          </w:p>
        </w:tc>
        <w:tc>
          <w:tcPr>
            <w:tcW w:w="2200" w:type="dxa"/>
          </w:tcPr>
          <w:p w:rsidR="0068772B" w:rsidRPr="0048686D" w:rsidRDefault="0068772B" w:rsidP="00254777">
            <w:pPr>
              <w:jc w:val="center"/>
              <w:rPr>
                <w:color w:val="auto"/>
              </w:rPr>
            </w:pPr>
            <w:r w:rsidRPr="0048686D">
              <w:rPr>
                <w:color w:val="auto"/>
              </w:rPr>
              <w:t>Континуирано током 2019/20.</w:t>
            </w:r>
          </w:p>
        </w:tc>
        <w:tc>
          <w:tcPr>
            <w:tcW w:w="3022" w:type="dxa"/>
          </w:tcPr>
          <w:p w:rsidR="0068772B" w:rsidRPr="0048686D" w:rsidRDefault="0068772B" w:rsidP="00254777">
            <w:pPr>
              <w:autoSpaceDE w:val="0"/>
              <w:autoSpaceDN w:val="0"/>
              <w:adjustRightInd w:val="0"/>
              <w:rPr>
                <w:color w:val="auto"/>
              </w:rPr>
            </w:pPr>
            <w:r w:rsidRPr="0048686D">
              <w:rPr>
                <w:color w:val="auto"/>
              </w:rPr>
              <w:t>Ученици под ризиком учествују у активностима Ученичког парламента</w:t>
            </w:r>
          </w:p>
        </w:tc>
      </w:tr>
      <w:tr w:rsidR="0048686D" w:rsidRPr="0048686D" w:rsidTr="00254777">
        <w:trPr>
          <w:trHeight w:val="197"/>
          <w:jc w:val="center"/>
        </w:trPr>
        <w:tc>
          <w:tcPr>
            <w:tcW w:w="4098" w:type="dxa"/>
          </w:tcPr>
          <w:p w:rsidR="0068772B" w:rsidRPr="0048686D" w:rsidRDefault="0068772B" w:rsidP="00254777">
            <w:pPr>
              <w:autoSpaceDE w:val="0"/>
              <w:autoSpaceDN w:val="0"/>
              <w:adjustRightInd w:val="0"/>
              <w:rPr>
                <w:color w:val="auto"/>
              </w:rPr>
            </w:pPr>
            <w:r w:rsidRPr="0048686D">
              <w:rPr>
                <w:color w:val="auto"/>
              </w:rPr>
              <w:t>Укључивање ученика под ризиком у</w:t>
            </w:r>
          </w:p>
          <w:p w:rsidR="0068772B" w:rsidRPr="0048686D" w:rsidRDefault="0068772B" w:rsidP="00254777">
            <w:pPr>
              <w:autoSpaceDE w:val="0"/>
              <w:autoSpaceDN w:val="0"/>
              <w:adjustRightInd w:val="0"/>
              <w:rPr>
                <w:color w:val="auto"/>
              </w:rPr>
            </w:pPr>
            <w:r w:rsidRPr="0048686D">
              <w:rPr>
                <w:color w:val="auto"/>
              </w:rPr>
              <w:t>реализацију активности</w:t>
            </w:r>
          </w:p>
          <w:p w:rsidR="0068772B" w:rsidRPr="0048686D" w:rsidRDefault="0068772B" w:rsidP="00254777">
            <w:pPr>
              <w:autoSpaceDE w:val="0"/>
              <w:autoSpaceDN w:val="0"/>
              <w:adjustRightInd w:val="0"/>
              <w:rPr>
                <w:color w:val="auto"/>
              </w:rPr>
            </w:pPr>
            <w:r w:rsidRPr="0048686D">
              <w:rPr>
                <w:color w:val="auto"/>
              </w:rPr>
              <w:t>професионалне оријентације</w:t>
            </w:r>
          </w:p>
        </w:tc>
        <w:tc>
          <w:tcPr>
            <w:tcW w:w="1596" w:type="dxa"/>
          </w:tcPr>
          <w:p w:rsidR="0068772B" w:rsidRPr="0048686D" w:rsidRDefault="0068772B" w:rsidP="00254777">
            <w:pPr>
              <w:jc w:val="center"/>
              <w:rPr>
                <w:color w:val="auto"/>
              </w:rPr>
            </w:pPr>
            <w:r w:rsidRPr="0048686D">
              <w:rPr>
                <w:color w:val="auto"/>
              </w:rPr>
              <w:t>ОС</w:t>
            </w:r>
          </w:p>
          <w:p w:rsidR="0068772B" w:rsidRPr="0048686D" w:rsidRDefault="0068772B" w:rsidP="00254777">
            <w:pPr>
              <w:jc w:val="center"/>
              <w:rPr>
                <w:color w:val="auto"/>
              </w:rPr>
            </w:pPr>
            <w:r w:rsidRPr="0048686D">
              <w:rPr>
                <w:color w:val="auto"/>
              </w:rPr>
              <w:t>Стручни сарадници</w:t>
            </w:r>
          </w:p>
          <w:p w:rsidR="0068772B" w:rsidRPr="0048686D" w:rsidRDefault="0068772B" w:rsidP="00254777">
            <w:pPr>
              <w:jc w:val="center"/>
              <w:rPr>
                <w:color w:val="auto"/>
              </w:rPr>
            </w:pPr>
          </w:p>
        </w:tc>
        <w:tc>
          <w:tcPr>
            <w:tcW w:w="2200" w:type="dxa"/>
          </w:tcPr>
          <w:p w:rsidR="0068772B" w:rsidRPr="0048686D" w:rsidRDefault="0068772B" w:rsidP="00254777">
            <w:pPr>
              <w:jc w:val="center"/>
              <w:rPr>
                <w:color w:val="auto"/>
              </w:rPr>
            </w:pPr>
            <w:r w:rsidRPr="0048686D">
              <w:rPr>
                <w:color w:val="auto"/>
              </w:rPr>
              <w:t>Континуирано током 2019/20.</w:t>
            </w:r>
          </w:p>
        </w:tc>
        <w:tc>
          <w:tcPr>
            <w:tcW w:w="3022" w:type="dxa"/>
          </w:tcPr>
          <w:p w:rsidR="0068772B" w:rsidRPr="0048686D" w:rsidRDefault="0068772B" w:rsidP="00254777">
            <w:pPr>
              <w:autoSpaceDE w:val="0"/>
              <w:autoSpaceDN w:val="0"/>
              <w:adjustRightInd w:val="0"/>
              <w:rPr>
                <w:color w:val="auto"/>
              </w:rPr>
            </w:pPr>
            <w:r w:rsidRPr="0048686D">
              <w:rPr>
                <w:color w:val="auto"/>
              </w:rPr>
              <w:t>Ученици под ризиком учествују у активностима</w:t>
            </w:r>
          </w:p>
          <w:p w:rsidR="0068772B" w:rsidRPr="0048686D" w:rsidRDefault="0068772B" w:rsidP="00254777">
            <w:pPr>
              <w:autoSpaceDE w:val="0"/>
              <w:autoSpaceDN w:val="0"/>
              <w:adjustRightInd w:val="0"/>
              <w:rPr>
                <w:color w:val="auto"/>
              </w:rPr>
            </w:pPr>
            <w:r w:rsidRPr="0048686D">
              <w:rPr>
                <w:color w:val="auto"/>
              </w:rPr>
              <w:t>професионалне оријентације</w:t>
            </w:r>
          </w:p>
        </w:tc>
      </w:tr>
      <w:tr w:rsidR="0048686D" w:rsidRPr="0048686D" w:rsidTr="00254777">
        <w:trPr>
          <w:trHeight w:val="692"/>
          <w:jc w:val="center"/>
        </w:trPr>
        <w:tc>
          <w:tcPr>
            <w:tcW w:w="4098" w:type="dxa"/>
            <w:tcBorders>
              <w:bottom w:val="single" w:sz="4" w:space="0" w:color="auto"/>
            </w:tcBorders>
          </w:tcPr>
          <w:p w:rsidR="0068772B" w:rsidRPr="0048686D" w:rsidRDefault="0068772B" w:rsidP="00254777">
            <w:pPr>
              <w:autoSpaceDE w:val="0"/>
              <w:autoSpaceDN w:val="0"/>
              <w:adjustRightInd w:val="0"/>
              <w:rPr>
                <w:color w:val="auto"/>
              </w:rPr>
            </w:pPr>
            <w:r w:rsidRPr="0048686D">
              <w:rPr>
                <w:color w:val="auto"/>
              </w:rPr>
              <w:t>Укључивање ученика под ризиком у допунску наставу</w:t>
            </w:r>
          </w:p>
        </w:tc>
        <w:tc>
          <w:tcPr>
            <w:tcW w:w="1596" w:type="dxa"/>
            <w:tcBorders>
              <w:bottom w:val="single" w:sz="4" w:space="0" w:color="auto"/>
            </w:tcBorders>
          </w:tcPr>
          <w:p w:rsidR="0068772B" w:rsidRPr="0048686D" w:rsidRDefault="0068772B" w:rsidP="00254777">
            <w:pPr>
              <w:jc w:val="center"/>
              <w:rPr>
                <w:color w:val="auto"/>
              </w:rPr>
            </w:pPr>
            <w:r w:rsidRPr="0048686D">
              <w:rPr>
                <w:color w:val="auto"/>
              </w:rPr>
              <w:t>Предметни наставници</w:t>
            </w:r>
          </w:p>
        </w:tc>
        <w:tc>
          <w:tcPr>
            <w:tcW w:w="2200" w:type="dxa"/>
            <w:tcBorders>
              <w:bottom w:val="single" w:sz="4" w:space="0" w:color="auto"/>
            </w:tcBorders>
          </w:tcPr>
          <w:p w:rsidR="0068772B" w:rsidRPr="0048686D" w:rsidRDefault="0068772B" w:rsidP="00254777">
            <w:pPr>
              <w:jc w:val="center"/>
              <w:rPr>
                <w:color w:val="auto"/>
              </w:rPr>
            </w:pPr>
            <w:r w:rsidRPr="0048686D">
              <w:rPr>
                <w:color w:val="auto"/>
              </w:rPr>
              <w:t>Континуирано током 2019/20.</w:t>
            </w:r>
          </w:p>
        </w:tc>
        <w:tc>
          <w:tcPr>
            <w:tcW w:w="3022" w:type="dxa"/>
            <w:tcBorders>
              <w:bottom w:val="single" w:sz="4" w:space="0" w:color="auto"/>
            </w:tcBorders>
          </w:tcPr>
          <w:p w:rsidR="0068772B" w:rsidRPr="0048686D" w:rsidRDefault="0068772B" w:rsidP="00254777">
            <w:pPr>
              <w:autoSpaceDE w:val="0"/>
              <w:autoSpaceDN w:val="0"/>
              <w:adjustRightInd w:val="0"/>
              <w:rPr>
                <w:color w:val="auto"/>
              </w:rPr>
            </w:pPr>
            <w:r w:rsidRPr="0048686D">
              <w:rPr>
                <w:color w:val="auto"/>
              </w:rPr>
              <w:t>Ученици под ризиком похађају допунску наставу</w:t>
            </w:r>
          </w:p>
        </w:tc>
      </w:tr>
      <w:tr w:rsidR="0048686D" w:rsidRPr="0048686D" w:rsidTr="00254777">
        <w:trPr>
          <w:trHeight w:val="359"/>
          <w:jc w:val="center"/>
        </w:trPr>
        <w:tc>
          <w:tcPr>
            <w:tcW w:w="4098" w:type="dxa"/>
            <w:tcBorders>
              <w:top w:val="single" w:sz="4" w:space="0" w:color="auto"/>
              <w:bottom w:val="single" w:sz="4" w:space="0" w:color="auto"/>
            </w:tcBorders>
          </w:tcPr>
          <w:p w:rsidR="0068772B" w:rsidRPr="0048686D" w:rsidRDefault="0068772B" w:rsidP="00254777">
            <w:pPr>
              <w:autoSpaceDE w:val="0"/>
              <w:autoSpaceDN w:val="0"/>
              <w:adjustRightInd w:val="0"/>
              <w:rPr>
                <w:color w:val="auto"/>
              </w:rPr>
            </w:pPr>
            <w:r w:rsidRPr="0048686D">
              <w:rPr>
                <w:color w:val="auto"/>
              </w:rPr>
              <w:lastRenderedPageBreak/>
              <w:t>Индивидуализација наставе по потреби</w:t>
            </w:r>
          </w:p>
        </w:tc>
        <w:tc>
          <w:tcPr>
            <w:tcW w:w="1596" w:type="dxa"/>
            <w:tcBorders>
              <w:top w:val="single" w:sz="4" w:space="0" w:color="auto"/>
              <w:bottom w:val="single" w:sz="4" w:space="0" w:color="auto"/>
            </w:tcBorders>
          </w:tcPr>
          <w:p w:rsidR="0068772B" w:rsidRPr="0048686D" w:rsidRDefault="0068772B" w:rsidP="00254777">
            <w:pPr>
              <w:jc w:val="center"/>
              <w:rPr>
                <w:color w:val="auto"/>
              </w:rPr>
            </w:pPr>
            <w:r w:rsidRPr="0048686D">
              <w:rPr>
                <w:color w:val="auto"/>
              </w:rPr>
              <w:t>Предметни наставници</w:t>
            </w:r>
          </w:p>
        </w:tc>
        <w:tc>
          <w:tcPr>
            <w:tcW w:w="2200" w:type="dxa"/>
            <w:tcBorders>
              <w:top w:val="single" w:sz="4" w:space="0" w:color="auto"/>
              <w:bottom w:val="single" w:sz="4" w:space="0" w:color="auto"/>
            </w:tcBorders>
          </w:tcPr>
          <w:p w:rsidR="0068772B" w:rsidRPr="0048686D" w:rsidRDefault="0068772B" w:rsidP="00254777">
            <w:pPr>
              <w:jc w:val="center"/>
              <w:rPr>
                <w:color w:val="auto"/>
              </w:rPr>
            </w:pPr>
            <w:r w:rsidRPr="0048686D">
              <w:rPr>
                <w:color w:val="auto"/>
              </w:rPr>
              <w:t>Континуирано током 2019/20.</w:t>
            </w:r>
          </w:p>
        </w:tc>
        <w:tc>
          <w:tcPr>
            <w:tcW w:w="3022" w:type="dxa"/>
            <w:tcBorders>
              <w:top w:val="single" w:sz="4" w:space="0" w:color="auto"/>
              <w:bottom w:val="single" w:sz="4" w:space="0" w:color="auto"/>
            </w:tcBorders>
          </w:tcPr>
          <w:p w:rsidR="0068772B" w:rsidRPr="0048686D" w:rsidRDefault="0068772B" w:rsidP="00254777">
            <w:pPr>
              <w:autoSpaceDE w:val="0"/>
              <w:autoSpaceDN w:val="0"/>
              <w:adjustRightInd w:val="0"/>
              <w:rPr>
                <w:color w:val="auto"/>
              </w:rPr>
            </w:pPr>
            <w:r w:rsidRPr="0048686D">
              <w:rPr>
                <w:color w:val="auto"/>
              </w:rPr>
              <w:t>Реализована индивидуализација наставе по потреби</w:t>
            </w:r>
          </w:p>
        </w:tc>
      </w:tr>
      <w:tr w:rsidR="0048686D" w:rsidRPr="0048686D" w:rsidTr="00254777">
        <w:trPr>
          <w:trHeight w:val="284"/>
          <w:jc w:val="center"/>
        </w:trPr>
        <w:tc>
          <w:tcPr>
            <w:tcW w:w="4098" w:type="dxa"/>
            <w:tcBorders>
              <w:top w:val="single" w:sz="4" w:space="0" w:color="auto"/>
            </w:tcBorders>
          </w:tcPr>
          <w:p w:rsidR="0068772B" w:rsidRPr="0048686D" w:rsidRDefault="0068772B" w:rsidP="00254777">
            <w:pPr>
              <w:autoSpaceDE w:val="0"/>
              <w:autoSpaceDN w:val="0"/>
              <w:adjustRightInd w:val="0"/>
              <w:rPr>
                <w:color w:val="auto"/>
              </w:rPr>
            </w:pPr>
            <w:r w:rsidRPr="0048686D">
              <w:rPr>
                <w:color w:val="auto"/>
              </w:rPr>
              <w:t>Стручно усавршавање наставника из области инклузивног образовања и неговања интеркултуралности</w:t>
            </w:r>
          </w:p>
        </w:tc>
        <w:tc>
          <w:tcPr>
            <w:tcW w:w="1596" w:type="dxa"/>
            <w:tcBorders>
              <w:top w:val="single" w:sz="4" w:space="0" w:color="auto"/>
            </w:tcBorders>
          </w:tcPr>
          <w:p w:rsidR="0068772B" w:rsidRPr="0048686D" w:rsidRDefault="0068772B" w:rsidP="00254777">
            <w:pPr>
              <w:jc w:val="center"/>
              <w:rPr>
                <w:color w:val="auto"/>
              </w:rPr>
            </w:pPr>
            <w:r w:rsidRPr="0048686D">
              <w:rPr>
                <w:color w:val="auto"/>
              </w:rPr>
              <w:t>Тим за професионални развој наставника</w:t>
            </w:r>
          </w:p>
          <w:p w:rsidR="0068772B" w:rsidRPr="0048686D" w:rsidRDefault="0068772B" w:rsidP="00254777">
            <w:pPr>
              <w:jc w:val="center"/>
              <w:rPr>
                <w:color w:val="auto"/>
              </w:rPr>
            </w:pPr>
            <w:r w:rsidRPr="0048686D">
              <w:rPr>
                <w:color w:val="auto"/>
              </w:rPr>
              <w:t>наставници</w:t>
            </w:r>
          </w:p>
        </w:tc>
        <w:tc>
          <w:tcPr>
            <w:tcW w:w="2200" w:type="dxa"/>
            <w:tcBorders>
              <w:top w:val="single" w:sz="4" w:space="0" w:color="auto"/>
            </w:tcBorders>
          </w:tcPr>
          <w:p w:rsidR="0068772B" w:rsidRPr="0048686D" w:rsidRDefault="0068772B" w:rsidP="00254777">
            <w:pPr>
              <w:jc w:val="center"/>
              <w:rPr>
                <w:color w:val="auto"/>
              </w:rPr>
            </w:pPr>
          </w:p>
          <w:p w:rsidR="0068772B" w:rsidRPr="0048686D" w:rsidRDefault="0068772B" w:rsidP="00254777">
            <w:pPr>
              <w:jc w:val="center"/>
              <w:rPr>
                <w:color w:val="auto"/>
              </w:rPr>
            </w:pPr>
            <w:r w:rsidRPr="0048686D">
              <w:rPr>
                <w:color w:val="auto"/>
              </w:rPr>
              <w:t>Континуирано током 2019/20.</w:t>
            </w:r>
          </w:p>
        </w:tc>
        <w:tc>
          <w:tcPr>
            <w:tcW w:w="3022" w:type="dxa"/>
            <w:tcBorders>
              <w:top w:val="single" w:sz="4" w:space="0" w:color="auto"/>
            </w:tcBorders>
          </w:tcPr>
          <w:p w:rsidR="0068772B" w:rsidRPr="0048686D" w:rsidRDefault="0068772B" w:rsidP="00254777">
            <w:pPr>
              <w:autoSpaceDE w:val="0"/>
              <w:autoSpaceDN w:val="0"/>
              <w:adjustRightInd w:val="0"/>
              <w:rPr>
                <w:color w:val="auto"/>
              </w:rPr>
            </w:pPr>
            <w:r w:rsidRPr="0048686D">
              <w:rPr>
                <w:color w:val="auto"/>
              </w:rPr>
              <w:t>Реализовани облици стручног усавршавање наставника из области инклузивног образовања и неговања интеркултуралности</w:t>
            </w:r>
          </w:p>
        </w:tc>
      </w:tr>
      <w:tr w:rsidR="0048686D" w:rsidRPr="0048686D" w:rsidTr="00254777">
        <w:trPr>
          <w:trHeight w:val="197"/>
          <w:jc w:val="center"/>
        </w:trPr>
        <w:tc>
          <w:tcPr>
            <w:tcW w:w="4098" w:type="dxa"/>
          </w:tcPr>
          <w:p w:rsidR="0068772B" w:rsidRPr="0048686D" w:rsidRDefault="0068772B" w:rsidP="00254777">
            <w:pPr>
              <w:autoSpaceDE w:val="0"/>
              <w:autoSpaceDN w:val="0"/>
              <w:adjustRightInd w:val="0"/>
              <w:rPr>
                <w:color w:val="auto"/>
              </w:rPr>
            </w:pPr>
            <w:r w:rsidRPr="0048686D">
              <w:rPr>
                <w:color w:val="auto"/>
              </w:rPr>
              <w:t>Сарадња са Центром за социјални рад у вези са ученицима који имају велики број изостанака</w:t>
            </w:r>
          </w:p>
        </w:tc>
        <w:tc>
          <w:tcPr>
            <w:tcW w:w="1596" w:type="dxa"/>
          </w:tcPr>
          <w:p w:rsidR="0068772B" w:rsidRPr="0048686D" w:rsidRDefault="0068772B" w:rsidP="00254777">
            <w:pPr>
              <w:jc w:val="center"/>
              <w:rPr>
                <w:color w:val="auto"/>
              </w:rPr>
            </w:pPr>
            <w:r w:rsidRPr="0048686D">
              <w:rPr>
                <w:color w:val="auto"/>
              </w:rPr>
              <w:t>Директор</w:t>
            </w:r>
          </w:p>
          <w:p w:rsidR="0068772B" w:rsidRPr="0048686D" w:rsidRDefault="0068772B" w:rsidP="00254777">
            <w:pPr>
              <w:jc w:val="center"/>
              <w:rPr>
                <w:color w:val="auto"/>
              </w:rPr>
            </w:pPr>
            <w:r w:rsidRPr="0048686D">
              <w:rPr>
                <w:color w:val="auto"/>
              </w:rPr>
              <w:t>Стручни сарадници</w:t>
            </w:r>
          </w:p>
          <w:p w:rsidR="0068772B" w:rsidRPr="0048686D" w:rsidRDefault="0068772B" w:rsidP="00254777">
            <w:pPr>
              <w:jc w:val="center"/>
              <w:rPr>
                <w:color w:val="auto"/>
              </w:rPr>
            </w:pPr>
            <w:r w:rsidRPr="0048686D">
              <w:rPr>
                <w:color w:val="auto"/>
              </w:rPr>
              <w:t>ОС</w:t>
            </w:r>
          </w:p>
        </w:tc>
        <w:tc>
          <w:tcPr>
            <w:tcW w:w="2200" w:type="dxa"/>
          </w:tcPr>
          <w:p w:rsidR="0068772B" w:rsidRPr="0048686D" w:rsidRDefault="0068772B" w:rsidP="00254777">
            <w:pPr>
              <w:jc w:val="center"/>
              <w:rPr>
                <w:color w:val="auto"/>
              </w:rPr>
            </w:pPr>
            <w:r w:rsidRPr="0048686D">
              <w:rPr>
                <w:color w:val="auto"/>
              </w:rPr>
              <w:t>Континуирано током 2019/20.</w:t>
            </w:r>
          </w:p>
        </w:tc>
        <w:tc>
          <w:tcPr>
            <w:tcW w:w="3022" w:type="dxa"/>
          </w:tcPr>
          <w:p w:rsidR="0068772B" w:rsidRPr="0048686D" w:rsidRDefault="0068772B" w:rsidP="00254777">
            <w:pPr>
              <w:autoSpaceDE w:val="0"/>
              <w:autoSpaceDN w:val="0"/>
              <w:adjustRightInd w:val="0"/>
              <w:rPr>
                <w:color w:val="auto"/>
              </w:rPr>
            </w:pPr>
            <w:r w:rsidRPr="0048686D">
              <w:rPr>
                <w:color w:val="auto"/>
              </w:rPr>
              <w:t>Оставрена сарадња школе и ЦСР</w:t>
            </w:r>
          </w:p>
        </w:tc>
      </w:tr>
      <w:tr w:rsidR="0048686D" w:rsidRPr="0048686D" w:rsidTr="00254777">
        <w:trPr>
          <w:trHeight w:val="197"/>
          <w:jc w:val="center"/>
        </w:trPr>
        <w:tc>
          <w:tcPr>
            <w:tcW w:w="4098" w:type="dxa"/>
          </w:tcPr>
          <w:p w:rsidR="0068772B" w:rsidRPr="0048686D" w:rsidRDefault="0068772B" w:rsidP="00254777">
            <w:pPr>
              <w:autoSpaceDE w:val="0"/>
              <w:autoSpaceDN w:val="0"/>
              <w:adjustRightInd w:val="0"/>
              <w:rPr>
                <w:color w:val="auto"/>
              </w:rPr>
            </w:pPr>
            <w:r w:rsidRPr="0048686D">
              <w:rPr>
                <w:color w:val="auto"/>
              </w:rPr>
              <w:t>Сарадња са локалном самоуправом у циљу пружања подршке ученицима који су под ризиком – ужина, уџбеници</w:t>
            </w:r>
          </w:p>
        </w:tc>
        <w:tc>
          <w:tcPr>
            <w:tcW w:w="1596" w:type="dxa"/>
          </w:tcPr>
          <w:p w:rsidR="0068772B" w:rsidRPr="0048686D" w:rsidRDefault="0068772B" w:rsidP="00254777">
            <w:pPr>
              <w:jc w:val="center"/>
              <w:rPr>
                <w:color w:val="auto"/>
              </w:rPr>
            </w:pPr>
          </w:p>
          <w:p w:rsidR="0068772B" w:rsidRPr="0048686D" w:rsidRDefault="0068772B" w:rsidP="00254777">
            <w:pPr>
              <w:jc w:val="center"/>
              <w:rPr>
                <w:color w:val="auto"/>
              </w:rPr>
            </w:pPr>
            <w:r w:rsidRPr="0048686D">
              <w:rPr>
                <w:color w:val="auto"/>
              </w:rPr>
              <w:t>Директор</w:t>
            </w:r>
          </w:p>
          <w:p w:rsidR="0068772B" w:rsidRPr="0048686D" w:rsidRDefault="0068772B" w:rsidP="00254777">
            <w:pPr>
              <w:jc w:val="center"/>
              <w:rPr>
                <w:color w:val="auto"/>
              </w:rPr>
            </w:pPr>
            <w:r w:rsidRPr="0048686D">
              <w:rPr>
                <w:color w:val="auto"/>
              </w:rPr>
              <w:t>ОС</w:t>
            </w:r>
          </w:p>
          <w:p w:rsidR="0068772B" w:rsidRPr="0048686D" w:rsidRDefault="0068772B" w:rsidP="00254777">
            <w:pPr>
              <w:jc w:val="center"/>
              <w:rPr>
                <w:color w:val="auto"/>
              </w:rPr>
            </w:pPr>
          </w:p>
        </w:tc>
        <w:tc>
          <w:tcPr>
            <w:tcW w:w="2200" w:type="dxa"/>
          </w:tcPr>
          <w:p w:rsidR="0068772B" w:rsidRPr="0048686D" w:rsidRDefault="0068772B" w:rsidP="00254777">
            <w:pPr>
              <w:jc w:val="center"/>
              <w:rPr>
                <w:color w:val="auto"/>
              </w:rPr>
            </w:pPr>
            <w:r w:rsidRPr="0048686D">
              <w:rPr>
                <w:color w:val="auto"/>
              </w:rPr>
              <w:t>Континуирано током 2019/20.</w:t>
            </w:r>
          </w:p>
        </w:tc>
        <w:tc>
          <w:tcPr>
            <w:tcW w:w="3022" w:type="dxa"/>
          </w:tcPr>
          <w:p w:rsidR="0068772B" w:rsidRPr="0048686D" w:rsidRDefault="0068772B" w:rsidP="00254777">
            <w:pPr>
              <w:autoSpaceDE w:val="0"/>
              <w:autoSpaceDN w:val="0"/>
              <w:adjustRightInd w:val="0"/>
              <w:rPr>
                <w:color w:val="auto"/>
              </w:rPr>
            </w:pPr>
            <w:r w:rsidRPr="0048686D">
              <w:rPr>
                <w:color w:val="auto"/>
              </w:rPr>
              <w:t>Остварена сарадња школе и локалне самоуправе</w:t>
            </w:r>
          </w:p>
        </w:tc>
      </w:tr>
      <w:tr w:rsidR="0048686D" w:rsidRPr="0048686D" w:rsidTr="00254777">
        <w:trPr>
          <w:trHeight w:val="197"/>
          <w:jc w:val="center"/>
        </w:trPr>
        <w:tc>
          <w:tcPr>
            <w:tcW w:w="4098" w:type="dxa"/>
          </w:tcPr>
          <w:p w:rsidR="0068772B" w:rsidRPr="0048686D" w:rsidRDefault="0068772B" w:rsidP="00254777">
            <w:pPr>
              <w:autoSpaceDE w:val="0"/>
              <w:autoSpaceDN w:val="0"/>
              <w:adjustRightInd w:val="0"/>
              <w:rPr>
                <w:color w:val="auto"/>
              </w:rPr>
            </w:pPr>
            <w:r w:rsidRPr="0048686D">
              <w:rPr>
                <w:color w:val="auto"/>
              </w:rPr>
              <w:t>Праћење реализације активности које су усмерене на смањење осипања ученика</w:t>
            </w:r>
          </w:p>
        </w:tc>
        <w:tc>
          <w:tcPr>
            <w:tcW w:w="1596" w:type="dxa"/>
          </w:tcPr>
          <w:p w:rsidR="0068772B" w:rsidRPr="0048686D" w:rsidRDefault="0068772B" w:rsidP="00254777">
            <w:pPr>
              <w:jc w:val="center"/>
              <w:rPr>
                <w:color w:val="auto"/>
              </w:rPr>
            </w:pPr>
            <w:r w:rsidRPr="0048686D">
              <w:rPr>
                <w:color w:val="auto"/>
              </w:rPr>
              <w:t>Директор</w:t>
            </w:r>
          </w:p>
          <w:p w:rsidR="0068772B" w:rsidRPr="0048686D" w:rsidRDefault="0068772B" w:rsidP="00254777">
            <w:pPr>
              <w:jc w:val="center"/>
              <w:rPr>
                <w:color w:val="auto"/>
              </w:rPr>
            </w:pPr>
            <w:r w:rsidRPr="0048686D">
              <w:rPr>
                <w:color w:val="auto"/>
              </w:rPr>
              <w:t>Стручни сарадници</w:t>
            </w:r>
          </w:p>
        </w:tc>
        <w:tc>
          <w:tcPr>
            <w:tcW w:w="2200" w:type="dxa"/>
          </w:tcPr>
          <w:p w:rsidR="0068772B" w:rsidRPr="0048686D" w:rsidRDefault="0068772B" w:rsidP="00254777">
            <w:pPr>
              <w:jc w:val="center"/>
              <w:rPr>
                <w:color w:val="auto"/>
              </w:rPr>
            </w:pPr>
            <w:r w:rsidRPr="0048686D">
              <w:rPr>
                <w:color w:val="auto"/>
              </w:rPr>
              <w:t>Полугодиште и крај школске 2019/20.</w:t>
            </w:r>
          </w:p>
        </w:tc>
        <w:tc>
          <w:tcPr>
            <w:tcW w:w="3022" w:type="dxa"/>
          </w:tcPr>
          <w:p w:rsidR="0068772B" w:rsidRPr="0048686D" w:rsidRDefault="0068772B" w:rsidP="00254777">
            <w:pPr>
              <w:autoSpaceDE w:val="0"/>
              <w:autoSpaceDN w:val="0"/>
              <w:adjustRightInd w:val="0"/>
              <w:rPr>
                <w:color w:val="auto"/>
              </w:rPr>
            </w:pPr>
            <w:r w:rsidRPr="0048686D">
              <w:rPr>
                <w:color w:val="auto"/>
              </w:rPr>
              <w:t>Реализовано праћење активности које су усмерене на смањење осипања ученика, извештавање</w:t>
            </w:r>
          </w:p>
        </w:tc>
      </w:tr>
    </w:tbl>
    <w:p w:rsidR="000E79D5" w:rsidRPr="0048686D" w:rsidRDefault="000E79D5" w:rsidP="000E79D5">
      <w:pPr>
        <w:tabs>
          <w:tab w:val="left" w:pos="1596"/>
          <w:tab w:val="left" w:pos="3410"/>
          <w:tab w:val="left" w:pos="5610"/>
        </w:tabs>
        <w:autoSpaceDE w:val="0"/>
        <w:autoSpaceDN w:val="0"/>
        <w:adjustRightInd w:val="0"/>
        <w:ind w:left="907"/>
        <w:rPr>
          <w:color w:val="auto"/>
          <w:lang w:val="en-US"/>
        </w:rPr>
      </w:pPr>
    </w:p>
    <w:p w:rsidR="000E79D5" w:rsidRPr="0048686D" w:rsidRDefault="000E79D5" w:rsidP="000E79D5">
      <w:pPr>
        <w:tabs>
          <w:tab w:val="left" w:pos="1596"/>
          <w:tab w:val="left" w:pos="3410"/>
          <w:tab w:val="left" w:pos="5610"/>
        </w:tabs>
        <w:autoSpaceDE w:val="0"/>
        <w:autoSpaceDN w:val="0"/>
        <w:adjustRightInd w:val="0"/>
        <w:ind w:left="907"/>
        <w:rPr>
          <w:color w:val="auto"/>
          <w:lang w:val="en-US"/>
        </w:rPr>
      </w:pPr>
    </w:p>
    <w:p w:rsidR="000E79D5" w:rsidRPr="0048686D" w:rsidRDefault="000E79D5" w:rsidP="000E79D5">
      <w:pPr>
        <w:tabs>
          <w:tab w:val="left" w:pos="1596"/>
          <w:tab w:val="left" w:pos="3410"/>
          <w:tab w:val="left" w:pos="5610"/>
        </w:tabs>
        <w:autoSpaceDE w:val="0"/>
        <w:autoSpaceDN w:val="0"/>
        <w:adjustRightInd w:val="0"/>
        <w:ind w:left="907"/>
        <w:rPr>
          <w:color w:val="auto"/>
          <w:lang w:val="en-US"/>
        </w:rPr>
      </w:pPr>
    </w:p>
    <w:p w:rsidR="000E79D5" w:rsidRPr="0048686D" w:rsidRDefault="000E79D5" w:rsidP="000E79D5">
      <w:pPr>
        <w:tabs>
          <w:tab w:val="left" w:pos="1596"/>
          <w:tab w:val="left" w:pos="3410"/>
          <w:tab w:val="left" w:pos="5610"/>
        </w:tabs>
        <w:autoSpaceDE w:val="0"/>
        <w:autoSpaceDN w:val="0"/>
        <w:adjustRightInd w:val="0"/>
        <w:ind w:left="907"/>
        <w:rPr>
          <w:color w:val="auto"/>
          <w:lang w:val="en-US"/>
        </w:rPr>
      </w:pPr>
    </w:p>
    <w:p w:rsidR="000E79D5" w:rsidRPr="0048686D" w:rsidRDefault="000E79D5" w:rsidP="000E79D5">
      <w:pPr>
        <w:tabs>
          <w:tab w:val="left" w:pos="1596"/>
          <w:tab w:val="left" w:pos="3410"/>
          <w:tab w:val="left" w:pos="5610"/>
        </w:tabs>
        <w:autoSpaceDE w:val="0"/>
        <w:autoSpaceDN w:val="0"/>
        <w:adjustRightInd w:val="0"/>
        <w:ind w:left="907"/>
        <w:rPr>
          <w:color w:val="auto"/>
          <w:lang w:val="en-US"/>
        </w:rPr>
      </w:pPr>
    </w:p>
    <w:p w:rsidR="000E79D5" w:rsidRPr="0048686D" w:rsidRDefault="000E79D5" w:rsidP="000E79D5">
      <w:pPr>
        <w:tabs>
          <w:tab w:val="left" w:pos="1596"/>
          <w:tab w:val="left" w:pos="3410"/>
          <w:tab w:val="left" w:pos="5610"/>
        </w:tabs>
        <w:autoSpaceDE w:val="0"/>
        <w:autoSpaceDN w:val="0"/>
        <w:adjustRightInd w:val="0"/>
        <w:ind w:left="907"/>
        <w:rPr>
          <w:color w:val="auto"/>
          <w:lang w:val="en-US"/>
        </w:rPr>
      </w:pPr>
    </w:p>
    <w:p w:rsidR="000E79D5" w:rsidRPr="0048686D" w:rsidRDefault="000E79D5" w:rsidP="000E79D5">
      <w:pPr>
        <w:tabs>
          <w:tab w:val="left" w:pos="1596"/>
          <w:tab w:val="left" w:pos="3410"/>
          <w:tab w:val="left" w:pos="5610"/>
        </w:tabs>
        <w:autoSpaceDE w:val="0"/>
        <w:autoSpaceDN w:val="0"/>
        <w:adjustRightInd w:val="0"/>
        <w:ind w:left="907"/>
        <w:rPr>
          <w:color w:val="auto"/>
          <w:lang w:val="en-US"/>
        </w:rPr>
      </w:pPr>
    </w:p>
    <w:p w:rsidR="000E79D5" w:rsidRPr="0048686D" w:rsidRDefault="000E79D5" w:rsidP="000E79D5">
      <w:pPr>
        <w:tabs>
          <w:tab w:val="left" w:pos="1596"/>
          <w:tab w:val="left" w:pos="3410"/>
          <w:tab w:val="left" w:pos="5610"/>
        </w:tabs>
        <w:autoSpaceDE w:val="0"/>
        <w:autoSpaceDN w:val="0"/>
        <w:adjustRightInd w:val="0"/>
        <w:ind w:left="907"/>
        <w:rPr>
          <w:color w:val="auto"/>
          <w:lang w:val="en-US"/>
        </w:rPr>
      </w:pPr>
    </w:p>
    <w:p w:rsidR="000E79D5" w:rsidRPr="0048686D" w:rsidRDefault="000E79D5" w:rsidP="000E79D5">
      <w:pPr>
        <w:tabs>
          <w:tab w:val="left" w:pos="1596"/>
          <w:tab w:val="left" w:pos="3410"/>
          <w:tab w:val="left" w:pos="5610"/>
        </w:tabs>
        <w:autoSpaceDE w:val="0"/>
        <w:autoSpaceDN w:val="0"/>
        <w:adjustRightInd w:val="0"/>
        <w:ind w:left="907"/>
        <w:rPr>
          <w:color w:val="auto"/>
          <w:lang w:val="en-US"/>
        </w:rPr>
      </w:pPr>
    </w:p>
    <w:p w:rsidR="000E79D5" w:rsidRPr="0048686D" w:rsidRDefault="000E79D5" w:rsidP="000E79D5">
      <w:pPr>
        <w:tabs>
          <w:tab w:val="left" w:pos="1596"/>
          <w:tab w:val="left" w:pos="3410"/>
          <w:tab w:val="left" w:pos="5610"/>
        </w:tabs>
        <w:autoSpaceDE w:val="0"/>
        <w:autoSpaceDN w:val="0"/>
        <w:adjustRightInd w:val="0"/>
        <w:ind w:left="907"/>
        <w:rPr>
          <w:color w:val="auto"/>
          <w:lang w:val="en-US"/>
        </w:rPr>
      </w:pPr>
    </w:p>
    <w:p w:rsidR="000E79D5" w:rsidRPr="0048686D" w:rsidRDefault="000E79D5" w:rsidP="000E79D5">
      <w:pPr>
        <w:tabs>
          <w:tab w:val="left" w:pos="1596"/>
          <w:tab w:val="left" w:pos="3410"/>
          <w:tab w:val="left" w:pos="5610"/>
        </w:tabs>
        <w:autoSpaceDE w:val="0"/>
        <w:autoSpaceDN w:val="0"/>
        <w:adjustRightInd w:val="0"/>
        <w:ind w:left="907"/>
        <w:rPr>
          <w:color w:val="auto"/>
          <w:lang w:val="en-US"/>
        </w:rPr>
      </w:pPr>
    </w:p>
    <w:p w:rsidR="000E79D5" w:rsidRPr="0048686D" w:rsidRDefault="000E79D5" w:rsidP="000E79D5">
      <w:pPr>
        <w:tabs>
          <w:tab w:val="left" w:pos="1596"/>
          <w:tab w:val="left" w:pos="3410"/>
          <w:tab w:val="left" w:pos="5610"/>
        </w:tabs>
        <w:autoSpaceDE w:val="0"/>
        <w:autoSpaceDN w:val="0"/>
        <w:adjustRightInd w:val="0"/>
        <w:ind w:left="907"/>
        <w:rPr>
          <w:color w:val="auto"/>
          <w:lang w:val="en-US"/>
        </w:rPr>
      </w:pPr>
    </w:p>
    <w:p w:rsidR="000E79D5" w:rsidRPr="0048686D" w:rsidRDefault="000E79D5" w:rsidP="000E79D5">
      <w:pPr>
        <w:tabs>
          <w:tab w:val="left" w:pos="1596"/>
          <w:tab w:val="left" w:pos="3410"/>
          <w:tab w:val="left" w:pos="5610"/>
        </w:tabs>
        <w:autoSpaceDE w:val="0"/>
        <w:autoSpaceDN w:val="0"/>
        <w:adjustRightInd w:val="0"/>
        <w:ind w:left="907"/>
        <w:rPr>
          <w:color w:val="auto"/>
          <w:lang w:val="en-US"/>
        </w:rPr>
      </w:pPr>
    </w:p>
    <w:p w:rsidR="000E79D5" w:rsidRPr="0048686D" w:rsidRDefault="000E79D5" w:rsidP="000E79D5">
      <w:pPr>
        <w:tabs>
          <w:tab w:val="left" w:pos="1596"/>
          <w:tab w:val="left" w:pos="3410"/>
          <w:tab w:val="left" w:pos="5610"/>
        </w:tabs>
        <w:autoSpaceDE w:val="0"/>
        <w:autoSpaceDN w:val="0"/>
        <w:adjustRightInd w:val="0"/>
        <w:ind w:left="907"/>
        <w:rPr>
          <w:color w:val="auto"/>
          <w:lang w:val="en-US"/>
        </w:rPr>
      </w:pPr>
    </w:p>
    <w:p w:rsidR="000E79D5" w:rsidRPr="0048686D" w:rsidRDefault="000E79D5" w:rsidP="000E79D5">
      <w:pPr>
        <w:tabs>
          <w:tab w:val="left" w:pos="1596"/>
          <w:tab w:val="left" w:pos="3410"/>
          <w:tab w:val="left" w:pos="5610"/>
        </w:tabs>
        <w:autoSpaceDE w:val="0"/>
        <w:autoSpaceDN w:val="0"/>
        <w:adjustRightInd w:val="0"/>
        <w:ind w:left="907"/>
        <w:rPr>
          <w:color w:val="auto"/>
          <w:lang w:val="en-US"/>
        </w:rPr>
      </w:pPr>
    </w:p>
    <w:p w:rsidR="000E79D5" w:rsidRPr="0048686D" w:rsidRDefault="000E79D5" w:rsidP="000E79D5">
      <w:pPr>
        <w:tabs>
          <w:tab w:val="left" w:pos="1596"/>
          <w:tab w:val="left" w:pos="3410"/>
          <w:tab w:val="left" w:pos="5610"/>
        </w:tabs>
        <w:autoSpaceDE w:val="0"/>
        <w:autoSpaceDN w:val="0"/>
        <w:adjustRightInd w:val="0"/>
        <w:ind w:left="907"/>
        <w:rPr>
          <w:color w:val="auto"/>
          <w:lang w:val="en-US"/>
        </w:rPr>
      </w:pPr>
    </w:p>
    <w:p w:rsidR="000E79D5" w:rsidRPr="0048686D" w:rsidRDefault="000E79D5" w:rsidP="000E79D5">
      <w:pPr>
        <w:tabs>
          <w:tab w:val="left" w:pos="1596"/>
          <w:tab w:val="left" w:pos="3410"/>
          <w:tab w:val="left" w:pos="5610"/>
        </w:tabs>
        <w:autoSpaceDE w:val="0"/>
        <w:autoSpaceDN w:val="0"/>
        <w:adjustRightInd w:val="0"/>
        <w:ind w:left="907"/>
        <w:rPr>
          <w:color w:val="auto"/>
          <w:lang w:val="en-US"/>
        </w:rPr>
      </w:pPr>
    </w:p>
    <w:p w:rsidR="000E79D5" w:rsidRPr="0048686D" w:rsidRDefault="000E79D5" w:rsidP="000E79D5">
      <w:pPr>
        <w:tabs>
          <w:tab w:val="left" w:pos="1596"/>
          <w:tab w:val="left" w:pos="3410"/>
          <w:tab w:val="left" w:pos="5610"/>
        </w:tabs>
        <w:autoSpaceDE w:val="0"/>
        <w:autoSpaceDN w:val="0"/>
        <w:adjustRightInd w:val="0"/>
        <w:ind w:left="907"/>
        <w:rPr>
          <w:color w:val="auto"/>
          <w:lang w:val="en-US"/>
        </w:rPr>
      </w:pPr>
    </w:p>
    <w:p w:rsidR="000E79D5" w:rsidRPr="0048686D" w:rsidRDefault="000E79D5" w:rsidP="000E79D5">
      <w:pPr>
        <w:tabs>
          <w:tab w:val="left" w:pos="1596"/>
          <w:tab w:val="left" w:pos="3410"/>
          <w:tab w:val="left" w:pos="5610"/>
        </w:tabs>
        <w:autoSpaceDE w:val="0"/>
        <w:autoSpaceDN w:val="0"/>
        <w:adjustRightInd w:val="0"/>
        <w:ind w:left="907"/>
        <w:rPr>
          <w:color w:val="auto"/>
          <w:lang w:val="en-US"/>
        </w:rPr>
      </w:pPr>
    </w:p>
    <w:p w:rsidR="000E79D5" w:rsidRPr="0048686D" w:rsidRDefault="000E79D5" w:rsidP="000E79D5">
      <w:pPr>
        <w:tabs>
          <w:tab w:val="left" w:pos="1596"/>
          <w:tab w:val="left" w:pos="3410"/>
          <w:tab w:val="left" w:pos="5610"/>
        </w:tabs>
        <w:autoSpaceDE w:val="0"/>
        <w:autoSpaceDN w:val="0"/>
        <w:adjustRightInd w:val="0"/>
        <w:ind w:left="907"/>
        <w:rPr>
          <w:color w:val="auto"/>
          <w:lang w:val="en-US"/>
        </w:rPr>
      </w:pPr>
    </w:p>
    <w:p w:rsidR="000E79D5" w:rsidRPr="0048686D" w:rsidRDefault="000E79D5" w:rsidP="000E79D5">
      <w:pPr>
        <w:tabs>
          <w:tab w:val="left" w:pos="1596"/>
          <w:tab w:val="left" w:pos="3410"/>
          <w:tab w:val="left" w:pos="5610"/>
        </w:tabs>
        <w:autoSpaceDE w:val="0"/>
        <w:autoSpaceDN w:val="0"/>
        <w:adjustRightInd w:val="0"/>
        <w:ind w:left="907"/>
        <w:rPr>
          <w:color w:val="auto"/>
          <w:lang w:val="en-US"/>
        </w:rPr>
      </w:pPr>
    </w:p>
    <w:p w:rsidR="000E79D5" w:rsidRPr="0048686D" w:rsidRDefault="000E79D5" w:rsidP="000E79D5">
      <w:pPr>
        <w:tabs>
          <w:tab w:val="left" w:pos="1596"/>
          <w:tab w:val="left" w:pos="3410"/>
          <w:tab w:val="left" w:pos="5610"/>
        </w:tabs>
        <w:autoSpaceDE w:val="0"/>
        <w:autoSpaceDN w:val="0"/>
        <w:adjustRightInd w:val="0"/>
        <w:ind w:left="907"/>
        <w:rPr>
          <w:color w:val="auto"/>
          <w:lang w:val="en-US"/>
        </w:rPr>
      </w:pPr>
    </w:p>
    <w:p w:rsidR="000E79D5" w:rsidRPr="0048686D" w:rsidRDefault="000E79D5" w:rsidP="000E79D5">
      <w:pPr>
        <w:tabs>
          <w:tab w:val="left" w:pos="1596"/>
          <w:tab w:val="left" w:pos="3410"/>
          <w:tab w:val="left" w:pos="5610"/>
        </w:tabs>
        <w:autoSpaceDE w:val="0"/>
        <w:autoSpaceDN w:val="0"/>
        <w:adjustRightInd w:val="0"/>
        <w:ind w:left="907"/>
        <w:rPr>
          <w:color w:val="auto"/>
          <w:lang w:val="en-US"/>
        </w:rPr>
      </w:pPr>
    </w:p>
    <w:p w:rsidR="000E79D5" w:rsidRPr="0048686D" w:rsidRDefault="000E79D5" w:rsidP="000E79D5">
      <w:pPr>
        <w:tabs>
          <w:tab w:val="left" w:pos="1596"/>
          <w:tab w:val="left" w:pos="3410"/>
          <w:tab w:val="left" w:pos="5610"/>
        </w:tabs>
        <w:autoSpaceDE w:val="0"/>
        <w:autoSpaceDN w:val="0"/>
        <w:adjustRightInd w:val="0"/>
        <w:ind w:left="907"/>
        <w:rPr>
          <w:color w:val="auto"/>
          <w:lang w:val="en-US"/>
        </w:rPr>
      </w:pPr>
    </w:p>
    <w:p w:rsidR="000E79D5" w:rsidRPr="0048686D" w:rsidRDefault="000E79D5" w:rsidP="000E79D5">
      <w:pPr>
        <w:tabs>
          <w:tab w:val="left" w:pos="1596"/>
          <w:tab w:val="left" w:pos="3410"/>
          <w:tab w:val="left" w:pos="5610"/>
        </w:tabs>
        <w:autoSpaceDE w:val="0"/>
        <w:autoSpaceDN w:val="0"/>
        <w:adjustRightInd w:val="0"/>
        <w:ind w:left="907"/>
        <w:rPr>
          <w:color w:val="auto"/>
          <w:lang w:val="en-US"/>
        </w:rPr>
      </w:pPr>
    </w:p>
    <w:p w:rsidR="000E79D5" w:rsidRPr="0048686D" w:rsidRDefault="000E79D5" w:rsidP="000E79D5">
      <w:pPr>
        <w:tabs>
          <w:tab w:val="left" w:pos="1596"/>
          <w:tab w:val="left" w:pos="3410"/>
          <w:tab w:val="left" w:pos="5610"/>
        </w:tabs>
        <w:autoSpaceDE w:val="0"/>
        <w:autoSpaceDN w:val="0"/>
        <w:adjustRightInd w:val="0"/>
        <w:ind w:left="907"/>
        <w:rPr>
          <w:color w:val="auto"/>
          <w:lang w:val="en-US"/>
        </w:rPr>
      </w:pPr>
    </w:p>
    <w:p w:rsidR="000E79D5" w:rsidRPr="0048686D" w:rsidRDefault="000E79D5" w:rsidP="000E79D5">
      <w:pPr>
        <w:tabs>
          <w:tab w:val="left" w:pos="1596"/>
          <w:tab w:val="left" w:pos="3410"/>
          <w:tab w:val="left" w:pos="5610"/>
        </w:tabs>
        <w:autoSpaceDE w:val="0"/>
        <w:autoSpaceDN w:val="0"/>
        <w:adjustRightInd w:val="0"/>
        <w:ind w:left="907"/>
        <w:rPr>
          <w:color w:val="auto"/>
          <w:lang w:val="en-US"/>
        </w:rPr>
      </w:pPr>
    </w:p>
    <w:p w:rsidR="000E79D5" w:rsidRPr="0048686D" w:rsidRDefault="000E79D5" w:rsidP="000E79D5">
      <w:pPr>
        <w:tabs>
          <w:tab w:val="left" w:pos="1596"/>
          <w:tab w:val="left" w:pos="3410"/>
          <w:tab w:val="left" w:pos="5610"/>
        </w:tabs>
        <w:autoSpaceDE w:val="0"/>
        <w:autoSpaceDN w:val="0"/>
        <w:adjustRightInd w:val="0"/>
        <w:ind w:left="907"/>
        <w:rPr>
          <w:color w:val="auto"/>
          <w:lang w:val="en-US"/>
        </w:rPr>
      </w:pPr>
    </w:p>
    <w:p w:rsidR="000E79D5" w:rsidRPr="0048686D" w:rsidRDefault="000E79D5" w:rsidP="000E79D5">
      <w:pPr>
        <w:tabs>
          <w:tab w:val="left" w:pos="1596"/>
          <w:tab w:val="left" w:pos="3410"/>
          <w:tab w:val="left" w:pos="5610"/>
        </w:tabs>
        <w:autoSpaceDE w:val="0"/>
        <w:autoSpaceDN w:val="0"/>
        <w:adjustRightInd w:val="0"/>
        <w:ind w:left="907"/>
        <w:rPr>
          <w:color w:val="auto"/>
          <w:lang w:val="en-US"/>
        </w:rPr>
      </w:pPr>
    </w:p>
    <w:p w:rsidR="000E79D5" w:rsidRPr="0048686D" w:rsidRDefault="000E79D5" w:rsidP="000E79D5">
      <w:pPr>
        <w:tabs>
          <w:tab w:val="left" w:pos="1596"/>
          <w:tab w:val="left" w:pos="3410"/>
          <w:tab w:val="left" w:pos="5610"/>
        </w:tabs>
        <w:autoSpaceDE w:val="0"/>
        <w:autoSpaceDN w:val="0"/>
        <w:adjustRightInd w:val="0"/>
        <w:ind w:left="907"/>
        <w:rPr>
          <w:color w:val="auto"/>
          <w:lang w:val="en-US"/>
        </w:rPr>
      </w:pPr>
    </w:p>
    <w:p w:rsidR="000E79D5" w:rsidRPr="0048686D" w:rsidRDefault="000E79D5" w:rsidP="000E79D5">
      <w:pPr>
        <w:tabs>
          <w:tab w:val="left" w:pos="1596"/>
          <w:tab w:val="left" w:pos="3410"/>
          <w:tab w:val="left" w:pos="5610"/>
        </w:tabs>
        <w:autoSpaceDE w:val="0"/>
        <w:autoSpaceDN w:val="0"/>
        <w:adjustRightInd w:val="0"/>
        <w:ind w:left="907"/>
        <w:rPr>
          <w:color w:val="auto"/>
          <w:lang w:val="en-US"/>
        </w:rPr>
      </w:pPr>
    </w:p>
    <w:p w:rsidR="000E79D5" w:rsidRPr="0048686D" w:rsidRDefault="000E79D5" w:rsidP="000E79D5">
      <w:pPr>
        <w:tabs>
          <w:tab w:val="left" w:pos="1596"/>
          <w:tab w:val="left" w:pos="3410"/>
          <w:tab w:val="left" w:pos="5610"/>
        </w:tabs>
        <w:autoSpaceDE w:val="0"/>
        <w:autoSpaceDN w:val="0"/>
        <w:adjustRightInd w:val="0"/>
        <w:ind w:left="907"/>
        <w:rPr>
          <w:color w:val="auto"/>
          <w:lang w:val="en-US"/>
        </w:rPr>
      </w:pPr>
    </w:p>
    <w:p w:rsidR="000E79D5" w:rsidRPr="0048686D" w:rsidRDefault="000E79D5" w:rsidP="000E79D5">
      <w:pPr>
        <w:tabs>
          <w:tab w:val="left" w:pos="1596"/>
          <w:tab w:val="left" w:pos="3410"/>
          <w:tab w:val="left" w:pos="5610"/>
        </w:tabs>
        <w:autoSpaceDE w:val="0"/>
        <w:autoSpaceDN w:val="0"/>
        <w:adjustRightInd w:val="0"/>
        <w:ind w:left="907"/>
        <w:rPr>
          <w:color w:val="auto"/>
          <w:lang w:val="en-US"/>
        </w:rPr>
      </w:pPr>
    </w:p>
    <w:p w:rsidR="000E79D5" w:rsidRPr="0048686D" w:rsidRDefault="000E79D5" w:rsidP="000E79D5">
      <w:pPr>
        <w:tabs>
          <w:tab w:val="left" w:pos="1596"/>
          <w:tab w:val="left" w:pos="3410"/>
          <w:tab w:val="left" w:pos="5610"/>
        </w:tabs>
        <w:autoSpaceDE w:val="0"/>
        <w:autoSpaceDN w:val="0"/>
        <w:adjustRightInd w:val="0"/>
        <w:ind w:left="907"/>
        <w:rPr>
          <w:color w:val="auto"/>
          <w:lang w:val="en-US"/>
        </w:rPr>
      </w:pPr>
    </w:p>
    <w:p w:rsidR="000E79D5" w:rsidRPr="0048686D" w:rsidRDefault="000E79D5" w:rsidP="000E79D5">
      <w:pPr>
        <w:tabs>
          <w:tab w:val="left" w:pos="1596"/>
          <w:tab w:val="left" w:pos="3410"/>
          <w:tab w:val="left" w:pos="5610"/>
        </w:tabs>
        <w:autoSpaceDE w:val="0"/>
        <w:autoSpaceDN w:val="0"/>
        <w:adjustRightInd w:val="0"/>
        <w:ind w:left="907"/>
        <w:rPr>
          <w:color w:val="auto"/>
          <w:lang w:val="en-US"/>
        </w:rPr>
      </w:pPr>
    </w:p>
    <w:p w:rsidR="000E79D5" w:rsidRPr="0048686D" w:rsidRDefault="000E79D5" w:rsidP="000E79D5">
      <w:pPr>
        <w:tabs>
          <w:tab w:val="left" w:pos="1596"/>
          <w:tab w:val="left" w:pos="3410"/>
          <w:tab w:val="left" w:pos="5610"/>
        </w:tabs>
        <w:autoSpaceDE w:val="0"/>
        <w:autoSpaceDN w:val="0"/>
        <w:adjustRightInd w:val="0"/>
        <w:ind w:left="907"/>
        <w:rPr>
          <w:color w:val="auto"/>
        </w:rPr>
      </w:pPr>
      <w:r w:rsidRPr="0048686D">
        <w:rPr>
          <w:color w:val="auto"/>
        </w:rPr>
        <w:tab/>
      </w:r>
      <w:r w:rsidRPr="0048686D">
        <w:rPr>
          <w:color w:val="auto"/>
        </w:rPr>
        <w:tab/>
      </w:r>
      <w:r w:rsidRPr="0048686D">
        <w:rPr>
          <w:color w:val="auto"/>
        </w:rPr>
        <w:tab/>
      </w:r>
    </w:p>
    <w:p w:rsidR="000E79D5" w:rsidRPr="0048686D" w:rsidRDefault="000E79D5" w:rsidP="00516493">
      <w:pPr>
        <w:keepNext/>
        <w:outlineLvl w:val="0"/>
        <w:rPr>
          <w:rFonts w:ascii="Cambria" w:hAnsi="Cambria" w:cs="Cambria"/>
          <w:color w:val="auto"/>
          <w:lang w:val="en-US"/>
        </w:rPr>
      </w:pPr>
    </w:p>
    <w:p w:rsidR="000E79D5" w:rsidRPr="0048686D" w:rsidRDefault="000E79D5" w:rsidP="00516493">
      <w:pPr>
        <w:keepNext/>
        <w:outlineLvl w:val="0"/>
        <w:rPr>
          <w:rFonts w:ascii="Cambria" w:hAnsi="Cambria" w:cs="Cambria"/>
          <w:color w:val="auto"/>
          <w:lang w:val="en-US"/>
        </w:rPr>
      </w:pPr>
    </w:p>
    <w:p w:rsidR="00516493" w:rsidRPr="0048686D" w:rsidRDefault="00516493" w:rsidP="00516493">
      <w:pPr>
        <w:keepNext/>
        <w:outlineLvl w:val="0"/>
        <w:rPr>
          <w:bCs w:val="0"/>
          <w:color w:val="auto"/>
          <w:sz w:val="40"/>
          <w:szCs w:val="40"/>
        </w:rPr>
      </w:pPr>
      <w:bookmarkStart w:id="670" w:name="_Toc32591879"/>
      <w:r w:rsidRPr="0048686D">
        <w:rPr>
          <w:bCs w:val="0"/>
          <w:color w:val="auto"/>
          <w:sz w:val="28"/>
          <w:szCs w:val="28"/>
          <w:lang w:val="sr-Latn-RS"/>
        </w:rPr>
        <w:t>13.</w:t>
      </w:r>
      <w:r w:rsidRPr="0048686D">
        <w:rPr>
          <w:bCs w:val="0"/>
          <w:color w:val="auto"/>
          <w:sz w:val="40"/>
          <w:szCs w:val="40"/>
          <w:lang w:val="sr-Latn-RS"/>
        </w:rPr>
        <w:t xml:space="preserve"> </w:t>
      </w:r>
      <w:r w:rsidRPr="0048686D">
        <w:rPr>
          <w:b/>
          <w:bCs w:val="0"/>
          <w:color w:val="auto"/>
        </w:rPr>
        <w:t>ПРАЋЕЊЕ  И ОСТВАРИВАЊЕ ГОДИШЊЕГ ПРОГРАМА РАДА ШКОЛЕ</w:t>
      </w:r>
      <w:bookmarkEnd w:id="658"/>
      <w:bookmarkEnd w:id="659"/>
      <w:bookmarkEnd w:id="660"/>
      <w:bookmarkEnd w:id="661"/>
      <w:bookmarkEnd w:id="662"/>
      <w:bookmarkEnd w:id="663"/>
      <w:bookmarkEnd w:id="664"/>
      <w:bookmarkEnd w:id="665"/>
      <w:bookmarkEnd w:id="666"/>
      <w:bookmarkEnd w:id="667"/>
      <w:bookmarkEnd w:id="668"/>
      <w:bookmarkEnd w:id="669"/>
      <w:bookmarkEnd w:id="670"/>
    </w:p>
    <w:p w:rsidR="00516493" w:rsidRPr="0048686D" w:rsidRDefault="00516493" w:rsidP="00516493">
      <w:pPr>
        <w:rPr>
          <w:b/>
          <w:color w:val="auto"/>
          <w:sz w:val="32"/>
          <w:szCs w:val="32"/>
        </w:rPr>
      </w:pPr>
    </w:p>
    <w:p w:rsidR="00516493" w:rsidRPr="0048686D" w:rsidRDefault="00516493" w:rsidP="00516493">
      <w:pPr>
        <w:rPr>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0"/>
        <w:gridCol w:w="4353"/>
      </w:tblGrid>
      <w:tr w:rsidR="0048686D" w:rsidRPr="0048686D" w:rsidTr="00516493">
        <w:tc>
          <w:tcPr>
            <w:tcW w:w="5280" w:type="dxa"/>
          </w:tcPr>
          <w:p w:rsidR="00516493" w:rsidRPr="0048686D" w:rsidRDefault="00516493" w:rsidP="00516493">
            <w:pPr>
              <w:rPr>
                <w:b/>
                <w:color w:val="auto"/>
              </w:rPr>
            </w:pPr>
            <w:r w:rsidRPr="0048686D">
              <w:rPr>
                <w:b/>
                <w:color w:val="auto"/>
              </w:rPr>
              <w:t>Поглавље које се прати</w:t>
            </w:r>
          </w:p>
        </w:tc>
        <w:tc>
          <w:tcPr>
            <w:tcW w:w="4353" w:type="dxa"/>
          </w:tcPr>
          <w:p w:rsidR="00516493" w:rsidRPr="0048686D" w:rsidRDefault="00516493" w:rsidP="00516493">
            <w:pPr>
              <w:rPr>
                <w:b/>
                <w:color w:val="auto"/>
              </w:rPr>
            </w:pPr>
            <w:r w:rsidRPr="0048686D">
              <w:rPr>
                <w:b/>
                <w:color w:val="auto"/>
              </w:rPr>
              <w:t>Носилац послова</w:t>
            </w:r>
          </w:p>
        </w:tc>
      </w:tr>
      <w:tr w:rsidR="0048686D" w:rsidRPr="0048686D" w:rsidTr="00516493">
        <w:tc>
          <w:tcPr>
            <w:tcW w:w="5280" w:type="dxa"/>
            <w:vAlign w:val="center"/>
          </w:tcPr>
          <w:p w:rsidR="00516493" w:rsidRPr="0048686D" w:rsidRDefault="00516493" w:rsidP="00516493">
            <w:pPr>
              <w:rPr>
                <w:color w:val="auto"/>
              </w:rPr>
            </w:pPr>
            <w:r w:rsidRPr="0048686D">
              <w:rPr>
                <w:color w:val="auto"/>
              </w:rPr>
              <w:t xml:space="preserve">Увод </w:t>
            </w:r>
          </w:p>
          <w:p w:rsidR="00516493" w:rsidRPr="0048686D" w:rsidRDefault="00516493" w:rsidP="00516493">
            <w:pPr>
              <w:rPr>
                <w:color w:val="auto"/>
                <w:lang w:val="sr-Cyrl-RS"/>
              </w:rPr>
            </w:pPr>
            <w:r w:rsidRPr="0048686D">
              <w:rPr>
                <w:color w:val="auto"/>
              </w:rPr>
              <w:t>Реализација приоритетних задатака у школској 201</w:t>
            </w:r>
            <w:r w:rsidR="002779D3" w:rsidRPr="0048686D">
              <w:rPr>
                <w:color w:val="auto"/>
                <w:lang w:val="sr-Cyrl-RS"/>
              </w:rPr>
              <w:t>9</w:t>
            </w:r>
            <w:r w:rsidR="002779D3" w:rsidRPr="0048686D">
              <w:rPr>
                <w:color w:val="auto"/>
              </w:rPr>
              <w:t>/</w:t>
            </w:r>
            <w:r w:rsidR="002779D3" w:rsidRPr="0048686D">
              <w:rPr>
                <w:color w:val="auto"/>
                <w:lang w:val="sr-Cyrl-RS"/>
              </w:rPr>
              <w:t>2020.</w:t>
            </w:r>
            <w:r w:rsidRPr="0048686D">
              <w:rPr>
                <w:color w:val="auto"/>
                <w:lang w:val="sr-Cyrl-RS"/>
              </w:rPr>
              <w:t xml:space="preserve"> год.</w:t>
            </w:r>
          </w:p>
        </w:tc>
        <w:tc>
          <w:tcPr>
            <w:tcW w:w="4353" w:type="dxa"/>
            <w:vAlign w:val="center"/>
          </w:tcPr>
          <w:p w:rsidR="00516493" w:rsidRPr="0048686D" w:rsidRDefault="00516493" w:rsidP="00516493">
            <w:pPr>
              <w:rPr>
                <w:color w:val="auto"/>
              </w:rPr>
            </w:pPr>
            <w:r w:rsidRPr="0048686D">
              <w:rPr>
                <w:color w:val="auto"/>
              </w:rPr>
              <w:t>Директор</w:t>
            </w:r>
          </w:p>
          <w:p w:rsidR="00516493" w:rsidRPr="0048686D" w:rsidRDefault="00516493" w:rsidP="00516493">
            <w:pPr>
              <w:rPr>
                <w:color w:val="auto"/>
                <w:lang w:val="sr-Cyrl-RS"/>
              </w:rPr>
            </w:pPr>
            <w:r w:rsidRPr="0048686D">
              <w:rPr>
                <w:color w:val="auto"/>
              </w:rPr>
              <w:t>Стручни сарадни</w:t>
            </w:r>
            <w:r w:rsidRPr="0048686D">
              <w:rPr>
                <w:color w:val="auto"/>
                <w:lang w:val="sr-Cyrl-RS"/>
              </w:rPr>
              <w:t>ци</w:t>
            </w:r>
          </w:p>
          <w:p w:rsidR="00516493" w:rsidRPr="0048686D" w:rsidRDefault="00516493" w:rsidP="00516493">
            <w:pPr>
              <w:rPr>
                <w:color w:val="auto"/>
              </w:rPr>
            </w:pPr>
            <w:r w:rsidRPr="0048686D">
              <w:rPr>
                <w:color w:val="auto"/>
              </w:rPr>
              <w:t xml:space="preserve">Тим за самовредновање </w:t>
            </w:r>
          </w:p>
        </w:tc>
      </w:tr>
      <w:tr w:rsidR="0048686D" w:rsidRPr="0048686D" w:rsidTr="00516493">
        <w:tc>
          <w:tcPr>
            <w:tcW w:w="5280" w:type="dxa"/>
            <w:vAlign w:val="center"/>
          </w:tcPr>
          <w:p w:rsidR="00516493" w:rsidRPr="0048686D" w:rsidRDefault="00516493" w:rsidP="00516493">
            <w:pPr>
              <w:rPr>
                <w:color w:val="auto"/>
              </w:rPr>
            </w:pPr>
            <w:r w:rsidRPr="0048686D">
              <w:rPr>
                <w:color w:val="auto"/>
              </w:rPr>
              <w:t xml:space="preserve">Полазне основе рада </w:t>
            </w:r>
          </w:p>
        </w:tc>
        <w:tc>
          <w:tcPr>
            <w:tcW w:w="4353" w:type="dxa"/>
            <w:vAlign w:val="center"/>
          </w:tcPr>
          <w:p w:rsidR="00516493" w:rsidRPr="0048686D" w:rsidRDefault="00516493" w:rsidP="00516493">
            <w:pPr>
              <w:rPr>
                <w:color w:val="auto"/>
              </w:rPr>
            </w:pPr>
            <w:r w:rsidRPr="0048686D">
              <w:rPr>
                <w:color w:val="auto"/>
              </w:rPr>
              <w:t>Директор</w:t>
            </w:r>
          </w:p>
          <w:p w:rsidR="00516493" w:rsidRPr="0048686D" w:rsidRDefault="00516493" w:rsidP="00516493">
            <w:pPr>
              <w:rPr>
                <w:color w:val="auto"/>
              </w:rPr>
            </w:pPr>
            <w:r w:rsidRPr="0048686D">
              <w:rPr>
                <w:color w:val="auto"/>
              </w:rPr>
              <w:t>Секретар школе</w:t>
            </w:r>
          </w:p>
        </w:tc>
      </w:tr>
      <w:tr w:rsidR="0048686D" w:rsidRPr="0048686D" w:rsidTr="00516493">
        <w:tc>
          <w:tcPr>
            <w:tcW w:w="5280" w:type="dxa"/>
            <w:vAlign w:val="center"/>
          </w:tcPr>
          <w:p w:rsidR="00516493" w:rsidRPr="0048686D" w:rsidRDefault="00516493" w:rsidP="00516493">
            <w:pPr>
              <w:rPr>
                <w:color w:val="auto"/>
              </w:rPr>
            </w:pPr>
            <w:r w:rsidRPr="0048686D">
              <w:rPr>
                <w:color w:val="auto"/>
              </w:rPr>
              <w:t xml:space="preserve">Услови рада </w:t>
            </w:r>
          </w:p>
        </w:tc>
        <w:tc>
          <w:tcPr>
            <w:tcW w:w="4353" w:type="dxa"/>
            <w:vAlign w:val="center"/>
          </w:tcPr>
          <w:p w:rsidR="00516493" w:rsidRPr="0048686D" w:rsidRDefault="00516493" w:rsidP="00516493">
            <w:pPr>
              <w:rPr>
                <w:color w:val="auto"/>
              </w:rPr>
            </w:pPr>
            <w:r w:rsidRPr="0048686D">
              <w:rPr>
                <w:color w:val="auto"/>
              </w:rPr>
              <w:t>Директор школе</w:t>
            </w:r>
          </w:p>
          <w:p w:rsidR="00516493" w:rsidRPr="0048686D" w:rsidRDefault="00516493" w:rsidP="00516493">
            <w:pPr>
              <w:rPr>
                <w:color w:val="auto"/>
              </w:rPr>
            </w:pPr>
            <w:r w:rsidRPr="0048686D">
              <w:rPr>
                <w:color w:val="auto"/>
              </w:rPr>
              <w:t xml:space="preserve">Секретар школе </w:t>
            </w:r>
          </w:p>
        </w:tc>
      </w:tr>
      <w:tr w:rsidR="0048686D" w:rsidRPr="0048686D" w:rsidTr="00516493">
        <w:tc>
          <w:tcPr>
            <w:tcW w:w="5280" w:type="dxa"/>
            <w:vAlign w:val="center"/>
          </w:tcPr>
          <w:p w:rsidR="00516493" w:rsidRPr="0048686D" w:rsidRDefault="00516493" w:rsidP="00516493">
            <w:pPr>
              <w:rPr>
                <w:color w:val="auto"/>
              </w:rPr>
            </w:pPr>
            <w:r w:rsidRPr="0048686D">
              <w:rPr>
                <w:color w:val="auto"/>
              </w:rPr>
              <w:t xml:space="preserve">Организација рада </w:t>
            </w:r>
          </w:p>
        </w:tc>
        <w:tc>
          <w:tcPr>
            <w:tcW w:w="4353" w:type="dxa"/>
            <w:vAlign w:val="center"/>
          </w:tcPr>
          <w:p w:rsidR="00516493" w:rsidRPr="0048686D" w:rsidRDefault="00516493" w:rsidP="00516493">
            <w:pPr>
              <w:rPr>
                <w:color w:val="auto"/>
                <w:lang w:val="sr-Cyrl-RS"/>
              </w:rPr>
            </w:pPr>
            <w:r w:rsidRPr="0048686D">
              <w:rPr>
                <w:color w:val="auto"/>
              </w:rPr>
              <w:t>Данијела Стојилковић</w:t>
            </w:r>
          </w:p>
          <w:p w:rsidR="00516493" w:rsidRPr="0048686D" w:rsidRDefault="00516493" w:rsidP="00516493">
            <w:pPr>
              <w:rPr>
                <w:color w:val="auto"/>
                <w:lang w:val="sr-Cyrl-RS"/>
              </w:rPr>
            </w:pPr>
            <w:r w:rsidRPr="0048686D">
              <w:rPr>
                <w:color w:val="auto"/>
                <w:lang w:val="sr-Cyrl-RS"/>
              </w:rPr>
              <w:t>Бојана Тасић</w:t>
            </w:r>
          </w:p>
          <w:p w:rsidR="00516493" w:rsidRPr="0048686D" w:rsidRDefault="00516493" w:rsidP="00516493">
            <w:pPr>
              <w:rPr>
                <w:color w:val="auto"/>
              </w:rPr>
            </w:pPr>
            <w:r w:rsidRPr="0048686D">
              <w:rPr>
                <w:color w:val="auto"/>
              </w:rPr>
              <w:t>Директор школе</w:t>
            </w:r>
          </w:p>
          <w:p w:rsidR="00516493" w:rsidRPr="0048686D" w:rsidRDefault="00516493" w:rsidP="00516493">
            <w:pPr>
              <w:rPr>
                <w:color w:val="auto"/>
              </w:rPr>
            </w:pPr>
            <w:r w:rsidRPr="0048686D">
              <w:rPr>
                <w:color w:val="auto"/>
              </w:rPr>
              <w:t>Секретар школе</w:t>
            </w:r>
          </w:p>
        </w:tc>
      </w:tr>
      <w:tr w:rsidR="0048686D" w:rsidRPr="0048686D" w:rsidTr="00516493">
        <w:tc>
          <w:tcPr>
            <w:tcW w:w="5280" w:type="dxa"/>
            <w:vAlign w:val="center"/>
          </w:tcPr>
          <w:p w:rsidR="00516493" w:rsidRPr="0048686D" w:rsidRDefault="00516493" w:rsidP="00516493">
            <w:pPr>
              <w:rPr>
                <w:color w:val="auto"/>
              </w:rPr>
            </w:pPr>
            <w:r w:rsidRPr="0048686D">
              <w:rPr>
                <w:color w:val="auto"/>
              </w:rPr>
              <w:t>Планови и програми органа установе</w:t>
            </w:r>
          </w:p>
        </w:tc>
        <w:tc>
          <w:tcPr>
            <w:tcW w:w="4353" w:type="dxa"/>
            <w:vAlign w:val="center"/>
          </w:tcPr>
          <w:p w:rsidR="00516493" w:rsidRPr="0048686D" w:rsidRDefault="00516493" w:rsidP="00516493">
            <w:pPr>
              <w:rPr>
                <w:color w:val="auto"/>
                <w:lang w:val="sr-Cyrl-RS"/>
              </w:rPr>
            </w:pPr>
            <w:r w:rsidRPr="0048686D">
              <w:rPr>
                <w:color w:val="auto"/>
              </w:rPr>
              <w:t>Данијела Стојилковић</w:t>
            </w:r>
          </w:p>
          <w:p w:rsidR="00516493" w:rsidRPr="0048686D" w:rsidRDefault="00516493" w:rsidP="00516493">
            <w:pPr>
              <w:rPr>
                <w:color w:val="auto"/>
                <w:lang w:val="sr-Cyrl-RS"/>
              </w:rPr>
            </w:pPr>
            <w:r w:rsidRPr="0048686D">
              <w:rPr>
                <w:color w:val="auto"/>
                <w:lang w:val="sr-Cyrl-RS"/>
              </w:rPr>
              <w:t>Бојана Тасић</w:t>
            </w:r>
          </w:p>
          <w:p w:rsidR="00516493" w:rsidRPr="0048686D" w:rsidRDefault="00516493" w:rsidP="00516493">
            <w:pPr>
              <w:rPr>
                <w:color w:val="auto"/>
                <w:lang w:val="sr-Cyrl-RS"/>
              </w:rPr>
            </w:pPr>
            <w:r w:rsidRPr="0048686D">
              <w:rPr>
                <w:color w:val="auto"/>
              </w:rPr>
              <w:t>Петар Јанковић</w:t>
            </w:r>
          </w:p>
          <w:p w:rsidR="00516493" w:rsidRPr="0048686D" w:rsidRDefault="00516493" w:rsidP="00516493">
            <w:pPr>
              <w:rPr>
                <w:color w:val="auto"/>
              </w:rPr>
            </w:pPr>
            <w:r w:rsidRPr="0048686D">
              <w:rPr>
                <w:color w:val="auto"/>
              </w:rPr>
              <w:t>Ивица Милосављевић</w:t>
            </w:r>
          </w:p>
          <w:p w:rsidR="00516493" w:rsidRPr="0048686D" w:rsidRDefault="00516493" w:rsidP="00516493">
            <w:pPr>
              <w:rPr>
                <w:color w:val="auto"/>
              </w:rPr>
            </w:pPr>
            <w:r w:rsidRPr="0048686D">
              <w:rPr>
                <w:color w:val="auto"/>
              </w:rPr>
              <w:t>Новковић Сања</w:t>
            </w:r>
          </w:p>
          <w:p w:rsidR="00516493" w:rsidRPr="0048686D" w:rsidRDefault="00516493" w:rsidP="00516493">
            <w:pPr>
              <w:rPr>
                <w:color w:val="auto"/>
              </w:rPr>
            </w:pPr>
            <w:r w:rsidRPr="0048686D">
              <w:rPr>
                <w:color w:val="auto"/>
              </w:rPr>
              <w:t>Богдановић Анка</w:t>
            </w:r>
          </w:p>
          <w:p w:rsidR="00516493" w:rsidRPr="0048686D" w:rsidRDefault="00516493" w:rsidP="00516493">
            <w:pPr>
              <w:rPr>
                <w:color w:val="auto"/>
              </w:rPr>
            </w:pPr>
            <w:r w:rsidRPr="0048686D">
              <w:rPr>
                <w:color w:val="auto"/>
              </w:rPr>
              <w:t>Миле Станковић</w:t>
            </w:r>
          </w:p>
        </w:tc>
      </w:tr>
      <w:tr w:rsidR="0048686D" w:rsidRPr="0048686D" w:rsidTr="00516493">
        <w:tc>
          <w:tcPr>
            <w:tcW w:w="5280" w:type="dxa"/>
            <w:vAlign w:val="center"/>
          </w:tcPr>
          <w:p w:rsidR="00516493" w:rsidRPr="0048686D" w:rsidRDefault="00516493" w:rsidP="00516493">
            <w:pPr>
              <w:rPr>
                <w:color w:val="auto"/>
              </w:rPr>
            </w:pPr>
            <w:r w:rsidRPr="0048686D">
              <w:rPr>
                <w:color w:val="auto"/>
              </w:rPr>
              <w:t xml:space="preserve">Планови и програми стручних сарадника </w:t>
            </w:r>
          </w:p>
        </w:tc>
        <w:tc>
          <w:tcPr>
            <w:tcW w:w="4353" w:type="dxa"/>
            <w:vAlign w:val="center"/>
          </w:tcPr>
          <w:p w:rsidR="00516493" w:rsidRPr="0048686D" w:rsidRDefault="00516493" w:rsidP="00516493">
            <w:pPr>
              <w:rPr>
                <w:color w:val="auto"/>
                <w:lang w:val="sr-Cyrl-RS"/>
              </w:rPr>
            </w:pPr>
            <w:r w:rsidRPr="0048686D">
              <w:rPr>
                <w:color w:val="auto"/>
              </w:rPr>
              <w:t>Данијела Стојилковић</w:t>
            </w:r>
          </w:p>
          <w:p w:rsidR="00516493" w:rsidRPr="0048686D" w:rsidRDefault="00516493" w:rsidP="00516493">
            <w:pPr>
              <w:rPr>
                <w:color w:val="auto"/>
                <w:lang w:val="sr-Cyrl-RS"/>
              </w:rPr>
            </w:pPr>
            <w:r w:rsidRPr="0048686D">
              <w:rPr>
                <w:color w:val="auto"/>
                <w:lang w:val="sr-Cyrl-RS"/>
              </w:rPr>
              <w:t>Бојана Тасић</w:t>
            </w:r>
          </w:p>
          <w:p w:rsidR="00516493" w:rsidRPr="0048686D" w:rsidRDefault="00516493" w:rsidP="00516493">
            <w:pPr>
              <w:rPr>
                <w:color w:val="auto"/>
              </w:rPr>
            </w:pPr>
            <w:r w:rsidRPr="0048686D">
              <w:rPr>
                <w:color w:val="auto"/>
              </w:rPr>
              <w:t>Сања Новковић</w:t>
            </w:r>
          </w:p>
        </w:tc>
      </w:tr>
      <w:tr w:rsidR="0048686D" w:rsidRPr="0048686D" w:rsidTr="00516493">
        <w:tc>
          <w:tcPr>
            <w:tcW w:w="5280" w:type="dxa"/>
            <w:vAlign w:val="center"/>
          </w:tcPr>
          <w:p w:rsidR="00516493" w:rsidRPr="0048686D" w:rsidRDefault="00516493" w:rsidP="00516493">
            <w:pPr>
              <w:rPr>
                <w:color w:val="auto"/>
              </w:rPr>
            </w:pPr>
            <w:r w:rsidRPr="0048686D">
              <w:rPr>
                <w:color w:val="auto"/>
              </w:rPr>
              <w:t xml:space="preserve">Планови и програми наставника </w:t>
            </w:r>
          </w:p>
        </w:tc>
        <w:tc>
          <w:tcPr>
            <w:tcW w:w="4353" w:type="dxa"/>
            <w:vAlign w:val="center"/>
          </w:tcPr>
          <w:p w:rsidR="00516493" w:rsidRPr="0048686D" w:rsidRDefault="00516493" w:rsidP="00516493">
            <w:pPr>
              <w:rPr>
                <w:color w:val="auto"/>
              </w:rPr>
            </w:pPr>
            <w:r w:rsidRPr="0048686D">
              <w:rPr>
                <w:color w:val="auto"/>
              </w:rPr>
              <w:t>Данијела Стојилковић</w:t>
            </w:r>
          </w:p>
          <w:p w:rsidR="00516493" w:rsidRPr="0048686D" w:rsidRDefault="00516493" w:rsidP="00516493">
            <w:pPr>
              <w:rPr>
                <w:color w:val="auto"/>
                <w:lang w:val="sr-Cyrl-RS"/>
              </w:rPr>
            </w:pPr>
            <w:r w:rsidRPr="0048686D">
              <w:rPr>
                <w:color w:val="auto"/>
              </w:rPr>
              <w:t>Жарко Станисављевић</w:t>
            </w:r>
          </w:p>
          <w:p w:rsidR="00516493" w:rsidRPr="0048686D" w:rsidRDefault="00516493" w:rsidP="00516493">
            <w:pPr>
              <w:rPr>
                <w:color w:val="auto"/>
                <w:lang w:val="sr-Cyrl-RS"/>
              </w:rPr>
            </w:pPr>
            <w:r w:rsidRPr="0048686D">
              <w:rPr>
                <w:color w:val="auto"/>
                <w:lang w:val="sr-Cyrl-RS"/>
              </w:rPr>
              <w:t>Бојана Тасић</w:t>
            </w:r>
          </w:p>
        </w:tc>
      </w:tr>
      <w:tr w:rsidR="0048686D" w:rsidRPr="0048686D" w:rsidTr="00516493">
        <w:tc>
          <w:tcPr>
            <w:tcW w:w="5280" w:type="dxa"/>
            <w:vAlign w:val="center"/>
          </w:tcPr>
          <w:p w:rsidR="00516493" w:rsidRPr="0048686D" w:rsidRDefault="00516493" w:rsidP="00516493">
            <w:pPr>
              <w:rPr>
                <w:color w:val="auto"/>
              </w:rPr>
            </w:pPr>
            <w:r w:rsidRPr="0048686D">
              <w:rPr>
                <w:color w:val="auto"/>
              </w:rPr>
              <w:t xml:space="preserve">Планови и програми одељенских старешина и одељенских заједница </w:t>
            </w:r>
          </w:p>
        </w:tc>
        <w:tc>
          <w:tcPr>
            <w:tcW w:w="4353" w:type="dxa"/>
            <w:vAlign w:val="center"/>
          </w:tcPr>
          <w:p w:rsidR="00516493" w:rsidRPr="0048686D" w:rsidRDefault="00516493" w:rsidP="00516493">
            <w:pPr>
              <w:rPr>
                <w:color w:val="auto"/>
              </w:rPr>
            </w:pPr>
            <w:r w:rsidRPr="0048686D">
              <w:rPr>
                <w:color w:val="auto"/>
              </w:rPr>
              <w:t xml:space="preserve"> Данијела Стојилковић</w:t>
            </w:r>
          </w:p>
          <w:p w:rsidR="00516493" w:rsidRPr="0048686D" w:rsidRDefault="00516493" w:rsidP="00516493">
            <w:pPr>
              <w:rPr>
                <w:color w:val="auto"/>
                <w:lang w:val="sr-Cyrl-RS"/>
              </w:rPr>
            </w:pPr>
            <w:r w:rsidRPr="0048686D">
              <w:rPr>
                <w:color w:val="auto"/>
              </w:rPr>
              <w:t>Сања Новковић</w:t>
            </w:r>
          </w:p>
          <w:p w:rsidR="00516493" w:rsidRPr="0048686D" w:rsidRDefault="00516493" w:rsidP="00516493">
            <w:pPr>
              <w:rPr>
                <w:color w:val="auto"/>
                <w:lang w:val="sr-Cyrl-RS"/>
              </w:rPr>
            </w:pPr>
            <w:r w:rsidRPr="0048686D">
              <w:rPr>
                <w:color w:val="auto"/>
                <w:lang w:val="sr-Cyrl-RS"/>
              </w:rPr>
              <w:t>Бојана Тасић</w:t>
            </w:r>
          </w:p>
        </w:tc>
      </w:tr>
      <w:tr w:rsidR="0048686D" w:rsidRPr="0048686D" w:rsidTr="00516493">
        <w:tc>
          <w:tcPr>
            <w:tcW w:w="5280" w:type="dxa"/>
            <w:vAlign w:val="center"/>
          </w:tcPr>
          <w:p w:rsidR="00516493" w:rsidRPr="0048686D" w:rsidRDefault="00516493" w:rsidP="00516493">
            <w:pPr>
              <w:rPr>
                <w:color w:val="auto"/>
              </w:rPr>
            </w:pPr>
            <w:r w:rsidRPr="0048686D">
              <w:rPr>
                <w:color w:val="auto"/>
              </w:rPr>
              <w:t>Посебни планови образовно</w:t>
            </w:r>
            <w:r w:rsidRPr="0048686D">
              <w:rPr>
                <w:color w:val="auto"/>
                <w:lang w:val="sr-Cyrl-RS"/>
              </w:rPr>
              <w:t>-васпитног</w:t>
            </w:r>
            <w:r w:rsidRPr="0048686D">
              <w:rPr>
                <w:color w:val="auto"/>
              </w:rPr>
              <w:t xml:space="preserve"> рада .</w:t>
            </w:r>
          </w:p>
        </w:tc>
        <w:tc>
          <w:tcPr>
            <w:tcW w:w="4353" w:type="dxa"/>
            <w:vAlign w:val="center"/>
          </w:tcPr>
          <w:p w:rsidR="00516493" w:rsidRPr="0048686D" w:rsidRDefault="00516493" w:rsidP="00516493">
            <w:pPr>
              <w:rPr>
                <w:color w:val="auto"/>
                <w:lang w:val="sr-Cyrl-RS"/>
              </w:rPr>
            </w:pPr>
            <w:r w:rsidRPr="0048686D">
              <w:rPr>
                <w:color w:val="auto"/>
              </w:rPr>
              <w:t>Данијела Стојилковић</w:t>
            </w:r>
          </w:p>
          <w:p w:rsidR="00516493" w:rsidRPr="0048686D" w:rsidRDefault="00516493" w:rsidP="00516493">
            <w:pPr>
              <w:rPr>
                <w:color w:val="auto"/>
                <w:lang w:val="sr-Cyrl-RS"/>
              </w:rPr>
            </w:pPr>
            <w:r w:rsidRPr="0048686D">
              <w:rPr>
                <w:color w:val="auto"/>
                <w:lang w:val="sr-Cyrl-RS"/>
              </w:rPr>
              <w:t>Бојана Тасић</w:t>
            </w:r>
          </w:p>
          <w:p w:rsidR="00516493" w:rsidRPr="0048686D" w:rsidRDefault="00516493" w:rsidP="00516493">
            <w:pPr>
              <w:rPr>
                <w:color w:val="auto"/>
              </w:rPr>
            </w:pPr>
            <w:r w:rsidRPr="0048686D">
              <w:rPr>
                <w:color w:val="auto"/>
              </w:rPr>
              <w:t>Новковић Сања</w:t>
            </w:r>
          </w:p>
          <w:p w:rsidR="00516493" w:rsidRPr="0048686D" w:rsidRDefault="00516493" w:rsidP="00516493">
            <w:pPr>
              <w:rPr>
                <w:color w:val="auto"/>
              </w:rPr>
            </w:pPr>
            <w:r w:rsidRPr="0048686D">
              <w:rPr>
                <w:color w:val="auto"/>
              </w:rPr>
              <w:t>Одељенске старешине</w:t>
            </w:r>
          </w:p>
        </w:tc>
      </w:tr>
      <w:tr w:rsidR="0048686D" w:rsidRPr="0048686D" w:rsidTr="00516493">
        <w:tc>
          <w:tcPr>
            <w:tcW w:w="5280" w:type="dxa"/>
            <w:vAlign w:val="center"/>
          </w:tcPr>
          <w:p w:rsidR="00516493" w:rsidRPr="0048686D" w:rsidRDefault="00516493" w:rsidP="00516493">
            <w:pPr>
              <w:rPr>
                <w:color w:val="auto"/>
              </w:rPr>
            </w:pPr>
            <w:r w:rsidRPr="0048686D">
              <w:rPr>
                <w:color w:val="auto"/>
              </w:rPr>
              <w:t xml:space="preserve">Остали  планови и програми </w:t>
            </w:r>
          </w:p>
        </w:tc>
        <w:tc>
          <w:tcPr>
            <w:tcW w:w="4353" w:type="dxa"/>
          </w:tcPr>
          <w:p w:rsidR="00516493" w:rsidRPr="0048686D" w:rsidRDefault="00516493" w:rsidP="00516493">
            <w:pPr>
              <w:rPr>
                <w:color w:val="auto"/>
              </w:rPr>
            </w:pPr>
            <w:r w:rsidRPr="0048686D">
              <w:rPr>
                <w:color w:val="auto"/>
              </w:rPr>
              <w:t>Сања Новковић</w:t>
            </w:r>
          </w:p>
          <w:p w:rsidR="00516493" w:rsidRPr="0048686D" w:rsidRDefault="00516493" w:rsidP="00516493">
            <w:pPr>
              <w:rPr>
                <w:color w:val="auto"/>
                <w:lang w:val="sr-Cyrl-RS"/>
              </w:rPr>
            </w:pPr>
            <w:r w:rsidRPr="0048686D">
              <w:rPr>
                <w:color w:val="auto"/>
              </w:rPr>
              <w:t>Данијела Стојилковић</w:t>
            </w:r>
          </w:p>
          <w:p w:rsidR="00516493" w:rsidRPr="0048686D" w:rsidRDefault="00516493" w:rsidP="00516493">
            <w:pPr>
              <w:rPr>
                <w:color w:val="auto"/>
                <w:lang w:val="sr-Cyrl-RS"/>
              </w:rPr>
            </w:pPr>
            <w:r w:rsidRPr="0048686D">
              <w:rPr>
                <w:color w:val="auto"/>
                <w:lang w:val="sr-Cyrl-RS"/>
              </w:rPr>
              <w:t>Бојана Тасић</w:t>
            </w:r>
          </w:p>
          <w:p w:rsidR="00516493" w:rsidRPr="0048686D" w:rsidRDefault="00516493" w:rsidP="00516493">
            <w:pPr>
              <w:rPr>
                <w:color w:val="auto"/>
              </w:rPr>
            </w:pPr>
            <w:r w:rsidRPr="0048686D">
              <w:rPr>
                <w:color w:val="auto"/>
              </w:rPr>
              <w:t>Анка Богдановић</w:t>
            </w:r>
          </w:p>
        </w:tc>
      </w:tr>
    </w:tbl>
    <w:p w:rsidR="00516493" w:rsidRPr="0048686D" w:rsidRDefault="00516493" w:rsidP="00516493">
      <w:pPr>
        <w:rPr>
          <w:color w:val="auto"/>
        </w:rPr>
      </w:pPr>
    </w:p>
    <w:p w:rsidR="00516493" w:rsidRPr="0048686D" w:rsidRDefault="00516493" w:rsidP="00516493">
      <w:pPr>
        <w:rPr>
          <w:color w:val="auto"/>
        </w:rPr>
      </w:pPr>
    </w:p>
    <w:p w:rsidR="00516493" w:rsidRPr="0048686D" w:rsidRDefault="00516493" w:rsidP="00516493">
      <w:pPr>
        <w:rPr>
          <w:color w:val="auto"/>
        </w:rPr>
      </w:pPr>
    </w:p>
    <w:p w:rsidR="00516493" w:rsidRPr="0048686D" w:rsidRDefault="00516493" w:rsidP="00516493">
      <w:pPr>
        <w:rPr>
          <w:color w:val="auto"/>
        </w:rPr>
      </w:pPr>
    </w:p>
    <w:p w:rsidR="00516493" w:rsidRPr="0048686D" w:rsidRDefault="00516493" w:rsidP="00516493">
      <w:pPr>
        <w:rPr>
          <w:color w:val="auto"/>
        </w:rPr>
      </w:pPr>
    </w:p>
    <w:p w:rsidR="00516493" w:rsidRPr="0048686D" w:rsidRDefault="00516493" w:rsidP="00516493">
      <w:pPr>
        <w:rPr>
          <w:color w:val="auto"/>
        </w:rPr>
      </w:pPr>
    </w:p>
    <w:p w:rsidR="00516493" w:rsidRPr="0048686D" w:rsidRDefault="00516493" w:rsidP="00516493">
      <w:pPr>
        <w:rPr>
          <w:color w:val="auto"/>
        </w:rPr>
      </w:pPr>
    </w:p>
    <w:p w:rsidR="00516493" w:rsidRPr="0048686D" w:rsidRDefault="00516493" w:rsidP="00516493">
      <w:pPr>
        <w:rPr>
          <w:color w:val="auto"/>
        </w:rPr>
      </w:pPr>
    </w:p>
    <w:p w:rsidR="00516493" w:rsidRPr="0048686D" w:rsidRDefault="00516493" w:rsidP="00516493">
      <w:pPr>
        <w:rPr>
          <w:color w:val="auto"/>
        </w:rPr>
      </w:pPr>
      <w:bookmarkStart w:id="671" w:name="_GoBack"/>
      <w:bookmarkEnd w:id="671"/>
    </w:p>
    <w:p w:rsidR="00516493" w:rsidRPr="0048686D" w:rsidRDefault="00516493" w:rsidP="00516493">
      <w:pPr>
        <w:rPr>
          <w:color w:val="auto"/>
        </w:rPr>
      </w:pPr>
    </w:p>
    <w:p w:rsidR="00516493" w:rsidRPr="0048686D" w:rsidRDefault="00516493" w:rsidP="00516493">
      <w:pPr>
        <w:rPr>
          <w:color w:val="auto"/>
        </w:rPr>
      </w:pPr>
    </w:p>
    <w:p w:rsidR="00AF1FE7" w:rsidRPr="0048686D" w:rsidRDefault="00AF1FE7" w:rsidP="00516493">
      <w:pPr>
        <w:rPr>
          <w:color w:val="auto"/>
        </w:rPr>
      </w:pPr>
    </w:p>
    <w:p w:rsidR="00AF1FE7" w:rsidRPr="0048686D" w:rsidRDefault="00AF1FE7" w:rsidP="00516493">
      <w:pPr>
        <w:rPr>
          <w:color w:val="auto"/>
        </w:rPr>
      </w:pPr>
    </w:p>
    <w:p w:rsidR="00516493" w:rsidRPr="0048686D" w:rsidRDefault="00516493" w:rsidP="00516493">
      <w:pPr>
        <w:rPr>
          <w:color w:val="auto"/>
        </w:rPr>
      </w:pPr>
    </w:p>
    <w:p w:rsidR="00516493" w:rsidRPr="0048686D" w:rsidRDefault="00516493" w:rsidP="00516493">
      <w:pPr>
        <w:jc w:val="both"/>
        <w:rPr>
          <w:color w:val="auto"/>
          <w:sz w:val="28"/>
          <w:szCs w:val="28"/>
          <w:lang w:val="sr-Cyrl-RS"/>
        </w:rPr>
      </w:pPr>
      <w:r w:rsidRPr="0048686D">
        <w:rPr>
          <w:color w:val="auto"/>
          <w:sz w:val="28"/>
          <w:szCs w:val="28"/>
        </w:rPr>
        <w:t xml:space="preserve">На основу члана </w:t>
      </w:r>
      <w:r w:rsidRPr="0048686D">
        <w:rPr>
          <w:color w:val="auto"/>
          <w:sz w:val="28"/>
          <w:szCs w:val="28"/>
          <w:lang w:val="sr-Cyrl-RS"/>
        </w:rPr>
        <w:t>119</w:t>
      </w:r>
      <w:r w:rsidRPr="0048686D">
        <w:rPr>
          <w:color w:val="auto"/>
          <w:sz w:val="28"/>
          <w:szCs w:val="28"/>
        </w:rPr>
        <w:t xml:space="preserve">. став 1. тачка 2) и у складу са  одредбама члана </w:t>
      </w:r>
      <w:r w:rsidRPr="0048686D">
        <w:rPr>
          <w:color w:val="auto"/>
          <w:sz w:val="28"/>
          <w:szCs w:val="28"/>
          <w:lang w:val="sr-Cyrl-RS"/>
        </w:rPr>
        <w:t>62</w:t>
      </w:r>
      <w:r w:rsidRPr="0048686D">
        <w:rPr>
          <w:color w:val="auto"/>
          <w:sz w:val="28"/>
          <w:szCs w:val="28"/>
        </w:rPr>
        <w:t>. Закона о основама система образовања и васпитања (</w:t>
      </w:r>
      <w:r w:rsidRPr="0048686D">
        <w:rPr>
          <w:color w:val="auto"/>
        </w:rPr>
        <w:t>''Сл.гласник РС'', бр.</w:t>
      </w:r>
      <w:r w:rsidRPr="0048686D">
        <w:rPr>
          <w:color w:val="auto"/>
          <w:lang w:val="sr-Cyrl-RS"/>
        </w:rPr>
        <w:t>88/2017 и 27/2018</w:t>
      </w:r>
      <w:r w:rsidRPr="0048686D">
        <w:rPr>
          <w:color w:val="auto"/>
        </w:rPr>
        <w:t>.</w:t>
      </w:r>
      <w:r w:rsidRPr="0048686D">
        <w:rPr>
          <w:color w:val="auto"/>
          <w:sz w:val="28"/>
          <w:szCs w:val="28"/>
        </w:rPr>
        <w:t xml:space="preserve">), Школски одбор ОШ </w:t>
      </w:r>
      <w:r w:rsidRPr="0048686D">
        <w:rPr>
          <w:color w:val="auto"/>
          <w:sz w:val="28"/>
          <w:szCs w:val="28"/>
          <w:lang w:val="sr-Cyrl-RS"/>
        </w:rPr>
        <w:t>„</w:t>
      </w:r>
      <w:r w:rsidRPr="0048686D">
        <w:rPr>
          <w:color w:val="auto"/>
          <w:sz w:val="28"/>
          <w:szCs w:val="28"/>
        </w:rPr>
        <w:t>Пера Мачкатовац</w:t>
      </w:r>
      <w:r w:rsidRPr="0048686D">
        <w:rPr>
          <w:color w:val="auto"/>
          <w:sz w:val="28"/>
          <w:szCs w:val="28"/>
          <w:lang w:val="sr-Cyrl-RS"/>
        </w:rPr>
        <w:t>“</w:t>
      </w:r>
      <w:r w:rsidRPr="0048686D">
        <w:rPr>
          <w:color w:val="auto"/>
          <w:sz w:val="28"/>
          <w:szCs w:val="28"/>
        </w:rPr>
        <w:t>, на седници одржаној дана, 1</w:t>
      </w:r>
      <w:r w:rsidRPr="0048686D">
        <w:rPr>
          <w:color w:val="auto"/>
          <w:sz w:val="28"/>
          <w:szCs w:val="28"/>
          <w:lang w:val="sr-Cyrl-RS"/>
        </w:rPr>
        <w:t>3</w:t>
      </w:r>
      <w:r w:rsidRPr="0048686D">
        <w:rPr>
          <w:color w:val="auto"/>
          <w:sz w:val="28"/>
          <w:szCs w:val="28"/>
        </w:rPr>
        <w:t>.09.201</w:t>
      </w:r>
      <w:r w:rsidRPr="0048686D">
        <w:rPr>
          <w:color w:val="auto"/>
          <w:sz w:val="28"/>
          <w:szCs w:val="28"/>
          <w:lang w:val="sr-Cyrl-RS"/>
        </w:rPr>
        <w:t>9</w:t>
      </w:r>
      <w:r w:rsidRPr="0048686D">
        <w:rPr>
          <w:color w:val="auto"/>
          <w:sz w:val="28"/>
          <w:szCs w:val="28"/>
        </w:rPr>
        <w:t>.</w:t>
      </w:r>
      <w:r w:rsidRPr="0048686D">
        <w:rPr>
          <w:color w:val="auto"/>
          <w:sz w:val="28"/>
          <w:szCs w:val="28"/>
          <w:lang w:val="sr-Cyrl-RS"/>
        </w:rPr>
        <w:t>године</w:t>
      </w:r>
    </w:p>
    <w:p w:rsidR="00516493" w:rsidRPr="0048686D" w:rsidRDefault="00516493" w:rsidP="00516493">
      <w:pPr>
        <w:jc w:val="both"/>
        <w:rPr>
          <w:color w:val="auto"/>
          <w:sz w:val="28"/>
          <w:szCs w:val="28"/>
        </w:rPr>
      </w:pPr>
    </w:p>
    <w:p w:rsidR="00516493" w:rsidRPr="0048686D" w:rsidRDefault="00516493" w:rsidP="00516493">
      <w:pPr>
        <w:jc w:val="both"/>
        <w:rPr>
          <w:b/>
          <w:color w:val="auto"/>
          <w:sz w:val="28"/>
          <w:szCs w:val="28"/>
        </w:rPr>
      </w:pPr>
      <w:r w:rsidRPr="0048686D">
        <w:rPr>
          <w:b/>
          <w:color w:val="auto"/>
          <w:sz w:val="28"/>
          <w:szCs w:val="28"/>
        </w:rPr>
        <w:t xml:space="preserve">  донео је :</w:t>
      </w:r>
    </w:p>
    <w:p w:rsidR="00516493" w:rsidRPr="0048686D" w:rsidRDefault="00516493" w:rsidP="00516493">
      <w:pPr>
        <w:rPr>
          <w:color w:val="auto"/>
        </w:rPr>
      </w:pPr>
    </w:p>
    <w:p w:rsidR="00516493" w:rsidRPr="0048686D" w:rsidRDefault="00516493" w:rsidP="00516493">
      <w:pPr>
        <w:rPr>
          <w:color w:val="auto"/>
        </w:rPr>
      </w:pPr>
    </w:p>
    <w:p w:rsidR="00516493" w:rsidRPr="0048686D" w:rsidRDefault="00516493" w:rsidP="00516493">
      <w:pPr>
        <w:rPr>
          <w:color w:val="auto"/>
        </w:rPr>
      </w:pPr>
    </w:p>
    <w:p w:rsidR="00516493" w:rsidRPr="0048686D" w:rsidRDefault="00516493" w:rsidP="00516493">
      <w:pPr>
        <w:rPr>
          <w:color w:val="auto"/>
        </w:rPr>
      </w:pPr>
    </w:p>
    <w:p w:rsidR="00516493" w:rsidRPr="0048686D" w:rsidRDefault="00516493" w:rsidP="00516493">
      <w:pPr>
        <w:rPr>
          <w:color w:val="auto"/>
        </w:rPr>
      </w:pPr>
    </w:p>
    <w:p w:rsidR="00516493" w:rsidRPr="0048686D" w:rsidRDefault="00516493" w:rsidP="00516493">
      <w:pPr>
        <w:rPr>
          <w:color w:val="auto"/>
        </w:rPr>
      </w:pPr>
    </w:p>
    <w:p w:rsidR="00516493" w:rsidRPr="0048686D" w:rsidRDefault="00516493" w:rsidP="00516493">
      <w:pPr>
        <w:rPr>
          <w:color w:val="auto"/>
        </w:rPr>
      </w:pPr>
    </w:p>
    <w:p w:rsidR="00516493" w:rsidRPr="0048686D" w:rsidRDefault="00516493" w:rsidP="00516493">
      <w:pPr>
        <w:rPr>
          <w:color w:val="auto"/>
        </w:rPr>
      </w:pPr>
    </w:p>
    <w:p w:rsidR="00516493" w:rsidRPr="0048686D" w:rsidRDefault="00516493" w:rsidP="00516493">
      <w:pPr>
        <w:jc w:val="center"/>
        <w:rPr>
          <w:b/>
          <w:color w:val="auto"/>
          <w:sz w:val="32"/>
          <w:szCs w:val="32"/>
        </w:rPr>
      </w:pPr>
      <w:r w:rsidRPr="0048686D">
        <w:rPr>
          <w:b/>
          <w:color w:val="auto"/>
          <w:sz w:val="32"/>
          <w:szCs w:val="32"/>
        </w:rPr>
        <w:t>Годишњи план рада за школску 201</w:t>
      </w:r>
      <w:r w:rsidR="00AF1FE7" w:rsidRPr="0048686D">
        <w:rPr>
          <w:b/>
          <w:color w:val="auto"/>
          <w:sz w:val="32"/>
          <w:szCs w:val="32"/>
          <w:lang w:val="sr-Cyrl-RS"/>
        </w:rPr>
        <w:t>9</w:t>
      </w:r>
      <w:r w:rsidRPr="0048686D">
        <w:rPr>
          <w:b/>
          <w:color w:val="auto"/>
          <w:sz w:val="32"/>
          <w:szCs w:val="32"/>
        </w:rPr>
        <w:t>/20</w:t>
      </w:r>
      <w:r w:rsidR="00AF1FE7" w:rsidRPr="0048686D">
        <w:rPr>
          <w:b/>
          <w:color w:val="auto"/>
          <w:sz w:val="32"/>
          <w:szCs w:val="32"/>
        </w:rPr>
        <w:t>20</w:t>
      </w:r>
      <w:r w:rsidRPr="0048686D">
        <w:rPr>
          <w:b/>
          <w:color w:val="auto"/>
          <w:sz w:val="32"/>
          <w:szCs w:val="32"/>
        </w:rPr>
        <w:t>.</w:t>
      </w:r>
      <w:r w:rsidRPr="0048686D">
        <w:rPr>
          <w:b/>
          <w:color w:val="auto"/>
          <w:sz w:val="32"/>
          <w:szCs w:val="32"/>
          <w:lang w:val="sr-Cyrl-RS"/>
        </w:rPr>
        <w:t xml:space="preserve"> </w:t>
      </w:r>
      <w:r w:rsidRPr="0048686D">
        <w:rPr>
          <w:b/>
          <w:color w:val="auto"/>
          <w:sz w:val="32"/>
          <w:szCs w:val="32"/>
        </w:rPr>
        <w:t>годину</w:t>
      </w:r>
    </w:p>
    <w:p w:rsidR="00516493" w:rsidRPr="0048686D" w:rsidRDefault="00516493" w:rsidP="00516493">
      <w:pPr>
        <w:rPr>
          <w:color w:val="auto"/>
        </w:rPr>
      </w:pPr>
    </w:p>
    <w:p w:rsidR="00516493" w:rsidRPr="0048686D" w:rsidRDefault="00516493" w:rsidP="00516493">
      <w:pPr>
        <w:rPr>
          <w:color w:val="auto"/>
        </w:rPr>
      </w:pPr>
    </w:p>
    <w:p w:rsidR="00516493" w:rsidRPr="0048686D" w:rsidRDefault="00516493" w:rsidP="00516493">
      <w:pPr>
        <w:ind w:firstLine="720"/>
        <w:jc w:val="both"/>
        <w:rPr>
          <w:color w:val="auto"/>
        </w:rPr>
      </w:pPr>
      <w:r w:rsidRPr="0048686D">
        <w:rPr>
          <w:color w:val="auto"/>
        </w:rPr>
        <w:t>Годишњим планом рада утврђени су: време, место, начин и носиоци остваривања програма образовања и васпитања, и осталих видова рада у току школске 201</w:t>
      </w:r>
      <w:r w:rsidR="00AF1FE7" w:rsidRPr="0048686D">
        <w:rPr>
          <w:color w:val="auto"/>
          <w:lang w:val="sr-Cyrl-RS"/>
        </w:rPr>
        <w:t>9</w:t>
      </w:r>
      <w:r w:rsidRPr="0048686D">
        <w:rPr>
          <w:color w:val="auto"/>
        </w:rPr>
        <w:t>/20</w:t>
      </w:r>
      <w:r w:rsidR="00AF1FE7" w:rsidRPr="0048686D">
        <w:rPr>
          <w:color w:val="auto"/>
        </w:rPr>
        <w:t>20</w:t>
      </w:r>
      <w:r w:rsidRPr="0048686D">
        <w:rPr>
          <w:color w:val="auto"/>
        </w:rPr>
        <w:t xml:space="preserve"> .године, а за све активности које нису планиране планом, а јаве се у току године, извршиће се потребна допуна Годишњег плана рада школе.</w:t>
      </w:r>
    </w:p>
    <w:p w:rsidR="00516493" w:rsidRPr="0048686D" w:rsidRDefault="00516493" w:rsidP="00516493">
      <w:pPr>
        <w:jc w:val="both"/>
        <w:rPr>
          <w:color w:val="auto"/>
        </w:rPr>
      </w:pPr>
    </w:p>
    <w:p w:rsidR="00516493" w:rsidRPr="0048686D" w:rsidRDefault="00516493" w:rsidP="00516493">
      <w:pPr>
        <w:rPr>
          <w:color w:val="auto"/>
        </w:rPr>
      </w:pPr>
    </w:p>
    <w:p w:rsidR="00516493" w:rsidRPr="0048686D" w:rsidRDefault="00516493" w:rsidP="00516493">
      <w:pPr>
        <w:rPr>
          <w:color w:val="auto"/>
        </w:rPr>
      </w:pPr>
    </w:p>
    <w:p w:rsidR="00516493" w:rsidRPr="0048686D" w:rsidRDefault="00516493" w:rsidP="00516493">
      <w:pPr>
        <w:rPr>
          <w:color w:val="auto"/>
        </w:rPr>
      </w:pPr>
    </w:p>
    <w:p w:rsidR="00AF1FE7" w:rsidRPr="0048686D" w:rsidRDefault="00516493" w:rsidP="00AF1FE7">
      <w:pPr>
        <w:spacing w:line="360" w:lineRule="auto"/>
        <w:jc w:val="right"/>
        <w:rPr>
          <w:b/>
          <w:color w:val="auto"/>
        </w:rPr>
      </w:pPr>
      <w:r w:rsidRPr="0048686D">
        <w:rPr>
          <w:b/>
          <w:color w:val="auto"/>
        </w:rPr>
        <w:t xml:space="preserve">Председник </w:t>
      </w:r>
    </w:p>
    <w:p w:rsidR="00516493" w:rsidRPr="0048686D" w:rsidRDefault="00AF1FE7" w:rsidP="00AF1FE7">
      <w:pPr>
        <w:spacing w:line="360" w:lineRule="auto"/>
        <w:jc w:val="right"/>
        <w:rPr>
          <w:b/>
          <w:color w:val="auto"/>
          <w:lang w:val="sr-Cyrl-RS"/>
        </w:rPr>
      </w:pPr>
      <w:r w:rsidRPr="0048686D">
        <w:rPr>
          <w:b/>
          <w:color w:val="auto"/>
        </w:rPr>
        <w:t>Милица Димитријевић</w:t>
      </w:r>
    </w:p>
    <w:p w:rsidR="00516493" w:rsidRPr="00516493" w:rsidRDefault="00516493" w:rsidP="00516493">
      <w:pPr>
        <w:spacing w:line="360" w:lineRule="auto"/>
        <w:jc w:val="right"/>
        <w:rPr>
          <w:b/>
          <w:color w:val="000000"/>
        </w:rPr>
      </w:pPr>
      <w:r w:rsidRPr="00516493">
        <w:rPr>
          <w:b/>
          <w:color w:val="000000"/>
        </w:rPr>
        <w:t>-------------------------------------------</w:t>
      </w:r>
    </w:p>
    <w:p w:rsidR="00516493" w:rsidRPr="00516493" w:rsidRDefault="00516493" w:rsidP="00516493">
      <w:pPr>
        <w:spacing w:line="480" w:lineRule="auto"/>
        <w:rPr>
          <w:b/>
          <w:color w:val="000000"/>
        </w:rPr>
      </w:pPr>
    </w:p>
    <w:p w:rsidR="00516493" w:rsidRPr="00516493" w:rsidRDefault="00516493" w:rsidP="00516493">
      <w:pPr>
        <w:spacing w:line="480" w:lineRule="auto"/>
        <w:rPr>
          <w:color w:val="000000"/>
        </w:rPr>
      </w:pPr>
    </w:p>
    <w:p w:rsidR="00516493" w:rsidRPr="00516493" w:rsidRDefault="00516493" w:rsidP="00516493">
      <w:pPr>
        <w:spacing w:line="480" w:lineRule="auto"/>
        <w:jc w:val="right"/>
        <w:rPr>
          <w:b/>
          <w:color w:val="000000"/>
        </w:rPr>
      </w:pPr>
      <w:r w:rsidRPr="00516493">
        <w:rPr>
          <w:b/>
          <w:color w:val="000000"/>
        </w:rPr>
        <w:t>Директор школе :</w:t>
      </w:r>
    </w:p>
    <w:p w:rsidR="00516493" w:rsidRPr="00516493" w:rsidRDefault="00516493" w:rsidP="00516493">
      <w:pPr>
        <w:spacing w:line="480" w:lineRule="auto"/>
        <w:jc w:val="right"/>
        <w:rPr>
          <w:b/>
          <w:color w:val="000000"/>
        </w:rPr>
      </w:pPr>
      <w:r w:rsidRPr="00516493">
        <w:rPr>
          <w:b/>
          <w:color w:val="000000"/>
        </w:rPr>
        <w:t xml:space="preserve">Сања Новковић Ђорђевић </w:t>
      </w:r>
    </w:p>
    <w:p w:rsidR="00516493" w:rsidRPr="00516493" w:rsidRDefault="00516493" w:rsidP="00516493">
      <w:pPr>
        <w:spacing w:line="480" w:lineRule="auto"/>
        <w:jc w:val="right"/>
        <w:rPr>
          <w:color w:val="auto"/>
        </w:rPr>
      </w:pPr>
      <w:r w:rsidRPr="00516493">
        <w:rPr>
          <w:b/>
          <w:color w:val="000000"/>
        </w:rPr>
        <w:t>---------------</w:t>
      </w:r>
      <w:r w:rsidRPr="00516493">
        <w:rPr>
          <w:b/>
          <w:color w:val="auto"/>
        </w:rPr>
        <w:t>------------------------------</w:t>
      </w:r>
    </w:p>
    <w:p w:rsidR="00516493" w:rsidRPr="00995FFF" w:rsidRDefault="00516493" w:rsidP="00516493">
      <w:pPr>
        <w:rPr>
          <w:lang w:val="sr-Latn-RS"/>
        </w:rPr>
      </w:pPr>
    </w:p>
    <w:sectPr w:rsidR="00516493" w:rsidRPr="00995FFF" w:rsidSect="00516493">
      <w:pgSz w:w="11907" w:h="16840" w:code="9"/>
      <w:pgMar w:top="851" w:right="851"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70B" w:rsidRDefault="00E6270B">
      <w:r>
        <w:separator/>
      </w:r>
    </w:p>
  </w:endnote>
  <w:endnote w:type="continuationSeparator" w:id="0">
    <w:p w:rsidR="00E6270B" w:rsidRDefault="00E6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Bodoni Cirilica">
    <w:altName w:val="Agency FB"/>
    <w:panose1 w:val="00000000000000000000"/>
    <w:charset w:val="00"/>
    <w:family w:val="swiss"/>
    <w:notTrueType/>
    <w:pitch w:val="variable"/>
    <w:sig w:usb0="00000003" w:usb1="00000000" w:usb2="00000000" w:usb3="00000000" w:csb0="00000001" w:csb1="00000000"/>
  </w:font>
  <w:font w:name="American Typewriter YU">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Arial Cirilica">
    <w:altName w:val="Courier New"/>
    <w:charset w:val="00"/>
    <w:family w:val="swiss"/>
    <w:pitch w:val="variable"/>
    <w:sig w:usb0="00000007" w:usb1="00000000" w:usb2="00000000" w:usb3="00000000" w:csb0="00000013"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497" w:rsidRDefault="00A324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32497" w:rsidRDefault="00A3249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497" w:rsidRDefault="00A32497">
    <w:pPr>
      <w:pStyle w:val="Footer"/>
      <w:framePr w:wrap="around" w:vAnchor="text" w:hAnchor="margin" w:xAlign="right" w:y="1"/>
      <w:rPr>
        <w:rStyle w:val="PageNumber"/>
      </w:rPr>
    </w:pPr>
    <w:r w:rsidRPr="00807E69">
      <w:rPr>
        <w:rStyle w:val="PageNumber"/>
        <w:color w:val="auto"/>
      </w:rPr>
      <w:fldChar w:fldCharType="begin"/>
    </w:r>
    <w:r w:rsidRPr="00807E69">
      <w:rPr>
        <w:rStyle w:val="PageNumber"/>
        <w:color w:val="auto"/>
      </w:rPr>
      <w:instrText xml:space="preserve">PAGE  </w:instrText>
    </w:r>
    <w:r w:rsidRPr="00807E69">
      <w:rPr>
        <w:rStyle w:val="PageNumber"/>
        <w:color w:val="auto"/>
      </w:rPr>
      <w:fldChar w:fldCharType="separate"/>
    </w:r>
    <w:r w:rsidR="0048686D">
      <w:rPr>
        <w:rStyle w:val="PageNumber"/>
        <w:noProof/>
        <w:color w:val="auto"/>
      </w:rPr>
      <w:t>152</w:t>
    </w:r>
    <w:r w:rsidRPr="00807E69">
      <w:rPr>
        <w:rStyle w:val="PageNumber"/>
        <w:color w:val="auto"/>
      </w:rPr>
      <w:fldChar w:fldCharType="end"/>
    </w:r>
  </w:p>
  <w:p w:rsidR="00A32497" w:rsidRDefault="00A3249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70B" w:rsidRDefault="00E6270B">
      <w:r>
        <w:separator/>
      </w:r>
    </w:p>
  </w:footnote>
  <w:footnote w:type="continuationSeparator" w:id="0">
    <w:p w:rsidR="00E6270B" w:rsidRDefault="00E627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F502E354"/>
    <w:lvl w:ilvl="0" w:tplc="73EA6EC6">
      <w:start w:val="1"/>
      <w:numFmt w:val="bullet"/>
      <w:lvlText w:val=""/>
      <w:lvlJc w:val="left"/>
      <w:pPr>
        <w:tabs>
          <w:tab w:val="num" w:pos="360"/>
        </w:tabs>
      </w:pPr>
      <w:rPr>
        <w:rFonts w:ascii="Symbol" w:hAnsi="Symbol" w:hint="default"/>
      </w:rPr>
    </w:lvl>
    <w:lvl w:ilvl="1" w:tplc="07F0FEDE">
      <w:start w:val="1"/>
      <w:numFmt w:val="bullet"/>
      <w:lvlText w:val=""/>
      <w:lvlJc w:val="left"/>
      <w:rPr>
        <w:rFonts w:ascii="Symbol" w:hAnsi="Symbol" w:hint="default"/>
      </w:rPr>
    </w:lvl>
    <w:lvl w:ilvl="2" w:tplc="31AA9456">
      <w:numFmt w:val="decimal"/>
      <w:lvlText w:val=""/>
      <w:lvlJc w:val="left"/>
    </w:lvl>
    <w:lvl w:ilvl="3" w:tplc="3F22483E">
      <w:numFmt w:val="decimal"/>
      <w:lvlText w:val=""/>
      <w:lvlJc w:val="left"/>
    </w:lvl>
    <w:lvl w:ilvl="4" w:tplc="F0DE1E8A">
      <w:numFmt w:val="decimal"/>
      <w:lvlText w:val=""/>
      <w:lvlJc w:val="left"/>
    </w:lvl>
    <w:lvl w:ilvl="5" w:tplc="F8988F92">
      <w:numFmt w:val="decimal"/>
      <w:lvlText w:val=""/>
      <w:lvlJc w:val="left"/>
    </w:lvl>
    <w:lvl w:ilvl="6" w:tplc="6E5E9754">
      <w:numFmt w:val="decimal"/>
      <w:lvlText w:val=""/>
      <w:lvlJc w:val="left"/>
    </w:lvl>
    <w:lvl w:ilvl="7" w:tplc="ED0A487E">
      <w:numFmt w:val="decimal"/>
      <w:lvlText w:val=""/>
      <w:lvlJc w:val="left"/>
    </w:lvl>
    <w:lvl w:ilvl="8" w:tplc="60D2BD28">
      <w:numFmt w:val="decimal"/>
      <w:lvlText w:val=""/>
      <w:lvlJc w:val="left"/>
    </w:lvl>
  </w:abstractNum>
  <w:abstractNum w:abstractNumId="1">
    <w:nsid w:val="000066BB"/>
    <w:multiLevelType w:val="hybridMultilevel"/>
    <w:tmpl w:val="0000428B"/>
    <w:lvl w:ilvl="0" w:tplc="A5088D6A">
      <w:start w:val="4"/>
      <w:numFmt w:val="decimal"/>
      <w:lvlText w:val="%1."/>
      <w:lvlJc w:val="left"/>
      <w:pPr>
        <w:tabs>
          <w:tab w:val="num" w:pos="720"/>
        </w:tabs>
        <w:ind w:left="720" w:hanging="360"/>
      </w:pPr>
      <w:rPr>
        <w:rFonts w:cs="Times New Roman"/>
      </w:rPr>
    </w:lvl>
    <w:lvl w:ilvl="1" w:tplc="04090003">
      <w:start w:val="1"/>
      <w:numFmt w:val="bullet"/>
      <w:lvlText w:val=""/>
      <w:lvlJc w:val="left"/>
      <w:pPr>
        <w:tabs>
          <w:tab w:val="num" w:pos="1440"/>
        </w:tabs>
        <w:ind w:left="1440" w:hanging="360"/>
      </w:pPr>
    </w:lvl>
    <w:lvl w:ilvl="2" w:tplc="04090005">
      <w:start w:val="1"/>
      <w:numFmt w:val="bullet"/>
      <w:lvlText w:val="•"/>
      <w:lvlJc w:val="left"/>
      <w:pPr>
        <w:tabs>
          <w:tab w:val="num" w:pos="2160"/>
        </w:tabs>
        <w:ind w:left="2160" w:hanging="360"/>
      </w:pPr>
    </w:lvl>
    <w:lvl w:ilvl="3" w:tplc="04090001">
      <w:numFmt w:val="decimal"/>
      <w:lvlText w:val=""/>
      <w:lvlJc w:val="left"/>
      <w:rPr>
        <w:rFonts w:cs="Times New Roman"/>
      </w:rPr>
    </w:lvl>
    <w:lvl w:ilvl="4" w:tplc="04090003">
      <w:numFmt w:val="decimal"/>
      <w:lvlText w:val=""/>
      <w:lvlJc w:val="left"/>
      <w:rPr>
        <w:rFonts w:cs="Times New Roman"/>
      </w:rPr>
    </w:lvl>
    <w:lvl w:ilvl="5" w:tplc="04090005">
      <w:numFmt w:val="decimal"/>
      <w:lvlText w:val=""/>
      <w:lvlJc w:val="left"/>
      <w:rPr>
        <w:rFonts w:cs="Times New Roman"/>
      </w:rPr>
    </w:lvl>
    <w:lvl w:ilvl="6" w:tplc="04090001">
      <w:numFmt w:val="decimal"/>
      <w:lvlText w:val=""/>
      <w:lvlJc w:val="left"/>
      <w:rPr>
        <w:rFonts w:cs="Times New Roman"/>
      </w:rPr>
    </w:lvl>
    <w:lvl w:ilvl="7" w:tplc="04090003">
      <w:numFmt w:val="decimal"/>
      <w:lvlText w:val=""/>
      <w:lvlJc w:val="left"/>
      <w:rPr>
        <w:rFonts w:cs="Times New Roman"/>
      </w:rPr>
    </w:lvl>
    <w:lvl w:ilvl="8" w:tplc="04090005">
      <w:numFmt w:val="decimal"/>
      <w:lvlText w:val=""/>
      <w:lvlJc w:val="left"/>
      <w:rPr>
        <w:rFonts w:cs="Times New Roman"/>
      </w:rPr>
    </w:lvl>
  </w:abstractNum>
  <w:abstractNum w:abstractNumId="2">
    <w:nsid w:val="015660B7"/>
    <w:multiLevelType w:val="hybridMultilevel"/>
    <w:tmpl w:val="C28CE8C6"/>
    <w:lvl w:ilvl="0" w:tplc="ABCADF30">
      <w:start w:val="1"/>
      <w:numFmt w:val="bullet"/>
      <w:lvlText w:val=""/>
      <w:lvlJc w:val="left"/>
      <w:pPr>
        <w:ind w:left="1429" w:hanging="360"/>
      </w:pPr>
      <w:rPr>
        <w:rFonts w:ascii="Wingdings" w:hAnsi="Wingdings" w:hint="default"/>
      </w:rPr>
    </w:lvl>
    <w:lvl w:ilvl="1" w:tplc="0409000F">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
    <w:nsid w:val="0506626D"/>
    <w:multiLevelType w:val="hybridMultilevel"/>
    <w:tmpl w:val="8C702424"/>
    <w:lvl w:ilvl="0" w:tplc="0400F2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5F6826"/>
    <w:multiLevelType w:val="hybridMultilevel"/>
    <w:tmpl w:val="8A22CE9C"/>
    <w:lvl w:ilvl="0" w:tplc="A5088D6A">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C97BE1"/>
    <w:multiLevelType w:val="hybridMultilevel"/>
    <w:tmpl w:val="633C750C"/>
    <w:lvl w:ilvl="0" w:tplc="ABCADF30">
      <w:start w:val="1"/>
      <w:numFmt w:val="bullet"/>
      <w:lvlText w:val=""/>
      <w:lvlJc w:val="left"/>
      <w:pPr>
        <w:tabs>
          <w:tab w:val="num" w:pos="473"/>
        </w:tabs>
        <w:ind w:left="473" w:hanging="360"/>
      </w:pPr>
      <w:rPr>
        <w:rFonts w:ascii="Symbol" w:hAnsi="Symbol" w:hint="default"/>
        <w:b/>
        <w:sz w:val="24"/>
      </w:rPr>
    </w:lvl>
    <w:lvl w:ilvl="1" w:tplc="0409000F">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nsid w:val="0E091BFF"/>
    <w:multiLevelType w:val="hybridMultilevel"/>
    <w:tmpl w:val="0C5EB980"/>
    <w:lvl w:ilvl="0" w:tplc="0400F20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E754FA4"/>
    <w:multiLevelType w:val="hybridMultilevel"/>
    <w:tmpl w:val="3AB0F800"/>
    <w:lvl w:ilvl="0" w:tplc="04090001">
      <w:numFmt w:val="bullet"/>
      <w:lvlText w:val="-"/>
      <w:lvlJc w:val="left"/>
      <w:pPr>
        <w:ind w:left="1080" w:hanging="360"/>
      </w:pPr>
      <w:rPr>
        <w:rFonts w:ascii="Times New Roman" w:eastAsia="Calibri"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nsid w:val="126D06EA"/>
    <w:multiLevelType w:val="hybridMultilevel"/>
    <w:tmpl w:val="E5580A8A"/>
    <w:lvl w:ilvl="0" w:tplc="000026A6">
      <w:start w:val="1"/>
      <w:numFmt w:val="bullet"/>
      <w:lvlText w:val="-"/>
      <w:lvlJc w:val="left"/>
      <w:pPr>
        <w:ind w:left="720" w:hanging="360"/>
      </w:pPr>
    </w:lvl>
    <w:lvl w:ilvl="1" w:tplc="0000701F" w:tentative="1">
      <w:start w:val="1"/>
      <w:numFmt w:val="bullet"/>
      <w:lvlText w:val="o"/>
      <w:lvlJc w:val="left"/>
      <w:pPr>
        <w:ind w:left="1440" w:hanging="360"/>
      </w:pPr>
      <w:rPr>
        <w:rFonts w:ascii="Courier New" w:hAnsi="Courier New" w:hint="default"/>
      </w:rPr>
    </w:lvl>
    <w:lvl w:ilvl="2" w:tplc="00005D03"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1B7B6A94"/>
    <w:multiLevelType w:val="hybridMultilevel"/>
    <w:tmpl w:val="FA202A76"/>
    <w:lvl w:ilvl="0" w:tplc="241A000B">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nsid w:val="1F1A64D1"/>
    <w:multiLevelType w:val="hybridMultilevel"/>
    <w:tmpl w:val="D4F66E30"/>
    <w:lvl w:ilvl="0" w:tplc="241A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5060A59"/>
    <w:multiLevelType w:val="hybridMultilevel"/>
    <w:tmpl w:val="4650EC92"/>
    <w:lvl w:ilvl="0" w:tplc="0409000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523091"/>
    <w:multiLevelType w:val="hybridMultilevel"/>
    <w:tmpl w:val="C6D2EA24"/>
    <w:lvl w:ilvl="0" w:tplc="D4A8DFA4">
      <w:start w:val="1"/>
      <w:numFmt w:val="bullet"/>
      <w:lvlText w:val=""/>
      <w:lvlJc w:val="left"/>
      <w:pPr>
        <w:ind w:left="1429" w:hanging="360"/>
      </w:pPr>
      <w:rPr>
        <w:rFonts w:ascii="Wingdings" w:hAnsi="Wingdings" w:hint="default"/>
      </w:rPr>
    </w:lvl>
    <w:lvl w:ilvl="1" w:tplc="04090019">
      <w:start w:val="1"/>
      <w:numFmt w:val="bullet"/>
      <w:lvlText w:val="o"/>
      <w:lvlJc w:val="left"/>
      <w:pPr>
        <w:ind w:left="2149" w:hanging="360"/>
      </w:pPr>
      <w:rPr>
        <w:rFonts w:ascii="Courier New" w:hAnsi="Courier New" w:cs="Courier New" w:hint="default"/>
      </w:rPr>
    </w:lvl>
    <w:lvl w:ilvl="2" w:tplc="0409001B">
      <w:start w:val="1"/>
      <w:numFmt w:val="bullet"/>
      <w:lvlText w:val=""/>
      <w:lvlJc w:val="left"/>
      <w:pPr>
        <w:ind w:left="2869" w:hanging="360"/>
      </w:pPr>
      <w:rPr>
        <w:rFonts w:ascii="Wingdings" w:hAnsi="Wingdings" w:hint="default"/>
      </w:rPr>
    </w:lvl>
    <w:lvl w:ilvl="3" w:tplc="0409000F">
      <w:start w:val="1"/>
      <w:numFmt w:val="bullet"/>
      <w:lvlText w:val=""/>
      <w:lvlJc w:val="left"/>
      <w:pPr>
        <w:ind w:left="3589" w:hanging="360"/>
      </w:pPr>
      <w:rPr>
        <w:rFonts w:ascii="Symbol" w:hAnsi="Symbol" w:hint="default"/>
      </w:rPr>
    </w:lvl>
    <w:lvl w:ilvl="4" w:tplc="04090019">
      <w:start w:val="1"/>
      <w:numFmt w:val="bullet"/>
      <w:lvlText w:val="o"/>
      <w:lvlJc w:val="left"/>
      <w:pPr>
        <w:ind w:left="4309" w:hanging="360"/>
      </w:pPr>
      <w:rPr>
        <w:rFonts w:ascii="Courier New" w:hAnsi="Courier New" w:cs="Courier New" w:hint="default"/>
      </w:rPr>
    </w:lvl>
    <w:lvl w:ilvl="5" w:tplc="0409001B">
      <w:start w:val="1"/>
      <w:numFmt w:val="bullet"/>
      <w:lvlText w:val=""/>
      <w:lvlJc w:val="left"/>
      <w:pPr>
        <w:ind w:left="5029" w:hanging="360"/>
      </w:pPr>
      <w:rPr>
        <w:rFonts w:ascii="Wingdings" w:hAnsi="Wingdings" w:hint="default"/>
      </w:rPr>
    </w:lvl>
    <w:lvl w:ilvl="6" w:tplc="0409000F">
      <w:start w:val="1"/>
      <w:numFmt w:val="bullet"/>
      <w:lvlText w:val=""/>
      <w:lvlJc w:val="left"/>
      <w:pPr>
        <w:ind w:left="5749" w:hanging="360"/>
      </w:pPr>
      <w:rPr>
        <w:rFonts w:ascii="Symbol" w:hAnsi="Symbol" w:hint="default"/>
      </w:rPr>
    </w:lvl>
    <w:lvl w:ilvl="7" w:tplc="04090019">
      <w:start w:val="1"/>
      <w:numFmt w:val="bullet"/>
      <w:lvlText w:val="o"/>
      <w:lvlJc w:val="left"/>
      <w:pPr>
        <w:ind w:left="6469" w:hanging="360"/>
      </w:pPr>
      <w:rPr>
        <w:rFonts w:ascii="Courier New" w:hAnsi="Courier New" w:cs="Courier New" w:hint="default"/>
      </w:rPr>
    </w:lvl>
    <w:lvl w:ilvl="8" w:tplc="0409001B">
      <w:start w:val="1"/>
      <w:numFmt w:val="bullet"/>
      <w:lvlText w:val=""/>
      <w:lvlJc w:val="left"/>
      <w:pPr>
        <w:ind w:left="7189" w:hanging="360"/>
      </w:pPr>
      <w:rPr>
        <w:rFonts w:ascii="Wingdings" w:hAnsi="Wingdings" w:hint="default"/>
      </w:rPr>
    </w:lvl>
  </w:abstractNum>
  <w:abstractNum w:abstractNumId="13">
    <w:nsid w:val="28184949"/>
    <w:multiLevelType w:val="hybridMultilevel"/>
    <w:tmpl w:val="76E827C0"/>
    <w:lvl w:ilvl="0" w:tplc="241A0005">
      <w:start w:val="1"/>
      <w:numFmt w:val="bullet"/>
      <w:lvlText w:val=""/>
      <w:lvlJc w:val="left"/>
      <w:pPr>
        <w:ind w:left="720" w:hanging="360"/>
      </w:pPr>
      <w:rPr>
        <w:rFonts w:ascii="Wingdings" w:hAnsi="Wingdings" w:hint="default"/>
        <w:sz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nsid w:val="29AE418E"/>
    <w:multiLevelType w:val="hybridMultilevel"/>
    <w:tmpl w:val="409E533E"/>
    <w:lvl w:ilvl="0" w:tplc="42C4C53C">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E693F05"/>
    <w:multiLevelType w:val="hybridMultilevel"/>
    <w:tmpl w:val="AEBE4FC0"/>
    <w:lvl w:ilvl="0" w:tplc="0000390C">
      <w:numFmt w:val="bullet"/>
      <w:pStyle w:val="NNRAZNOIDENT"/>
      <w:lvlText w:val="-"/>
      <w:lvlJc w:val="left"/>
      <w:pPr>
        <w:tabs>
          <w:tab w:val="num" w:pos="360"/>
        </w:tabs>
        <w:ind w:left="57" w:hanging="5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E6F0727"/>
    <w:multiLevelType w:val="hybridMultilevel"/>
    <w:tmpl w:val="37CAA1B4"/>
    <w:lvl w:ilvl="0" w:tplc="0409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365751"/>
    <w:multiLevelType w:val="hybridMultilevel"/>
    <w:tmpl w:val="2856DE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B67A68"/>
    <w:multiLevelType w:val="hybridMultilevel"/>
    <w:tmpl w:val="6D2CCF96"/>
    <w:lvl w:ilvl="0" w:tplc="7E6C6766">
      <w:start w:val="1"/>
      <w:numFmt w:val="bullet"/>
      <w:lvlText w:val=""/>
      <w:lvlJc w:val="left"/>
      <w:pPr>
        <w:ind w:left="372" w:hanging="360"/>
      </w:pPr>
      <w:rPr>
        <w:rFonts w:ascii="Wingdings" w:hAnsi="Wingdings" w:hint="default"/>
      </w:rPr>
    </w:lvl>
    <w:lvl w:ilvl="1" w:tplc="04090003" w:tentative="1">
      <w:start w:val="1"/>
      <w:numFmt w:val="bullet"/>
      <w:lvlText w:val="o"/>
      <w:lvlJc w:val="left"/>
      <w:pPr>
        <w:ind w:left="1092" w:hanging="360"/>
      </w:pPr>
      <w:rPr>
        <w:rFonts w:ascii="Courier New" w:hAnsi="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19">
    <w:nsid w:val="352A4991"/>
    <w:multiLevelType w:val="hybridMultilevel"/>
    <w:tmpl w:val="F878A9B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nsid w:val="38705671"/>
    <w:multiLevelType w:val="hybridMultilevel"/>
    <w:tmpl w:val="F6581D26"/>
    <w:lvl w:ilvl="0" w:tplc="0409000D">
      <w:start w:val="1"/>
      <w:numFmt w:val="bullet"/>
      <w:lvlText w:val=""/>
      <w:lvlJc w:val="left"/>
      <w:pPr>
        <w:ind w:left="1429" w:hanging="360"/>
      </w:pPr>
      <w:rPr>
        <w:rFonts w:ascii="Wingdings" w:hAnsi="Wingdings" w:hint="default"/>
      </w:rPr>
    </w:lvl>
    <w:lvl w:ilvl="1" w:tplc="04090019">
      <w:start w:val="1"/>
      <w:numFmt w:val="bullet"/>
      <w:lvlText w:val="o"/>
      <w:lvlJc w:val="left"/>
      <w:pPr>
        <w:ind w:left="2149" w:hanging="360"/>
      </w:pPr>
      <w:rPr>
        <w:rFonts w:ascii="Courier New" w:hAnsi="Courier New" w:cs="Courier New" w:hint="default"/>
      </w:rPr>
    </w:lvl>
    <w:lvl w:ilvl="2" w:tplc="0409001B">
      <w:start w:val="1"/>
      <w:numFmt w:val="bullet"/>
      <w:lvlText w:val=""/>
      <w:lvlJc w:val="left"/>
      <w:pPr>
        <w:ind w:left="2869" w:hanging="360"/>
      </w:pPr>
      <w:rPr>
        <w:rFonts w:ascii="Wingdings" w:hAnsi="Wingdings" w:hint="default"/>
      </w:rPr>
    </w:lvl>
    <w:lvl w:ilvl="3" w:tplc="0409000F">
      <w:start w:val="1"/>
      <w:numFmt w:val="bullet"/>
      <w:lvlText w:val=""/>
      <w:lvlJc w:val="left"/>
      <w:pPr>
        <w:ind w:left="3589" w:hanging="360"/>
      </w:pPr>
      <w:rPr>
        <w:rFonts w:ascii="Symbol" w:hAnsi="Symbol" w:hint="default"/>
      </w:rPr>
    </w:lvl>
    <w:lvl w:ilvl="4" w:tplc="04090019">
      <w:start w:val="1"/>
      <w:numFmt w:val="bullet"/>
      <w:lvlText w:val="o"/>
      <w:lvlJc w:val="left"/>
      <w:pPr>
        <w:ind w:left="4309" w:hanging="360"/>
      </w:pPr>
      <w:rPr>
        <w:rFonts w:ascii="Courier New" w:hAnsi="Courier New" w:cs="Courier New" w:hint="default"/>
      </w:rPr>
    </w:lvl>
    <w:lvl w:ilvl="5" w:tplc="0409001B">
      <w:start w:val="1"/>
      <w:numFmt w:val="bullet"/>
      <w:lvlText w:val=""/>
      <w:lvlJc w:val="left"/>
      <w:pPr>
        <w:ind w:left="5029" w:hanging="360"/>
      </w:pPr>
      <w:rPr>
        <w:rFonts w:ascii="Wingdings" w:hAnsi="Wingdings" w:hint="default"/>
      </w:rPr>
    </w:lvl>
    <w:lvl w:ilvl="6" w:tplc="0409000F">
      <w:start w:val="1"/>
      <w:numFmt w:val="bullet"/>
      <w:lvlText w:val=""/>
      <w:lvlJc w:val="left"/>
      <w:pPr>
        <w:ind w:left="5749" w:hanging="360"/>
      </w:pPr>
      <w:rPr>
        <w:rFonts w:ascii="Symbol" w:hAnsi="Symbol" w:hint="default"/>
      </w:rPr>
    </w:lvl>
    <w:lvl w:ilvl="7" w:tplc="04090019">
      <w:start w:val="1"/>
      <w:numFmt w:val="bullet"/>
      <w:lvlText w:val="o"/>
      <w:lvlJc w:val="left"/>
      <w:pPr>
        <w:ind w:left="6469" w:hanging="360"/>
      </w:pPr>
      <w:rPr>
        <w:rFonts w:ascii="Courier New" w:hAnsi="Courier New" w:cs="Courier New" w:hint="default"/>
      </w:rPr>
    </w:lvl>
    <w:lvl w:ilvl="8" w:tplc="0409001B">
      <w:start w:val="1"/>
      <w:numFmt w:val="bullet"/>
      <w:lvlText w:val=""/>
      <w:lvlJc w:val="left"/>
      <w:pPr>
        <w:ind w:left="7189" w:hanging="360"/>
      </w:pPr>
      <w:rPr>
        <w:rFonts w:ascii="Wingdings" w:hAnsi="Wingdings" w:hint="default"/>
      </w:rPr>
    </w:lvl>
  </w:abstractNum>
  <w:abstractNum w:abstractNumId="21">
    <w:nsid w:val="398D15AD"/>
    <w:multiLevelType w:val="hybridMultilevel"/>
    <w:tmpl w:val="9836F722"/>
    <w:lvl w:ilvl="0" w:tplc="0000390C">
      <w:start w:val="1"/>
      <w:numFmt w:val="decimal"/>
      <w:lvlText w:val="%1."/>
      <w:lvlJc w:val="left"/>
      <w:pPr>
        <w:ind w:left="1429" w:hanging="360"/>
      </w:pPr>
    </w:lvl>
    <w:lvl w:ilvl="1" w:tplc="04090003">
      <w:start w:val="1"/>
      <w:numFmt w:val="lowerLetter"/>
      <w:lvlText w:val="%2."/>
      <w:lvlJc w:val="left"/>
      <w:pPr>
        <w:ind w:left="2149" w:hanging="360"/>
      </w:pPr>
    </w:lvl>
    <w:lvl w:ilvl="2" w:tplc="04090005">
      <w:start w:val="1"/>
      <w:numFmt w:val="lowerRoman"/>
      <w:lvlText w:val="%3."/>
      <w:lvlJc w:val="right"/>
      <w:pPr>
        <w:ind w:left="2869" w:hanging="180"/>
      </w:pPr>
    </w:lvl>
    <w:lvl w:ilvl="3" w:tplc="04090001">
      <w:start w:val="1"/>
      <w:numFmt w:val="decimal"/>
      <w:lvlText w:val="%4."/>
      <w:lvlJc w:val="left"/>
      <w:pPr>
        <w:ind w:left="3589" w:hanging="360"/>
      </w:pPr>
    </w:lvl>
    <w:lvl w:ilvl="4" w:tplc="04090003">
      <w:start w:val="1"/>
      <w:numFmt w:val="lowerLetter"/>
      <w:lvlText w:val="%5."/>
      <w:lvlJc w:val="left"/>
      <w:pPr>
        <w:ind w:left="4309" w:hanging="360"/>
      </w:pPr>
    </w:lvl>
    <w:lvl w:ilvl="5" w:tplc="04090005">
      <w:start w:val="1"/>
      <w:numFmt w:val="lowerRoman"/>
      <w:lvlText w:val="%6."/>
      <w:lvlJc w:val="right"/>
      <w:pPr>
        <w:ind w:left="5029" w:hanging="180"/>
      </w:pPr>
    </w:lvl>
    <w:lvl w:ilvl="6" w:tplc="04090001">
      <w:start w:val="1"/>
      <w:numFmt w:val="decimal"/>
      <w:lvlText w:val="%7."/>
      <w:lvlJc w:val="left"/>
      <w:pPr>
        <w:ind w:left="5749" w:hanging="360"/>
      </w:pPr>
    </w:lvl>
    <w:lvl w:ilvl="7" w:tplc="04090003">
      <w:start w:val="1"/>
      <w:numFmt w:val="lowerLetter"/>
      <w:lvlText w:val="%8."/>
      <w:lvlJc w:val="left"/>
      <w:pPr>
        <w:ind w:left="6469" w:hanging="360"/>
      </w:pPr>
    </w:lvl>
    <w:lvl w:ilvl="8" w:tplc="04090005">
      <w:start w:val="1"/>
      <w:numFmt w:val="lowerRoman"/>
      <w:lvlText w:val="%9."/>
      <w:lvlJc w:val="right"/>
      <w:pPr>
        <w:ind w:left="7189" w:hanging="180"/>
      </w:pPr>
    </w:lvl>
  </w:abstractNum>
  <w:abstractNum w:abstractNumId="22">
    <w:nsid w:val="39F118F7"/>
    <w:multiLevelType w:val="hybridMultilevel"/>
    <w:tmpl w:val="2278AE10"/>
    <w:lvl w:ilvl="0" w:tplc="0400F20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B113CB3"/>
    <w:multiLevelType w:val="hybridMultilevel"/>
    <w:tmpl w:val="B2A4D836"/>
    <w:lvl w:ilvl="0" w:tplc="000039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E4483C"/>
    <w:multiLevelType w:val="hybridMultilevel"/>
    <w:tmpl w:val="BAA6F2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750EBD"/>
    <w:multiLevelType w:val="hybridMultilevel"/>
    <w:tmpl w:val="4A843EA2"/>
    <w:lvl w:ilvl="0" w:tplc="5268D3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214019"/>
    <w:multiLevelType w:val="hybridMultilevel"/>
    <w:tmpl w:val="8A0A0406"/>
    <w:lvl w:ilvl="0" w:tplc="5268D3E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B55F1C"/>
    <w:multiLevelType w:val="hybridMultilevel"/>
    <w:tmpl w:val="068697D2"/>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nsid w:val="4B3B4F9B"/>
    <w:multiLevelType w:val="hybridMultilevel"/>
    <w:tmpl w:val="5AE68968"/>
    <w:lvl w:ilvl="0" w:tplc="241A000F">
      <w:start w:val="1"/>
      <w:numFmt w:val="bullet"/>
      <w:lvlText w:val=""/>
      <w:lvlJc w:val="left"/>
      <w:pPr>
        <w:ind w:left="720" w:hanging="360"/>
      </w:pPr>
      <w:rPr>
        <w:rFonts w:ascii="Wingdings" w:hAnsi="Wingdings" w:hint="default"/>
      </w:rPr>
    </w:lvl>
    <w:lvl w:ilvl="1" w:tplc="241A0019" w:tentative="1">
      <w:start w:val="1"/>
      <w:numFmt w:val="bullet"/>
      <w:lvlText w:val="o"/>
      <w:lvlJc w:val="left"/>
      <w:pPr>
        <w:ind w:left="1440" w:hanging="360"/>
      </w:pPr>
      <w:rPr>
        <w:rFonts w:ascii="Courier New" w:hAnsi="Courier New" w:hint="default"/>
      </w:rPr>
    </w:lvl>
    <w:lvl w:ilvl="2" w:tplc="241A001B" w:tentative="1">
      <w:start w:val="1"/>
      <w:numFmt w:val="bullet"/>
      <w:lvlText w:val=""/>
      <w:lvlJc w:val="left"/>
      <w:pPr>
        <w:ind w:left="2160" w:hanging="360"/>
      </w:pPr>
      <w:rPr>
        <w:rFonts w:ascii="Wingdings" w:hAnsi="Wingdings" w:hint="default"/>
      </w:rPr>
    </w:lvl>
    <w:lvl w:ilvl="3" w:tplc="241A000F" w:tentative="1">
      <w:start w:val="1"/>
      <w:numFmt w:val="bullet"/>
      <w:lvlText w:val=""/>
      <w:lvlJc w:val="left"/>
      <w:pPr>
        <w:ind w:left="2880" w:hanging="360"/>
      </w:pPr>
      <w:rPr>
        <w:rFonts w:ascii="Symbol" w:hAnsi="Symbol" w:hint="default"/>
      </w:rPr>
    </w:lvl>
    <w:lvl w:ilvl="4" w:tplc="241A0019" w:tentative="1">
      <w:start w:val="1"/>
      <w:numFmt w:val="bullet"/>
      <w:lvlText w:val="o"/>
      <w:lvlJc w:val="left"/>
      <w:pPr>
        <w:ind w:left="3600" w:hanging="360"/>
      </w:pPr>
      <w:rPr>
        <w:rFonts w:ascii="Courier New" w:hAnsi="Courier New" w:hint="default"/>
      </w:rPr>
    </w:lvl>
    <w:lvl w:ilvl="5" w:tplc="241A001B" w:tentative="1">
      <w:start w:val="1"/>
      <w:numFmt w:val="bullet"/>
      <w:lvlText w:val=""/>
      <w:lvlJc w:val="left"/>
      <w:pPr>
        <w:ind w:left="4320" w:hanging="360"/>
      </w:pPr>
      <w:rPr>
        <w:rFonts w:ascii="Wingdings" w:hAnsi="Wingdings" w:hint="default"/>
      </w:rPr>
    </w:lvl>
    <w:lvl w:ilvl="6" w:tplc="241A000F" w:tentative="1">
      <w:start w:val="1"/>
      <w:numFmt w:val="bullet"/>
      <w:lvlText w:val=""/>
      <w:lvlJc w:val="left"/>
      <w:pPr>
        <w:ind w:left="5040" w:hanging="360"/>
      </w:pPr>
      <w:rPr>
        <w:rFonts w:ascii="Symbol" w:hAnsi="Symbol" w:hint="default"/>
      </w:rPr>
    </w:lvl>
    <w:lvl w:ilvl="7" w:tplc="241A0019" w:tentative="1">
      <w:start w:val="1"/>
      <w:numFmt w:val="bullet"/>
      <w:lvlText w:val="o"/>
      <w:lvlJc w:val="left"/>
      <w:pPr>
        <w:ind w:left="5760" w:hanging="360"/>
      </w:pPr>
      <w:rPr>
        <w:rFonts w:ascii="Courier New" w:hAnsi="Courier New" w:hint="default"/>
      </w:rPr>
    </w:lvl>
    <w:lvl w:ilvl="8" w:tplc="241A001B" w:tentative="1">
      <w:start w:val="1"/>
      <w:numFmt w:val="bullet"/>
      <w:lvlText w:val=""/>
      <w:lvlJc w:val="left"/>
      <w:pPr>
        <w:ind w:left="6480" w:hanging="360"/>
      </w:pPr>
      <w:rPr>
        <w:rFonts w:ascii="Wingdings" w:hAnsi="Wingdings" w:hint="default"/>
      </w:rPr>
    </w:lvl>
  </w:abstractNum>
  <w:abstractNum w:abstractNumId="29">
    <w:nsid w:val="4BD270F2"/>
    <w:multiLevelType w:val="hybridMultilevel"/>
    <w:tmpl w:val="637E5B90"/>
    <w:lvl w:ilvl="0" w:tplc="241A0005">
      <w:start w:val="1"/>
      <w:numFmt w:val="bullet"/>
      <w:lvlText w:val=""/>
      <w:lvlJc w:val="left"/>
      <w:pPr>
        <w:ind w:left="360" w:hanging="360"/>
      </w:pPr>
      <w:rPr>
        <w:rFonts w:ascii="Wingdings" w:hAnsi="Wingdings" w:hint="default"/>
      </w:rPr>
    </w:lvl>
    <w:lvl w:ilvl="1" w:tplc="241A0003" w:tentative="1">
      <w:start w:val="1"/>
      <w:numFmt w:val="bullet"/>
      <w:lvlText w:val="o"/>
      <w:lvlJc w:val="left"/>
      <w:pPr>
        <w:ind w:left="1080" w:hanging="360"/>
      </w:pPr>
      <w:rPr>
        <w:rFonts w:ascii="Courier New" w:hAnsi="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30">
    <w:nsid w:val="4DEB08E2"/>
    <w:multiLevelType w:val="hybridMultilevel"/>
    <w:tmpl w:val="C882D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2A56E6"/>
    <w:multiLevelType w:val="hybridMultilevel"/>
    <w:tmpl w:val="0D68B148"/>
    <w:lvl w:ilvl="0" w:tplc="7E6C676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28A4184"/>
    <w:multiLevelType w:val="hybridMultilevel"/>
    <w:tmpl w:val="43CC66BE"/>
    <w:lvl w:ilvl="0" w:tplc="04090005">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386E29"/>
    <w:multiLevelType w:val="hybridMultilevel"/>
    <w:tmpl w:val="31863BD4"/>
    <w:lvl w:ilvl="0" w:tplc="04090003">
      <w:start w:val="1"/>
      <w:numFmt w:val="bullet"/>
      <w:pStyle w:val="nabrajanjeutabeli"/>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DB23AF1"/>
    <w:multiLevelType w:val="hybridMultilevel"/>
    <w:tmpl w:val="F50EE5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A80331"/>
    <w:multiLevelType w:val="hybridMultilevel"/>
    <w:tmpl w:val="57F85B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BF0DD1"/>
    <w:multiLevelType w:val="hybridMultilevel"/>
    <w:tmpl w:val="4AA883CA"/>
    <w:lvl w:ilvl="0" w:tplc="241A0005">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7">
    <w:nsid w:val="6AF215E7"/>
    <w:multiLevelType w:val="hybridMultilevel"/>
    <w:tmpl w:val="FAA4F36A"/>
    <w:lvl w:ilvl="0" w:tplc="04090001">
      <w:start w:val="1"/>
      <w:numFmt w:val="decimal"/>
      <w:lvlText w:val="%1."/>
      <w:lvlJc w:val="left"/>
      <w:pPr>
        <w:ind w:left="720" w:hanging="360"/>
      </w:pPr>
      <w:rPr>
        <w:rFonts w:hint="default"/>
        <w:b w:val="0"/>
        <w:color w:val="00000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8">
    <w:nsid w:val="6CC50594"/>
    <w:multiLevelType w:val="hybridMultilevel"/>
    <w:tmpl w:val="410CB484"/>
    <w:lvl w:ilvl="0" w:tplc="241A000D">
      <w:start w:val="1"/>
      <w:numFmt w:val="bullet"/>
      <w:lvlText w:val="-"/>
      <w:lvlJc w:val="left"/>
      <w:pPr>
        <w:ind w:left="360" w:hanging="360"/>
      </w:p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9">
    <w:nsid w:val="6D4702C7"/>
    <w:multiLevelType w:val="hybridMultilevel"/>
    <w:tmpl w:val="4034A00C"/>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F77761"/>
    <w:multiLevelType w:val="hybridMultilevel"/>
    <w:tmpl w:val="0E88CB06"/>
    <w:lvl w:ilvl="0" w:tplc="A5088D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DE1894"/>
    <w:multiLevelType w:val="hybridMultilevel"/>
    <w:tmpl w:val="AD121414"/>
    <w:lvl w:ilvl="0" w:tplc="5268D3E6">
      <w:numFmt w:val="bullet"/>
      <w:pStyle w:val="nnneraz"/>
      <w:lvlText w:val="-"/>
      <w:lvlJc w:val="left"/>
      <w:pPr>
        <w:tabs>
          <w:tab w:val="num" w:pos="964"/>
        </w:tabs>
        <w:ind w:left="964" w:hanging="397"/>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nsid w:val="70EB3217"/>
    <w:multiLevelType w:val="hybridMultilevel"/>
    <w:tmpl w:val="DDBAAF4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137EDA"/>
    <w:multiLevelType w:val="hybridMultilevel"/>
    <w:tmpl w:val="188877EA"/>
    <w:lvl w:ilvl="0" w:tplc="0750E3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84504F"/>
    <w:multiLevelType w:val="multilevel"/>
    <w:tmpl w:val="523675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B024A3C"/>
    <w:multiLevelType w:val="hybridMultilevel"/>
    <w:tmpl w:val="B43AC054"/>
    <w:lvl w:ilvl="0" w:tplc="0000390C">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44"/>
  </w:num>
  <w:num w:numId="5">
    <w:abstractNumId w:val="45"/>
  </w:num>
  <w:num w:numId="6">
    <w:abstractNumId w:val="30"/>
  </w:num>
  <w:num w:numId="7">
    <w:abstractNumId w:val="32"/>
  </w:num>
  <w:num w:numId="8">
    <w:abstractNumId w:val="3"/>
  </w:num>
  <w:num w:numId="9">
    <w:abstractNumId w:val="38"/>
  </w:num>
  <w:num w:numId="10">
    <w:abstractNumId w:val="10"/>
  </w:num>
  <w:num w:numId="11">
    <w:abstractNumId w:val="25"/>
  </w:num>
  <w:num w:numId="12">
    <w:abstractNumId w:val="14"/>
  </w:num>
  <w:num w:numId="13">
    <w:abstractNumId w:val="19"/>
  </w:num>
  <w:num w:numId="14">
    <w:abstractNumId w:val="1"/>
  </w:num>
  <w:num w:numId="15">
    <w:abstractNumId w:val="22"/>
  </w:num>
  <w:num w:numId="16">
    <w:abstractNumId w:val="4"/>
  </w:num>
  <w:num w:numId="17">
    <w:abstractNumId w:val="26"/>
  </w:num>
  <w:num w:numId="18">
    <w:abstractNumId w:val="8"/>
  </w:num>
  <w:num w:numId="19">
    <w:abstractNumId w:val="16"/>
  </w:num>
  <w:num w:numId="20">
    <w:abstractNumId w:val="35"/>
  </w:num>
  <w:num w:numId="21">
    <w:abstractNumId w:val="28"/>
  </w:num>
  <w:num w:numId="22">
    <w:abstractNumId w:val="34"/>
  </w:num>
  <w:num w:numId="23">
    <w:abstractNumId w:val="18"/>
  </w:num>
  <w:num w:numId="24">
    <w:abstractNumId w:val="11"/>
  </w:num>
  <w:num w:numId="25">
    <w:abstractNumId w:val="24"/>
  </w:num>
  <w:num w:numId="26">
    <w:abstractNumId w:val="6"/>
  </w:num>
  <w:num w:numId="27">
    <w:abstractNumId w:val="17"/>
  </w:num>
  <w:num w:numId="28">
    <w:abstractNumId w:val="29"/>
  </w:num>
  <w:num w:numId="29">
    <w:abstractNumId w:val="2"/>
  </w:num>
  <w:num w:numId="30">
    <w:abstractNumId w:val="12"/>
  </w:num>
  <w:num w:numId="31">
    <w:abstractNumId w:val="20"/>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7"/>
  </w:num>
  <w:num w:numId="35">
    <w:abstractNumId w:val="37"/>
  </w:num>
  <w:num w:numId="36">
    <w:abstractNumId w:val="42"/>
  </w:num>
  <w:num w:numId="37">
    <w:abstractNumId w:val="27"/>
  </w:num>
  <w:num w:numId="38">
    <w:abstractNumId w:val="13"/>
  </w:num>
  <w:num w:numId="39">
    <w:abstractNumId w:val="0"/>
  </w:num>
  <w:num w:numId="40">
    <w:abstractNumId w:val="31"/>
  </w:num>
  <w:num w:numId="41">
    <w:abstractNumId w:val="39"/>
  </w:num>
  <w:num w:numId="42">
    <w:abstractNumId w:val="9"/>
  </w:num>
  <w:num w:numId="43">
    <w:abstractNumId w:val="43"/>
  </w:num>
  <w:num w:numId="44">
    <w:abstractNumId w:val="23"/>
  </w:num>
  <w:num w:numId="45">
    <w:abstractNumId w:val="40"/>
  </w:num>
  <w:num w:numId="4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FFF"/>
    <w:rsid w:val="00010B06"/>
    <w:rsid w:val="00014BF9"/>
    <w:rsid w:val="00032BEE"/>
    <w:rsid w:val="000376A7"/>
    <w:rsid w:val="00052852"/>
    <w:rsid w:val="00061F75"/>
    <w:rsid w:val="000644A5"/>
    <w:rsid w:val="000B4924"/>
    <w:rsid w:val="000D5E4B"/>
    <w:rsid w:val="000E79D5"/>
    <w:rsid w:val="000F3986"/>
    <w:rsid w:val="00132DF6"/>
    <w:rsid w:val="00187D7A"/>
    <w:rsid w:val="001A2D17"/>
    <w:rsid w:val="001A2D41"/>
    <w:rsid w:val="001A4E27"/>
    <w:rsid w:val="001C17C6"/>
    <w:rsid w:val="00254777"/>
    <w:rsid w:val="002779D3"/>
    <w:rsid w:val="002B18D3"/>
    <w:rsid w:val="003128D5"/>
    <w:rsid w:val="00315E81"/>
    <w:rsid w:val="00324C79"/>
    <w:rsid w:val="00324EC7"/>
    <w:rsid w:val="003616D6"/>
    <w:rsid w:val="003E25C9"/>
    <w:rsid w:val="00416DD1"/>
    <w:rsid w:val="004377AC"/>
    <w:rsid w:val="0045499D"/>
    <w:rsid w:val="00470EFE"/>
    <w:rsid w:val="0048686D"/>
    <w:rsid w:val="004915F4"/>
    <w:rsid w:val="00496E40"/>
    <w:rsid w:val="004C35AE"/>
    <w:rsid w:val="004D0FAE"/>
    <w:rsid w:val="00516493"/>
    <w:rsid w:val="005317CA"/>
    <w:rsid w:val="00556E6D"/>
    <w:rsid w:val="005A0DCB"/>
    <w:rsid w:val="005A39A0"/>
    <w:rsid w:val="005C344B"/>
    <w:rsid w:val="005C7B17"/>
    <w:rsid w:val="005D212B"/>
    <w:rsid w:val="00616BB0"/>
    <w:rsid w:val="0062655B"/>
    <w:rsid w:val="0066524A"/>
    <w:rsid w:val="0068772B"/>
    <w:rsid w:val="00690202"/>
    <w:rsid w:val="006D7B13"/>
    <w:rsid w:val="00701DDF"/>
    <w:rsid w:val="00702202"/>
    <w:rsid w:val="0072194C"/>
    <w:rsid w:val="00745EF0"/>
    <w:rsid w:val="007521E2"/>
    <w:rsid w:val="007A11E6"/>
    <w:rsid w:val="007A3444"/>
    <w:rsid w:val="00872DFA"/>
    <w:rsid w:val="00894FBB"/>
    <w:rsid w:val="008A2A73"/>
    <w:rsid w:val="008C5C13"/>
    <w:rsid w:val="008E00E1"/>
    <w:rsid w:val="0091229B"/>
    <w:rsid w:val="00914B25"/>
    <w:rsid w:val="0092563A"/>
    <w:rsid w:val="00995FFF"/>
    <w:rsid w:val="009A73DE"/>
    <w:rsid w:val="009E3250"/>
    <w:rsid w:val="00A03B29"/>
    <w:rsid w:val="00A15FBD"/>
    <w:rsid w:val="00A272EB"/>
    <w:rsid w:val="00A307AB"/>
    <w:rsid w:val="00A32497"/>
    <w:rsid w:val="00AA1A3E"/>
    <w:rsid w:val="00AC13AC"/>
    <w:rsid w:val="00AF1FE7"/>
    <w:rsid w:val="00B27441"/>
    <w:rsid w:val="00B76405"/>
    <w:rsid w:val="00BC1181"/>
    <w:rsid w:val="00BE4287"/>
    <w:rsid w:val="00C357A2"/>
    <w:rsid w:val="00CB693C"/>
    <w:rsid w:val="00D11A33"/>
    <w:rsid w:val="00D12DA7"/>
    <w:rsid w:val="00D637DB"/>
    <w:rsid w:val="00DD3AB5"/>
    <w:rsid w:val="00DF1972"/>
    <w:rsid w:val="00E521C7"/>
    <w:rsid w:val="00E6270B"/>
    <w:rsid w:val="00E627A9"/>
    <w:rsid w:val="00E769D7"/>
    <w:rsid w:val="00E87EFD"/>
    <w:rsid w:val="00EA1E65"/>
    <w:rsid w:val="00EF45F7"/>
    <w:rsid w:val="00F306F1"/>
    <w:rsid w:val="00FA4575"/>
    <w:rsid w:val="00FC565A"/>
    <w:rsid w:val="00FC715F"/>
    <w:rsid w:val="00FE0879"/>
    <w:rsid w:val="00FF12E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header" w:uiPriority="0"/>
    <w:lsdException w:name="caption" w:uiPriority="0" w:qFormat="1"/>
    <w:lsdException w:name="footnote reference" w:uiPriority="0" w:qFormat="1"/>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Table Classic 1" w:uiPriority="0"/>
    <w:lsdException w:name="Table Classic 2" w:uiPriority="0"/>
    <w:lsdException w:name="Table Classic 3" w:uiPriority="0"/>
    <w:lsdException w:name="Table 3D effects 1" w:uiPriority="0"/>
    <w:lsdException w:name="Table 3D effects 2" w:uiPriority="0"/>
    <w:lsdException w:name="Table 3D effects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FFF"/>
    <w:pPr>
      <w:spacing w:after="0" w:line="240" w:lineRule="auto"/>
    </w:pPr>
    <w:rPr>
      <w:rFonts w:ascii="Times New Roman" w:eastAsia="Times New Roman" w:hAnsi="Times New Roman" w:cs="Times New Roman"/>
      <w:bCs/>
      <w:color w:val="FF0000"/>
      <w:sz w:val="24"/>
      <w:szCs w:val="24"/>
      <w:lang w:val="sr-Cyrl-CS"/>
    </w:rPr>
  </w:style>
  <w:style w:type="paragraph" w:styleId="Heading1">
    <w:name w:val="heading 1"/>
    <w:basedOn w:val="Normal"/>
    <w:next w:val="Normal"/>
    <w:link w:val="Heading1Char"/>
    <w:qFormat/>
    <w:rsid w:val="00995FFF"/>
    <w:pPr>
      <w:keepNext/>
      <w:outlineLvl w:val="0"/>
    </w:pPr>
    <w:rPr>
      <w:bCs w:val="0"/>
      <w:color w:val="auto"/>
      <w:sz w:val="40"/>
      <w:szCs w:val="40"/>
    </w:rPr>
  </w:style>
  <w:style w:type="paragraph" w:styleId="Heading2">
    <w:name w:val="heading 2"/>
    <w:basedOn w:val="Normal"/>
    <w:next w:val="Normal"/>
    <w:link w:val="Heading2Char"/>
    <w:qFormat/>
    <w:rsid w:val="00995FFF"/>
    <w:pPr>
      <w:keepNext/>
      <w:spacing w:line="360" w:lineRule="auto"/>
      <w:ind w:left="345"/>
      <w:outlineLvl w:val="1"/>
    </w:pPr>
    <w:rPr>
      <w:bCs w:val="0"/>
      <w:color w:val="auto"/>
      <w:sz w:val="32"/>
      <w:szCs w:val="32"/>
    </w:rPr>
  </w:style>
  <w:style w:type="paragraph" w:styleId="Heading3">
    <w:name w:val="heading 3"/>
    <w:basedOn w:val="Normal"/>
    <w:next w:val="Normal"/>
    <w:link w:val="Heading3Char"/>
    <w:qFormat/>
    <w:rsid w:val="00995FFF"/>
    <w:pPr>
      <w:keepNext/>
      <w:spacing w:line="360" w:lineRule="auto"/>
      <w:ind w:left="345"/>
      <w:outlineLvl w:val="2"/>
    </w:pPr>
    <w:rPr>
      <w:bCs w:val="0"/>
      <w:color w:val="auto"/>
      <w:sz w:val="28"/>
      <w:szCs w:val="28"/>
    </w:rPr>
  </w:style>
  <w:style w:type="paragraph" w:styleId="Heading4">
    <w:name w:val="heading 4"/>
    <w:basedOn w:val="Normal"/>
    <w:next w:val="Normal"/>
    <w:link w:val="Heading4Char"/>
    <w:qFormat/>
    <w:rsid w:val="00995FFF"/>
    <w:pPr>
      <w:keepNext/>
      <w:jc w:val="center"/>
      <w:outlineLvl w:val="3"/>
    </w:pPr>
    <w:rPr>
      <w:rFonts w:ascii="Bodoni Cirilica" w:hAnsi="Bodoni Cirilica"/>
      <w:bCs w:val="0"/>
      <w:color w:val="auto"/>
      <w:szCs w:val="20"/>
    </w:rPr>
  </w:style>
  <w:style w:type="paragraph" w:styleId="Heading5">
    <w:name w:val="heading 5"/>
    <w:basedOn w:val="Normal"/>
    <w:next w:val="Normal"/>
    <w:link w:val="Heading5Char"/>
    <w:qFormat/>
    <w:rsid w:val="00995FFF"/>
    <w:pPr>
      <w:keepNext/>
      <w:spacing w:line="360" w:lineRule="auto"/>
      <w:outlineLvl w:val="4"/>
    </w:pPr>
    <w:rPr>
      <w:rFonts w:ascii="Bodoni Cirilica" w:hAnsi="Bodoni Cirilica"/>
      <w:bCs w:val="0"/>
      <w:color w:val="auto"/>
      <w:szCs w:val="20"/>
    </w:rPr>
  </w:style>
  <w:style w:type="paragraph" w:styleId="Heading6">
    <w:name w:val="heading 6"/>
    <w:basedOn w:val="Normal"/>
    <w:next w:val="Normal"/>
    <w:link w:val="Heading6Char"/>
    <w:qFormat/>
    <w:rsid w:val="00995FFF"/>
    <w:pPr>
      <w:keepNext/>
      <w:jc w:val="both"/>
      <w:outlineLvl w:val="5"/>
    </w:pPr>
    <w:rPr>
      <w:rFonts w:ascii="Bodoni Cirilica" w:hAnsi="Bodoni Cirilica"/>
      <w:bCs w:val="0"/>
      <w:color w:val="auto"/>
      <w:sz w:val="28"/>
      <w:szCs w:val="20"/>
      <w:lang w:val="en-US"/>
    </w:rPr>
  </w:style>
  <w:style w:type="paragraph" w:styleId="Heading7">
    <w:name w:val="heading 7"/>
    <w:basedOn w:val="Normal"/>
    <w:next w:val="Normal"/>
    <w:link w:val="Heading7Char"/>
    <w:qFormat/>
    <w:rsid w:val="00995FFF"/>
    <w:pPr>
      <w:keepNext/>
      <w:jc w:val="both"/>
      <w:outlineLvl w:val="6"/>
    </w:pPr>
    <w:rPr>
      <w:rFonts w:ascii="American Typewriter YU" w:hAnsi="American Typewriter YU"/>
      <w:b/>
      <w:bCs w:val="0"/>
      <w:color w:val="auto"/>
      <w:sz w:val="22"/>
      <w:szCs w:val="20"/>
    </w:rPr>
  </w:style>
  <w:style w:type="paragraph" w:styleId="Heading8">
    <w:name w:val="heading 8"/>
    <w:basedOn w:val="Normal"/>
    <w:next w:val="Normal"/>
    <w:link w:val="Heading8Char"/>
    <w:qFormat/>
    <w:rsid w:val="00995FFF"/>
    <w:pPr>
      <w:keepNext/>
      <w:spacing w:line="360" w:lineRule="auto"/>
      <w:jc w:val="center"/>
      <w:outlineLvl w:val="7"/>
    </w:pPr>
    <w:rPr>
      <w:rFonts w:ascii="American Typewriter YU" w:hAnsi="American Typewriter YU"/>
      <w:b/>
      <w:bCs w:val="0"/>
      <w:color w:val="auto"/>
      <w:szCs w:val="20"/>
      <w:lang w:val="en-US"/>
    </w:rPr>
  </w:style>
  <w:style w:type="paragraph" w:styleId="Heading9">
    <w:name w:val="heading 9"/>
    <w:basedOn w:val="Normal"/>
    <w:next w:val="Normal"/>
    <w:link w:val="Heading9Char"/>
    <w:qFormat/>
    <w:rsid w:val="00995FFF"/>
    <w:pPr>
      <w:keepNext/>
      <w:spacing w:line="360" w:lineRule="auto"/>
      <w:jc w:val="both"/>
      <w:outlineLvl w:val="8"/>
    </w:pPr>
    <w:rPr>
      <w:rFonts w:ascii="Bodoni Cirilica" w:hAnsi="Bodoni Cirilica"/>
      <w:bCs w:val="0"/>
      <w:color w:val="auto"/>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5FFF"/>
    <w:rPr>
      <w:rFonts w:ascii="Times New Roman" w:eastAsia="Times New Roman" w:hAnsi="Times New Roman" w:cs="Times New Roman"/>
      <w:sz w:val="40"/>
      <w:szCs w:val="40"/>
    </w:rPr>
  </w:style>
  <w:style w:type="character" w:customStyle="1" w:styleId="Heading2Char">
    <w:name w:val="Heading 2 Char"/>
    <w:basedOn w:val="DefaultParagraphFont"/>
    <w:link w:val="Heading2"/>
    <w:rsid w:val="00995FFF"/>
    <w:rPr>
      <w:rFonts w:ascii="Times New Roman" w:eastAsia="Times New Roman" w:hAnsi="Times New Roman" w:cs="Times New Roman"/>
      <w:sz w:val="32"/>
      <w:szCs w:val="32"/>
    </w:rPr>
  </w:style>
  <w:style w:type="character" w:customStyle="1" w:styleId="Heading3Char">
    <w:name w:val="Heading 3 Char"/>
    <w:basedOn w:val="DefaultParagraphFont"/>
    <w:link w:val="Heading3"/>
    <w:rsid w:val="00995FFF"/>
    <w:rPr>
      <w:rFonts w:ascii="Times New Roman" w:eastAsia="Times New Roman" w:hAnsi="Times New Roman" w:cs="Times New Roman"/>
      <w:sz w:val="28"/>
      <w:szCs w:val="28"/>
    </w:rPr>
  </w:style>
  <w:style w:type="character" w:customStyle="1" w:styleId="Heading4Char">
    <w:name w:val="Heading 4 Char"/>
    <w:basedOn w:val="DefaultParagraphFont"/>
    <w:link w:val="Heading4"/>
    <w:rsid w:val="00995FFF"/>
    <w:rPr>
      <w:rFonts w:ascii="Bodoni Cirilica" w:eastAsia="Times New Roman" w:hAnsi="Bodoni Cirilica" w:cs="Times New Roman"/>
      <w:sz w:val="24"/>
      <w:szCs w:val="20"/>
    </w:rPr>
  </w:style>
  <w:style w:type="character" w:customStyle="1" w:styleId="Heading5Char">
    <w:name w:val="Heading 5 Char"/>
    <w:basedOn w:val="DefaultParagraphFont"/>
    <w:link w:val="Heading5"/>
    <w:rsid w:val="00995FFF"/>
    <w:rPr>
      <w:rFonts w:ascii="Bodoni Cirilica" w:eastAsia="Times New Roman" w:hAnsi="Bodoni Cirilica" w:cs="Times New Roman"/>
      <w:sz w:val="24"/>
      <w:szCs w:val="20"/>
    </w:rPr>
  </w:style>
  <w:style w:type="character" w:customStyle="1" w:styleId="Heading6Char">
    <w:name w:val="Heading 6 Char"/>
    <w:basedOn w:val="DefaultParagraphFont"/>
    <w:link w:val="Heading6"/>
    <w:rsid w:val="00995FFF"/>
    <w:rPr>
      <w:rFonts w:ascii="Bodoni Cirilica" w:eastAsia="Times New Roman" w:hAnsi="Bodoni Cirilica" w:cs="Times New Roman"/>
      <w:sz w:val="28"/>
      <w:szCs w:val="20"/>
      <w:lang w:val="en-US"/>
    </w:rPr>
  </w:style>
  <w:style w:type="character" w:customStyle="1" w:styleId="Heading7Char">
    <w:name w:val="Heading 7 Char"/>
    <w:basedOn w:val="DefaultParagraphFont"/>
    <w:link w:val="Heading7"/>
    <w:rsid w:val="00995FFF"/>
    <w:rPr>
      <w:rFonts w:ascii="American Typewriter YU" w:eastAsia="Times New Roman" w:hAnsi="American Typewriter YU" w:cs="Times New Roman"/>
      <w:b/>
      <w:szCs w:val="20"/>
    </w:rPr>
  </w:style>
  <w:style w:type="character" w:customStyle="1" w:styleId="Heading8Char">
    <w:name w:val="Heading 8 Char"/>
    <w:basedOn w:val="DefaultParagraphFont"/>
    <w:link w:val="Heading8"/>
    <w:rsid w:val="00995FFF"/>
    <w:rPr>
      <w:rFonts w:ascii="American Typewriter YU" w:eastAsia="Times New Roman" w:hAnsi="American Typewriter YU" w:cs="Times New Roman"/>
      <w:b/>
      <w:sz w:val="24"/>
      <w:szCs w:val="20"/>
      <w:lang w:val="en-US"/>
    </w:rPr>
  </w:style>
  <w:style w:type="character" w:customStyle="1" w:styleId="Heading9Char">
    <w:name w:val="Heading 9 Char"/>
    <w:basedOn w:val="DefaultParagraphFont"/>
    <w:link w:val="Heading9"/>
    <w:rsid w:val="00995FFF"/>
    <w:rPr>
      <w:rFonts w:ascii="Bodoni Cirilica" w:eastAsia="Times New Roman" w:hAnsi="Bodoni Cirilica" w:cs="Times New Roman"/>
      <w:sz w:val="24"/>
      <w:szCs w:val="20"/>
      <w:lang w:val="en-US"/>
    </w:rPr>
  </w:style>
  <w:style w:type="paragraph" w:customStyle="1" w:styleId="CharCharCharCharCharCharCharChar">
    <w:name w:val="Char Char Char Char Char Char Char Char"/>
    <w:basedOn w:val="Normal"/>
    <w:rsid w:val="00995FFF"/>
    <w:pPr>
      <w:tabs>
        <w:tab w:val="left" w:pos="709"/>
      </w:tabs>
      <w:spacing w:line="360" w:lineRule="auto"/>
    </w:pPr>
    <w:rPr>
      <w:rFonts w:ascii="Tahoma" w:hAnsi="Tahoma"/>
      <w:lang w:val="pl-PL" w:eastAsia="pl-PL"/>
    </w:rPr>
  </w:style>
  <w:style w:type="paragraph" w:styleId="Title">
    <w:name w:val="Title"/>
    <w:basedOn w:val="Normal"/>
    <w:link w:val="TitleChar"/>
    <w:qFormat/>
    <w:rsid w:val="00995FFF"/>
    <w:pPr>
      <w:jc w:val="center"/>
    </w:pPr>
    <w:rPr>
      <w:rFonts w:ascii="Arial Cirilica" w:hAnsi="Arial Cirilica"/>
      <w:bCs w:val="0"/>
      <w:color w:val="auto"/>
      <w:sz w:val="28"/>
      <w:szCs w:val="20"/>
    </w:rPr>
  </w:style>
  <w:style w:type="character" w:customStyle="1" w:styleId="TitleChar">
    <w:name w:val="Title Char"/>
    <w:basedOn w:val="DefaultParagraphFont"/>
    <w:link w:val="Title"/>
    <w:rsid w:val="00995FFF"/>
    <w:rPr>
      <w:rFonts w:ascii="Arial Cirilica" w:eastAsia="Times New Roman" w:hAnsi="Arial Cirilica" w:cs="Times New Roman"/>
      <w:sz w:val="28"/>
      <w:szCs w:val="20"/>
    </w:rPr>
  </w:style>
  <w:style w:type="paragraph" w:styleId="BodyText">
    <w:name w:val="Body Text"/>
    <w:basedOn w:val="Normal"/>
    <w:link w:val="BodyTextChar"/>
    <w:rsid w:val="00995FFF"/>
    <w:pPr>
      <w:spacing w:line="360" w:lineRule="auto"/>
      <w:jc w:val="both"/>
    </w:pPr>
    <w:rPr>
      <w:rFonts w:ascii="Bodoni Cirilica" w:hAnsi="Bodoni Cirilica"/>
      <w:bCs w:val="0"/>
      <w:color w:val="auto"/>
      <w:szCs w:val="20"/>
    </w:rPr>
  </w:style>
  <w:style w:type="character" w:customStyle="1" w:styleId="BodyTextChar">
    <w:name w:val="Body Text Char"/>
    <w:basedOn w:val="DefaultParagraphFont"/>
    <w:link w:val="BodyText"/>
    <w:rsid w:val="00995FFF"/>
    <w:rPr>
      <w:rFonts w:ascii="Bodoni Cirilica" w:eastAsia="Times New Roman" w:hAnsi="Bodoni Cirilica" w:cs="Times New Roman"/>
      <w:sz w:val="24"/>
      <w:szCs w:val="20"/>
    </w:rPr>
  </w:style>
  <w:style w:type="paragraph" w:styleId="BodyTextIndent">
    <w:name w:val="Body Text Indent"/>
    <w:basedOn w:val="Normal"/>
    <w:link w:val="BodyTextIndentChar"/>
    <w:rsid w:val="00995FFF"/>
    <w:pPr>
      <w:spacing w:line="360" w:lineRule="auto"/>
      <w:ind w:left="360"/>
      <w:jc w:val="both"/>
    </w:pPr>
    <w:rPr>
      <w:rFonts w:ascii="Bodoni Cirilica" w:hAnsi="Bodoni Cirilica"/>
      <w:bCs w:val="0"/>
      <w:color w:val="auto"/>
      <w:szCs w:val="20"/>
    </w:rPr>
  </w:style>
  <w:style w:type="character" w:customStyle="1" w:styleId="BodyTextIndentChar">
    <w:name w:val="Body Text Indent Char"/>
    <w:basedOn w:val="DefaultParagraphFont"/>
    <w:link w:val="BodyTextIndent"/>
    <w:rsid w:val="00995FFF"/>
    <w:rPr>
      <w:rFonts w:ascii="Bodoni Cirilica" w:eastAsia="Times New Roman" w:hAnsi="Bodoni Cirilica" w:cs="Times New Roman"/>
      <w:sz w:val="24"/>
      <w:szCs w:val="20"/>
    </w:rPr>
  </w:style>
  <w:style w:type="paragraph" w:styleId="BodyTextIndent2">
    <w:name w:val="Body Text Indent 2"/>
    <w:basedOn w:val="Normal"/>
    <w:link w:val="BodyTextIndent2Char"/>
    <w:rsid w:val="00995FFF"/>
    <w:pPr>
      <w:spacing w:line="360" w:lineRule="auto"/>
      <w:ind w:left="720"/>
      <w:jc w:val="both"/>
    </w:pPr>
    <w:rPr>
      <w:rFonts w:ascii="Bodoni Cirilica" w:hAnsi="Bodoni Cirilica"/>
      <w:bCs w:val="0"/>
      <w:color w:val="auto"/>
      <w:szCs w:val="20"/>
    </w:rPr>
  </w:style>
  <w:style w:type="character" w:customStyle="1" w:styleId="BodyTextIndent2Char">
    <w:name w:val="Body Text Indent 2 Char"/>
    <w:basedOn w:val="DefaultParagraphFont"/>
    <w:link w:val="BodyTextIndent2"/>
    <w:rsid w:val="00995FFF"/>
    <w:rPr>
      <w:rFonts w:ascii="Bodoni Cirilica" w:eastAsia="Times New Roman" w:hAnsi="Bodoni Cirilica" w:cs="Times New Roman"/>
      <w:sz w:val="24"/>
      <w:szCs w:val="20"/>
    </w:rPr>
  </w:style>
  <w:style w:type="paragraph" w:styleId="BodyTextIndent3">
    <w:name w:val="Body Text Indent 3"/>
    <w:basedOn w:val="Normal"/>
    <w:link w:val="BodyTextIndent3Char"/>
    <w:rsid w:val="00995FFF"/>
    <w:pPr>
      <w:spacing w:line="360" w:lineRule="auto"/>
      <w:ind w:left="345"/>
      <w:jc w:val="both"/>
    </w:pPr>
    <w:rPr>
      <w:rFonts w:ascii="Bodoni Cirilica" w:hAnsi="Bodoni Cirilica"/>
      <w:bCs w:val="0"/>
      <w:color w:val="auto"/>
      <w:szCs w:val="20"/>
    </w:rPr>
  </w:style>
  <w:style w:type="character" w:customStyle="1" w:styleId="BodyTextIndent3Char">
    <w:name w:val="Body Text Indent 3 Char"/>
    <w:basedOn w:val="DefaultParagraphFont"/>
    <w:link w:val="BodyTextIndent3"/>
    <w:rsid w:val="00995FFF"/>
    <w:rPr>
      <w:rFonts w:ascii="Bodoni Cirilica" w:eastAsia="Times New Roman" w:hAnsi="Bodoni Cirilica" w:cs="Times New Roman"/>
      <w:sz w:val="24"/>
      <w:szCs w:val="20"/>
    </w:rPr>
  </w:style>
  <w:style w:type="paragraph" w:styleId="Caption">
    <w:name w:val="caption"/>
    <w:basedOn w:val="Normal"/>
    <w:next w:val="Normal"/>
    <w:qFormat/>
    <w:rsid w:val="00995FFF"/>
    <w:pPr>
      <w:spacing w:line="360" w:lineRule="auto"/>
      <w:jc w:val="center"/>
    </w:pPr>
    <w:rPr>
      <w:rFonts w:ascii="Bodoni Cirilica" w:hAnsi="Bodoni Cirilica"/>
    </w:rPr>
  </w:style>
  <w:style w:type="paragraph" w:styleId="BodyText2">
    <w:name w:val="Body Text 2"/>
    <w:basedOn w:val="Normal"/>
    <w:link w:val="BodyText2Char"/>
    <w:rsid w:val="00995FFF"/>
    <w:rPr>
      <w:rFonts w:ascii="Bodoni Cirilica" w:hAnsi="Bodoni Cirilica"/>
      <w:bCs w:val="0"/>
      <w:color w:val="auto"/>
      <w:szCs w:val="20"/>
    </w:rPr>
  </w:style>
  <w:style w:type="character" w:customStyle="1" w:styleId="BodyText2Char">
    <w:name w:val="Body Text 2 Char"/>
    <w:basedOn w:val="DefaultParagraphFont"/>
    <w:link w:val="BodyText2"/>
    <w:rsid w:val="00995FFF"/>
    <w:rPr>
      <w:rFonts w:ascii="Bodoni Cirilica" w:eastAsia="Times New Roman" w:hAnsi="Bodoni Cirilica" w:cs="Times New Roman"/>
      <w:sz w:val="24"/>
      <w:szCs w:val="20"/>
    </w:rPr>
  </w:style>
  <w:style w:type="paragraph" w:styleId="BodyText3">
    <w:name w:val="Body Text 3"/>
    <w:basedOn w:val="Normal"/>
    <w:link w:val="BodyText3Char"/>
    <w:rsid w:val="00995FFF"/>
    <w:pPr>
      <w:spacing w:line="360" w:lineRule="auto"/>
      <w:jc w:val="center"/>
    </w:pPr>
    <w:rPr>
      <w:rFonts w:ascii="Bodoni Cirilica" w:hAnsi="Bodoni Cirilica"/>
      <w:bCs w:val="0"/>
      <w:color w:val="auto"/>
      <w:szCs w:val="20"/>
    </w:rPr>
  </w:style>
  <w:style w:type="character" w:customStyle="1" w:styleId="BodyText3Char">
    <w:name w:val="Body Text 3 Char"/>
    <w:basedOn w:val="DefaultParagraphFont"/>
    <w:link w:val="BodyText3"/>
    <w:rsid w:val="00995FFF"/>
    <w:rPr>
      <w:rFonts w:ascii="Bodoni Cirilica" w:eastAsia="Times New Roman" w:hAnsi="Bodoni Cirilica" w:cs="Times New Roman"/>
      <w:sz w:val="24"/>
      <w:szCs w:val="20"/>
    </w:rPr>
  </w:style>
  <w:style w:type="paragraph" w:styleId="Header">
    <w:name w:val="header"/>
    <w:basedOn w:val="Normal"/>
    <w:link w:val="HeaderChar"/>
    <w:rsid w:val="00995FFF"/>
    <w:pPr>
      <w:tabs>
        <w:tab w:val="center" w:pos="4320"/>
        <w:tab w:val="right" w:pos="8640"/>
      </w:tabs>
    </w:pPr>
    <w:rPr>
      <w:bCs w:val="0"/>
      <w:color w:val="auto"/>
      <w:sz w:val="20"/>
      <w:szCs w:val="20"/>
      <w:lang w:val="en-US"/>
    </w:rPr>
  </w:style>
  <w:style w:type="character" w:customStyle="1" w:styleId="HeaderChar">
    <w:name w:val="Header Char"/>
    <w:basedOn w:val="DefaultParagraphFont"/>
    <w:link w:val="Header"/>
    <w:rsid w:val="00995FFF"/>
    <w:rPr>
      <w:rFonts w:ascii="Times New Roman" w:eastAsia="Times New Roman" w:hAnsi="Times New Roman" w:cs="Times New Roman"/>
      <w:sz w:val="20"/>
      <w:szCs w:val="20"/>
      <w:lang w:val="en-US"/>
    </w:rPr>
  </w:style>
  <w:style w:type="character" w:styleId="PageNumber">
    <w:name w:val="page number"/>
    <w:basedOn w:val="DefaultParagraphFont"/>
    <w:rsid w:val="00995FFF"/>
  </w:style>
  <w:style w:type="paragraph" w:styleId="Footer">
    <w:name w:val="footer"/>
    <w:basedOn w:val="Normal"/>
    <w:link w:val="FooterChar"/>
    <w:uiPriority w:val="99"/>
    <w:rsid w:val="00995FFF"/>
    <w:pPr>
      <w:tabs>
        <w:tab w:val="center" w:pos="4320"/>
        <w:tab w:val="right" w:pos="8640"/>
      </w:tabs>
    </w:pPr>
  </w:style>
  <w:style w:type="character" w:customStyle="1" w:styleId="FooterChar">
    <w:name w:val="Footer Char"/>
    <w:basedOn w:val="DefaultParagraphFont"/>
    <w:link w:val="Footer"/>
    <w:uiPriority w:val="99"/>
    <w:rsid w:val="00995FFF"/>
    <w:rPr>
      <w:rFonts w:ascii="Times New Roman" w:eastAsia="Times New Roman" w:hAnsi="Times New Roman" w:cs="Times New Roman"/>
      <w:bCs/>
      <w:color w:val="FF0000"/>
      <w:sz w:val="24"/>
      <w:szCs w:val="24"/>
      <w:lang w:val="sr-Cyrl-CS"/>
    </w:rPr>
  </w:style>
  <w:style w:type="character" w:styleId="Hyperlink">
    <w:name w:val="Hyperlink"/>
    <w:uiPriority w:val="99"/>
    <w:rsid w:val="00995FFF"/>
    <w:rPr>
      <w:color w:val="0000FF"/>
      <w:u w:val="single"/>
    </w:rPr>
  </w:style>
  <w:style w:type="paragraph" w:styleId="TOC1">
    <w:name w:val="toc 1"/>
    <w:basedOn w:val="Normal"/>
    <w:next w:val="Normal"/>
    <w:autoRedefine/>
    <w:uiPriority w:val="39"/>
    <w:qFormat/>
    <w:rsid w:val="00995FFF"/>
    <w:pPr>
      <w:spacing w:before="120" w:after="120"/>
    </w:pPr>
    <w:rPr>
      <w:rFonts w:asciiTheme="minorHAnsi" w:hAnsiTheme="minorHAnsi" w:cstheme="minorHAnsi"/>
      <w:b/>
      <w:caps/>
      <w:sz w:val="20"/>
      <w:szCs w:val="20"/>
    </w:rPr>
  </w:style>
  <w:style w:type="paragraph" w:styleId="TOC2">
    <w:name w:val="toc 2"/>
    <w:basedOn w:val="Normal"/>
    <w:next w:val="Normal"/>
    <w:autoRedefine/>
    <w:uiPriority w:val="39"/>
    <w:qFormat/>
    <w:rsid w:val="00995FFF"/>
    <w:pPr>
      <w:ind w:left="240"/>
    </w:pPr>
    <w:rPr>
      <w:rFonts w:asciiTheme="minorHAnsi" w:hAnsiTheme="minorHAnsi" w:cstheme="minorHAnsi"/>
      <w:bCs w:val="0"/>
      <w:smallCaps/>
      <w:sz w:val="20"/>
      <w:szCs w:val="20"/>
    </w:rPr>
  </w:style>
  <w:style w:type="paragraph" w:styleId="TOC3">
    <w:name w:val="toc 3"/>
    <w:basedOn w:val="Normal"/>
    <w:next w:val="Normal"/>
    <w:autoRedefine/>
    <w:uiPriority w:val="39"/>
    <w:qFormat/>
    <w:rsid w:val="00995FFF"/>
    <w:pPr>
      <w:ind w:left="480"/>
    </w:pPr>
    <w:rPr>
      <w:rFonts w:asciiTheme="minorHAnsi" w:hAnsiTheme="minorHAnsi" w:cstheme="minorHAnsi"/>
      <w:bCs w:val="0"/>
      <w:i/>
      <w:iCs/>
      <w:sz w:val="20"/>
      <w:szCs w:val="20"/>
    </w:rPr>
  </w:style>
  <w:style w:type="paragraph" w:customStyle="1" w:styleId="NNN">
    <w:name w:val="NNN"/>
    <w:basedOn w:val="Normal"/>
    <w:rsid w:val="00995FFF"/>
    <w:pPr>
      <w:tabs>
        <w:tab w:val="left" w:pos="567"/>
        <w:tab w:val="left" w:pos="4536"/>
        <w:tab w:val="left" w:pos="5103"/>
        <w:tab w:val="left" w:pos="8756"/>
      </w:tabs>
    </w:pPr>
    <w:rPr>
      <w:rFonts w:ascii="Verdana" w:hAnsi="Verdana"/>
      <w:noProof/>
      <w:sz w:val="16"/>
    </w:rPr>
  </w:style>
  <w:style w:type="paragraph" w:customStyle="1" w:styleId="NNRAZNOIDENT">
    <w:name w:val="NN RAZ NO IDENT"/>
    <w:basedOn w:val="Normal"/>
    <w:rsid w:val="00995FFF"/>
    <w:pPr>
      <w:numPr>
        <w:numId w:val="1"/>
      </w:numPr>
      <w:tabs>
        <w:tab w:val="clear" w:pos="360"/>
        <w:tab w:val="left" w:pos="170"/>
        <w:tab w:val="num" w:pos="720"/>
      </w:tabs>
    </w:pPr>
    <w:rPr>
      <w:rFonts w:ascii="Verdana" w:hAnsi="Verdana"/>
      <w:noProof/>
      <w:sz w:val="16"/>
    </w:rPr>
  </w:style>
  <w:style w:type="paragraph" w:customStyle="1" w:styleId="Char">
    <w:name w:val="Char"/>
    <w:basedOn w:val="Normal"/>
    <w:rsid w:val="00995FFF"/>
    <w:pPr>
      <w:tabs>
        <w:tab w:val="left" w:pos="709"/>
      </w:tabs>
      <w:spacing w:line="360" w:lineRule="auto"/>
    </w:pPr>
    <w:rPr>
      <w:rFonts w:ascii="Tahoma" w:hAnsi="Tahoma"/>
      <w:lang w:val="pl-PL" w:eastAsia="pl-PL"/>
    </w:rPr>
  </w:style>
  <w:style w:type="table" w:styleId="TableGrid">
    <w:name w:val="Table Grid"/>
    <w:basedOn w:val="TableNormal"/>
    <w:uiPriority w:val="59"/>
    <w:rsid w:val="00995FFF"/>
    <w:pPr>
      <w:spacing w:after="0" w:line="240" w:lineRule="auto"/>
    </w:pPr>
    <w:rPr>
      <w:rFonts w:ascii="Times New Roman" w:eastAsia="Times New Roman" w:hAnsi="Times New Roman" w:cs="Times New Roman"/>
      <w:sz w:val="20"/>
      <w:szCs w:val="20"/>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995FFF"/>
    <w:rPr>
      <w:color w:val="800080"/>
      <w:u w:val="single"/>
    </w:rPr>
  </w:style>
  <w:style w:type="paragraph" w:customStyle="1" w:styleId="nnneraz">
    <w:name w:val="nn ne raz"/>
    <w:basedOn w:val="Normal"/>
    <w:rsid w:val="00995FFF"/>
    <w:pPr>
      <w:numPr>
        <w:numId w:val="2"/>
      </w:numPr>
      <w:tabs>
        <w:tab w:val="left" w:pos="170"/>
      </w:tabs>
    </w:pPr>
    <w:rPr>
      <w:rFonts w:ascii="Verdana" w:hAnsi="Verdana"/>
      <w:noProof/>
      <w:sz w:val="16"/>
    </w:rPr>
  </w:style>
  <w:style w:type="paragraph" w:customStyle="1" w:styleId="Char2">
    <w:name w:val="Char2"/>
    <w:basedOn w:val="Normal"/>
    <w:rsid w:val="00995FFF"/>
    <w:pPr>
      <w:tabs>
        <w:tab w:val="left" w:pos="709"/>
      </w:tabs>
      <w:spacing w:line="360" w:lineRule="auto"/>
    </w:pPr>
    <w:rPr>
      <w:rFonts w:ascii="Tahoma" w:hAnsi="Tahoma"/>
      <w:lang w:val="pl-PL" w:eastAsia="pl-PL"/>
    </w:rPr>
  </w:style>
  <w:style w:type="paragraph" w:customStyle="1" w:styleId="Char20">
    <w:name w:val="Char2"/>
    <w:basedOn w:val="Normal"/>
    <w:rsid w:val="00995FFF"/>
    <w:pPr>
      <w:tabs>
        <w:tab w:val="left" w:pos="709"/>
      </w:tabs>
      <w:spacing w:line="360" w:lineRule="auto"/>
    </w:pPr>
    <w:rPr>
      <w:rFonts w:ascii="Tahoma" w:hAnsi="Tahoma"/>
      <w:lang w:val="pl-PL" w:eastAsia="pl-PL"/>
    </w:rPr>
  </w:style>
  <w:style w:type="paragraph" w:styleId="NormalWeb">
    <w:name w:val="Normal (Web)"/>
    <w:basedOn w:val="Normal"/>
    <w:rsid w:val="00995FFF"/>
    <w:pPr>
      <w:spacing w:before="100" w:beforeAutospacing="1" w:after="100" w:afterAutospacing="1"/>
    </w:pPr>
  </w:style>
  <w:style w:type="character" w:styleId="Strong">
    <w:name w:val="Strong"/>
    <w:qFormat/>
    <w:rsid w:val="00995FFF"/>
    <w:rPr>
      <w:b/>
      <w:bCs/>
    </w:rPr>
  </w:style>
  <w:style w:type="paragraph" w:styleId="TOC4">
    <w:name w:val="toc 4"/>
    <w:basedOn w:val="Normal"/>
    <w:next w:val="Normal"/>
    <w:autoRedefine/>
    <w:rsid w:val="00995FFF"/>
    <w:pPr>
      <w:ind w:left="720"/>
    </w:pPr>
    <w:rPr>
      <w:rFonts w:asciiTheme="minorHAnsi" w:hAnsiTheme="minorHAnsi" w:cstheme="minorHAnsi"/>
      <w:bCs w:val="0"/>
      <w:sz w:val="18"/>
      <w:szCs w:val="18"/>
    </w:rPr>
  </w:style>
  <w:style w:type="paragraph" w:styleId="TOC5">
    <w:name w:val="toc 5"/>
    <w:basedOn w:val="Normal"/>
    <w:next w:val="Normal"/>
    <w:autoRedefine/>
    <w:rsid w:val="00995FFF"/>
    <w:pPr>
      <w:ind w:left="960"/>
    </w:pPr>
    <w:rPr>
      <w:rFonts w:asciiTheme="minorHAnsi" w:hAnsiTheme="minorHAnsi" w:cstheme="minorHAnsi"/>
      <w:bCs w:val="0"/>
      <w:sz w:val="18"/>
      <w:szCs w:val="18"/>
    </w:rPr>
  </w:style>
  <w:style w:type="paragraph" w:styleId="TOC6">
    <w:name w:val="toc 6"/>
    <w:basedOn w:val="Normal"/>
    <w:next w:val="Normal"/>
    <w:autoRedefine/>
    <w:rsid w:val="00995FFF"/>
    <w:pPr>
      <w:ind w:left="1200"/>
    </w:pPr>
    <w:rPr>
      <w:rFonts w:asciiTheme="minorHAnsi" w:hAnsiTheme="minorHAnsi" w:cstheme="minorHAnsi"/>
      <w:bCs w:val="0"/>
      <w:sz w:val="18"/>
      <w:szCs w:val="18"/>
    </w:rPr>
  </w:style>
  <w:style w:type="paragraph" w:styleId="TOC7">
    <w:name w:val="toc 7"/>
    <w:basedOn w:val="Normal"/>
    <w:next w:val="Normal"/>
    <w:autoRedefine/>
    <w:rsid w:val="00995FFF"/>
    <w:pPr>
      <w:ind w:left="1440"/>
    </w:pPr>
    <w:rPr>
      <w:rFonts w:asciiTheme="minorHAnsi" w:hAnsiTheme="minorHAnsi" w:cstheme="minorHAnsi"/>
      <w:bCs w:val="0"/>
      <w:sz w:val="18"/>
      <w:szCs w:val="18"/>
    </w:rPr>
  </w:style>
  <w:style w:type="paragraph" w:styleId="TOC8">
    <w:name w:val="toc 8"/>
    <w:basedOn w:val="Normal"/>
    <w:next w:val="Normal"/>
    <w:autoRedefine/>
    <w:rsid w:val="00995FFF"/>
    <w:pPr>
      <w:ind w:left="1680"/>
    </w:pPr>
    <w:rPr>
      <w:rFonts w:asciiTheme="minorHAnsi" w:hAnsiTheme="minorHAnsi" w:cstheme="minorHAnsi"/>
      <w:bCs w:val="0"/>
      <w:sz w:val="18"/>
      <w:szCs w:val="18"/>
    </w:rPr>
  </w:style>
  <w:style w:type="paragraph" w:styleId="TOC9">
    <w:name w:val="toc 9"/>
    <w:basedOn w:val="Normal"/>
    <w:next w:val="Normal"/>
    <w:autoRedefine/>
    <w:rsid w:val="00995FFF"/>
    <w:pPr>
      <w:ind w:left="1920"/>
    </w:pPr>
    <w:rPr>
      <w:rFonts w:asciiTheme="minorHAnsi" w:hAnsiTheme="minorHAnsi" w:cstheme="minorHAnsi"/>
      <w:bCs w:val="0"/>
      <w:sz w:val="18"/>
      <w:szCs w:val="18"/>
    </w:rPr>
  </w:style>
  <w:style w:type="paragraph" w:customStyle="1" w:styleId="StyleFirstline127cmBottomSinglesolidlineAuto075">
    <w:name w:val="Style First line:  127 cm Bottom: (Single solid line Auto  075..."/>
    <w:basedOn w:val="Normal"/>
    <w:next w:val="Normal"/>
    <w:rsid w:val="00995FFF"/>
    <w:pPr>
      <w:ind w:firstLine="720"/>
      <w:jc w:val="both"/>
    </w:pPr>
    <w:rPr>
      <w:bCs w:val="0"/>
      <w:szCs w:val="20"/>
    </w:rPr>
  </w:style>
  <w:style w:type="paragraph" w:customStyle="1" w:styleId="StyleBottomSinglesolidlineAuto075ptLinewidthFromt">
    <w:name w:val="Style Bottom: (Single solid line Auto  075 pt Line width From t..."/>
    <w:basedOn w:val="Normal"/>
    <w:rsid w:val="00995FFF"/>
    <w:rPr>
      <w:bCs w:val="0"/>
      <w:szCs w:val="20"/>
    </w:rPr>
  </w:style>
  <w:style w:type="character" w:styleId="Emphasis">
    <w:name w:val="Emphasis"/>
    <w:qFormat/>
    <w:rsid w:val="00995FFF"/>
    <w:rPr>
      <w:i/>
      <w:iCs/>
    </w:rPr>
  </w:style>
  <w:style w:type="paragraph" w:styleId="List">
    <w:name w:val="List"/>
    <w:basedOn w:val="Normal"/>
    <w:rsid w:val="00995FFF"/>
    <w:pPr>
      <w:ind w:left="283" w:hanging="283"/>
    </w:pPr>
  </w:style>
  <w:style w:type="paragraph" w:styleId="List2">
    <w:name w:val="List 2"/>
    <w:basedOn w:val="Normal"/>
    <w:rsid w:val="00995FFF"/>
    <w:pPr>
      <w:ind w:left="566" w:hanging="283"/>
    </w:pPr>
  </w:style>
  <w:style w:type="paragraph" w:styleId="List3">
    <w:name w:val="List 3"/>
    <w:basedOn w:val="Normal"/>
    <w:rsid w:val="00995FFF"/>
    <w:pPr>
      <w:ind w:left="849" w:hanging="283"/>
    </w:pPr>
  </w:style>
  <w:style w:type="paragraph" w:styleId="List4">
    <w:name w:val="List 4"/>
    <w:basedOn w:val="Normal"/>
    <w:rsid w:val="00995FFF"/>
    <w:pPr>
      <w:ind w:left="1132" w:hanging="283"/>
    </w:pPr>
  </w:style>
  <w:style w:type="paragraph" w:styleId="ListBullet">
    <w:name w:val="List Bullet"/>
    <w:basedOn w:val="Normal"/>
    <w:rsid w:val="00995FFF"/>
    <w:pPr>
      <w:tabs>
        <w:tab w:val="num" w:pos="360"/>
      </w:tabs>
      <w:ind w:left="360" w:hanging="360"/>
    </w:pPr>
  </w:style>
  <w:style w:type="paragraph" w:styleId="ListBullet2">
    <w:name w:val="List Bullet 2"/>
    <w:basedOn w:val="Normal"/>
    <w:rsid w:val="00995FFF"/>
    <w:pPr>
      <w:tabs>
        <w:tab w:val="num" w:pos="643"/>
      </w:tabs>
      <w:ind w:left="643" w:hanging="360"/>
    </w:pPr>
  </w:style>
  <w:style w:type="paragraph" w:styleId="ListContinue">
    <w:name w:val="List Continue"/>
    <w:basedOn w:val="Normal"/>
    <w:rsid w:val="00995FFF"/>
    <w:pPr>
      <w:spacing w:after="120"/>
      <w:ind w:left="283"/>
    </w:pPr>
  </w:style>
  <w:style w:type="paragraph" w:styleId="ListContinue2">
    <w:name w:val="List Continue 2"/>
    <w:basedOn w:val="Normal"/>
    <w:rsid w:val="00995FFF"/>
    <w:pPr>
      <w:spacing w:after="120"/>
      <w:ind w:left="566"/>
    </w:pPr>
  </w:style>
  <w:style w:type="paragraph" w:styleId="Subtitle">
    <w:name w:val="Subtitle"/>
    <w:basedOn w:val="Normal"/>
    <w:link w:val="SubtitleChar"/>
    <w:qFormat/>
    <w:rsid w:val="00995FFF"/>
    <w:pPr>
      <w:spacing w:after="60"/>
      <w:jc w:val="center"/>
      <w:outlineLvl w:val="1"/>
    </w:pPr>
    <w:rPr>
      <w:rFonts w:ascii="Arial" w:hAnsi="Arial"/>
    </w:rPr>
  </w:style>
  <w:style w:type="character" w:customStyle="1" w:styleId="SubtitleChar">
    <w:name w:val="Subtitle Char"/>
    <w:basedOn w:val="DefaultParagraphFont"/>
    <w:link w:val="Subtitle"/>
    <w:rsid w:val="00995FFF"/>
    <w:rPr>
      <w:rFonts w:ascii="Arial" w:eastAsia="Times New Roman" w:hAnsi="Arial" w:cs="Times New Roman"/>
      <w:bCs/>
      <w:color w:val="FF0000"/>
      <w:sz w:val="24"/>
      <w:szCs w:val="24"/>
      <w:lang w:val="sr-Cyrl-CS"/>
    </w:rPr>
  </w:style>
  <w:style w:type="paragraph" w:styleId="NormalIndent">
    <w:name w:val="Normal Indent"/>
    <w:basedOn w:val="Normal"/>
    <w:rsid w:val="00995FFF"/>
    <w:pPr>
      <w:ind w:left="708"/>
    </w:pPr>
  </w:style>
  <w:style w:type="paragraph" w:styleId="BodyTextFirstIndent">
    <w:name w:val="Body Text First Indent"/>
    <w:basedOn w:val="BodyText"/>
    <w:link w:val="BodyTextFirstIndentChar"/>
    <w:rsid w:val="00995FFF"/>
    <w:pPr>
      <w:spacing w:after="120" w:line="240" w:lineRule="auto"/>
      <w:ind w:firstLine="210"/>
      <w:jc w:val="left"/>
    </w:pPr>
    <w:rPr>
      <w:rFonts w:ascii="Times New Roman" w:hAnsi="Times New Roman"/>
    </w:rPr>
  </w:style>
  <w:style w:type="character" w:customStyle="1" w:styleId="BodyTextFirstIndentChar">
    <w:name w:val="Body Text First Indent Char"/>
    <w:basedOn w:val="BodyTextChar"/>
    <w:link w:val="BodyTextFirstIndent"/>
    <w:rsid w:val="00995FFF"/>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995FFF"/>
    <w:pPr>
      <w:spacing w:after="120" w:line="240" w:lineRule="auto"/>
      <w:ind w:left="283" w:firstLine="210"/>
      <w:jc w:val="left"/>
    </w:pPr>
    <w:rPr>
      <w:rFonts w:ascii="Times New Roman" w:hAnsi="Times New Roman"/>
    </w:rPr>
  </w:style>
  <w:style w:type="character" w:customStyle="1" w:styleId="BodyTextFirstIndent2Char">
    <w:name w:val="Body Text First Indent 2 Char"/>
    <w:basedOn w:val="BodyTextIndentChar"/>
    <w:link w:val="BodyTextFirstIndent2"/>
    <w:rsid w:val="00995FFF"/>
    <w:rPr>
      <w:rFonts w:ascii="Times New Roman" w:eastAsia="Times New Roman" w:hAnsi="Times New Roman" w:cs="Times New Roman"/>
      <w:sz w:val="24"/>
      <w:szCs w:val="20"/>
    </w:rPr>
  </w:style>
  <w:style w:type="paragraph" w:customStyle="1" w:styleId="podnaslovpropisa">
    <w:name w:val="podnaslovpropisa"/>
    <w:basedOn w:val="Normal"/>
    <w:rsid w:val="00995FFF"/>
    <w:pPr>
      <w:spacing w:before="100" w:beforeAutospacing="1" w:after="100" w:afterAutospacing="1"/>
    </w:pPr>
    <w:rPr>
      <w:bCs w:val="0"/>
      <w:color w:val="auto"/>
      <w:lang w:val="sr-Latn-CS" w:eastAsia="sr-Latn-CS" w:bidi="gu-IN"/>
    </w:rPr>
  </w:style>
  <w:style w:type="paragraph" w:customStyle="1" w:styleId="nabrajanjeutabeli">
    <w:name w:val="nabrajanje u tabeli"/>
    <w:basedOn w:val="Normal"/>
    <w:rsid w:val="00995FFF"/>
    <w:pPr>
      <w:numPr>
        <w:numId w:val="3"/>
      </w:numPr>
      <w:tabs>
        <w:tab w:val="clear" w:pos="1080"/>
        <w:tab w:val="left" w:pos="170"/>
      </w:tabs>
      <w:ind w:left="0" w:firstLine="0"/>
    </w:pPr>
    <w:rPr>
      <w:rFonts w:ascii="Verdana" w:hAnsi="Verdana"/>
      <w:bCs w:val="0"/>
      <w:noProof/>
      <w:color w:val="auto"/>
      <w:sz w:val="16"/>
      <w:szCs w:val="20"/>
    </w:rPr>
  </w:style>
  <w:style w:type="paragraph" w:customStyle="1" w:styleId="nn3">
    <w:name w:val="nn3"/>
    <w:basedOn w:val="Normal"/>
    <w:rsid w:val="00995FFF"/>
    <w:pPr>
      <w:spacing w:before="60"/>
      <w:ind w:firstLine="680"/>
      <w:jc w:val="both"/>
    </w:pPr>
    <w:rPr>
      <w:rFonts w:ascii="Verdana" w:hAnsi="Verdana"/>
      <w:bCs w:val="0"/>
      <w:noProof/>
      <w:color w:val="auto"/>
      <w:sz w:val="16"/>
      <w:szCs w:val="20"/>
    </w:rPr>
  </w:style>
  <w:style w:type="paragraph" w:styleId="TOCHeading">
    <w:name w:val="TOC Heading"/>
    <w:basedOn w:val="Heading1"/>
    <w:next w:val="Normal"/>
    <w:uiPriority w:val="39"/>
    <w:unhideWhenUsed/>
    <w:qFormat/>
    <w:rsid w:val="00995FFF"/>
    <w:pPr>
      <w:keepLines/>
      <w:spacing w:before="480" w:line="276" w:lineRule="auto"/>
      <w:outlineLvl w:val="9"/>
    </w:pPr>
    <w:rPr>
      <w:rFonts w:ascii="Cambria" w:hAnsi="Cambria"/>
      <w:b/>
      <w:color w:val="365F91"/>
      <w:sz w:val="28"/>
      <w:szCs w:val="28"/>
    </w:rPr>
  </w:style>
  <w:style w:type="paragraph" w:customStyle="1" w:styleId="a">
    <w:name w:val="Без размака"/>
    <w:uiPriority w:val="1"/>
    <w:qFormat/>
    <w:rsid w:val="00995FFF"/>
    <w:pPr>
      <w:spacing w:after="0" w:line="240" w:lineRule="auto"/>
    </w:pPr>
    <w:rPr>
      <w:rFonts w:ascii="Calibri" w:eastAsia="Calibri" w:hAnsi="Calibri" w:cs="Times New Roman"/>
    </w:rPr>
  </w:style>
  <w:style w:type="paragraph" w:styleId="ListParagraph">
    <w:name w:val="List Paragraph"/>
    <w:basedOn w:val="Normal"/>
    <w:uiPriority w:val="34"/>
    <w:qFormat/>
    <w:rsid w:val="00995FFF"/>
    <w:pPr>
      <w:spacing w:after="200" w:line="276" w:lineRule="auto"/>
      <w:ind w:left="720"/>
      <w:contextualSpacing/>
    </w:pPr>
    <w:rPr>
      <w:rFonts w:ascii="Calibri" w:eastAsia="Calibri" w:hAnsi="Calibri"/>
      <w:bCs w:val="0"/>
      <w:color w:val="auto"/>
      <w:sz w:val="22"/>
      <w:szCs w:val="22"/>
    </w:rPr>
  </w:style>
  <w:style w:type="character" w:customStyle="1" w:styleId="a0">
    <w:name w:val="a"/>
    <w:basedOn w:val="DefaultParagraphFont"/>
    <w:uiPriority w:val="99"/>
    <w:rsid w:val="00995FFF"/>
  </w:style>
  <w:style w:type="paragraph" w:styleId="BalloonText">
    <w:name w:val="Balloon Text"/>
    <w:basedOn w:val="Normal"/>
    <w:link w:val="BalloonTextChar"/>
    <w:rsid w:val="00995FFF"/>
    <w:rPr>
      <w:rFonts w:ascii="Tahoma" w:hAnsi="Tahoma"/>
      <w:sz w:val="16"/>
      <w:szCs w:val="16"/>
    </w:rPr>
  </w:style>
  <w:style w:type="character" w:customStyle="1" w:styleId="BalloonTextChar">
    <w:name w:val="Balloon Text Char"/>
    <w:basedOn w:val="DefaultParagraphFont"/>
    <w:link w:val="BalloonText"/>
    <w:rsid w:val="00995FFF"/>
    <w:rPr>
      <w:rFonts w:ascii="Tahoma" w:eastAsia="Times New Roman" w:hAnsi="Tahoma" w:cs="Times New Roman"/>
      <w:bCs/>
      <w:color w:val="FF0000"/>
      <w:sz w:val="16"/>
      <w:szCs w:val="16"/>
    </w:rPr>
  </w:style>
  <w:style w:type="paragraph" w:customStyle="1" w:styleId="1tekst">
    <w:name w:val="1tekst"/>
    <w:basedOn w:val="Normal"/>
    <w:rsid w:val="00995FFF"/>
    <w:pPr>
      <w:ind w:left="500" w:right="500" w:firstLine="240"/>
      <w:jc w:val="both"/>
    </w:pPr>
    <w:rPr>
      <w:rFonts w:ascii="Arial" w:hAnsi="Arial" w:cs="Arial"/>
      <w:bCs w:val="0"/>
      <w:color w:val="auto"/>
      <w:sz w:val="20"/>
      <w:szCs w:val="20"/>
      <w:lang w:val="sr-Latn-CS" w:eastAsia="sr-Latn-CS"/>
    </w:rPr>
  </w:style>
  <w:style w:type="table" w:styleId="TableClassic2">
    <w:name w:val="Table Classic 2"/>
    <w:basedOn w:val="TableNormal"/>
    <w:rsid w:val="00995FFF"/>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95FFF"/>
    <w:pPr>
      <w:spacing w:after="0" w:line="240" w:lineRule="auto"/>
    </w:pPr>
    <w:rPr>
      <w:rFonts w:ascii="Times New Roman" w:eastAsia="Times New Roman" w:hAnsi="Times New Roman" w:cs="Times New Roman"/>
      <w:color w:val="000080"/>
      <w:sz w:val="20"/>
      <w:szCs w:val="20"/>
      <w:lang w:eastAsia="sr-Latn-R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1">
    <w:name w:val="Table Classic 1"/>
    <w:basedOn w:val="TableNormal"/>
    <w:rsid w:val="00995FFF"/>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95FFF"/>
    <w:pPr>
      <w:spacing w:after="0" w:line="240" w:lineRule="auto"/>
    </w:pPr>
    <w:rPr>
      <w:rFonts w:ascii="Times New Roman" w:eastAsia="Times New Roman" w:hAnsi="Times New Roman" w:cs="Times New Roman"/>
      <w:sz w:val="20"/>
      <w:szCs w:val="20"/>
      <w:lang w:eastAsia="sr-Latn-R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995FFF"/>
    <w:pPr>
      <w:spacing w:after="0" w:line="240" w:lineRule="auto"/>
    </w:pPr>
    <w:rPr>
      <w:rFonts w:ascii="Times New Roman" w:eastAsia="Times New Roman" w:hAnsi="Times New Roman" w:cs="Times New Roman"/>
      <w:sz w:val="20"/>
      <w:szCs w:val="20"/>
      <w:lang w:eastAsia="sr-Latn-R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995FFF"/>
    <w:pPr>
      <w:spacing w:after="0" w:line="240" w:lineRule="auto"/>
    </w:pPr>
    <w:rPr>
      <w:rFonts w:ascii="Times New Roman" w:eastAsia="Times New Roman" w:hAnsi="Times New Roman" w:cs="Times New Roman"/>
      <w:sz w:val="20"/>
      <w:szCs w:val="20"/>
      <w:lang w:eastAsia="sr-Latn-R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6">
    <w:name w:val="Table Grid6"/>
    <w:basedOn w:val="TableNormal"/>
    <w:next w:val="TableGrid"/>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995FFF"/>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995FFF"/>
    <w:pPr>
      <w:spacing w:after="0" w:line="240" w:lineRule="auto"/>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59"/>
    <w:rsid w:val="00995FFF"/>
    <w:pPr>
      <w:spacing w:after="0" w:line="240" w:lineRule="auto"/>
    </w:pPr>
    <w:rPr>
      <w:rFonts w:ascii="Calibri" w:eastAsia="Calibri" w:hAnsi="Calibri" w:cs="Times New Roman"/>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nhideWhenUsed/>
    <w:qFormat/>
    <w:rsid w:val="00995FFF"/>
    <w:rPr>
      <w:w w:val="100"/>
      <w:position w:val="-1"/>
      <w:effect w:val="none"/>
      <w:vertAlign w:val="superscript"/>
      <w:em w:val="none"/>
    </w:rPr>
  </w:style>
  <w:style w:type="numbering" w:customStyle="1" w:styleId="NoList1">
    <w:name w:val="No List1"/>
    <w:next w:val="NoList"/>
    <w:uiPriority w:val="99"/>
    <w:semiHidden/>
    <w:unhideWhenUsed/>
    <w:rsid w:val="00995FFF"/>
  </w:style>
  <w:style w:type="table" w:customStyle="1" w:styleId="TableClassic11">
    <w:name w:val="Table Classic 11"/>
    <w:basedOn w:val="TableNormal"/>
    <w:next w:val="TableClassic1"/>
    <w:semiHidden/>
    <w:unhideWhenUsed/>
    <w:rsid w:val="00995FFF"/>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unhideWhenUsed/>
    <w:rsid w:val="00995FFF"/>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unhideWhenUsed/>
    <w:rsid w:val="00995FFF"/>
    <w:pPr>
      <w:spacing w:after="0" w:line="240" w:lineRule="auto"/>
    </w:pPr>
    <w:rPr>
      <w:rFonts w:ascii="Times New Roman" w:eastAsia="Times New Roman" w:hAnsi="Times New Roman" w:cs="Times New Roman"/>
      <w:color w:val="000080"/>
      <w:sz w:val="20"/>
      <w:szCs w:val="20"/>
      <w:lang w:eastAsia="sr-Latn-R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3Deffects11">
    <w:name w:val="Table 3D effects 11"/>
    <w:basedOn w:val="TableNormal"/>
    <w:next w:val="Table3Deffects1"/>
    <w:semiHidden/>
    <w:unhideWhenUsed/>
    <w:rsid w:val="00995FFF"/>
    <w:pPr>
      <w:spacing w:after="0" w:line="240" w:lineRule="auto"/>
    </w:pPr>
    <w:rPr>
      <w:rFonts w:ascii="Times New Roman" w:eastAsia="Times New Roman" w:hAnsi="Times New Roman" w:cs="Times New Roman"/>
      <w:sz w:val="20"/>
      <w:szCs w:val="20"/>
      <w:lang w:eastAsia="sr-Latn-R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nhideWhenUsed/>
    <w:rsid w:val="00995FFF"/>
    <w:pPr>
      <w:spacing w:after="0" w:line="240" w:lineRule="auto"/>
    </w:pPr>
    <w:rPr>
      <w:rFonts w:ascii="Times New Roman" w:eastAsia="Times New Roman" w:hAnsi="Times New Roman" w:cs="Times New Roman"/>
      <w:sz w:val="20"/>
      <w:szCs w:val="20"/>
      <w:lang w:eastAsia="sr-Latn-R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unhideWhenUsed/>
    <w:rsid w:val="00995FFF"/>
    <w:pPr>
      <w:spacing w:after="0" w:line="240" w:lineRule="auto"/>
    </w:pPr>
    <w:rPr>
      <w:rFonts w:ascii="Times New Roman" w:eastAsia="Times New Roman" w:hAnsi="Times New Roman" w:cs="Times New Roman"/>
      <w:sz w:val="20"/>
      <w:szCs w:val="20"/>
      <w:lang w:eastAsia="sr-Latn-R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
    <w:name w:val="Table Grid3"/>
    <w:basedOn w:val="TableNormal"/>
    <w:next w:val="TableGrid"/>
    <w:uiPriority w:val="59"/>
    <w:rsid w:val="00995FFF"/>
    <w:pPr>
      <w:spacing w:after="0" w:line="240" w:lineRule="auto"/>
    </w:pPr>
    <w:rPr>
      <w:rFonts w:ascii="Times New Roman" w:eastAsia="Times New Roman" w:hAnsi="Times New Roman" w:cs="Times New Roman"/>
      <w:sz w:val="20"/>
      <w:szCs w:val="20"/>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TableNormal"/>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TableNormal"/>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995FFF"/>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995FFF"/>
    <w:pPr>
      <w:spacing w:after="0" w:line="240" w:lineRule="auto"/>
    </w:pPr>
    <w:rPr>
      <w:rFonts w:ascii="Calibri" w:eastAsia="Calibri" w:hAnsi="Calibri" w:cs="Times New Roman"/>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995FFF"/>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rsid w:val="00995FFF"/>
  </w:style>
  <w:style w:type="table" w:customStyle="1" w:styleId="TableGrid5">
    <w:name w:val="Table Grid5"/>
    <w:basedOn w:val="TableNormal"/>
    <w:next w:val="TableGrid"/>
    <w:uiPriority w:val="59"/>
    <w:rsid w:val="00995FFF"/>
    <w:pPr>
      <w:spacing w:after="0" w:line="240" w:lineRule="auto"/>
    </w:pPr>
    <w:rPr>
      <w:rFonts w:ascii="Times New Roman" w:eastAsia="Times New Roman" w:hAnsi="Times New Roman" w:cs="Times New Roman"/>
      <w:sz w:val="20"/>
      <w:szCs w:val="20"/>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
    <w:name w:val="Table Classic 22"/>
    <w:basedOn w:val="TableNormal"/>
    <w:next w:val="TableClassic2"/>
    <w:rsid w:val="00995FFF"/>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995FFF"/>
    <w:pPr>
      <w:spacing w:after="0" w:line="240" w:lineRule="auto"/>
    </w:pPr>
    <w:rPr>
      <w:rFonts w:ascii="Times New Roman" w:eastAsia="Times New Roman" w:hAnsi="Times New Roman" w:cs="Times New Roman"/>
      <w:color w:val="000080"/>
      <w:sz w:val="20"/>
      <w:szCs w:val="20"/>
      <w:lang w:eastAsia="sr-Latn-R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995FFF"/>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995FFF"/>
    <w:pPr>
      <w:spacing w:after="0" w:line="240" w:lineRule="auto"/>
    </w:pPr>
    <w:rPr>
      <w:rFonts w:ascii="Times New Roman" w:eastAsia="Times New Roman" w:hAnsi="Times New Roman" w:cs="Times New Roman"/>
      <w:sz w:val="20"/>
      <w:szCs w:val="20"/>
      <w:lang w:eastAsia="sr-Latn-R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2">
    <w:name w:val="Table 3D effects 22"/>
    <w:basedOn w:val="TableNormal"/>
    <w:next w:val="Table3Deffects2"/>
    <w:rsid w:val="00995FFF"/>
    <w:pPr>
      <w:spacing w:after="0" w:line="240" w:lineRule="auto"/>
    </w:pPr>
    <w:rPr>
      <w:rFonts w:ascii="Times New Roman" w:eastAsia="Times New Roman" w:hAnsi="Times New Roman" w:cs="Times New Roman"/>
      <w:sz w:val="20"/>
      <w:szCs w:val="20"/>
      <w:lang w:eastAsia="sr-Latn-R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12">
    <w:name w:val="Table 3D effects 12"/>
    <w:basedOn w:val="TableNormal"/>
    <w:next w:val="Table3Deffects1"/>
    <w:rsid w:val="00995FFF"/>
    <w:pPr>
      <w:spacing w:after="0" w:line="240" w:lineRule="auto"/>
    </w:pPr>
    <w:rPr>
      <w:rFonts w:ascii="Times New Roman" w:eastAsia="Times New Roman" w:hAnsi="Times New Roman" w:cs="Times New Roman"/>
      <w:sz w:val="20"/>
      <w:szCs w:val="20"/>
      <w:lang w:eastAsia="sr-Latn-R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63">
    <w:name w:val="Table Grid63"/>
    <w:basedOn w:val="TableNormal"/>
    <w:next w:val="TableGrid"/>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TableNormal"/>
    <w:next w:val="TableGrid"/>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TableNormal"/>
    <w:next w:val="TableGrid"/>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
    <w:name w:val="Table Grid712"/>
    <w:basedOn w:val="TableNormal"/>
    <w:next w:val="TableGrid"/>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995FFF"/>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995FFF"/>
    <w:pPr>
      <w:spacing w:after="0" w:line="240" w:lineRule="auto"/>
    </w:pPr>
    <w:rPr>
      <w:rFonts w:ascii="Calibri" w:eastAsia="Calibri" w:hAnsi="Calibri" w:cs="Times New Roman"/>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995FFF"/>
  </w:style>
  <w:style w:type="table" w:customStyle="1" w:styleId="TableClassic111">
    <w:name w:val="Table Classic 111"/>
    <w:basedOn w:val="TableNormal"/>
    <w:next w:val="TableClassic1"/>
    <w:semiHidden/>
    <w:unhideWhenUsed/>
    <w:rsid w:val="00995FFF"/>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unhideWhenUsed/>
    <w:rsid w:val="00995FFF"/>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unhideWhenUsed/>
    <w:rsid w:val="00995FFF"/>
    <w:pPr>
      <w:spacing w:after="0" w:line="240" w:lineRule="auto"/>
    </w:pPr>
    <w:rPr>
      <w:rFonts w:ascii="Times New Roman" w:eastAsia="Times New Roman" w:hAnsi="Times New Roman" w:cs="Times New Roman"/>
      <w:color w:val="000080"/>
      <w:sz w:val="20"/>
      <w:szCs w:val="20"/>
      <w:lang w:eastAsia="sr-Latn-R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3Deffects111">
    <w:name w:val="Table 3D effects 111"/>
    <w:basedOn w:val="TableNormal"/>
    <w:next w:val="Table3Deffects1"/>
    <w:semiHidden/>
    <w:unhideWhenUsed/>
    <w:rsid w:val="00995FFF"/>
    <w:pPr>
      <w:spacing w:after="0" w:line="240" w:lineRule="auto"/>
    </w:pPr>
    <w:rPr>
      <w:rFonts w:ascii="Times New Roman" w:eastAsia="Times New Roman" w:hAnsi="Times New Roman" w:cs="Times New Roman"/>
      <w:sz w:val="20"/>
      <w:szCs w:val="20"/>
      <w:lang w:eastAsia="sr-Latn-R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unhideWhenUsed/>
    <w:rsid w:val="00995FFF"/>
    <w:pPr>
      <w:spacing w:after="0" w:line="240" w:lineRule="auto"/>
    </w:pPr>
    <w:rPr>
      <w:rFonts w:ascii="Times New Roman" w:eastAsia="Times New Roman" w:hAnsi="Times New Roman" w:cs="Times New Roman"/>
      <w:sz w:val="20"/>
      <w:szCs w:val="20"/>
      <w:lang w:eastAsia="sr-Latn-R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semiHidden/>
    <w:unhideWhenUsed/>
    <w:rsid w:val="00995FFF"/>
    <w:pPr>
      <w:spacing w:after="0" w:line="240" w:lineRule="auto"/>
    </w:pPr>
    <w:rPr>
      <w:rFonts w:ascii="Times New Roman" w:eastAsia="Times New Roman" w:hAnsi="Times New Roman" w:cs="Times New Roman"/>
      <w:sz w:val="20"/>
      <w:szCs w:val="20"/>
      <w:lang w:eastAsia="sr-Latn-R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1">
    <w:name w:val="Table Grid31"/>
    <w:basedOn w:val="TableNormal"/>
    <w:next w:val="TableGrid"/>
    <w:uiPriority w:val="59"/>
    <w:rsid w:val="00995FFF"/>
    <w:pPr>
      <w:spacing w:after="0" w:line="240" w:lineRule="auto"/>
    </w:pPr>
    <w:rPr>
      <w:rFonts w:ascii="Times New Roman" w:eastAsia="Times New Roman" w:hAnsi="Times New Roman" w:cs="Times New Roman"/>
      <w:sz w:val="20"/>
      <w:szCs w:val="20"/>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TableNormal"/>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
    <w:name w:val="Table Grid721"/>
    <w:basedOn w:val="TableNormal"/>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TableNormal"/>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
    <w:name w:val="Table Grid7111"/>
    <w:basedOn w:val="TableNormal"/>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59"/>
    <w:rsid w:val="00995FFF"/>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59"/>
    <w:rsid w:val="00995FFF"/>
    <w:pPr>
      <w:spacing w:after="0" w:line="240" w:lineRule="auto"/>
    </w:pPr>
    <w:rPr>
      <w:rFonts w:ascii="Calibri" w:eastAsia="Calibri" w:hAnsi="Calibri" w:cs="Times New Roman"/>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995FFF"/>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rsid w:val="00995FFF"/>
  </w:style>
  <w:style w:type="table" w:customStyle="1" w:styleId="TableGrid8">
    <w:name w:val="Table Grid8"/>
    <w:basedOn w:val="TableNormal"/>
    <w:next w:val="TableGrid"/>
    <w:uiPriority w:val="59"/>
    <w:rsid w:val="00995FFF"/>
    <w:pPr>
      <w:spacing w:after="0" w:line="240" w:lineRule="auto"/>
    </w:pPr>
    <w:rPr>
      <w:rFonts w:ascii="Times New Roman" w:eastAsia="Times New Roman" w:hAnsi="Times New Roman" w:cs="Times New Roman"/>
      <w:sz w:val="20"/>
      <w:szCs w:val="20"/>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3">
    <w:name w:val="Table Classic 23"/>
    <w:basedOn w:val="TableNormal"/>
    <w:next w:val="TableClassic2"/>
    <w:rsid w:val="00995FFF"/>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995FFF"/>
    <w:pPr>
      <w:spacing w:after="0" w:line="240" w:lineRule="auto"/>
    </w:pPr>
    <w:rPr>
      <w:rFonts w:ascii="Times New Roman" w:eastAsia="Times New Roman" w:hAnsi="Times New Roman" w:cs="Times New Roman"/>
      <w:color w:val="000080"/>
      <w:sz w:val="20"/>
      <w:szCs w:val="20"/>
      <w:lang w:eastAsia="sr-Latn-R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995FFF"/>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995FFF"/>
    <w:pPr>
      <w:spacing w:after="0" w:line="240" w:lineRule="auto"/>
    </w:pPr>
    <w:rPr>
      <w:rFonts w:ascii="Times New Roman" w:eastAsia="Times New Roman" w:hAnsi="Times New Roman" w:cs="Times New Roman"/>
      <w:sz w:val="20"/>
      <w:szCs w:val="20"/>
      <w:lang w:eastAsia="sr-Latn-R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3">
    <w:name w:val="Table 3D effects 23"/>
    <w:basedOn w:val="TableNormal"/>
    <w:next w:val="Table3Deffects2"/>
    <w:rsid w:val="00995FFF"/>
    <w:pPr>
      <w:spacing w:after="0" w:line="240" w:lineRule="auto"/>
    </w:pPr>
    <w:rPr>
      <w:rFonts w:ascii="Times New Roman" w:eastAsia="Times New Roman" w:hAnsi="Times New Roman" w:cs="Times New Roman"/>
      <w:sz w:val="20"/>
      <w:szCs w:val="20"/>
      <w:lang w:eastAsia="sr-Latn-R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13">
    <w:name w:val="Table 3D effects 13"/>
    <w:basedOn w:val="TableNormal"/>
    <w:next w:val="Table3Deffects1"/>
    <w:rsid w:val="00995FFF"/>
    <w:pPr>
      <w:spacing w:after="0" w:line="240" w:lineRule="auto"/>
    </w:pPr>
    <w:rPr>
      <w:rFonts w:ascii="Times New Roman" w:eastAsia="Times New Roman" w:hAnsi="Times New Roman" w:cs="Times New Roman"/>
      <w:sz w:val="20"/>
      <w:szCs w:val="20"/>
      <w:lang w:eastAsia="sr-Latn-R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64">
    <w:name w:val="Table Grid64"/>
    <w:basedOn w:val="TableNormal"/>
    <w:next w:val="TableGrid"/>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TableNormal"/>
    <w:next w:val="TableGrid"/>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TableNormal"/>
    <w:next w:val="TableGrid"/>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
    <w:name w:val="Table Grid713"/>
    <w:basedOn w:val="TableNormal"/>
    <w:next w:val="TableGrid"/>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995FFF"/>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995FFF"/>
    <w:pPr>
      <w:spacing w:after="0" w:line="240" w:lineRule="auto"/>
    </w:pPr>
    <w:rPr>
      <w:rFonts w:ascii="Calibri" w:eastAsia="Calibri" w:hAnsi="Calibri" w:cs="Times New Roman"/>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995FFF"/>
  </w:style>
  <w:style w:type="table" w:customStyle="1" w:styleId="TableClassic112">
    <w:name w:val="Table Classic 112"/>
    <w:basedOn w:val="TableNormal"/>
    <w:next w:val="TableClassic1"/>
    <w:semiHidden/>
    <w:unhideWhenUsed/>
    <w:rsid w:val="00995FFF"/>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semiHidden/>
    <w:unhideWhenUsed/>
    <w:rsid w:val="00995FFF"/>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semiHidden/>
    <w:unhideWhenUsed/>
    <w:rsid w:val="00995FFF"/>
    <w:pPr>
      <w:spacing w:after="0" w:line="240" w:lineRule="auto"/>
    </w:pPr>
    <w:rPr>
      <w:rFonts w:ascii="Times New Roman" w:eastAsia="Times New Roman" w:hAnsi="Times New Roman" w:cs="Times New Roman"/>
      <w:color w:val="000080"/>
      <w:sz w:val="20"/>
      <w:szCs w:val="20"/>
      <w:lang w:eastAsia="sr-Latn-R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3Deffects112">
    <w:name w:val="Table 3D effects 112"/>
    <w:basedOn w:val="TableNormal"/>
    <w:next w:val="Table3Deffects1"/>
    <w:semiHidden/>
    <w:unhideWhenUsed/>
    <w:rsid w:val="00995FFF"/>
    <w:pPr>
      <w:spacing w:after="0" w:line="240" w:lineRule="auto"/>
    </w:pPr>
    <w:rPr>
      <w:rFonts w:ascii="Times New Roman" w:eastAsia="Times New Roman" w:hAnsi="Times New Roman" w:cs="Times New Roman"/>
      <w:sz w:val="20"/>
      <w:szCs w:val="20"/>
      <w:lang w:eastAsia="sr-Latn-R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unhideWhenUsed/>
    <w:rsid w:val="00995FFF"/>
    <w:pPr>
      <w:spacing w:after="0" w:line="240" w:lineRule="auto"/>
    </w:pPr>
    <w:rPr>
      <w:rFonts w:ascii="Times New Roman" w:eastAsia="Times New Roman" w:hAnsi="Times New Roman" w:cs="Times New Roman"/>
      <w:sz w:val="20"/>
      <w:szCs w:val="20"/>
      <w:lang w:eastAsia="sr-Latn-R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semiHidden/>
    <w:unhideWhenUsed/>
    <w:rsid w:val="00995FFF"/>
    <w:pPr>
      <w:spacing w:after="0" w:line="240" w:lineRule="auto"/>
    </w:pPr>
    <w:rPr>
      <w:rFonts w:ascii="Times New Roman" w:eastAsia="Times New Roman" w:hAnsi="Times New Roman" w:cs="Times New Roman"/>
      <w:sz w:val="20"/>
      <w:szCs w:val="20"/>
      <w:lang w:eastAsia="sr-Latn-R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2">
    <w:name w:val="Table Grid32"/>
    <w:basedOn w:val="TableNormal"/>
    <w:next w:val="TableGrid"/>
    <w:uiPriority w:val="59"/>
    <w:rsid w:val="00995FFF"/>
    <w:pPr>
      <w:spacing w:after="0" w:line="240" w:lineRule="auto"/>
    </w:pPr>
    <w:rPr>
      <w:rFonts w:ascii="Times New Roman" w:eastAsia="Times New Roman" w:hAnsi="Times New Roman" w:cs="Times New Roman"/>
      <w:sz w:val="20"/>
      <w:szCs w:val="20"/>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TableNormal"/>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2">
    <w:name w:val="Table Grid722"/>
    <w:basedOn w:val="TableNormal"/>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TableNormal"/>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2">
    <w:name w:val="Table Grid7112"/>
    <w:basedOn w:val="TableNormal"/>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59"/>
    <w:rsid w:val="00995FFF"/>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59"/>
    <w:rsid w:val="00995FFF"/>
    <w:pPr>
      <w:spacing w:after="0" w:line="240" w:lineRule="auto"/>
    </w:pPr>
    <w:rPr>
      <w:rFonts w:ascii="Calibri" w:eastAsia="Calibri" w:hAnsi="Calibri" w:cs="Times New Roman"/>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59"/>
    <w:rsid w:val="00995FFF"/>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rsid w:val="00516493"/>
  </w:style>
  <w:style w:type="table" w:customStyle="1" w:styleId="TableGrid9">
    <w:name w:val="Table Grid9"/>
    <w:basedOn w:val="TableNormal"/>
    <w:next w:val="TableGrid"/>
    <w:uiPriority w:val="59"/>
    <w:rsid w:val="00516493"/>
    <w:pPr>
      <w:spacing w:after="0" w:line="240" w:lineRule="auto"/>
    </w:pPr>
    <w:rPr>
      <w:rFonts w:ascii="Times New Roman" w:eastAsia="Times New Roman" w:hAnsi="Times New Roman" w:cs="Times New Roman"/>
      <w:sz w:val="20"/>
      <w:szCs w:val="20"/>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4">
    <w:name w:val="Table Classic 24"/>
    <w:basedOn w:val="TableNormal"/>
    <w:next w:val="TableClassic2"/>
    <w:rsid w:val="00516493"/>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516493"/>
    <w:pPr>
      <w:spacing w:after="0" w:line="240" w:lineRule="auto"/>
    </w:pPr>
    <w:rPr>
      <w:rFonts w:ascii="Times New Roman" w:eastAsia="Times New Roman" w:hAnsi="Times New Roman" w:cs="Times New Roman"/>
      <w:color w:val="000080"/>
      <w:sz w:val="20"/>
      <w:szCs w:val="20"/>
      <w:lang w:eastAsia="sr-Latn-R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516493"/>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516493"/>
    <w:pPr>
      <w:spacing w:after="0" w:line="240" w:lineRule="auto"/>
    </w:pPr>
    <w:rPr>
      <w:rFonts w:ascii="Times New Roman" w:eastAsia="Times New Roman" w:hAnsi="Times New Roman" w:cs="Times New Roman"/>
      <w:sz w:val="20"/>
      <w:szCs w:val="20"/>
      <w:lang w:eastAsia="sr-Latn-R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4">
    <w:name w:val="Table 3D effects 24"/>
    <w:basedOn w:val="TableNormal"/>
    <w:next w:val="Table3Deffects2"/>
    <w:rsid w:val="00516493"/>
    <w:pPr>
      <w:spacing w:after="0" w:line="240" w:lineRule="auto"/>
    </w:pPr>
    <w:rPr>
      <w:rFonts w:ascii="Times New Roman" w:eastAsia="Times New Roman" w:hAnsi="Times New Roman" w:cs="Times New Roman"/>
      <w:sz w:val="20"/>
      <w:szCs w:val="20"/>
      <w:lang w:eastAsia="sr-Latn-R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14">
    <w:name w:val="Table 3D effects 14"/>
    <w:basedOn w:val="TableNormal"/>
    <w:next w:val="Table3Deffects1"/>
    <w:rsid w:val="00516493"/>
    <w:pPr>
      <w:spacing w:after="0" w:line="240" w:lineRule="auto"/>
    </w:pPr>
    <w:rPr>
      <w:rFonts w:ascii="Times New Roman" w:eastAsia="Times New Roman" w:hAnsi="Times New Roman" w:cs="Times New Roman"/>
      <w:sz w:val="20"/>
      <w:szCs w:val="20"/>
      <w:lang w:eastAsia="sr-Latn-R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65">
    <w:name w:val="Table Grid65"/>
    <w:basedOn w:val="TableNormal"/>
    <w:next w:val="TableGrid"/>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TableNormal"/>
    <w:next w:val="TableGrid"/>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TableNormal"/>
    <w:next w:val="TableGrid"/>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
    <w:name w:val="Table Grid714"/>
    <w:basedOn w:val="TableNormal"/>
    <w:next w:val="TableGrid"/>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516493"/>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516493"/>
    <w:pPr>
      <w:spacing w:after="0" w:line="240" w:lineRule="auto"/>
    </w:pPr>
    <w:rPr>
      <w:rFonts w:ascii="Calibri" w:eastAsia="Calibri" w:hAnsi="Calibri" w:cs="Times New Roman"/>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516493"/>
  </w:style>
  <w:style w:type="table" w:customStyle="1" w:styleId="TableClassic113">
    <w:name w:val="Table Classic 113"/>
    <w:basedOn w:val="TableNormal"/>
    <w:next w:val="TableClassic1"/>
    <w:semiHidden/>
    <w:unhideWhenUsed/>
    <w:rsid w:val="00516493"/>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3">
    <w:name w:val="Table Classic 213"/>
    <w:basedOn w:val="TableNormal"/>
    <w:next w:val="TableClassic2"/>
    <w:semiHidden/>
    <w:unhideWhenUsed/>
    <w:rsid w:val="00516493"/>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3">
    <w:name w:val="Table Classic 313"/>
    <w:basedOn w:val="TableNormal"/>
    <w:next w:val="TableClassic3"/>
    <w:semiHidden/>
    <w:unhideWhenUsed/>
    <w:rsid w:val="00516493"/>
    <w:pPr>
      <w:spacing w:after="0" w:line="240" w:lineRule="auto"/>
    </w:pPr>
    <w:rPr>
      <w:rFonts w:ascii="Times New Roman" w:eastAsia="Times New Roman" w:hAnsi="Times New Roman" w:cs="Times New Roman"/>
      <w:color w:val="000080"/>
      <w:sz w:val="20"/>
      <w:szCs w:val="20"/>
      <w:lang w:eastAsia="sr-Latn-R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3Deffects113">
    <w:name w:val="Table 3D effects 113"/>
    <w:basedOn w:val="TableNormal"/>
    <w:next w:val="Table3Deffects1"/>
    <w:semiHidden/>
    <w:unhideWhenUsed/>
    <w:rsid w:val="00516493"/>
    <w:pPr>
      <w:spacing w:after="0" w:line="240" w:lineRule="auto"/>
    </w:pPr>
    <w:rPr>
      <w:rFonts w:ascii="Times New Roman" w:eastAsia="Times New Roman" w:hAnsi="Times New Roman" w:cs="Times New Roman"/>
      <w:sz w:val="20"/>
      <w:szCs w:val="20"/>
      <w:lang w:eastAsia="sr-Latn-R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3">
    <w:name w:val="Table 3D effects 213"/>
    <w:basedOn w:val="TableNormal"/>
    <w:next w:val="Table3Deffects2"/>
    <w:unhideWhenUsed/>
    <w:rsid w:val="00516493"/>
    <w:pPr>
      <w:spacing w:after="0" w:line="240" w:lineRule="auto"/>
    </w:pPr>
    <w:rPr>
      <w:rFonts w:ascii="Times New Roman" w:eastAsia="Times New Roman" w:hAnsi="Times New Roman" w:cs="Times New Roman"/>
      <w:sz w:val="20"/>
      <w:szCs w:val="20"/>
      <w:lang w:eastAsia="sr-Latn-R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3">
    <w:name w:val="Table 3D effects 313"/>
    <w:basedOn w:val="TableNormal"/>
    <w:next w:val="Table3Deffects3"/>
    <w:semiHidden/>
    <w:unhideWhenUsed/>
    <w:rsid w:val="00516493"/>
    <w:pPr>
      <w:spacing w:after="0" w:line="240" w:lineRule="auto"/>
    </w:pPr>
    <w:rPr>
      <w:rFonts w:ascii="Times New Roman" w:eastAsia="Times New Roman" w:hAnsi="Times New Roman" w:cs="Times New Roman"/>
      <w:sz w:val="20"/>
      <w:szCs w:val="20"/>
      <w:lang w:eastAsia="sr-Latn-R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3">
    <w:name w:val="Table Grid33"/>
    <w:basedOn w:val="TableNormal"/>
    <w:next w:val="TableGrid"/>
    <w:uiPriority w:val="59"/>
    <w:rsid w:val="00516493"/>
    <w:pPr>
      <w:spacing w:after="0" w:line="240" w:lineRule="auto"/>
    </w:pPr>
    <w:rPr>
      <w:rFonts w:ascii="Times New Roman" w:eastAsia="Times New Roman" w:hAnsi="Times New Roman" w:cs="Times New Roman"/>
      <w:sz w:val="20"/>
      <w:szCs w:val="20"/>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TableNormal"/>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3">
    <w:name w:val="Table Grid723"/>
    <w:basedOn w:val="TableNormal"/>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3">
    <w:name w:val="Table Grid6113"/>
    <w:basedOn w:val="TableNormal"/>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3">
    <w:name w:val="Table Grid7113"/>
    <w:basedOn w:val="TableNormal"/>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uiPriority w:val="59"/>
    <w:rsid w:val="00516493"/>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TableNormal"/>
    <w:uiPriority w:val="59"/>
    <w:rsid w:val="00516493"/>
    <w:pPr>
      <w:spacing w:after="0" w:line="240" w:lineRule="auto"/>
    </w:pPr>
    <w:rPr>
      <w:rFonts w:ascii="Calibri" w:eastAsia="Calibri" w:hAnsi="Calibri" w:cs="Times New Roman"/>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next w:val="TableGrid"/>
    <w:uiPriority w:val="59"/>
    <w:rsid w:val="00516493"/>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rsid w:val="00516493"/>
  </w:style>
  <w:style w:type="table" w:customStyle="1" w:styleId="TableGrid10">
    <w:name w:val="Table Grid10"/>
    <w:basedOn w:val="TableNormal"/>
    <w:next w:val="TableGrid"/>
    <w:uiPriority w:val="59"/>
    <w:rsid w:val="00516493"/>
    <w:pPr>
      <w:spacing w:after="0" w:line="240" w:lineRule="auto"/>
    </w:pPr>
    <w:rPr>
      <w:rFonts w:ascii="Times New Roman" w:eastAsia="Times New Roman" w:hAnsi="Times New Roman" w:cs="Times New Roman"/>
      <w:sz w:val="20"/>
      <w:szCs w:val="20"/>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5">
    <w:name w:val="Table Classic 25"/>
    <w:basedOn w:val="TableNormal"/>
    <w:next w:val="TableClassic2"/>
    <w:rsid w:val="00516493"/>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TableNormal"/>
    <w:next w:val="TableClassic3"/>
    <w:rsid w:val="00516493"/>
    <w:pPr>
      <w:spacing w:after="0" w:line="240" w:lineRule="auto"/>
    </w:pPr>
    <w:rPr>
      <w:rFonts w:ascii="Times New Roman" w:eastAsia="Times New Roman" w:hAnsi="Times New Roman" w:cs="Times New Roman"/>
      <w:color w:val="000080"/>
      <w:sz w:val="20"/>
      <w:szCs w:val="20"/>
      <w:lang w:eastAsia="sr-Latn-R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516493"/>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TableNormal"/>
    <w:next w:val="Table3Deffects3"/>
    <w:rsid w:val="00516493"/>
    <w:pPr>
      <w:spacing w:after="0" w:line="240" w:lineRule="auto"/>
    </w:pPr>
    <w:rPr>
      <w:rFonts w:ascii="Times New Roman" w:eastAsia="Times New Roman" w:hAnsi="Times New Roman" w:cs="Times New Roman"/>
      <w:sz w:val="20"/>
      <w:szCs w:val="20"/>
      <w:lang w:eastAsia="sr-Latn-R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5">
    <w:name w:val="Table 3D effects 25"/>
    <w:basedOn w:val="TableNormal"/>
    <w:next w:val="Table3Deffects2"/>
    <w:rsid w:val="00516493"/>
    <w:pPr>
      <w:spacing w:after="0" w:line="240" w:lineRule="auto"/>
    </w:pPr>
    <w:rPr>
      <w:rFonts w:ascii="Times New Roman" w:eastAsia="Times New Roman" w:hAnsi="Times New Roman" w:cs="Times New Roman"/>
      <w:sz w:val="20"/>
      <w:szCs w:val="20"/>
      <w:lang w:eastAsia="sr-Latn-R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15">
    <w:name w:val="Table 3D effects 15"/>
    <w:basedOn w:val="TableNormal"/>
    <w:next w:val="Table3Deffects1"/>
    <w:rsid w:val="00516493"/>
    <w:pPr>
      <w:spacing w:after="0" w:line="240" w:lineRule="auto"/>
    </w:pPr>
    <w:rPr>
      <w:rFonts w:ascii="Times New Roman" w:eastAsia="Times New Roman" w:hAnsi="Times New Roman" w:cs="Times New Roman"/>
      <w:sz w:val="20"/>
      <w:szCs w:val="20"/>
      <w:lang w:eastAsia="sr-Latn-R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66">
    <w:name w:val="Table Grid66"/>
    <w:basedOn w:val="TableNormal"/>
    <w:next w:val="TableGrid"/>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
    <w:name w:val="Table Grid76"/>
    <w:basedOn w:val="TableNormal"/>
    <w:next w:val="TableGrid"/>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TableNormal"/>
    <w:next w:val="TableGrid"/>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5">
    <w:name w:val="Table Grid715"/>
    <w:basedOn w:val="TableNormal"/>
    <w:next w:val="TableGrid"/>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516493"/>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516493"/>
    <w:pPr>
      <w:spacing w:after="0" w:line="240" w:lineRule="auto"/>
    </w:pPr>
    <w:rPr>
      <w:rFonts w:ascii="Calibri" w:eastAsia="Calibri" w:hAnsi="Calibri" w:cs="Times New Roman"/>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516493"/>
  </w:style>
  <w:style w:type="table" w:customStyle="1" w:styleId="TableClassic114">
    <w:name w:val="Table Classic 114"/>
    <w:basedOn w:val="TableNormal"/>
    <w:next w:val="TableClassic1"/>
    <w:semiHidden/>
    <w:unhideWhenUsed/>
    <w:rsid w:val="00516493"/>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4">
    <w:name w:val="Table Classic 214"/>
    <w:basedOn w:val="TableNormal"/>
    <w:next w:val="TableClassic2"/>
    <w:semiHidden/>
    <w:unhideWhenUsed/>
    <w:rsid w:val="00516493"/>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4">
    <w:name w:val="Table Classic 314"/>
    <w:basedOn w:val="TableNormal"/>
    <w:next w:val="TableClassic3"/>
    <w:semiHidden/>
    <w:unhideWhenUsed/>
    <w:rsid w:val="00516493"/>
    <w:pPr>
      <w:spacing w:after="0" w:line="240" w:lineRule="auto"/>
    </w:pPr>
    <w:rPr>
      <w:rFonts w:ascii="Times New Roman" w:eastAsia="Times New Roman" w:hAnsi="Times New Roman" w:cs="Times New Roman"/>
      <w:color w:val="000080"/>
      <w:sz w:val="20"/>
      <w:szCs w:val="20"/>
      <w:lang w:eastAsia="sr-Latn-R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3Deffects114">
    <w:name w:val="Table 3D effects 114"/>
    <w:basedOn w:val="TableNormal"/>
    <w:next w:val="Table3Deffects1"/>
    <w:semiHidden/>
    <w:unhideWhenUsed/>
    <w:rsid w:val="00516493"/>
    <w:pPr>
      <w:spacing w:after="0" w:line="240" w:lineRule="auto"/>
    </w:pPr>
    <w:rPr>
      <w:rFonts w:ascii="Times New Roman" w:eastAsia="Times New Roman" w:hAnsi="Times New Roman" w:cs="Times New Roman"/>
      <w:sz w:val="20"/>
      <w:szCs w:val="20"/>
      <w:lang w:eastAsia="sr-Latn-R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4">
    <w:name w:val="Table 3D effects 214"/>
    <w:basedOn w:val="TableNormal"/>
    <w:next w:val="Table3Deffects2"/>
    <w:unhideWhenUsed/>
    <w:rsid w:val="00516493"/>
    <w:pPr>
      <w:spacing w:after="0" w:line="240" w:lineRule="auto"/>
    </w:pPr>
    <w:rPr>
      <w:rFonts w:ascii="Times New Roman" w:eastAsia="Times New Roman" w:hAnsi="Times New Roman" w:cs="Times New Roman"/>
      <w:sz w:val="20"/>
      <w:szCs w:val="20"/>
      <w:lang w:eastAsia="sr-Latn-R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4">
    <w:name w:val="Table 3D effects 314"/>
    <w:basedOn w:val="TableNormal"/>
    <w:next w:val="Table3Deffects3"/>
    <w:semiHidden/>
    <w:unhideWhenUsed/>
    <w:rsid w:val="00516493"/>
    <w:pPr>
      <w:spacing w:after="0" w:line="240" w:lineRule="auto"/>
    </w:pPr>
    <w:rPr>
      <w:rFonts w:ascii="Times New Roman" w:eastAsia="Times New Roman" w:hAnsi="Times New Roman" w:cs="Times New Roman"/>
      <w:sz w:val="20"/>
      <w:szCs w:val="20"/>
      <w:lang w:eastAsia="sr-Latn-R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4">
    <w:name w:val="Table Grid34"/>
    <w:basedOn w:val="TableNormal"/>
    <w:next w:val="TableGrid"/>
    <w:uiPriority w:val="59"/>
    <w:rsid w:val="00516493"/>
    <w:pPr>
      <w:spacing w:after="0" w:line="240" w:lineRule="auto"/>
    </w:pPr>
    <w:rPr>
      <w:rFonts w:ascii="Times New Roman" w:eastAsia="Times New Roman" w:hAnsi="Times New Roman" w:cs="Times New Roman"/>
      <w:sz w:val="20"/>
      <w:szCs w:val="20"/>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TableNormal"/>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4">
    <w:name w:val="Table Grid724"/>
    <w:basedOn w:val="TableNormal"/>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4">
    <w:name w:val="Table Grid6114"/>
    <w:basedOn w:val="TableNormal"/>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4">
    <w:name w:val="Table Grid7114"/>
    <w:basedOn w:val="TableNormal"/>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uiPriority w:val="59"/>
    <w:rsid w:val="00516493"/>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TableNormal"/>
    <w:uiPriority w:val="59"/>
    <w:rsid w:val="00516493"/>
    <w:pPr>
      <w:spacing w:after="0" w:line="240" w:lineRule="auto"/>
    </w:pPr>
    <w:rPr>
      <w:rFonts w:ascii="Calibri" w:eastAsia="Calibri" w:hAnsi="Calibri" w:cs="Times New Roman"/>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TableNormal"/>
    <w:next w:val="TableGrid"/>
    <w:uiPriority w:val="59"/>
    <w:rsid w:val="00516493"/>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rsid w:val="00516493"/>
  </w:style>
  <w:style w:type="table" w:customStyle="1" w:styleId="TableGrid16">
    <w:name w:val="Table Grid16"/>
    <w:basedOn w:val="TableNormal"/>
    <w:next w:val="TableGrid"/>
    <w:uiPriority w:val="59"/>
    <w:rsid w:val="00516493"/>
    <w:pPr>
      <w:spacing w:after="0" w:line="240" w:lineRule="auto"/>
    </w:pPr>
    <w:rPr>
      <w:rFonts w:ascii="Times New Roman" w:eastAsia="Times New Roman" w:hAnsi="Times New Roman" w:cs="Times New Roman"/>
      <w:sz w:val="20"/>
      <w:szCs w:val="20"/>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6">
    <w:name w:val="Table Classic 26"/>
    <w:basedOn w:val="TableNormal"/>
    <w:next w:val="TableClassic2"/>
    <w:rsid w:val="00516493"/>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6">
    <w:name w:val="Table Classic 36"/>
    <w:basedOn w:val="TableNormal"/>
    <w:next w:val="TableClassic3"/>
    <w:rsid w:val="00516493"/>
    <w:pPr>
      <w:spacing w:after="0" w:line="240" w:lineRule="auto"/>
    </w:pPr>
    <w:rPr>
      <w:rFonts w:ascii="Times New Roman" w:eastAsia="Times New Roman" w:hAnsi="Times New Roman" w:cs="Times New Roman"/>
      <w:color w:val="000080"/>
      <w:sz w:val="20"/>
      <w:szCs w:val="20"/>
      <w:lang w:eastAsia="sr-Latn-R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16">
    <w:name w:val="Table Classic 16"/>
    <w:basedOn w:val="TableNormal"/>
    <w:next w:val="TableClassic1"/>
    <w:rsid w:val="00516493"/>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6">
    <w:name w:val="Table 3D effects 36"/>
    <w:basedOn w:val="TableNormal"/>
    <w:next w:val="Table3Deffects3"/>
    <w:rsid w:val="00516493"/>
    <w:pPr>
      <w:spacing w:after="0" w:line="240" w:lineRule="auto"/>
    </w:pPr>
    <w:rPr>
      <w:rFonts w:ascii="Times New Roman" w:eastAsia="Times New Roman" w:hAnsi="Times New Roman" w:cs="Times New Roman"/>
      <w:sz w:val="20"/>
      <w:szCs w:val="20"/>
      <w:lang w:eastAsia="sr-Latn-R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6">
    <w:name w:val="Table 3D effects 26"/>
    <w:basedOn w:val="TableNormal"/>
    <w:next w:val="Table3Deffects2"/>
    <w:rsid w:val="00516493"/>
    <w:pPr>
      <w:spacing w:after="0" w:line="240" w:lineRule="auto"/>
    </w:pPr>
    <w:rPr>
      <w:rFonts w:ascii="Times New Roman" w:eastAsia="Times New Roman" w:hAnsi="Times New Roman" w:cs="Times New Roman"/>
      <w:sz w:val="20"/>
      <w:szCs w:val="20"/>
      <w:lang w:eastAsia="sr-Latn-R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16">
    <w:name w:val="Table 3D effects 16"/>
    <w:basedOn w:val="TableNormal"/>
    <w:next w:val="Table3Deffects1"/>
    <w:rsid w:val="00516493"/>
    <w:pPr>
      <w:spacing w:after="0" w:line="240" w:lineRule="auto"/>
    </w:pPr>
    <w:rPr>
      <w:rFonts w:ascii="Times New Roman" w:eastAsia="Times New Roman" w:hAnsi="Times New Roman" w:cs="Times New Roman"/>
      <w:sz w:val="20"/>
      <w:szCs w:val="20"/>
      <w:lang w:eastAsia="sr-Latn-R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67">
    <w:name w:val="Table Grid67"/>
    <w:basedOn w:val="TableNormal"/>
    <w:next w:val="TableGrid"/>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7">
    <w:name w:val="Table Grid77"/>
    <w:basedOn w:val="TableNormal"/>
    <w:next w:val="TableGrid"/>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6">
    <w:name w:val="Table Grid616"/>
    <w:basedOn w:val="TableNormal"/>
    <w:next w:val="TableGrid"/>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6">
    <w:name w:val="Table Grid716"/>
    <w:basedOn w:val="TableNormal"/>
    <w:next w:val="TableGrid"/>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516493"/>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516493"/>
    <w:pPr>
      <w:spacing w:after="0" w:line="240" w:lineRule="auto"/>
    </w:pPr>
    <w:rPr>
      <w:rFonts w:ascii="Calibri" w:eastAsia="Calibri" w:hAnsi="Calibri" w:cs="Times New Roman"/>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516493"/>
  </w:style>
  <w:style w:type="table" w:customStyle="1" w:styleId="TableClassic115">
    <w:name w:val="Table Classic 115"/>
    <w:basedOn w:val="TableNormal"/>
    <w:next w:val="TableClassic1"/>
    <w:semiHidden/>
    <w:unhideWhenUsed/>
    <w:rsid w:val="00516493"/>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5">
    <w:name w:val="Table Classic 215"/>
    <w:basedOn w:val="TableNormal"/>
    <w:next w:val="TableClassic2"/>
    <w:semiHidden/>
    <w:unhideWhenUsed/>
    <w:rsid w:val="00516493"/>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5">
    <w:name w:val="Table Classic 315"/>
    <w:basedOn w:val="TableNormal"/>
    <w:next w:val="TableClassic3"/>
    <w:semiHidden/>
    <w:unhideWhenUsed/>
    <w:rsid w:val="00516493"/>
    <w:pPr>
      <w:spacing w:after="0" w:line="240" w:lineRule="auto"/>
    </w:pPr>
    <w:rPr>
      <w:rFonts w:ascii="Times New Roman" w:eastAsia="Times New Roman" w:hAnsi="Times New Roman" w:cs="Times New Roman"/>
      <w:color w:val="000080"/>
      <w:sz w:val="20"/>
      <w:szCs w:val="20"/>
      <w:lang w:eastAsia="sr-Latn-R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3Deffects115">
    <w:name w:val="Table 3D effects 115"/>
    <w:basedOn w:val="TableNormal"/>
    <w:next w:val="Table3Deffects1"/>
    <w:semiHidden/>
    <w:unhideWhenUsed/>
    <w:rsid w:val="00516493"/>
    <w:pPr>
      <w:spacing w:after="0" w:line="240" w:lineRule="auto"/>
    </w:pPr>
    <w:rPr>
      <w:rFonts w:ascii="Times New Roman" w:eastAsia="Times New Roman" w:hAnsi="Times New Roman" w:cs="Times New Roman"/>
      <w:sz w:val="20"/>
      <w:szCs w:val="20"/>
      <w:lang w:eastAsia="sr-Latn-R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5">
    <w:name w:val="Table 3D effects 215"/>
    <w:basedOn w:val="TableNormal"/>
    <w:next w:val="Table3Deffects2"/>
    <w:unhideWhenUsed/>
    <w:rsid w:val="00516493"/>
    <w:pPr>
      <w:spacing w:after="0" w:line="240" w:lineRule="auto"/>
    </w:pPr>
    <w:rPr>
      <w:rFonts w:ascii="Times New Roman" w:eastAsia="Times New Roman" w:hAnsi="Times New Roman" w:cs="Times New Roman"/>
      <w:sz w:val="20"/>
      <w:szCs w:val="20"/>
      <w:lang w:eastAsia="sr-Latn-R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5">
    <w:name w:val="Table 3D effects 315"/>
    <w:basedOn w:val="TableNormal"/>
    <w:next w:val="Table3Deffects3"/>
    <w:semiHidden/>
    <w:unhideWhenUsed/>
    <w:rsid w:val="00516493"/>
    <w:pPr>
      <w:spacing w:after="0" w:line="240" w:lineRule="auto"/>
    </w:pPr>
    <w:rPr>
      <w:rFonts w:ascii="Times New Roman" w:eastAsia="Times New Roman" w:hAnsi="Times New Roman" w:cs="Times New Roman"/>
      <w:sz w:val="20"/>
      <w:szCs w:val="20"/>
      <w:lang w:eastAsia="sr-Latn-R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5">
    <w:name w:val="Table Grid35"/>
    <w:basedOn w:val="TableNormal"/>
    <w:next w:val="TableGrid"/>
    <w:uiPriority w:val="59"/>
    <w:rsid w:val="00516493"/>
    <w:pPr>
      <w:spacing w:after="0" w:line="240" w:lineRule="auto"/>
    </w:pPr>
    <w:rPr>
      <w:rFonts w:ascii="Times New Roman" w:eastAsia="Times New Roman" w:hAnsi="Times New Roman" w:cs="Times New Roman"/>
      <w:sz w:val="20"/>
      <w:szCs w:val="20"/>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TableNormal"/>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5">
    <w:name w:val="Table Grid725"/>
    <w:basedOn w:val="TableNormal"/>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5">
    <w:name w:val="Table Grid6115"/>
    <w:basedOn w:val="TableNormal"/>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5">
    <w:name w:val="Table Grid7115"/>
    <w:basedOn w:val="TableNormal"/>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TableNormal"/>
    <w:uiPriority w:val="59"/>
    <w:rsid w:val="00516493"/>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TableNormal"/>
    <w:uiPriority w:val="59"/>
    <w:rsid w:val="00516493"/>
    <w:pPr>
      <w:spacing w:after="0" w:line="240" w:lineRule="auto"/>
    </w:pPr>
    <w:rPr>
      <w:rFonts w:ascii="Calibri" w:eastAsia="Calibri" w:hAnsi="Calibri" w:cs="Times New Roman"/>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TableNormal"/>
    <w:next w:val="TableGrid"/>
    <w:uiPriority w:val="59"/>
    <w:rsid w:val="00516493"/>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17">
    <w:name w:val="Table Classic 17"/>
    <w:basedOn w:val="TableNormal"/>
    <w:next w:val="TableClassic1"/>
    <w:rsid w:val="00701DDF"/>
    <w:pPr>
      <w:spacing w:after="0" w:line="240" w:lineRule="auto"/>
    </w:pPr>
    <w:rPr>
      <w:rFonts w:ascii="Times New Roman" w:eastAsia="Times New Roman" w:hAnsi="Times New Roman" w:cs="Times New Roman"/>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7">
    <w:name w:val="Table Classic 27"/>
    <w:basedOn w:val="TableNormal"/>
    <w:next w:val="TableClassic2"/>
    <w:rsid w:val="00701DDF"/>
    <w:pPr>
      <w:spacing w:after="0" w:line="240" w:lineRule="auto"/>
    </w:pPr>
    <w:rPr>
      <w:rFonts w:ascii="Times New Roman" w:eastAsia="Times New Roman" w:hAnsi="Times New Roman" w:cs="Times New Roman"/>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7">
    <w:name w:val="Table Classic 37"/>
    <w:basedOn w:val="TableNormal"/>
    <w:next w:val="TableClassic3"/>
    <w:rsid w:val="00701DDF"/>
    <w:pPr>
      <w:spacing w:after="0" w:line="240" w:lineRule="auto"/>
    </w:pPr>
    <w:rPr>
      <w:rFonts w:ascii="Times New Roman" w:eastAsia="Times New Roman" w:hAnsi="Times New Roman" w:cs="Times New Roman"/>
      <w:color w:val="000080"/>
      <w:sz w:val="20"/>
      <w:szCs w:val="20"/>
      <w:lang w:val="en-US"/>
    </w:rPr>
    <w:tblPr>
      <w:tblInd w:w="0" w:type="dxa"/>
      <w:tblBorders>
        <w:top w:val="single" w:sz="12" w:space="0" w:color="000000"/>
        <w:left w:val="single" w:sz="12" w:space="0" w:color="000000"/>
        <w:bottom w:val="single" w:sz="12" w:space="0" w:color="000000"/>
        <w:right w:val="single" w:sz="12" w:space="0" w:color="000000"/>
      </w:tblBorders>
      <w:shd w:val="solid" w:color="C0C0C0" w:fill="FFFFFF"/>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3Deffects17">
    <w:name w:val="Table 3D effects 17"/>
    <w:basedOn w:val="TableNormal"/>
    <w:next w:val="Table3Deffects1"/>
    <w:rsid w:val="00701DDF"/>
    <w:pPr>
      <w:spacing w:after="0" w:line="240" w:lineRule="auto"/>
    </w:pPr>
    <w:rPr>
      <w:rFonts w:ascii="Times New Roman" w:eastAsia="Times New Roman" w:hAnsi="Times New Roman" w:cs="Times New Roman"/>
      <w:sz w:val="20"/>
      <w:szCs w:val="20"/>
      <w:lang w:val="en-US"/>
    </w:rPr>
    <w:tblPr>
      <w:tblInd w:w="0" w:type="dxa"/>
      <w:shd w:val="solid" w:color="C0C0C0" w:fill="FFFFFF"/>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7">
    <w:name w:val="Table 3D effects 27"/>
    <w:basedOn w:val="TableNormal"/>
    <w:next w:val="Table3Deffects2"/>
    <w:rsid w:val="00701DDF"/>
    <w:pPr>
      <w:spacing w:after="0" w:line="240" w:lineRule="auto"/>
    </w:pPr>
    <w:rPr>
      <w:rFonts w:ascii="Times New Roman" w:eastAsia="Times New Roman" w:hAnsi="Times New Roman" w:cs="Times New Roman"/>
      <w:sz w:val="20"/>
      <w:szCs w:val="20"/>
      <w:lang w:val="en-US"/>
    </w:rPr>
    <w:tblPr>
      <w:tblStyleRowBandSize w:val="1"/>
      <w:tblInd w:w="0" w:type="dxa"/>
      <w:shd w:val="solid" w:color="C0C0C0" w:fill="FFFFFF"/>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7">
    <w:name w:val="Table 3D effects 37"/>
    <w:basedOn w:val="TableNormal"/>
    <w:next w:val="Table3Deffects3"/>
    <w:rsid w:val="00701DDF"/>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8">
    <w:name w:val="Table Grid18"/>
    <w:basedOn w:val="TableNormal"/>
    <w:next w:val="TableGrid"/>
    <w:uiPriority w:val="59"/>
    <w:rsid w:val="00701DD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8">
    <w:name w:val="Table Grid68"/>
    <w:basedOn w:val="TableNormal"/>
    <w:uiPriority w:val="59"/>
    <w:rsid w:val="00701DD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8">
    <w:name w:val="Table Grid78"/>
    <w:basedOn w:val="TableNormal"/>
    <w:uiPriority w:val="59"/>
    <w:rsid w:val="00701DD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7">
    <w:name w:val="Table Grid617"/>
    <w:basedOn w:val="TableNormal"/>
    <w:uiPriority w:val="59"/>
    <w:rsid w:val="00701DD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7">
    <w:name w:val="Table Grid717"/>
    <w:basedOn w:val="TableNormal"/>
    <w:uiPriority w:val="59"/>
    <w:rsid w:val="00701DD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59"/>
    <w:rsid w:val="00701DDF"/>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uiPriority w:val="59"/>
    <w:rsid w:val="00701DDF"/>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header" w:uiPriority="0"/>
    <w:lsdException w:name="caption" w:uiPriority="0" w:qFormat="1"/>
    <w:lsdException w:name="footnote reference" w:uiPriority="0" w:qFormat="1"/>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Table Classic 1" w:uiPriority="0"/>
    <w:lsdException w:name="Table Classic 2" w:uiPriority="0"/>
    <w:lsdException w:name="Table Classic 3" w:uiPriority="0"/>
    <w:lsdException w:name="Table 3D effects 1" w:uiPriority="0"/>
    <w:lsdException w:name="Table 3D effects 2" w:uiPriority="0"/>
    <w:lsdException w:name="Table 3D effects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FFF"/>
    <w:pPr>
      <w:spacing w:after="0" w:line="240" w:lineRule="auto"/>
    </w:pPr>
    <w:rPr>
      <w:rFonts w:ascii="Times New Roman" w:eastAsia="Times New Roman" w:hAnsi="Times New Roman" w:cs="Times New Roman"/>
      <w:bCs/>
      <w:color w:val="FF0000"/>
      <w:sz w:val="24"/>
      <w:szCs w:val="24"/>
      <w:lang w:val="sr-Cyrl-CS"/>
    </w:rPr>
  </w:style>
  <w:style w:type="paragraph" w:styleId="Heading1">
    <w:name w:val="heading 1"/>
    <w:basedOn w:val="Normal"/>
    <w:next w:val="Normal"/>
    <w:link w:val="Heading1Char"/>
    <w:qFormat/>
    <w:rsid w:val="00995FFF"/>
    <w:pPr>
      <w:keepNext/>
      <w:outlineLvl w:val="0"/>
    </w:pPr>
    <w:rPr>
      <w:bCs w:val="0"/>
      <w:color w:val="auto"/>
      <w:sz w:val="40"/>
      <w:szCs w:val="40"/>
    </w:rPr>
  </w:style>
  <w:style w:type="paragraph" w:styleId="Heading2">
    <w:name w:val="heading 2"/>
    <w:basedOn w:val="Normal"/>
    <w:next w:val="Normal"/>
    <w:link w:val="Heading2Char"/>
    <w:qFormat/>
    <w:rsid w:val="00995FFF"/>
    <w:pPr>
      <w:keepNext/>
      <w:spacing w:line="360" w:lineRule="auto"/>
      <w:ind w:left="345"/>
      <w:outlineLvl w:val="1"/>
    </w:pPr>
    <w:rPr>
      <w:bCs w:val="0"/>
      <w:color w:val="auto"/>
      <w:sz w:val="32"/>
      <w:szCs w:val="32"/>
    </w:rPr>
  </w:style>
  <w:style w:type="paragraph" w:styleId="Heading3">
    <w:name w:val="heading 3"/>
    <w:basedOn w:val="Normal"/>
    <w:next w:val="Normal"/>
    <w:link w:val="Heading3Char"/>
    <w:qFormat/>
    <w:rsid w:val="00995FFF"/>
    <w:pPr>
      <w:keepNext/>
      <w:spacing w:line="360" w:lineRule="auto"/>
      <w:ind w:left="345"/>
      <w:outlineLvl w:val="2"/>
    </w:pPr>
    <w:rPr>
      <w:bCs w:val="0"/>
      <w:color w:val="auto"/>
      <w:sz w:val="28"/>
      <w:szCs w:val="28"/>
    </w:rPr>
  </w:style>
  <w:style w:type="paragraph" w:styleId="Heading4">
    <w:name w:val="heading 4"/>
    <w:basedOn w:val="Normal"/>
    <w:next w:val="Normal"/>
    <w:link w:val="Heading4Char"/>
    <w:qFormat/>
    <w:rsid w:val="00995FFF"/>
    <w:pPr>
      <w:keepNext/>
      <w:jc w:val="center"/>
      <w:outlineLvl w:val="3"/>
    </w:pPr>
    <w:rPr>
      <w:rFonts w:ascii="Bodoni Cirilica" w:hAnsi="Bodoni Cirilica"/>
      <w:bCs w:val="0"/>
      <w:color w:val="auto"/>
      <w:szCs w:val="20"/>
    </w:rPr>
  </w:style>
  <w:style w:type="paragraph" w:styleId="Heading5">
    <w:name w:val="heading 5"/>
    <w:basedOn w:val="Normal"/>
    <w:next w:val="Normal"/>
    <w:link w:val="Heading5Char"/>
    <w:qFormat/>
    <w:rsid w:val="00995FFF"/>
    <w:pPr>
      <w:keepNext/>
      <w:spacing w:line="360" w:lineRule="auto"/>
      <w:outlineLvl w:val="4"/>
    </w:pPr>
    <w:rPr>
      <w:rFonts w:ascii="Bodoni Cirilica" w:hAnsi="Bodoni Cirilica"/>
      <w:bCs w:val="0"/>
      <w:color w:val="auto"/>
      <w:szCs w:val="20"/>
    </w:rPr>
  </w:style>
  <w:style w:type="paragraph" w:styleId="Heading6">
    <w:name w:val="heading 6"/>
    <w:basedOn w:val="Normal"/>
    <w:next w:val="Normal"/>
    <w:link w:val="Heading6Char"/>
    <w:qFormat/>
    <w:rsid w:val="00995FFF"/>
    <w:pPr>
      <w:keepNext/>
      <w:jc w:val="both"/>
      <w:outlineLvl w:val="5"/>
    </w:pPr>
    <w:rPr>
      <w:rFonts w:ascii="Bodoni Cirilica" w:hAnsi="Bodoni Cirilica"/>
      <w:bCs w:val="0"/>
      <w:color w:val="auto"/>
      <w:sz w:val="28"/>
      <w:szCs w:val="20"/>
      <w:lang w:val="en-US"/>
    </w:rPr>
  </w:style>
  <w:style w:type="paragraph" w:styleId="Heading7">
    <w:name w:val="heading 7"/>
    <w:basedOn w:val="Normal"/>
    <w:next w:val="Normal"/>
    <w:link w:val="Heading7Char"/>
    <w:qFormat/>
    <w:rsid w:val="00995FFF"/>
    <w:pPr>
      <w:keepNext/>
      <w:jc w:val="both"/>
      <w:outlineLvl w:val="6"/>
    </w:pPr>
    <w:rPr>
      <w:rFonts w:ascii="American Typewriter YU" w:hAnsi="American Typewriter YU"/>
      <w:b/>
      <w:bCs w:val="0"/>
      <w:color w:val="auto"/>
      <w:sz w:val="22"/>
      <w:szCs w:val="20"/>
    </w:rPr>
  </w:style>
  <w:style w:type="paragraph" w:styleId="Heading8">
    <w:name w:val="heading 8"/>
    <w:basedOn w:val="Normal"/>
    <w:next w:val="Normal"/>
    <w:link w:val="Heading8Char"/>
    <w:qFormat/>
    <w:rsid w:val="00995FFF"/>
    <w:pPr>
      <w:keepNext/>
      <w:spacing w:line="360" w:lineRule="auto"/>
      <w:jc w:val="center"/>
      <w:outlineLvl w:val="7"/>
    </w:pPr>
    <w:rPr>
      <w:rFonts w:ascii="American Typewriter YU" w:hAnsi="American Typewriter YU"/>
      <w:b/>
      <w:bCs w:val="0"/>
      <w:color w:val="auto"/>
      <w:szCs w:val="20"/>
      <w:lang w:val="en-US"/>
    </w:rPr>
  </w:style>
  <w:style w:type="paragraph" w:styleId="Heading9">
    <w:name w:val="heading 9"/>
    <w:basedOn w:val="Normal"/>
    <w:next w:val="Normal"/>
    <w:link w:val="Heading9Char"/>
    <w:qFormat/>
    <w:rsid w:val="00995FFF"/>
    <w:pPr>
      <w:keepNext/>
      <w:spacing w:line="360" w:lineRule="auto"/>
      <w:jc w:val="both"/>
      <w:outlineLvl w:val="8"/>
    </w:pPr>
    <w:rPr>
      <w:rFonts w:ascii="Bodoni Cirilica" w:hAnsi="Bodoni Cirilica"/>
      <w:bCs w:val="0"/>
      <w:color w:val="auto"/>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5FFF"/>
    <w:rPr>
      <w:rFonts w:ascii="Times New Roman" w:eastAsia="Times New Roman" w:hAnsi="Times New Roman" w:cs="Times New Roman"/>
      <w:sz w:val="40"/>
      <w:szCs w:val="40"/>
    </w:rPr>
  </w:style>
  <w:style w:type="character" w:customStyle="1" w:styleId="Heading2Char">
    <w:name w:val="Heading 2 Char"/>
    <w:basedOn w:val="DefaultParagraphFont"/>
    <w:link w:val="Heading2"/>
    <w:rsid w:val="00995FFF"/>
    <w:rPr>
      <w:rFonts w:ascii="Times New Roman" w:eastAsia="Times New Roman" w:hAnsi="Times New Roman" w:cs="Times New Roman"/>
      <w:sz w:val="32"/>
      <w:szCs w:val="32"/>
    </w:rPr>
  </w:style>
  <w:style w:type="character" w:customStyle="1" w:styleId="Heading3Char">
    <w:name w:val="Heading 3 Char"/>
    <w:basedOn w:val="DefaultParagraphFont"/>
    <w:link w:val="Heading3"/>
    <w:rsid w:val="00995FFF"/>
    <w:rPr>
      <w:rFonts w:ascii="Times New Roman" w:eastAsia="Times New Roman" w:hAnsi="Times New Roman" w:cs="Times New Roman"/>
      <w:sz w:val="28"/>
      <w:szCs w:val="28"/>
    </w:rPr>
  </w:style>
  <w:style w:type="character" w:customStyle="1" w:styleId="Heading4Char">
    <w:name w:val="Heading 4 Char"/>
    <w:basedOn w:val="DefaultParagraphFont"/>
    <w:link w:val="Heading4"/>
    <w:rsid w:val="00995FFF"/>
    <w:rPr>
      <w:rFonts w:ascii="Bodoni Cirilica" w:eastAsia="Times New Roman" w:hAnsi="Bodoni Cirilica" w:cs="Times New Roman"/>
      <w:sz w:val="24"/>
      <w:szCs w:val="20"/>
    </w:rPr>
  </w:style>
  <w:style w:type="character" w:customStyle="1" w:styleId="Heading5Char">
    <w:name w:val="Heading 5 Char"/>
    <w:basedOn w:val="DefaultParagraphFont"/>
    <w:link w:val="Heading5"/>
    <w:rsid w:val="00995FFF"/>
    <w:rPr>
      <w:rFonts w:ascii="Bodoni Cirilica" w:eastAsia="Times New Roman" w:hAnsi="Bodoni Cirilica" w:cs="Times New Roman"/>
      <w:sz w:val="24"/>
      <w:szCs w:val="20"/>
    </w:rPr>
  </w:style>
  <w:style w:type="character" w:customStyle="1" w:styleId="Heading6Char">
    <w:name w:val="Heading 6 Char"/>
    <w:basedOn w:val="DefaultParagraphFont"/>
    <w:link w:val="Heading6"/>
    <w:rsid w:val="00995FFF"/>
    <w:rPr>
      <w:rFonts w:ascii="Bodoni Cirilica" w:eastAsia="Times New Roman" w:hAnsi="Bodoni Cirilica" w:cs="Times New Roman"/>
      <w:sz w:val="28"/>
      <w:szCs w:val="20"/>
      <w:lang w:val="en-US"/>
    </w:rPr>
  </w:style>
  <w:style w:type="character" w:customStyle="1" w:styleId="Heading7Char">
    <w:name w:val="Heading 7 Char"/>
    <w:basedOn w:val="DefaultParagraphFont"/>
    <w:link w:val="Heading7"/>
    <w:rsid w:val="00995FFF"/>
    <w:rPr>
      <w:rFonts w:ascii="American Typewriter YU" w:eastAsia="Times New Roman" w:hAnsi="American Typewriter YU" w:cs="Times New Roman"/>
      <w:b/>
      <w:szCs w:val="20"/>
    </w:rPr>
  </w:style>
  <w:style w:type="character" w:customStyle="1" w:styleId="Heading8Char">
    <w:name w:val="Heading 8 Char"/>
    <w:basedOn w:val="DefaultParagraphFont"/>
    <w:link w:val="Heading8"/>
    <w:rsid w:val="00995FFF"/>
    <w:rPr>
      <w:rFonts w:ascii="American Typewriter YU" w:eastAsia="Times New Roman" w:hAnsi="American Typewriter YU" w:cs="Times New Roman"/>
      <w:b/>
      <w:sz w:val="24"/>
      <w:szCs w:val="20"/>
      <w:lang w:val="en-US"/>
    </w:rPr>
  </w:style>
  <w:style w:type="character" w:customStyle="1" w:styleId="Heading9Char">
    <w:name w:val="Heading 9 Char"/>
    <w:basedOn w:val="DefaultParagraphFont"/>
    <w:link w:val="Heading9"/>
    <w:rsid w:val="00995FFF"/>
    <w:rPr>
      <w:rFonts w:ascii="Bodoni Cirilica" w:eastAsia="Times New Roman" w:hAnsi="Bodoni Cirilica" w:cs="Times New Roman"/>
      <w:sz w:val="24"/>
      <w:szCs w:val="20"/>
      <w:lang w:val="en-US"/>
    </w:rPr>
  </w:style>
  <w:style w:type="paragraph" w:customStyle="1" w:styleId="CharCharCharCharCharCharCharChar">
    <w:name w:val="Char Char Char Char Char Char Char Char"/>
    <w:basedOn w:val="Normal"/>
    <w:rsid w:val="00995FFF"/>
    <w:pPr>
      <w:tabs>
        <w:tab w:val="left" w:pos="709"/>
      </w:tabs>
      <w:spacing w:line="360" w:lineRule="auto"/>
    </w:pPr>
    <w:rPr>
      <w:rFonts w:ascii="Tahoma" w:hAnsi="Tahoma"/>
      <w:lang w:val="pl-PL" w:eastAsia="pl-PL"/>
    </w:rPr>
  </w:style>
  <w:style w:type="paragraph" w:styleId="Title">
    <w:name w:val="Title"/>
    <w:basedOn w:val="Normal"/>
    <w:link w:val="TitleChar"/>
    <w:qFormat/>
    <w:rsid w:val="00995FFF"/>
    <w:pPr>
      <w:jc w:val="center"/>
    </w:pPr>
    <w:rPr>
      <w:rFonts w:ascii="Arial Cirilica" w:hAnsi="Arial Cirilica"/>
      <w:bCs w:val="0"/>
      <w:color w:val="auto"/>
      <w:sz w:val="28"/>
      <w:szCs w:val="20"/>
    </w:rPr>
  </w:style>
  <w:style w:type="character" w:customStyle="1" w:styleId="TitleChar">
    <w:name w:val="Title Char"/>
    <w:basedOn w:val="DefaultParagraphFont"/>
    <w:link w:val="Title"/>
    <w:rsid w:val="00995FFF"/>
    <w:rPr>
      <w:rFonts w:ascii="Arial Cirilica" w:eastAsia="Times New Roman" w:hAnsi="Arial Cirilica" w:cs="Times New Roman"/>
      <w:sz w:val="28"/>
      <w:szCs w:val="20"/>
    </w:rPr>
  </w:style>
  <w:style w:type="paragraph" w:styleId="BodyText">
    <w:name w:val="Body Text"/>
    <w:basedOn w:val="Normal"/>
    <w:link w:val="BodyTextChar"/>
    <w:rsid w:val="00995FFF"/>
    <w:pPr>
      <w:spacing w:line="360" w:lineRule="auto"/>
      <w:jc w:val="both"/>
    </w:pPr>
    <w:rPr>
      <w:rFonts w:ascii="Bodoni Cirilica" w:hAnsi="Bodoni Cirilica"/>
      <w:bCs w:val="0"/>
      <w:color w:val="auto"/>
      <w:szCs w:val="20"/>
    </w:rPr>
  </w:style>
  <w:style w:type="character" w:customStyle="1" w:styleId="BodyTextChar">
    <w:name w:val="Body Text Char"/>
    <w:basedOn w:val="DefaultParagraphFont"/>
    <w:link w:val="BodyText"/>
    <w:rsid w:val="00995FFF"/>
    <w:rPr>
      <w:rFonts w:ascii="Bodoni Cirilica" w:eastAsia="Times New Roman" w:hAnsi="Bodoni Cirilica" w:cs="Times New Roman"/>
      <w:sz w:val="24"/>
      <w:szCs w:val="20"/>
    </w:rPr>
  </w:style>
  <w:style w:type="paragraph" w:styleId="BodyTextIndent">
    <w:name w:val="Body Text Indent"/>
    <w:basedOn w:val="Normal"/>
    <w:link w:val="BodyTextIndentChar"/>
    <w:rsid w:val="00995FFF"/>
    <w:pPr>
      <w:spacing w:line="360" w:lineRule="auto"/>
      <w:ind w:left="360"/>
      <w:jc w:val="both"/>
    </w:pPr>
    <w:rPr>
      <w:rFonts w:ascii="Bodoni Cirilica" w:hAnsi="Bodoni Cirilica"/>
      <w:bCs w:val="0"/>
      <w:color w:val="auto"/>
      <w:szCs w:val="20"/>
    </w:rPr>
  </w:style>
  <w:style w:type="character" w:customStyle="1" w:styleId="BodyTextIndentChar">
    <w:name w:val="Body Text Indent Char"/>
    <w:basedOn w:val="DefaultParagraphFont"/>
    <w:link w:val="BodyTextIndent"/>
    <w:rsid w:val="00995FFF"/>
    <w:rPr>
      <w:rFonts w:ascii="Bodoni Cirilica" w:eastAsia="Times New Roman" w:hAnsi="Bodoni Cirilica" w:cs="Times New Roman"/>
      <w:sz w:val="24"/>
      <w:szCs w:val="20"/>
    </w:rPr>
  </w:style>
  <w:style w:type="paragraph" w:styleId="BodyTextIndent2">
    <w:name w:val="Body Text Indent 2"/>
    <w:basedOn w:val="Normal"/>
    <w:link w:val="BodyTextIndent2Char"/>
    <w:rsid w:val="00995FFF"/>
    <w:pPr>
      <w:spacing w:line="360" w:lineRule="auto"/>
      <w:ind w:left="720"/>
      <w:jc w:val="both"/>
    </w:pPr>
    <w:rPr>
      <w:rFonts w:ascii="Bodoni Cirilica" w:hAnsi="Bodoni Cirilica"/>
      <w:bCs w:val="0"/>
      <w:color w:val="auto"/>
      <w:szCs w:val="20"/>
    </w:rPr>
  </w:style>
  <w:style w:type="character" w:customStyle="1" w:styleId="BodyTextIndent2Char">
    <w:name w:val="Body Text Indent 2 Char"/>
    <w:basedOn w:val="DefaultParagraphFont"/>
    <w:link w:val="BodyTextIndent2"/>
    <w:rsid w:val="00995FFF"/>
    <w:rPr>
      <w:rFonts w:ascii="Bodoni Cirilica" w:eastAsia="Times New Roman" w:hAnsi="Bodoni Cirilica" w:cs="Times New Roman"/>
      <w:sz w:val="24"/>
      <w:szCs w:val="20"/>
    </w:rPr>
  </w:style>
  <w:style w:type="paragraph" w:styleId="BodyTextIndent3">
    <w:name w:val="Body Text Indent 3"/>
    <w:basedOn w:val="Normal"/>
    <w:link w:val="BodyTextIndent3Char"/>
    <w:rsid w:val="00995FFF"/>
    <w:pPr>
      <w:spacing w:line="360" w:lineRule="auto"/>
      <w:ind w:left="345"/>
      <w:jc w:val="both"/>
    </w:pPr>
    <w:rPr>
      <w:rFonts w:ascii="Bodoni Cirilica" w:hAnsi="Bodoni Cirilica"/>
      <w:bCs w:val="0"/>
      <w:color w:val="auto"/>
      <w:szCs w:val="20"/>
    </w:rPr>
  </w:style>
  <w:style w:type="character" w:customStyle="1" w:styleId="BodyTextIndent3Char">
    <w:name w:val="Body Text Indent 3 Char"/>
    <w:basedOn w:val="DefaultParagraphFont"/>
    <w:link w:val="BodyTextIndent3"/>
    <w:rsid w:val="00995FFF"/>
    <w:rPr>
      <w:rFonts w:ascii="Bodoni Cirilica" w:eastAsia="Times New Roman" w:hAnsi="Bodoni Cirilica" w:cs="Times New Roman"/>
      <w:sz w:val="24"/>
      <w:szCs w:val="20"/>
    </w:rPr>
  </w:style>
  <w:style w:type="paragraph" w:styleId="Caption">
    <w:name w:val="caption"/>
    <w:basedOn w:val="Normal"/>
    <w:next w:val="Normal"/>
    <w:qFormat/>
    <w:rsid w:val="00995FFF"/>
    <w:pPr>
      <w:spacing w:line="360" w:lineRule="auto"/>
      <w:jc w:val="center"/>
    </w:pPr>
    <w:rPr>
      <w:rFonts w:ascii="Bodoni Cirilica" w:hAnsi="Bodoni Cirilica"/>
    </w:rPr>
  </w:style>
  <w:style w:type="paragraph" w:styleId="BodyText2">
    <w:name w:val="Body Text 2"/>
    <w:basedOn w:val="Normal"/>
    <w:link w:val="BodyText2Char"/>
    <w:rsid w:val="00995FFF"/>
    <w:rPr>
      <w:rFonts w:ascii="Bodoni Cirilica" w:hAnsi="Bodoni Cirilica"/>
      <w:bCs w:val="0"/>
      <w:color w:val="auto"/>
      <w:szCs w:val="20"/>
    </w:rPr>
  </w:style>
  <w:style w:type="character" w:customStyle="1" w:styleId="BodyText2Char">
    <w:name w:val="Body Text 2 Char"/>
    <w:basedOn w:val="DefaultParagraphFont"/>
    <w:link w:val="BodyText2"/>
    <w:rsid w:val="00995FFF"/>
    <w:rPr>
      <w:rFonts w:ascii="Bodoni Cirilica" w:eastAsia="Times New Roman" w:hAnsi="Bodoni Cirilica" w:cs="Times New Roman"/>
      <w:sz w:val="24"/>
      <w:szCs w:val="20"/>
    </w:rPr>
  </w:style>
  <w:style w:type="paragraph" w:styleId="BodyText3">
    <w:name w:val="Body Text 3"/>
    <w:basedOn w:val="Normal"/>
    <w:link w:val="BodyText3Char"/>
    <w:rsid w:val="00995FFF"/>
    <w:pPr>
      <w:spacing w:line="360" w:lineRule="auto"/>
      <w:jc w:val="center"/>
    </w:pPr>
    <w:rPr>
      <w:rFonts w:ascii="Bodoni Cirilica" w:hAnsi="Bodoni Cirilica"/>
      <w:bCs w:val="0"/>
      <w:color w:val="auto"/>
      <w:szCs w:val="20"/>
    </w:rPr>
  </w:style>
  <w:style w:type="character" w:customStyle="1" w:styleId="BodyText3Char">
    <w:name w:val="Body Text 3 Char"/>
    <w:basedOn w:val="DefaultParagraphFont"/>
    <w:link w:val="BodyText3"/>
    <w:rsid w:val="00995FFF"/>
    <w:rPr>
      <w:rFonts w:ascii="Bodoni Cirilica" w:eastAsia="Times New Roman" w:hAnsi="Bodoni Cirilica" w:cs="Times New Roman"/>
      <w:sz w:val="24"/>
      <w:szCs w:val="20"/>
    </w:rPr>
  </w:style>
  <w:style w:type="paragraph" w:styleId="Header">
    <w:name w:val="header"/>
    <w:basedOn w:val="Normal"/>
    <w:link w:val="HeaderChar"/>
    <w:rsid w:val="00995FFF"/>
    <w:pPr>
      <w:tabs>
        <w:tab w:val="center" w:pos="4320"/>
        <w:tab w:val="right" w:pos="8640"/>
      </w:tabs>
    </w:pPr>
    <w:rPr>
      <w:bCs w:val="0"/>
      <w:color w:val="auto"/>
      <w:sz w:val="20"/>
      <w:szCs w:val="20"/>
      <w:lang w:val="en-US"/>
    </w:rPr>
  </w:style>
  <w:style w:type="character" w:customStyle="1" w:styleId="HeaderChar">
    <w:name w:val="Header Char"/>
    <w:basedOn w:val="DefaultParagraphFont"/>
    <w:link w:val="Header"/>
    <w:rsid w:val="00995FFF"/>
    <w:rPr>
      <w:rFonts w:ascii="Times New Roman" w:eastAsia="Times New Roman" w:hAnsi="Times New Roman" w:cs="Times New Roman"/>
      <w:sz w:val="20"/>
      <w:szCs w:val="20"/>
      <w:lang w:val="en-US"/>
    </w:rPr>
  </w:style>
  <w:style w:type="character" w:styleId="PageNumber">
    <w:name w:val="page number"/>
    <w:basedOn w:val="DefaultParagraphFont"/>
    <w:rsid w:val="00995FFF"/>
  </w:style>
  <w:style w:type="paragraph" w:styleId="Footer">
    <w:name w:val="footer"/>
    <w:basedOn w:val="Normal"/>
    <w:link w:val="FooterChar"/>
    <w:uiPriority w:val="99"/>
    <w:rsid w:val="00995FFF"/>
    <w:pPr>
      <w:tabs>
        <w:tab w:val="center" w:pos="4320"/>
        <w:tab w:val="right" w:pos="8640"/>
      </w:tabs>
    </w:pPr>
  </w:style>
  <w:style w:type="character" w:customStyle="1" w:styleId="FooterChar">
    <w:name w:val="Footer Char"/>
    <w:basedOn w:val="DefaultParagraphFont"/>
    <w:link w:val="Footer"/>
    <w:uiPriority w:val="99"/>
    <w:rsid w:val="00995FFF"/>
    <w:rPr>
      <w:rFonts w:ascii="Times New Roman" w:eastAsia="Times New Roman" w:hAnsi="Times New Roman" w:cs="Times New Roman"/>
      <w:bCs/>
      <w:color w:val="FF0000"/>
      <w:sz w:val="24"/>
      <w:szCs w:val="24"/>
      <w:lang w:val="sr-Cyrl-CS"/>
    </w:rPr>
  </w:style>
  <w:style w:type="character" w:styleId="Hyperlink">
    <w:name w:val="Hyperlink"/>
    <w:uiPriority w:val="99"/>
    <w:rsid w:val="00995FFF"/>
    <w:rPr>
      <w:color w:val="0000FF"/>
      <w:u w:val="single"/>
    </w:rPr>
  </w:style>
  <w:style w:type="paragraph" w:styleId="TOC1">
    <w:name w:val="toc 1"/>
    <w:basedOn w:val="Normal"/>
    <w:next w:val="Normal"/>
    <w:autoRedefine/>
    <w:uiPriority w:val="39"/>
    <w:qFormat/>
    <w:rsid w:val="00995FFF"/>
    <w:pPr>
      <w:spacing w:before="120" w:after="120"/>
    </w:pPr>
    <w:rPr>
      <w:rFonts w:asciiTheme="minorHAnsi" w:hAnsiTheme="minorHAnsi" w:cstheme="minorHAnsi"/>
      <w:b/>
      <w:caps/>
      <w:sz w:val="20"/>
      <w:szCs w:val="20"/>
    </w:rPr>
  </w:style>
  <w:style w:type="paragraph" w:styleId="TOC2">
    <w:name w:val="toc 2"/>
    <w:basedOn w:val="Normal"/>
    <w:next w:val="Normal"/>
    <w:autoRedefine/>
    <w:uiPriority w:val="39"/>
    <w:qFormat/>
    <w:rsid w:val="00995FFF"/>
    <w:pPr>
      <w:ind w:left="240"/>
    </w:pPr>
    <w:rPr>
      <w:rFonts w:asciiTheme="minorHAnsi" w:hAnsiTheme="minorHAnsi" w:cstheme="minorHAnsi"/>
      <w:bCs w:val="0"/>
      <w:smallCaps/>
      <w:sz w:val="20"/>
      <w:szCs w:val="20"/>
    </w:rPr>
  </w:style>
  <w:style w:type="paragraph" w:styleId="TOC3">
    <w:name w:val="toc 3"/>
    <w:basedOn w:val="Normal"/>
    <w:next w:val="Normal"/>
    <w:autoRedefine/>
    <w:uiPriority w:val="39"/>
    <w:qFormat/>
    <w:rsid w:val="00995FFF"/>
    <w:pPr>
      <w:ind w:left="480"/>
    </w:pPr>
    <w:rPr>
      <w:rFonts w:asciiTheme="minorHAnsi" w:hAnsiTheme="minorHAnsi" w:cstheme="minorHAnsi"/>
      <w:bCs w:val="0"/>
      <w:i/>
      <w:iCs/>
      <w:sz w:val="20"/>
      <w:szCs w:val="20"/>
    </w:rPr>
  </w:style>
  <w:style w:type="paragraph" w:customStyle="1" w:styleId="NNN">
    <w:name w:val="NNN"/>
    <w:basedOn w:val="Normal"/>
    <w:rsid w:val="00995FFF"/>
    <w:pPr>
      <w:tabs>
        <w:tab w:val="left" w:pos="567"/>
        <w:tab w:val="left" w:pos="4536"/>
        <w:tab w:val="left" w:pos="5103"/>
        <w:tab w:val="left" w:pos="8756"/>
      </w:tabs>
    </w:pPr>
    <w:rPr>
      <w:rFonts w:ascii="Verdana" w:hAnsi="Verdana"/>
      <w:noProof/>
      <w:sz w:val="16"/>
    </w:rPr>
  </w:style>
  <w:style w:type="paragraph" w:customStyle="1" w:styleId="NNRAZNOIDENT">
    <w:name w:val="NN RAZ NO IDENT"/>
    <w:basedOn w:val="Normal"/>
    <w:rsid w:val="00995FFF"/>
    <w:pPr>
      <w:numPr>
        <w:numId w:val="1"/>
      </w:numPr>
      <w:tabs>
        <w:tab w:val="clear" w:pos="360"/>
        <w:tab w:val="left" w:pos="170"/>
        <w:tab w:val="num" w:pos="720"/>
      </w:tabs>
    </w:pPr>
    <w:rPr>
      <w:rFonts w:ascii="Verdana" w:hAnsi="Verdana"/>
      <w:noProof/>
      <w:sz w:val="16"/>
    </w:rPr>
  </w:style>
  <w:style w:type="paragraph" w:customStyle="1" w:styleId="Char">
    <w:name w:val="Char"/>
    <w:basedOn w:val="Normal"/>
    <w:rsid w:val="00995FFF"/>
    <w:pPr>
      <w:tabs>
        <w:tab w:val="left" w:pos="709"/>
      </w:tabs>
      <w:spacing w:line="360" w:lineRule="auto"/>
    </w:pPr>
    <w:rPr>
      <w:rFonts w:ascii="Tahoma" w:hAnsi="Tahoma"/>
      <w:lang w:val="pl-PL" w:eastAsia="pl-PL"/>
    </w:rPr>
  </w:style>
  <w:style w:type="table" w:styleId="TableGrid">
    <w:name w:val="Table Grid"/>
    <w:basedOn w:val="TableNormal"/>
    <w:uiPriority w:val="59"/>
    <w:rsid w:val="00995FFF"/>
    <w:pPr>
      <w:spacing w:after="0" w:line="240" w:lineRule="auto"/>
    </w:pPr>
    <w:rPr>
      <w:rFonts w:ascii="Times New Roman" w:eastAsia="Times New Roman" w:hAnsi="Times New Roman" w:cs="Times New Roman"/>
      <w:sz w:val="20"/>
      <w:szCs w:val="20"/>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995FFF"/>
    <w:rPr>
      <w:color w:val="800080"/>
      <w:u w:val="single"/>
    </w:rPr>
  </w:style>
  <w:style w:type="paragraph" w:customStyle="1" w:styleId="nnneraz">
    <w:name w:val="nn ne raz"/>
    <w:basedOn w:val="Normal"/>
    <w:rsid w:val="00995FFF"/>
    <w:pPr>
      <w:numPr>
        <w:numId w:val="2"/>
      </w:numPr>
      <w:tabs>
        <w:tab w:val="left" w:pos="170"/>
      </w:tabs>
    </w:pPr>
    <w:rPr>
      <w:rFonts w:ascii="Verdana" w:hAnsi="Verdana"/>
      <w:noProof/>
      <w:sz w:val="16"/>
    </w:rPr>
  </w:style>
  <w:style w:type="paragraph" w:customStyle="1" w:styleId="Char2">
    <w:name w:val="Char2"/>
    <w:basedOn w:val="Normal"/>
    <w:rsid w:val="00995FFF"/>
    <w:pPr>
      <w:tabs>
        <w:tab w:val="left" w:pos="709"/>
      </w:tabs>
      <w:spacing w:line="360" w:lineRule="auto"/>
    </w:pPr>
    <w:rPr>
      <w:rFonts w:ascii="Tahoma" w:hAnsi="Tahoma"/>
      <w:lang w:val="pl-PL" w:eastAsia="pl-PL"/>
    </w:rPr>
  </w:style>
  <w:style w:type="paragraph" w:customStyle="1" w:styleId="Char20">
    <w:name w:val="Char2"/>
    <w:basedOn w:val="Normal"/>
    <w:rsid w:val="00995FFF"/>
    <w:pPr>
      <w:tabs>
        <w:tab w:val="left" w:pos="709"/>
      </w:tabs>
      <w:spacing w:line="360" w:lineRule="auto"/>
    </w:pPr>
    <w:rPr>
      <w:rFonts w:ascii="Tahoma" w:hAnsi="Tahoma"/>
      <w:lang w:val="pl-PL" w:eastAsia="pl-PL"/>
    </w:rPr>
  </w:style>
  <w:style w:type="paragraph" w:styleId="NormalWeb">
    <w:name w:val="Normal (Web)"/>
    <w:basedOn w:val="Normal"/>
    <w:rsid w:val="00995FFF"/>
    <w:pPr>
      <w:spacing w:before="100" w:beforeAutospacing="1" w:after="100" w:afterAutospacing="1"/>
    </w:pPr>
  </w:style>
  <w:style w:type="character" w:styleId="Strong">
    <w:name w:val="Strong"/>
    <w:qFormat/>
    <w:rsid w:val="00995FFF"/>
    <w:rPr>
      <w:b/>
      <w:bCs/>
    </w:rPr>
  </w:style>
  <w:style w:type="paragraph" w:styleId="TOC4">
    <w:name w:val="toc 4"/>
    <w:basedOn w:val="Normal"/>
    <w:next w:val="Normal"/>
    <w:autoRedefine/>
    <w:rsid w:val="00995FFF"/>
    <w:pPr>
      <w:ind w:left="720"/>
    </w:pPr>
    <w:rPr>
      <w:rFonts w:asciiTheme="minorHAnsi" w:hAnsiTheme="minorHAnsi" w:cstheme="minorHAnsi"/>
      <w:bCs w:val="0"/>
      <w:sz w:val="18"/>
      <w:szCs w:val="18"/>
    </w:rPr>
  </w:style>
  <w:style w:type="paragraph" w:styleId="TOC5">
    <w:name w:val="toc 5"/>
    <w:basedOn w:val="Normal"/>
    <w:next w:val="Normal"/>
    <w:autoRedefine/>
    <w:rsid w:val="00995FFF"/>
    <w:pPr>
      <w:ind w:left="960"/>
    </w:pPr>
    <w:rPr>
      <w:rFonts w:asciiTheme="minorHAnsi" w:hAnsiTheme="minorHAnsi" w:cstheme="minorHAnsi"/>
      <w:bCs w:val="0"/>
      <w:sz w:val="18"/>
      <w:szCs w:val="18"/>
    </w:rPr>
  </w:style>
  <w:style w:type="paragraph" w:styleId="TOC6">
    <w:name w:val="toc 6"/>
    <w:basedOn w:val="Normal"/>
    <w:next w:val="Normal"/>
    <w:autoRedefine/>
    <w:rsid w:val="00995FFF"/>
    <w:pPr>
      <w:ind w:left="1200"/>
    </w:pPr>
    <w:rPr>
      <w:rFonts w:asciiTheme="minorHAnsi" w:hAnsiTheme="minorHAnsi" w:cstheme="minorHAnsi"/>
      <w:bCs w:val="0"/>
      <w:sz w:val="18"/>
      <w:szCs w:val="18"/>
    </w:rPr>
  </w:style>
  <w:style w:type="paragraph" w:styleId="TOC7">
    <w:name w:val="toc 7"/>
    <w:basedOn w:val="Normal"/>
    <w:next w:val="Normal"/>
    <w:autoRedefine/>
    <w:rsid w:val="00995FFF"/>
    <w:pPr>
      <w:ind w:left="1440"/>
    </w:pPr>
    <w:rPr>
      <w:rFonts w:asciiTheme="minorHAnsi" w:hAnsiTheme="minorHAnsi" w:cstheme="minorHAnsi"/>
      <w:bCs w:val="0"/>
      <w:sz w:val="18"/>
      <w:szCs w:val="18"/>
    </w:rPr>
  </w:style>
  <w:style w:type="paragraph" w:styleId="TOC8">
    <w:name w:val="toc 8"/>
    <w:basedOn w:val="Normal"/>
    <w:next w:val="Normal"/>
    <w:autoRedefine/>
    <w:rsid w:val="00995FFF"/>
    <w:pPr>
      <w:ind w:left="1680"/>
    </w:pPr>
    <w:rPr>
      <w:rFonts w:asciiTheme="minorHAnsi" w:hAnsiTheme="minorHAnsi" w:cstheme="minorHAnsi"/>
      <w:bCs w:val="0"/>
      <w:sz w:val="18"/>
      <w:szCs w:val="18"/>
    </w:rPr>
  </w:style>
  <w:style w:type="paragraph" w:styleId="TOC9">
    <w:name w:val="toc 9"/>
    <w:basedOn w:val="Normal"/>
    <w:next w:val="Normal"/>
    <w:autoRedefine/>
    <w:rsid w:val="00995FFF"/>
    <w:pPr>
      <w:ind w:left="1920"/>
    </w:pPr>
    <w:rPr>
      <w:rFonts w:asciiTheme="minorHAnsi" w:hAnsiTheme="minorHAnsi" w:cstheme="minorHAnsi"/>
      <w:bCs w:val="0"/>
      <w:sz w:val="18"/>
      <w:szCs w:val="18"/>
    </w:rPr>
  </w:style>
  <w:style w:type="paragraph" w:customStyle="1" w:styleId="StyleFirstline127cmBottomSinglesolidlineAuto075">
    <w:name w:val="Style First line:  127 cm Bottom: (Single solid line Auto  075..."/>
    <w:basedOn w:val="Normal"/>
    <w:next w:val="Normal"/>
    <w:rsid w:val="00995FFF"/>
    <w:pPr>
      <w:ind w:firstLine="720"/>
      <w:jc w:val="both"/>
    </w:pPr>
    <w:rPr>
      <w:bCs w:val="0"/>
      <w:szCs w:val="20"/>
    </w:rPr>
  </w:style>
  <w:style w:type="paragraph" w:customStyle="1" w:styleId="StyleBottomSinglesolidlineAuto075ptLinewidthFromt">
    <w:name w:val="Style Bottom: (Single solid line Auto  075 pt Line width From t..."/>
    <w:basedOn w:val="Normal"/>
    <w:rsid w:val="00995FFF"/>
    <w:rPr>
      <w:bCs w:val="0"/>
      <w:szCs w:val="20"/>
    </w:rPr>
  </w:style>
  <w:style w:type="character" w:styleId="Emphasis">
    <w:name w:val="Emphasis"/>
    <w:qFormat/>
    <w:rsid w:val="00995FFF"/>
    <w:rPr>
      <w:i/>
      <w:iCs/>
    </w:rPr>
  </w:style>
  <w:style w:type="paragraph" w:styleId="List">
    <w:name w:val="List"/>
    <w:basedOn w:val="Normal"/>
    <w:rsid w:val="00995FFF"/>
    <w:pPr>
      <w:ind w:left="283" w:hanging="283"/>
    </w:pPr>
  </w:style>
  <w:style w:type="paragraph" w:styleId="List2">
    <w:name w:val="List 2"/>
    <w:basedOn w:val="Normal"/>
    <w:rsid w:val="00995FFF"/>
    <w:pPr>
      <w:ind w:left="566" w:hanging="283"/>
    </w:pPr>
  </w:style>
  <w:style w:type="paragraph" w:styleId="List3">
    <w:name w:val="List 3"/>
    <w:basedOn w:val="Normal"/>
    <w:rsid w:val="00995FFF"/>
    <w:pPr>
      <w:ind w:left="849" w:hanging="283"/>
    </w:pPr>
  </w:style>
  <w:style w:type="paragraph" w:styleId="List4">
    <w:name w:val="List 4"/>
    <w:basedOn w:val="Normal"/>
    <w:rsid w:val="00995FFF"/>
    <w:pPr>
      <w:ind w:left="1132" w:hanging="283"/>
    </w:pPr>
  </w:style>
  <w:style w:type="paragraph" w:styleId="ListBullet">
    <w:name w:val="List Bullet"/>
    <w:basedOn w:val="Normal"/>
    <w:rsid w:val="00995FFF"/>
    <w:pPr>
      <w:tabs>
        <w:tab w:val="num" w:pos="360"/>
      </w:tabs>
      <w:ind w:left="360" w:hanging="360"/>
    </w:pPr>
  </w:style>
  <w:style w:type="paragraph" w:styleId="ListBullet2">
    <w:name w:val="List Bullet 2"/>
    <w:basedOn w:val="Normal"/>
    <w:rsid w:val="00995FFF"/>
    <w:pPr>
      <w:tabs>
        <w:tab w:val="num" w:pos="643"/>
      </w:tabs>
      <w:ind w:left="643" w:hanging="360"/>
    </w:pPr>
  </w:style>
  <w:style w:type="paragraph" w:styleId="ListContinue">
    <w:name w:val="List Continue"/>
    <w:basedOn w:val="Normal"/>
    <w:rsid w:val="00995FFF"/>
    <w:pPr>
      <w:spacing w:after="120"/>
      <w:ind w:left="283"/>
    </w:pPr>
  </w:style>
  <w:style w:type="paragraph" w:styleId="ListContinue2">
    <w:name w:val="List Continue 2"/>
    <w:basedOn w:val="Normal"/>
    <w:rsid w:val="00995FFF"/>
    <w:pPr>
      <w:spacing w:after="120"/>
      <w:ind w:left="566"/>
    </w:pPr>
  </w:style>
  <w:style w:type="paragraph" w:styleId="Subtitle">
    <w:name w:val="Subtitle"/>
    <w:basedOn w:val="Normal"/>
    <w:link w:val="SubtitleChar"/>
    <w:qFormat/>
    <w:rsid w:val="00995FFF"/>
    <w:pPr>
      <w:spacing w:after="60"/>
      <w:jc w:val="center"/>
      <w:outlineLvl w:val="1"/>
    </w:pPr>
    <w:rPr>
      <w:rFonts w:ascii="Arial" w:hAnsi="Arial"/>
    </w:rPr>
  </w:style>
  <w:style w:type="character" w:customStyle="1" w:styleId="SubtitleChar">
    <w:name w:val="Subtitle Char"/>
    <w:basedOn w:val="DefaultParagraphFont"/>
    <w:link w:val="Subtitle"/>
    <w:rsid w:val="00995FFF"/>
    <w:rPr>
      <w:rFonts w:ascii="Arial" w:eastAsia="Times New Roman" w:hAnsi="Arial" w:cs="Times New Roman"/>
      <w:bCs/>
      <w:color w:val="FF0000"/>
      <w:sz w:val="24"/>
      <w:szCs w:val="24"/>
      <w:lang w:val="sr-Cyrl-CS"/>
    </w:rPr>
  </w:style>
  <w:style w:type="paragraph" w:styleId="NormalIndent">
    <w:name w:val="Normal Indent"/>
    <w:basedOn w:val="Normal"/>
    <w:rsid w:val="00995FFF"/>
    <w:pPr>
      <w:ind w:left="708"/>
    </w:pPr>
  </w:style>
  <w:style w:type="paragraph" w:styleId="BodyTextFirstIndent">
    <w:name w:val="Body Text First Indent"/>
    <w:basedOn w:val="BodyText"/>
    <w:link w:val="BodyTextFirstIndentChar"/>
    <w:rsid w:val="00995FFF"/>
    <w:pPr>
      <w:spacing w:after="120" w:line="240" w:lineRule="auto"/>
      <w:ind w:firstLine="210"/>
      <w:jc w:val="left"/>
    </w:pPr>
    <w:rPr>
      <w:rFonts w:ascii="Times New Roman" w:hAnsi="Times New Roman"/>
    </w:rPr>
  </w:style>
  <w:style w:type="character" w:customStyle="1" w:styleId="BodyTextFirstIndentChar">
    <w:name w:val="Body Text First Indent Char"/>
    <w:basedOn w:val="BodyTextChar"/>
    <w:link w:val="BodyTextFirstIndent"/>
    <w:rsid w:val="00995FFF"/>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995FFF"/>
    <w:pPr>
      <w:spacing w:after="120" w:line="240" w:lineRule="auto"/>
      <w:ind w:left="283" w:firstLine="210"/>
      <w:jc w:val="left"/>
    </w:pPr>
    <w:rPr>
      <w:rFonts w:ascii="Times New Roman" w:hAnsi="Times New Roman"/>
    </w:rPr>
  </w:style>
  <w:style w:type="character" w:customStyle="1" w:styleId="BodyTextFirstIndent2Char">
    <w:name w:val="Body Text First Indent 2 Char"/>
    <w:basedOn w:val="BodyTextIndentChar"/>
    <w:link w:val="BodyTextFirstIndent2"/>
    <w:rsid w:val="00995FFF"/>
    <w:rPr>
      <w:rFonts w:ascii="Times New Roman" w:eastAsia="Times New Roman" w:hAnsi="Times New Roman" w:cs="Times New Roman"/>
      <w:sz w:val="24"/>
      <w:szCs w:val="20"/>
    </w:rPr>
  </w:style>
  <w:style w:type="paragraph" w:customStyle="1" w:styleId="podnaslovpropisa">
    <w:name w:val="podnaslovpropisa"/>
    <w:basedOn w:val="Normal"/>
    <w:rsid w:val="00995FFF"/>
    <w:pPr>
      <w:spacing w:before="100" w:beforeAutospacing="1" w:after="100" w:afterAutospacing="1"/>
    </w:pPr>
    <w:rPr>
      <w:bCs w:val="0"/>
      <w:color w:val="auto"/>
      <w:lang w:val="sr-Latn-CS" w:eastAsia="sr-Latn-CS" w:bidi="gu-IN"/>
    </w:rPr>
  </w:style>
  <w:style w:type="paragraph" w:customStyle="1" w:styleId="nabrajanjeutabeli">
    <w:name w:val="nabrajanje u tabeli"/>
    <w:basedOn w:val="Normal"/>
    <w:rsid w:val="00995FFF"/>
    <w:pPr>
      <w:numPr>
        <w:numId w:val="3"/>
      </w:numPr>
      <w:tabs>
        <w:tab w:val="clear" w:pos="1080"/>
        <w:tab w:val="left" w:pos="170"/>
      </w:tabs>
      <w:ind w:left="0" w:firstLine="0"/>
    </w:pPr>
    <w:rPr>
      <w:rFonts w:ascii="Verdana" w:hAnsi="Verdana"/>
      <w:bCs w:val="0"/>
      <w:noProof/>
      <w:color w:val="auto"/>
      <w:sz w:val="16"/>
      <w:szCs w:val="20"/>
    </w:rPr>
  </w:style>
  <w:style w:type="paragraph" w:customStyle="1" w:styleId="nn3">
    <w:name w:val="nn3"/>
    <w:basedOn w:val="Normal"/>
    <w:rsid w:val="00995FFF"/>
    <w:pPr>
      <w:spacing w:before="60"/>
      <w:ind w:firstLine="680"/>
      <w:jc w:val="both"/>
    </w:pPr>
    <w:rPr>
      <w:rFonts w:ascii="Verdana" w:hAnsi="Verdana"/>
      <w:bCs w:val="0"/>
      <w:noProof/>
      <w:color w:val="auto"/>
      <w:sz w:val="16"/>
      <w:szCs w:val="20"/>
    </w:rPr>
  </w:style>
  <w:style w:type="paragraph" w:styleId="TOCHeading">
    <w:name w:val="TOC Heading"/>
    <w:basedOn w:val="Heading1"/>
    <w:next w:val="Normal"/>
    <w:uiPriority w:val="39"/>
    <w:unhideWhenUsed/>
    <w:qFormat/>
    <w:rsid w:val="00995FFF"/>
    <w:pPr>
      <w:keepLines/>
      <w:spacing w:before="480" w:line="276" w:lineRule="auto"/>
      <w:outlineLvl w:val="9"/>
    </w:pPr>
    <w:rPr>
      <w:rFonts w:ascii="Cambria" w:hAnsi="Cambria"/>
      <w:b/>
      <w:color w:val="365F91"/>
      <w:sz w:val="28"/>
      <w:szCs w:val="28"/>
    </w:rPr>
  </w:style>
  <w:style w:type="paragraph" w:customStyle="1" w:styleId="a">
    <w:name w:val="Без размака"/>
    <w:uiPriority w:val="1"/>
    <w:qFormat/>
    <w:rsid w:val="00995FFF"/>
    <w:pPr>
      <w:spacing w:after="0" w:line="240" w:lineRule="auto"/>
    </w:pPr>
    <w:rPr>
      <w:rFonts w:ascii="Calibri" w:eastAsia="Calibri" w:hAnsi="Calibri" w:cs="Times New Roman"/>
    </w:rPr>
  </w:style>
  <w:style w:type="paragraph" w:styleId="ListParagraph">
    <w:name w:val="List Paragraph"/>
    <w:basedOn w:val="Normal"/>
    <w:uiPriority w:val="34"/>
    <w:qFormat/>
    <w:rsid w:val="00995FFF"/>
    <w:pPr>
      <w:spacing w:after="200" w:line="276" w:lineRule="auto"/>
      <w:ind w:left="720"/>
      <w:contextualSpacing/>
    </w:pPr>
    <w:rPr>
      <w:rFonts w:ascii="Calibri" w:eastAsia="Calibri" w:hAnsi="Calibri"/>
      <w:bCs w:val="0"/>
      <w:color w:val="auto"/>
      <w:sz w:val="22"/>
      <w:szCs w:val="22"/>
    </w:rPr>
  </w:style>
  <w:style w:type="character" w:customStyle="1" w:styleId="a0">
    <w:name w:val="a"/>
    <w:basedOn w:val="DefaultParagraphFont"/>
    <w:uiPriority w:val="99"/>
    <w:rsid w:val="00995FFF"/>
  </w:style>
  <w:style w:type="paragraph" w:styleId="BalloonText">
    <w:name w:val="Balloon Text"/>
    <w:basedOn w:val="Normal"/>
    <w:link w:val="BalloonTextChar"/>
    <w:rsid w:val="00995FFF"/>
    <w:rPr>
      <w:rFonts w:ascii="Tahoma" w:hAnsi="Tahoma"/>
      <w:sz w:val="16"/>
      <w:szCs w:val="16"/>
    </w:rPr>
  </w:style>
  <w:style w:type="character" w:customStyle="1" w:styleId="BalloonTextChar">
    <w:name w:val="Balloon Text Char"/>
    <w:basedOn w:val="DefaultParagraphFont"/>
    <w:link w:val="BalloonText"/>
    <w:rsid w:val="00995FFF"/>
    <w:rPr>
      <w:rFonts w:ascii="Tahoma" w:eastAsia="Times New Roman" w:hAnsi="Tahoma" w:cs="Times New Roman"/>
      <w:bCs/>
      <w:color w:val="FF0000"/>
      <w:sz w:val="16"/>
      <w:szCs w:val="16"/>
    </w:rPr>
  </w:style>
  <w:style w:type="paragraph" w:customStyle="1" w:styleId="1tekst">
    <w:name w:val="1tekst"/>
    <w:basedOn w:val="Normal"/>
    <w:rsid w:val="00995FFF"/>
    <w:pPr>
      <w:ind w:left="500" w:right="500" w:firstLine="240"/>
      <w:jc w:val="both"/>
    </w:pPr>
    <w:rPr>
      <w:rFonts w:ascii="Arial" w:hAnsi="Arial" w:cs="Arial"/>
      <w:bCs w:val="0"/>
      <w:color w:val="auto"/>
      <w:sz w:val="20"/>
      <w:szCs w:val="20"/>
      <w:lang w:val="sr-Latn-CS" w:eastAsia="sr-Latn-CS"/>
    </w:rPr>
  </w:style>
  <w:style w:type="table" w:styleId="TableClassic2">
    <w:name w:val="Table Classic 2"/>
    <w:basedOn w:val="TableNormal"/>
    <w:rsid w:val="00995FFF"/>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95FFF"/>
    <w:pPr>
      <w:spacing w:after="0" w:line="240" w:lineRule="auto"/>
    </w:pPr>
    <w:rPr>
      <w:rFonts w:ascii="Times New Roman" w:eastAsia="Times New Roman" w:hAnsi="Times New Roman" w:cs="Times New Roman"/>
      <w:color w:val="000080"/>
      <w:sz w:val="20"/>
      <w:szCs w:val="20"/>
      <w:lang w:eastAsia="sr-Latn-R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1">
    <w:name w:val="Table Classic 1"/>
    <w:basedOn w:val="TableNormal"/>
    <w:rsid w:val="00995FFF"/>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95FFF"/>
    <w:pPr>
      <w:spacing w:after="0" w:line="240" w:lineRule="auto"/>
    </w:pPr>
    <w:rPr>
      <w:rFonts w:ascii="Times New Roman" w:eastAsia="Times New Roman" w:hAnsi="Times New Roman" w:cs="Times New Roman"/>
      <w:sz w:val="20"/>
      <w:szCs w:val="20"/>
      <w:lang w:eastAsia="sr-Latn-R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995FFF"/>
    <w:pPr>
      <w:spacing w:after="0" w:line="240" w:lineRule="auto"/>
    </w:pPr>
    <w:rPr>
      <w:rFonts w:ascii="Times New Roman" w:eastAsia="Times New Roman" w:hAnsi="Times New Roman" w:cs="Times New Roman"/>
      <w:sz w:val="20"/>
      <w:szCs w:val="20"/>
      <w:lang w:eastAsia="sr-Latn-R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995FFF"/>
    <w:pPr>
      <w:spacing w:after="0" w:line="240" w:lineRule="auto"/>
    </w:pPr>
    <w:rPr>
      <w:rFonts w:ascii="Times New Roman" w:eastAsia="Times New Roman" w:hAnsi="Times New Roman" w:cs="Times New Roman"/>
      <w:sz w:val="20"/>
      <w:szCs w:val="20"/>
      <w:lang w:eastAsia="sr-Latn-R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6">
    <w:name w:val="Table Grid6"/>
    <w:basedOn w:val="TableNormal"/>
    <w:next w:val="TableGrid"/>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995FFF"/>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995FFF"/>
    <w:pPr>
      <w:spacing w:after="0" w:line="240" w:lineRule="auto"/>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59"/>
    <w:rsid w:val="00995FFF"/>
    <w:pPr>
      <w:spacing w:after="0" w:line="240" w:lineRule="auto"/>
    </w:pPr>
    <w:rPr>
      <w:rFonts w:ascii="Calibri" w:eastAsia="Calibri" w:hAnsi="Calibri" w:cs="Times New Roman"/>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nhideWhenUsed/>
    <w:qFormat/>
    <w:rsid w:val="00995FFF"/>
    <w:rPr>
      <w:w w:val="100"/>
      <w:position w:val="-1"/>
      <w:effect w:val="none"/>
      <w:vertAlign w:val="superscript"/>
      <w:em w:val="none"/>
    </w:rPr>
  </w:style>
  <w:style w:type="numbering" w:customStyle="1" w:styleId="NoList1">
    <w:name w:val="No List1"/>
    <w:next w:val="NoList"/>
    <w:uiPriority w:val="99"/>
    <w:semiHidden/>
    <w:unhideWhenUsed/>
    <w:rsid w:val="00995FFF"/>
  </w:style>
  <w:style w:type="table" w:customStyle="1" w:styleId="TableClassic11">
    <w:name w:val="Table Classic 11"/>
    <w:basedOn w:val="TableNormal"/>
    <w:next w:val="TableClassic1"/>
    <w:semiHidden/>
    <w:unhideWhenUsed/>
    <w:rsid w:val="00995FFF"/>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unhideWhenUsed/>
    <w:rsid w:val="00995FFF"/>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unhideWhenUsed/>
    <w:rsid w:val="00995FFF"/>
    <w:pPr>
      <w:spacing w:after="0" w:line="240" w:lineRule="auto"/>
    </w:pPr>
    <w:rPr>
      <w:rFonts w:ascii="Times New Roman" w:eastAsia="Times New Roman" w:hAnsi="Times New Roman" w:cs="Times New Roman"/>
      <w:color w:val="000080"/>
      <w:sz w:val="20"/>
      <w:szCs w:val="20"/>
      <w:lang w:eastAsia="sr-Latn-R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3Deffects11">
    <w:name w:val="Table 3D effects 11"/>
    <w:basedOn w:val="TableNormal"/>
    <w:next w:val="Table3Deffects1"/>
    <w:semiHidden/>
    <w:unhideWhenUsed/>
    <w:rsid w:val="00995FFF"/>
    <w:pPr>
      <w:spacing w:after="0" w:line="240" w:lineRule="auto"/>
    </w:pPr>
    <w:rPr>
      <w:rFonts w:ascii="Times New Roman" w:eastAsia="Times New Roman" w:hAnsi="Times New Roman" w:cs="Times New Roman"/>
      <w:sz w:val="20"/>
      <w:szCs w:val="20"/>
      <w:lang w:eastAsia="sr-Latn-R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nhideWhenUsed/>
    <w:rsid w:val="00995FFF"/>
    <w:pPr>
      <w:spacing w:after="0" w:line="240" w:lineRule="auto"/>
    </w:pPr>
    <w:rPr>
      <w:rFonts w:ascii="Times New Roman" w:eastAsia="Times New Roman" w:hAnsi="Times New Roman" w:cs="Times New Roman"/>
      <w:sz w:val="20"/>
      <w:szCs w:val="20"/>
      <w:lang w:eastAsia="sr-Latn-R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unhideWhenUsed/>
    <w:rsid w:val="00995FFF"/>
    <w:pPr>
      <w:spacing w:after="0" w:line="240" w:lineRule="auto"/>
    </w:pPr>
    <w:rPr>
      <w:rFonts w:ascii="Times New Roman" w:eastAsia="Times New Roman" w:hAnsi="Times New Roman" w:cs="Times New Roman"/>
      <w:sz w:val="20"/>
      <w:szCs w:val="20"/>
      <w:lang w:eastAsia="sr-Latn-R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
    <w:name w:val="Table Grid3"/>
    <w:basedOn w:val="TableNormal"/>
    <w:next w:val="TableGrid"/>
    <w:uiPriority w:val="59"/>
    <w:rsid w:val="00995FFF"/>
    <w:pPr>
      <w:spacing w:after="0" w:line="240" w:lineRule="auto"/>
    </w:pPr>
    <w:rPr>
      <w:rFonts w:ascii="Times New Roman" w:eastAsia="Times New Roman" w:hAnsi="Times New Roman" w:cs="Times New Roman"/>
      <w:sz w:val="20"/>
      <w:szCs w:val="20"/>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TableNormal"/>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TableNormal"/>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995FFF"/>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995FFF"/>
    <w:pPr>
      <w:spacing w:after="0" w:line="240" w:lineRule="auto"/>
    </w:pPr>
    <w:rPr>
      <w:rFonts w:ascii="Calibri" w:eastAsia="Calibri" w:hAnsi="Calibri" w:cs="Times New Roman"/>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995FFF"/>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rsid w:val="00995FFF"/>
  </w:style>
  <w:style w:type="table" w:customStyle="1" w:styleId="TableGrid5">
    <w:name w:val="Table Grid5"/>
    <w:basedOn w:val="TableNormal"/>
    <w:next w:val="TableGrid"/>
    <w:uiPriority w:val="59"/>
    <w:rsid w:val="00995FFF"/>
    <w:pPr>
      <w:spacing w:after="0" w:line="240" w:lineRule="auto"/>
    </w:pPr>
    <w:rPr>
      <w:rFonts w:ascii="Times New Roman" w:eastAsia="Times New Roman" w:hAnsi="Times New Roman" w:cs="Times New Roman"/>
      <w:sz w:val="20"/>
      <w:szCs w:val="20"/>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
    <w:name w:val="Table Classic 22"/>
    <w:basedOn w:val="TableNormal"/>
    <w:next w:val="TableClassic2"/>
    <w:rsid w:val="00995FFF"/>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995FFF"/>
    <w:pPr>
      <w:spacing w:after="0" w:line="240" w:lineRule="auto"/>
    </w:pPr>
    <w:rPr>
      <w:rFonts w:ascii="Times New Roman" w:eastAsia="Times New Roman" w:hAnsi="Times New Roman" w:cs="Times New Roman"/>
      <w:color w:val="000080"/>
      <w:sz w:val="20"/>
      <w:szCs w:val="20"/>
      <w:lang w:eastAsia="sr-Latn-R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995FFF"/>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995FFF"/>
    <w:pPr>
      <w:spacing w:after="0" w:line="240" w:lineRule="auto"/>
    </w:pPr>
    <w:rPr>
      <w:rFonts w:ascii="Times New Roman" w:eastAsia="Times New Roman" w:hAnsi="Times New Roman" w:cs="Times New Roman"/>
      <w:sz w:val="20"/>
      <w:szCs w:val="20"/>
      <w:lang w:eastAsia="sr-Latn-R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2">
    <w:name w:val="Table 3D effects 22"/>
    <w:basedOn w:val="TableNormal"/>
    <w:next w:val="Table3Deffects2"/>
    <w:rsid w:val="00995FFF"/>
    <w:pPr>
      <w:spacing w:after="0" w:line="240" w:lineRule="auto"/>
    </w:pPr>
    <w:rPr>
      <w:rFonts w:ascii="Times New Roman" w:eastAsia="Times New Roman" w:hAnsi="Times New Roman" w:cs="Times New Roman"/>
      <w:sz w:val="20"/>
      <w:szCs w:val="20"/>
      <w:lang w:eastAsia="sr-Latn-R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12">
    <w:name w:val="Table 3D effects 12"/>
    <w:basedOn w:val="TableNormal"/>
    <w:next w:val="Table3Deffects1"/>
    <w:rsid w:val="00995FFF"/>
    <w:pPr>
      <w:spacing w:after="0" w:line="240" w:lineRule="auto"/>
    </w:pPr>
    <w:rPr>
      <w:rFonts w:ascii="Times New Roman" w:eastAsia="Times New Roman" w:hAnsi="Times New Roman" w:cs="Times New Roman"/>
      <w:sz w:val="20"/>
      <w:szCs w:val="20"/>
      <w:lang w:eastAsia="sr-Latn-R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63">
    <w:name w:val="Table Grid63"/>
    <w:basedOn w:val="TableNormal"/>
    <w:next w:val="TableGrid"/>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TableNormal"/>
    <w:next w:val="TableGrid"/>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TableNormal"/>
    <w:next w:val="TableGrid"/>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
    <w:name w:val="Table Grid712"/>
    <w:basedOn w:val="TableNormal"/>
    <w:next w:val="TableGrid"/>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995FFF"/>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995FFF"/>
    <w:pPr>
      <w:spacing w:after="0" w:line="240" w:lineRule="auto"/>
    </w:pPr>
    <w:rPr>
      <w:rFonts w:ascii="Calibri" w:eastAsia="Calibri" w:hAnsi="Calibri" w:cs="Times New Roman"/>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995FFF"/>
  </w:style>
  <w:style w:type="table" w:customStyle="1" w:styleId="TableClassic111">
    <w:name w:val="Table Classic 111"/>
    <w:basedOn w:val="TableNormal"/>
    <w:next w:val="TableClassic1"/>
    <w:semiHidden/>
    <w:unhideWhenUsed/>
    <w:rsid w:val="00995FFF"/>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unhideWhenUsed/>
    <w:rsid w:val="00995FFF"/>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unhideWhenUsed/>
    <w:rsid w:val="00995FFF"/>
    <w:pPr>
      <w:spacing w:after="0" w:line="240" w:lineRule="auto"/>
    </w:pPr>
    <w:rPr>
      <w:rFonts w:ascii="Times New Roman" w:eastAsia="Times New Roman" w:hAnsi="Times New Roman" w:cs="Times New Roman"/>
      <w:color w:val="000080"/>
      <w:sz w:val="20"/>
      <w:szCs w:val="20"/>
      <w:lang w:eastAsia="sr-Latn-R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3Deffects111">
    <w:name w:val="Table 3D effects 111"/>
    <w:basedOn w:val="TableNormal"/>
    <w:next w:val="Table3Deffects1"/>
    <w:semiHidden/>
    <w:unhideWhenUsed/>
    <w:rsid w:val="00995FFF"/>
    <w:pPr>
      <w:spacing w:after="0" w:line="240" w:lineRule="auto"/>
    </w:pPr>
    <w:rPr>
      <w:rFonts w:ascii="Times New Roman" w:eastAsia="Times New Roman" w:hAnsi="Times New Roman" w:cs="Times New Roman"/>
      <w:sz w:val="20"/>
      <w:szCs w:val="20"/>
      <w:lang w:eastAsia="sr-Latn-R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unhideWhenUsed/>
    <w:rsid w:val="00995FFF"/>
    <w:pPr>
      <w:spacing w:after="0" w:line="240" w:lineRule="auto"/>
    </w:pPr>
    <w:rPr>
      <w:rFonts w:ascii="Times New Roman" w:eastAsia="Times New Roman" w:hAnsi="Times New Roman" w:cs="Times New Roman"/>
      <w:sz w:val="20"/>
      <w:szCs w:val="20"/>
      <w:lang w:eastAsia="sr-Latn-R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semiHidden/>
    <w:unhideWhenUsed/>
    <w:rsid w:val="00995FFF"/>
    <w:pPr>
      <w:spacing w:after="0" w:line="240" w:lineRule="auto"/>
    </w:pPr>
    <w:rPr>
      <w:rFonts w:ascii="Times New Roman" w:eastAsia="Times New Roman" w:hAnsi="Times New Roman" w:cs="Times New Roman"/>
      <w:sz w:val="20"/>
      <w:szCs w:val="20"/>
      <w:lang w:eastAsia="sr-Latn-R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1">
    <w:name w:val="Table Grid31"/>
    <w:basedOn w:val="TableNormal"/>
    <w:next w:val="TableGrid"/>
    <w:uiPriority w:val="59"/>
    <w:rsid w:val="00995FFF"/>
    <w:pPr>
      <w:spacing w:after="0" w:line="240" w:lineRule="auto"/>
    </w:pPr>
    <w:rPr>
      <w:rFonts w:ascii="Times New Roman" w:eastAsia="Times New Roman" w:hAnsi="Times New Roman" w:cs="Times New Roman"/>
      <w:sz w:val="20"/>
      <w:szCs w:val="20"/>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TableNormal"/>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
    <w:name w:val="Table Grid721"/>
    <w:basedOn w:val="TableNormal"/>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TableNormal"/>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
    <w:name w:val="Table Grid7111"/>
    <w:basedOn w:val="TableNormal"/>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59"/>
    <w:rsid w:val="00995FFF"/>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59"/>
    <w:rsid w:val="00995FFF"/>
    <w:pPr>
      <w:spacing w:after="0" w:line="240" w:lineRule="auto"/>
    </w:pPr>
    <w:rPr>
      <w:rFonts w:ascii="Calibri" w:eastAsia="Calibri" w:hAnsi="Calibri" w:cs="Times New Roman"/>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995FFF"/>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rsid w:val="00995FFF"/>
  </w:style>
  <w:style w:type="table" w:customStyle="1" w:styleId="TableGrid8">
    <w:name w:val="Table Grid8"/>
    <w:basedOn w:val="TableNormal"/>
    <w:next w:val="TableGrid"/>
    <w:uiPriority w:val="59"/>
    <w:rsid w:val="00995FFF"/>
    <w:pPr>
      <w:spacing w:after="0" w:line="240" w:lineRule="auto"/>
    </w:pPr>
    <w:rPr>
      <w:rFonts w:ascii="Times New Roman" w:eastAsia="Times New Roman" w:hAnsi="Times New Roman" w:cs="Times New Roman"/>
      <w:sz w:val="20"/>
      <w:szCs w:val="20"/>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3">
    <w:name w:val="Table Classic 23"/>
    <w:basedOn w:val="TableNormal"/>
    <w:next w:val="TableClassic2"/>
    <w:rsid w:val="00995FFF"/>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995FFF"/>
    <w:pPr>
      <w:spacing w:after="0" w:line="240" w:lineRule="auto"/>
    </w:pPr>
    <w:rPr>
      <w:rFonts w:ascii="Times New Roman" w:eastAsia="Times New Roman" w:hAnsi="Times New Roman" w:cs="Times New Roman"/>
      <w:color w:val="000080"/>
      <w:sz w:val="20"/>
      <w:szCs w:val="20"/>
      <w:lang w:eastAsia="sr-Latn-R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995FFF"/>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995FFF"/>
    <w:pPr>
      <w:spacing w:after="0" w:line="240" w:lineRule="auto"/>
    </w:pPr>
    <w:rPr>
      <w:rFonts w:ascii="Times New Roman" w:eastAsia="Times New Roman" w:hAnsi="Times New Roman" w:cs="Times New Roman"/>
      <w:sz w:val="20"/>
      <w:szCs w:val="20"/>
      <w:lang w:eastAsia="sr-Latn-R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3">
    <w:name w:val="Table 3D effects 23"/>
    <w:basedOn w:val="TableNormal"/>
    <w:next w:val="Table3Deffects2"/>
    <w:rsid w:val="00995FFF"/>
    <w:pPr>
      <w:spacing w:after="0" w:line="240" w:lineRule="auto"/>
    </w:pPr>
    <w:rPr>
      <w:rFonts w:ascii="Times New Roman" w:eastAsia="Times New Roman" w:hAnsi="Times New Roman" w:cs="Times New Roman"/>
      <w:sz w:val="20"/>
      <w:szCs w:val="20"/>
      <w:lang w:eastAsia="sr-Latn-R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13">
    <w:name w:val="Table 3D effects 13"/>
    <w:basedOn w:val="TableNormal"/>
    <w:next w:val="Table3Deffects1"/>
    <w:rsid w:val="00995FFF"/>
    <w:pPr>
      <w:spacing w:after="0" w:line="240" w:lineRule="auto"/>
    </w:pPr>
    <w:rPr>
      <w:rFonts w:ascii="Times New Roman" w:eastAsia="Times New Roman" w:hAnsi="Times New Roman" w:cs="Times New Roman"/>
      <w:sz w:val="20"/>
      <w:szCs w:val="20"/>
      <w:lang w:eastAsia="sr-Latn-R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64">
    <w:name w:val="Table Grid64"/>
    <w:basedOn w:val="TableNormal"/>
    <w:next w:val="TableGrid"/>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TableNormal"/>
    <w:next w:val="TableGrid"/>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TableNormal"/>
    <w:next w:val="TableGrid"/>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
    <w:name w:val="Table Grid713"/>
    <w:basedOn w:val="TableNormal"/>
    <w:next w:val="TableGrid"/>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995FFF"/>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995FFF"/>
    <w:pPr>
      <w:spacing w:after="0" w:line="240" w:lineRule="auto"/>
    </w:pPr>
    <w:rPr>
      <w:rFonts w:ascii="Calibri" w:eastAsia="Calibri" w:hAnsi="Calibri" w:cs="Times New Roman"/>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995FFF"/>
  </w:style>
  <w:style w:type="table" w:customStyle="1" w:styleId="TableClassic112">
    <w:name w:val="Table Classic 112"/>
    <w:basedOn w:val="TableNormal"/>
    <w:next w:val="TableClassic1"/>
    <w:semiHidden/>
    <w:unhideWhenUsed/>
    <w:rsid w:val="00995FFF"/>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semiHidden/>
    <w:unhideWhenUsed/>
    <w:rsid w:val="00995FFF"/>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semiHidden/>
    <w:unhideWhenUsed/>
    <w:rsid w:val="00995FFF"/>
    <w:pPr>
      <w:spacing w:after="0" w:line="240" w:lineRule="auto"/>
    </w:pPr>
    <w:rPr>
      <w:rFonts w:ascii="Times New Roman" w:eastAsia="Times New Roman" w:hAnsi="Times New Roman" w:cs="Times New Roman"/>
      <w:color w:val="000080"/>
      <w:sz w:val="20"/>
      <w:szCs w:val="20"/>
      <w:lang w:eastAsia="sr-Latn-R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3Deffects112">
    <w:name w:val="Table 3D effects 112"/>
    <w:basedOn w:val="TableNormal"/>
    <w:next w:val="Table3Deffects1"/>
    <w:semiHidden/>
    <w:unhideWhenUsed/>
    <w:rsid w:val="00995FFF"/>
    <w:pPr>
      <w:spacing w:after="0" w:line="240" w:lineRule="auto"/>
    </w:pPr>
    <w:rPr>
      <w:rFonts w:ascii="Times New Roman" w:eastAsia="Times New Roman" w:hAnsi="Times New Roman" w:cs="Times New Roman"/>
      <w:sz w:val="20"/>
      <w:szCs w:val="20"/>
      <w:lang w:eastAsia="sr-Latn-R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unhideWhenUsed/>
    <w:rsid w:val="00995FFF"/>
    <w:pPr>
      <w:spacing w:after="0" w:line="240" w:lineRule="auto"/>
    </w:pPr>
    <w:rPr>
      <w:rFonts w:ascii="Times New Roman" w:eastAsia="Times New Roman" w:hAnsi="Times New Roman" w:cs="Times New Roman"/>
      <w:sz w:val="20"/>
      <w:szCs w:val="20"/>
      <w:lang w:eastAsia="sr-Latn-R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semiHidden/>
    <w:unhideWhenUsed/>
    <w:rsid w:val="00995FFF"/>
    <w:pPr>
      <w:spacing w:after="0" w:line="240" w:lineRule="auto"/>
    </w:pPr>
    <w:rPr>
      <w:rFonts w:ascii="Times New Roman" w:eastAsia="Times New Roman" w:hAnsi="Times New Roman" w:cs="Times New Roman"/>
      <w:sz w:val="20"/>
      <w:szCs w:val="20"/>
      <w:lang w:eastAsia="sr-Latn-R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2">
    <w:name w:val="Table Grid32"/>
    <w:basedOn w:val="TableNormal"/>
    <w:next w:val="TableGrid"/>
    <w:uiPriority w:val="59"/>
    <w:rsid w:val="00995FFF"/>
    <w:pPr>
      <w:spacing w:after="0" w:line="240" w:lineRule="auto"/>
    </w:pPr>
    <w:rPr>
      <w:rFonts w:ascii="Times New Roman" w:eastAsia="Times New Roman" w:hAnsi="Times New Roman" w:cs="Times New Roman"/>
      <w:sz w:val="20"/>
      <w:szCs w:val="20"/>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TableNormal"/>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2">
    <w:name w:val="Table Grid722"/>
    <w:basedOn w:val="TableNormal"/>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TableNormal"/>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2">
    <w:name w:val="Table Grid7112"/>
    <w:basedOn w:val="TableNormal"/>
    <w:uiPriority w:val="59"/>
    <w:rsid w:val="00995FF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59"/>
    <w:rsid w:val="00995FFF"/>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59"/>
    <w:rsid w:val="00995FFF"/>
    <w:pPr>
      <w:spacing w:after="0" w:line="240" w:lineRule="auto"/>
    </w:pPr>
    <w:rPr>
      <w:rFonts w:ascii="Calibri" w:eastAsia="Calibri" w:hAnsi="Calibri" w:cs="Times New Roman"/>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59"/>
    <w:rsid w:val="00995FFF"/>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rsid w:val="00516493"/>
  </w:style>
  <w:style w:type="table" w:customStyle="1" w:styleId="TableGrid9">
    <w:name w:val="Table Grid9"/>
    <w:basedOn w:val="TableNormal"/>
    <w:next w:val="TableGrid"/>
    <w:uiPriority w:val="59"/>
    <w:rsid w:val="00516493"/>
    <w:pPr>
      <w:spacing w:after="0" w:line="240" w:lineRule="auto"/>
    </w:pPr>
    <w:rPr>
      <w:rFonts w:ascii="Times New Roman" w:eastAsia="Times New Roman" w:hAnsi="Times New Roman" w:cs="Times New Roman"/>
      <w:sz w:val="20"/>
      <w:szCs w:val="20"/>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4">
    <w:name w:val="Table Classic 24"/>
    <w:basedOn w:val="TableNormal"/>
    <w:next w:val="TableClassic2"/>
    <w:rsid w:val="00516493"/>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516493"/>
    <w:pPr>
      <w:spacing w:after="0" w:line="240" w:lineRule="auto"/>
    </w:pPr>
    <w:rPr>
      <w:rFonts w:ascii="Times New Roman" w:eastAsia="Times New Roman" w:hAnsi="Times New Roman" w:cs="Times New Roman"/>
      <w:color w:val="000080"/>
      <w:sz w:val="20"/>
      <w:szCs w:val="20"/>
      <w:lang w:eastAsia="sr-Latn-R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516493"/>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516493"/>
    <w:pPr>
      <w:spacing w:after="0" w:line="240" w:lineRule="auto"/>
    </w:pPr>
    <w:rPr>
      <w:rFonts w:ascii="Times New Roman" w:eastAsia="Times New Roman" w:hAnsi="Times New Roman" w:cs="Times New Roman"/>
      <w:sz w:val="20"/>
      <w:szCs w:val="20"/>
      <w:lang w:eastAsia="sr-Latn-R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4">
    <w:name w:val="Table 3D effects 24"/>
    <w:basedOn w:val="TableNormal"/>
    <w:next w:val="Table3Deffects2"/>
    <w:rsid w:val="00516493"/>
    <w:pPr>
      <w:spacing w:after="0" w:line="240" w:lineRule="auto"/>
    </w:pPr>
    <w:rPr>
      <w:rFonts w:ascii="Times New Roman" w:eastAsia="Times New Roman" w:hAnsi="Times New Roman" w:cs="Times New Roman"/>
      <w:sz w:val="20"/>
      <w:szCs w:val="20"/>
      <w:lang w:eastAsia="sr-Latn-R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14">
    <w:name w:val="Table 3D effects 14"/>
    <w:basedOn w:val="TableNormal"/>
    <w:next w:val="Table3Deffects1"/>
    <w:rsid w:val="00516493"/>
    <w:pPr>
      <w:spacing w:after="0" w:line="240" w:lineRule="auto"/>
    </w:pPr>
    <w:rPr>
      <w:rFonts w:ascii="Times New Roman" w:eastAsia="Times New Roman" w:hAnsi="Times New Roman" w:cs="Times New Roman"/>
      <w:sz w:val="20"/>
      <w:szCs w:val="20"/>
      <w:lang w:eastAsia="sr-Latn-R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65">
    <w:name w:val="Table Grid65"/>
    <w:basedOn w:val="TableNormal"/>
    <w:next w:val="TableGrid"/>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TableNormal"/>
    <w:next w:val="TableGrid"/>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TableNormal"/>
    <w:next w:val="TableGrid"/>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
    <w:name w:val="Table Grid714"/>
    <w:basedOn w:val="TableNormal"/>
    <w:next w:val="TableGrid"/>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516493"/>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516493"/>
    <w:pPr>
      <w:spacing w:after="0" w:line="240" w:lineRule="auto"/>
    </w:pPr>
    <w:rPr>
      <w:rFonts w:ascii="Calibri" w:eastAsia="Calibri" w:hAnsi="Calibri" w:cs="Times New Roman"/>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516493"/>
  </w:style>
  <w:style w:type="table" w:customStyle="1" w:styleId="TableClassic113">
    <w:name w:val="Table Classic 113"/>
    <w:basedOn w:val="TableNormal"/>
    <w:next w:val="TableClassic1"/>
    <w:semiHidden/>
    <w:unhideWhenUsed/>
    <w:rsid w:val="00516493"/>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3">
    <w:name w:val="Table Classic 213"/>
    <w:basedOn w:val="TableNormal"/>
    <w:next w:val="TableClassic2"/>
    <w:semiHidden/>
    <w:unhideWhenUsed/>
    <w:rsid w:val="00516493"/>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3">
    <w:name w:val="Table Classic 313"/>
    <w:basedOn w:val="TableNormal"/>
    <w:next w:val="TableClassic3"/>
    <w:semiHidden/>
    <w:unhideWhenUsed/>
    <w:rsid w:val="00516493"/>
    <w:pPr>
      <w:spacing w:after="0" w:line="240" w:lineRule="auto"/>
    </w:pPr>
    <w:rPr>
      <w:rFonts w:ascii="Times New Roman" w:eastAsia="Times New Roman" w:hAnsi="Times New Roman" w:cs="Times New Roman"/>
      <w:color w:val="000080"/>
      <w:sz w:val="20"/>
      <w:szCs w:val="20"/>
      <w:lang w:eastAsia="sr-Latn-R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3Deffects113">
    <w:name w:val="Table 3D effects 113"/>
    <w:basedOn w:val="TableNormal"/>
    <w:next w:val="Table3Deffects1"/>
    <w:semiHidden/>
    <w:unhideWhenUsed/>
    <w:rsid w:val="00516493"/>
    <w:pPr>
      <w:spacing w:after="0" w:line="240" w:lineRule="auto"/>
    </w:pPr>
    <w:rPr>
      <w:rFonts w:ascii="Times New Roman" w:eastAsia="Times New Roman" w:hAnsi="Times New Roman" w:cs="Times New Roman"/>
      <w:sz w:val="20"/>
      <w:szCs w:val="20"/>
      <w:lang w:eastAsia="sr-Latn-R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3">
    <w:name w:val="Table 3D effects 213"/>
    <w:basedOn w:val="TableNormal"/>
    <w:next w:val="Table3Deffects2"/>
    <w:unhideWhenUsed/>
    <w:rsid w:val="00516493"/>
    <w:pPr>
      <w:spacing w:after="0" w:line="240" w:lineRule="auto"/>
    </w:pPr>
    <w:rPr>
      <w:rFonts w:ascii="Times New Roman" w:eastAsia="Times New Roman" w:hAnsi="Times New Roman" w:cs="Times New Roman"/>
      <w:sz w:val="20"/>
      <w:szCs w:val="20"/>
      <w:lang w:eastAsia="sr-Latn-R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3">
    <w:name w:val="Table 3D effects 313"/>
    <w:basedOn w:val="TableNormal"/>
    <w:next w:val="Table3Deffects3"/>
    <w:semiHidden/>
    <w:unhideWhenUsed/>
    <w:rsid w:val="00516493"/>
    <w:pPr>
      <w:spacing w:after="0" w:line="240" w:lineRule="auto"/>
    </w:pPr>
    <w:rPr>
      <w:rFonts w:ascii="Times New Roman" w:eastAsia="Times New Roman" w:hAnsi="Times New Roman" w:cs="Times New Roman"/>
      <w:sz w:val="20"/>
      <w:szCs w:val="20"/>
      <w:lang w:eastAsia="sr-Latn-R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3">
    <w:name w:val="Table Grid33"/>
    <w:basedOn w:val="TableNormal"/>
    <w:next w:val="TableGrid"/>
    <w:uiPriority w:val="59"/>
    <w:rsid w:val="00516493"/>
    <w:pPr>
      <w:spacing w:after="0" w:line="240" w:lineRule="auto"/>
    </w:pPr>
    <w:rPr>
      <w:rFonts w:ascii="Times New Roman" w:eastAsia="Times New Roman" w:hAnsi="Times New Roman" w:cs="Times New Roman"/>
      <w:sz w:val="20"/>
      <w:szCs w:val="20"/>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TableNormal"/>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3">
    <w:name w:val="Table Grid723"/>
    <w:basedOn w:val="TableNormal"/>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3">
    <w:name w:val="Table Grid6113"/>
    <w:basedOn w:val="TableNormal"/>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3">
    <w:name w:val="Table Grid7113"/>
    <w:basedOn w:val="TableNormal"/>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uiPriority w:val="59"/>
    <w:rsid w:val="00516493"/>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TableNormal"/>
    <w:uiPriority w:val="59"/>
    <w:rsid w:val="00516493"/>
    <w:pPr>
      <w:spacing w:after="0" w:line="240" w:lineRule="auto"/>
    </w:pPr>
    <w:rPr>
      <w:rFonts w:ascii="Calibri" w:eastAsia="Calibri" w:hAnsi="Calibri" w:cs="Times New Roman"/>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next w:val="TableGrid"/>
    <w:uiPriority w:val="59"/>
    <w:rsid w:val="00516493"/>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rsid w:val="00516493"/>
  </w:style>
  <w:style w:type="table" w:customStyle="1" w:styleId="TableGrid10">
    <w:name w:val="Table Grid10"/>
    <w:basedOn w:val="TableNormal"/>
    <w:next w:val="TableGrid"/>
    <w:uiPriority w:val="59"/>
    <w:rsid w:val="00516493"/>
    <w:pPr>
      <w:spacing w:after="0" w:line="240" w:lineRule="auto"/>
    </w:pPr>
    <w:rPr>
      <w:rFonts w:ascii="Times New Roman" w:eastAsia="Times New Roman" w:hAnsi="Times New Roman" w:cs="Times New Roman"/>
      <w:sz w:val="20"/>
      <w:szCs w:val="20"/>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5">
    <w:name w:val="Table Classic 25"/>
    <w:basedOn w:val="TableNormal"/>
    <w:next w:val="TableClassic2"/>
    <w:rsid w:val="00516493"/>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TableNormal"/>
    <w:next w:val="TableClassic3"/>
    <w:rsid w:val="00516493"/>
    <w:pPr>
      <w:spacing w:after="0" w:line="240" w:lineRule="auto"/>
    </w:pPr>
    <w:rPr>
      <w:rFonts w:ascii="Times New Roman" w:eastAsia="Times New Roman" w:hAnsi="Times New Roman" w:cs="Times New Roman"/>
      <w:color w:val="000080"/>
      <w:sz w:val="20"/>
      <w:szCs w:val="20"/>
      <w:lang w:eastAsia="sr-Latn-R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516493"/>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TableNormal"/>
    <w:next w:val="Table3Deffects3"/>
    <w:rsid w:val="00516493"/>
    <w:pPr>
      <w:spacing w:after="0" w:line="240" w:lineRule="auto"/>
    </w:pPr>
    <w:rPr>
      <w:rFonts w:ascii="Times New Roman" w:eastAsia="Times New Roman" w:hAnsi="Times New Roman" w:cs="Times New Roman"/>
      <w:sz w:val="20"/>
      <w:szCs w:val="20"/>
      <w:lang w:eastAsia="sr-Latn-R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5">
    <w:name w:val="Table 3D effects 25"/>
    <w:basedOn w:val="TableNormal"/>
    <w:next w:val="Table3Deffects2"/>
    <w:rsid w:val="00516493"/>
    <w:pPr>
      <w:spacing w:after="0" w:line="240" w:lineRule="auto"/>
    </w:pPr>
    <w:rPr>
      <w:rFonts w:ascii="Times New Roman" w:eastAsia="Times New Roman" w:hAnsi="Times New Roman" w:cs="Times New Roman"/>
      <w:sz w:val="20"/>
      <w:szCs w:val="20"/>
      <w:lang w:eastAsia="sr-Latn-R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15">
    <w:name w:val="Table 3D effects 15"/>
    <w:basedOn w:val="TableNormal"/>
    <w:next w:val="Table3Deffects1"/>
    <w:rsid w:val="00516493"/>
    <w:pPr>
      <w:spacing w:after="0" w:line="240" w:lineRule="auto"/>
    </w:pPr>
    <w:rPr>
      <w:rFonts w:ascii="Times New Roman" w:eastAsia="Times New Roman" w:hAnsi="Times New Roman" w:cs="Times New Roman"/>
      <w:sz w:val="20"/>
      <w:szCs w:val="20"/>
      <w:lang w:eastAsia="sr-Latn-R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66">
    <w:name w:val="Table Grid66"/>
    <w:basedOn w:val="TableNormal"/>
    <w:next w:val="TableGrid"/>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
    <w:name w:val="Table Grid76"/>
    <w:basedOn w:val="TableNormal"/>
    <w:next w:val="TableGrid"/>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TableNormal"/>
    <w:next w:val="TableGrid"/>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5">
    <w:name w:val="Table Grid715"/>
    <w:basedOn w:val="TableNormal"/>
    <w:next w:val="TableGrid"/>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516493"/>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516493"/>
    <w:pPr>
      <w:spacing w:after="0" w:line="240" w:lineRule="auto"/>
    </w:pPr>
    <w:rPr>
      <w:rFonts w:ascii="Calibri" w:eastAsia="Calibri" w:hAnsi="Calibri" w:cs="Times New Roman"/>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516493"/>
  </w:style>
  <w:style w:type="table" w:customStyle="1" w:styleId="TableClassic114">
    <w:name w:val="Table Classic 114"/>
    <w:basedOn w:val="TableNormal"/>
    <w:next w:val="TableClassic1"/>
    <w:semiHidden/>
    <w:unhideWhenUsed/>
    <w:rsid w:val="00516493"/>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4">
    <w:name w:val="Table Classic 214"/>
    <w:basedOn w:val="TableNormal"/>
    <w:next w:val="TableClassic2"/>
    <w:semiHidden/>
    <w:unhideWhenUsed/>
    <w:rsid w:val="00516493"/>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4">
    <w:name w:val="Table Classic 314"/>
    <w:basedOn w:val="TableNormal"/>
    <w:next w:val="TableClassic3"/>
    <w:semiHidden/>
    <w:unhideWhenUsed/>
    <w:rsid w:val="00516493"/>
    <w:pPr>
      <w:spacing w:after="0" w:line="240" w:lineRule="auto"/>
    </w:pPr>
    <w:rPr>
      <w:rFonts w:ascii="Times New Roman" w:eastAsia="Times New Roman" w:hAnsi="Times New Roman" w:cs="Times New Roman"/>
      <w:color w:val="000080"/>
      <w:sz w:val="20"/>
      <w:szCs w:val="20"/>
      <w:lang w:eastAsia="sr-Latn-R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3Deffects114">
    <w:name w:val="Table 3D effects 114"/>
    <w:basedOn w:val="TableNormal"/>
    <w:next w:val="Table3Deffects1"/>
    <w:semiHidden/>
    <w:unhideWhenUsed/>
    <w:rsid w:val="00516493"/>
    <w:pPr>
      <w:spacing w:after="0" w:line="240" w:lineRule="auto"/>
    </w:pPr>
    <w:rPr>
      <w:rFonts w:ascii="Times New Roman" w:eastAsia="Times New Roman" w:hAnsi="Times New Roman" w:cs="Times New Roman"/>
      <w:sz w:val="20"/>
      <w:szCs w:val="20"/>
      <w:lang w:eastAsia="sr-Latn-R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4">
    <w:name w:val="Table 3D effects 214"/>
    <w:basedOn w:val="TableNormal"/>
    <w:next w:val="Table3Deffects2"/>
    <w:unhideWhenUsed/>
    <w:rsid w:val="00516493"/>
    <w:pPr>
      <w:spacing w:after="0" w:line="240" w:lineRule="auto"/>
    </w:pPr>
    <w:rPr>
      <w:rFonts w:ascii="Times New Roman" w:eastAsia="Times New Roman" w:hAnsi="Times New Roman" w:cs="Times New Roman"/>
      <w:sz w:val="20"/>
      <w:szCs w:val="20"/>
      <w:lang w:eastAsia="sr-Latn-R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4">
    <w:name w:val="Table 3D effects 314"/>
    <w:basedOn w:val="TableNormal"/>
    <w:next w:val="Table3Deffects3"/>
    <w:semiHidden/>
    <w:unhideWhenUsed/>
    <w:rsid w:val="00516493"/>
    <w:pPr>
      <w:spacing w:after="0" w:line="240" w:lineRule="auto"/>
    </w:pPr>
    <w:rPr>
      <w:rFonts w:ascii="Times New Roman" w:eastAsia="Times New Roman" w:hAnsi="Times New Roman" w:cs="Times New Roman"/>
      <w:sz w:val="20"/>
      <w:szCs w:val="20"/>
      <w:lang w:eastAsia="sr-Latn-R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4">
    <w:name w:val="Table Grid34"/>
    <w:basedOn w:val="TableNormal"/>
    <w:next w:val="TableGrid"/>
    <w:uiPriority w:val="59"/>
    <w:rsid w:val="00516493"/>
    <w:pPr>
      <w:spacing w:after="0" w:line="240" w:lineRule="auto"/>
    </w:pPr>
    <w:rPr>
      <w:rFonts w:ascii="Times New Roman" w:eastAsia="Times New Roman" w:hAnsi="Times New Roman" w:cs="Times New Roman"/>
      <w:sz w:val="20"/>
      <w:szCs w:val="20"/>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TableNormal"/>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4">
    <w:name w:val="Table Grid724"/>
    <w:basedOn w:val="TableNormal"/>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4">
    <w:name w:val="Table Grid6114"/>
    <w:basedOn w:val="TableNormal"/>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4">
    <w:name w:val="Table Grid7114"/>
    <w:basedOn w:val="TableNormal"/>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uiPriority w:val="59"/>
    <w:rsid w:val="00516493"/>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TableNormal"/>
    <w:uiPriority w:val="59"/>
    <w:rsid w:val="00516493"/>
    <w:pPr>
      <w:spacing w:after="0" w:line="240" w:lineRule="auto"/>
    </w:pPr>
    <w:rPr>
      <w:rFonts w:ascii="Calibri" w:eastAsia="Calibri" w:hAnsi="Calibri" w:cs="Times New Roman"/>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TableNormal"/>
    <w:next w:val="TableGrid"/>
    <w:uiPriority w:val="59"/>
    <w:rsid w:val="00516493"/>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rsid w:val="00516493"/>
  </w:style>
  <w:style w:type="table" w:customStyle="1" w:styleId="TableGrid16">
    <w:name w:val="Table Grid16"/>
    <w:basedOn w:val="TableNormal"/>
    <w:next w:val="TableGrid"/>
    <w:uiPriority w:val="59"/>
    <w:rsid w:val="00516493"/>
    <w:pPr>
      <w:spacing w:after="0" w:line="240" w:lineRule="auto"/>
    </w:pPr>
    <w:rPr>
      <w:rFonts w:ascii="Times New Roman" w:eastAsia="Times New Roman" w:hAnsi="Times New Roman" w:cs="Times New Roman"/>
      <w:sz w:val="20"/>
      <w:szCs w:val="20"/>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6">
    <w:name w:val="Table Classic 26"/>
    <w:basedOn w:val="TableNormal"/>
    <w:next w:val="TableClassic2"/>
    <w:rsid w:val="00516493"/>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6">
    <w:name w:val="Table Classic 36"/>
    <w:basedOn w:val="TableNormal"/>
    <w:next w:val="TableClassic3"/>
    <w:rsid w:val="00516493"/>
    <w:pPr>
      <w:spacing w:after="0" w:line="240" w:lineRule="auto"/>
    </w:pPr>
    <w:rPr>
      <w:rFonts w:ascii="Times New Roman" w:eastAsia="Times New Roman" w:hAnsi="Times New Roman" w:cs="Times New Roman"/>
      <w:color w:val="000080"/>
      <w:sz w:val="20"/>
      <w:szCs w:val="20"/>
      <w:lang w:eastAsia="sr-Latn-R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16">
    <w:name w:val="Table Classic 16"/>
    <w:basedOn w:val="TableNormal"/>
    <w:next w:val="TableClassic1"/>
    <w:rsid w:val="00516493"/>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6">
    <w:name w:val="Table 3D effects 36"/>
    <w:basedOn w:val="TableNormal"/>
    <w:next w:val="Table3Deffects3"/>
    <w:rsid w:val="00516493"/>
    <w:pPr>
      <w:spacing w:after="0" w:line="240" w:lineRule="auto"/>
    </w:pPr>
    <w:rPr>
      <w:rFonts w:ascii="Times New Roman" w:eastAsia="Times New Roman" w:hAnsi="Times New Roman" w:cs="Times New Roman"/>
      <w:sz w:val="20"/>
      <w:szCs w:val="20"/>
      <w:lang w:eastAsia="sr-Latn-R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6">
    <w:name w:val="Table 3D effects 26"/>
    <w:basedOn w:val="TableNormal"/>
    <w:next w:val="Table3Deffects2"/>
    <w:rsid w:val="00516493"/>
    <w:pPr>
      <w:spacing w:after="0" w:line="240" w:lineRule="auto"/>
    </w:pPr>
    <w:rPr>
      <w:rFonts w:ascii="Times New Roman" w:eastAsia="Times New Roman" w:hAnsi="Times New Roman" w:cs="Times New Roman"/>
      <w:sz w:val="20"/>
      <w:szCs w:val="20"/>
      <w:lang w:eastAsia="sr-Latn-R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16">
    <w:name w:val="Table 3D effects 16"/>
    <w:basedOn w:val="TableNormal"/>
    <w:next w:val="Table3Deffects1"/>
    <w:rsid w:val="00516493"/>
    <w:pPr>
      <w:spacing w:after="0" w:line="240" w:lineRule="auto"/>
    </w:pPr>
    <w:rPr>
      <w:rFonts w:ascii="Times New Roman" w:eastAsia="Times New Roman" w:hAnsi="Times New Roman" w:cs="Times New Roman"/>
      <w:sz w:val="20"/>
      <w:szCs w:val="20"/>
      <w:lang w:eastAsia="sr-Latn-R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67">
    <w:name w:val="Table Grid67"/>
    <w:basedOn w:val="TableNormal"/>
    <w:next w:val="TableGrid"/>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7">
    <w:name w:val="Table Grid77"/>
    <w:basedOn w:val="TableNormal"/>
    <w:next w:val="TableGrid"/>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6">
    <w:name w:val="Table Grid616"/>
    <w:basedOn w:val="TableNormal"/>
    <w:next w:val="TableGrid"/>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6">
    <w:name w:val="Table Grid716"/>
    <w:basedOn w:val="TableNormal"/>
    <w:next w:val="TableGrid"/>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516493"/>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516493"/>
    <w:pPr>
      <w:spacing w:after="0" w:line="240" w:lineRule="auto"/>
    </w:pPr>
    <w:rPr>
      <w:rFonts w:ascii="Calibri" w:eastAsia="Calibri" w:hAnsi="Calibri" w:cs="Times New Roman"/>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516493"/>
  </w:style>
  <w:style w:type="table" w:customStyle="1" w:styleId="TableClassic115">
    <w:name w:val="Table Classic 115"/>
    <w:basedOn w:val="TableNormal"/>
    <w:next w:val="TableClassic1"/>
    <w:semiHidden/>
    <w:unhideWhenUsed/>
    <w:rsid w:val="00516493"/>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5">
    <w:name w:val="Table Classic 215"/>
    <w:basedOn w:val="TableNormal"/>
    <w:next w:val="TableClassic2"/>
    <w:semiHidden/>
    <w:unhideWhenUsed/>
    <w:rsid w:val="00516493"/>
    <w:pPr>
      <w:spacing w:after="0" w:line="240" w:lineRule="auto"/>
    </w:pPr>
    <w:rPr>
      <w:rFonts w:ascii="Times New Roman" w:eastAsia="Times New Roman" w:hAnsi="Times New Roman" w:cs="Times New Roman"/>
      <w:sz w:val="20"/>
      <w:szCs w:val="20"/>
      <w:lang w:eastAsia="sr-Latn-R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5">
    <w:name w:val="Table Classic 315"/>
    <w:basedOn w:val="TableNormal"/>
    <w:next w:val="TableClassic3"/>
    <w:semiHidden/>
    <w:unhideWhenUsed/>
    <w:rsid w:val="00516493"/>
    <w:pPr>
      <w:spacing w:after="0" w:line="240" w:lineRule="auto"/>
    </w:pPr>
    <w:rPr>
      <w:rFonts w:ascii="Times New Roman" w:eastAsia="Times New Roman" w:hAnsi="Times New Roman" w:cs="Times New Roman"/>
      <w:color w:val="000080"/>
      <w:sz w:val="20"/>
      <w:szCs w:val="20"/>
      <w:lang w:eastAsia="sr-Latn-R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3Deffects115">
    <w:name w:val="Table 3D effects 115"/>
    <w:basedOn w:val="TableNormal"/>
    <w:next w:val="Table3Deffects1"/>
    <w:semiHidden/>
    <w:unhideWhenUsed/>
    <w:rsid w:val="00516493"/>
    <w:pPr>
      <w:spacing w:after="0" w:line="240" w:lineRule="auto"/>
    </w:pPr>
    <w:rPr>
      <w:rFonts w:ascii="Times New Roman" w:eastAsia="Times New Roman" w:hAnsi="Times New Roman" w:cs="Times New Roman"/>
      <w:sz w:val="20"/>
      <w:szCs w:val="20"/>
      <w:lang w:eastAsia="sr-Latn-R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5">
    <w:name w:val="Table 3D effects 215"/>
    <w:basedOn w:val="TableNormal"/>
    <w:next w:val="Table3Deffects2"/>
    <w:unhideWhenUsed/>
    <w:rsid w:val="00516493"/>
    <w:pPr>
      <w:spacing w:after="0" w:line="240" w:lineRule="auto"/>
    </w:pPr>
    <w:rPr>
      <w:rFonts w:ascii="Times New Roman" w:eastAsia="Times New Roman" w:hAnsi="Times New Roman" w:cs="Times New Roman"/>
      <w:sz w:val="20"/>
      <w:szCs w:val="20"/>
      <w:lang w:eastAsia="sr-Latn-R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5">
    <w:name w:val="Table 3D effects 315"/>
    <w:basedOn w:val="TableNormal"/>
    <w:next w:val="Table3Deffects3"/>
    <w:semiHidden/>
    <w:unhideWhenUsed/>
    <w:rsid w:val="00516493"/>
    <w:pPr>
      <w:spacing w:after="0" w:line="240" w:lineRule="auto"/>
    </w:pPr>
    <w:rPr>
      <w:rFonts w:ascii="Times New Roman" w:eastAsia="Times New Roman" w:hAnsi="Times New Roman" w:cs="Times New Roman"/>
      <w:sz w:val="20"/>
      <w:szCs w:val="20"/>
      <w:lang w:eastAsia="sr-Latn-R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5">
    <w:name w:val="Table Grid35"/>
    <w:basedOn w:val="TableNormal"/>
    <w:next w:val="TableGrid"/>
    <w:uiPriority w:val="59"/>
    <w:rsid w:val="00516493"/>
    <w:pPr>
      <w:spacing w:after="0" w:line="240" w:lineRule="auto"/>
    </w:pPr>
    <w:rPr>
      <w:rFonts w:ascii="Times New Roman" w:eastAsia="Times New Roman" w:hAnsi="Times New Roman" w:cs="Times New Roman"/>
      <w:sz w:val="20"/>
      <w:szCs w:val="20"/>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TableNormal"/>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5">
    <w:name w:val="Table Grid725"/>
    <w:basedOn w:val="TableNormal"/>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5">
    <w:name w:val="Table Grid6115"/>
    <w:basedOn w:val="TableNormal"/>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5">
    <w:name w:val="Table Grid7115"/>
    <w:basedOn w:val="TableNormal"/>
    <w:uiPriority w:val="59"/>
    <w:rsid w:val="00516493"/>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TableNormal"/>
    <w:uiPriority w:val="59"/>
    <w:rsid w:val="00516493"/>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TableNormal"/>
    <w:uiPriority w:val="59"/>
    <w:rsid w:val="00516493"/>
    <w:pPr>
      <w:spacing w:after="0" w:line="240" w:lineRule="auto"/>
    </w:pPr>
    <w:rPr>
      <w:rFonts w:ascii="Calibri" w:eastAsia="Calibri" w:hAnsi="Calibri" w:cs="Times New Roman"/>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TableNormal"/>
    <w:next w:val="TableGrid"/>
    <w:uiPriority w:val="59"/>
    <w:rsid w:val="00516493"/>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17">
    <w:name w:val="Table Classic 17"/>
    <w:basedOn w:val="TableNormal"/>
    <w:next w:val="TableClassic1"/>
    <w:rsid w:val="00701DDF"/>
    <w:pPr>
      <w:spacing w:after="0" w:line="240" w:lineRule="auto"/>
    </w:pPr>
    <w:rPr>
      <w:rFonts w:ascii="Times New Roman" w:eastAsia="Times New Roman" w:hAnsi="Times New Roman" w:cs="Times New Roman"/>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7">
    <w:name w:val="Table Classic 27"/>
    <w:basedOn w:val="TableNormal"/>
    <w:next w:val="TableClassic2"/>
    <w:rsid w:val="00701DDF"/>
    <w:pPr>
      <w:spacing w:after="0" w:line="240" w:lineRule="auto"/>
    </w:pPr>
    <w:rPr>
      <w:rFonts w:ascii="Times New Roman" w:eastAsia="Times New Roman" w:hAnsi="Times New Roman" w:cs="Times New Roman"/>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7">
    <w:name w:val="Table Classic 37"/>
    <w:basedOn w:val="TableNormal"/>
    <w:next w:val="TableClassic3"/>
    <w:rsid w:val="00701DDF"/>
    <w:pPr>
      <w:spacing w:after="0" w:line="240" w:lineRule="auto"/>
    </w:pPr>
    <w:rPr>
      <w:rFonts w:ascii="Times New Roman" w:eastAsia="Times New Roman" w:hAnsi="Times New Roman" w:cs="Times New Roman"/>
      <w:color w:val="000080"/>
      <w:sz w:val="20"/>
      <w:szCs w:val="20"/>
      <w:lang w:val="en-US"/>
    </w:rPr>
    <w:tblPr>
      <w:tblInd w:w="0" w:type="dxa"/>
      <w:tblBorders>
        <w:top w:val="single" w:sz="12" w:space="0" w:color="000000"/>
        <w:left w:val="single" w:sz="12" w:space="0" w:color="000000"/>
        <w:bottom w:val="single" w:sz="12" w:space="0" w:color="000000"/>
        <w:right w:val="single" w:sz="12" w:space="0" w:color="000000"/>
      </w:tblBorders>
      <w:shd w:val="solid" w:color="C0C0C0" w:fill="FFFFFF"/>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3Deffects17">
    <w:name w:val="Table 3D effects 17"/>
    <w:basedOn w:val="TableNormal"/>
    <w:next w:val="Table3Deffects1"/>
    <w:rsid w:val="00701DDF"/>
    <w:pPr>
      <w:spacing w:after="0" w:line="240" w:lineRule="auto"/>
    </w:pPr>
    <w:rPr>
      <w:rFonts w:ascii="Times New Roman" w:eastAsia="Times New Roman" w:hAnsi="Times New Roman" w:cs="Times New Roman"/>
      <w:sz w:val="20"/>
      <w:szCs w:val="20"/>
      <w:lang w:val="en-US"/>
    </w:rPr>
    <w:tblPr>
      <w:tblInd w:w="0" w:type="dxa"/>
      <w:shd w:val="solid" w:color="C0C0C0" w:fill="FFFFFF"/>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7">
    <w:name w:val="Table 3D effects 27"/>
    <w:basedOn w:val="TableNormal"/>
    <w:next w:val="Table3Deffects2"/>
    <w:rsid w:val="00701DDF"/>
    <w:pPr>
      <w:spacing w:after="0" w:line="240" w:lineRule="auto"/>
    </w:pPr>
    <w:rPr>
      <w:rFonts w:ascii="Times New Roman" w:eastAsia="Times New Roman" w:hAnsi="Times New Roman" w:cs="Times New Roman"/>
      <w:sz w:val="20"/>
      <w:szCs w:val="20"/>
      <w:lang w:val="en-US"/>
    </w:rPr>
    <w:tblPr>
      <w:tblStyleRowBandSize w:val="1"/>
      <w:tblInd w:w="0" w:type="dxa"/>
      <w:shd w:val="solid" w:color="C0C0C0" w:fill="FFFFFF"/>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7">
    <w:name w:val="Table 3D effects 37"/>
    <w:basedOn w:val="TableNormal"/>
    <w:next w:val="Table3Deffects3"/>
    <w:rsid w:val="00701DDF"/>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8">
    <w:name w:val="Table Grid18"/>
    <w:basedOn w:val="TableNormal"/>
    <w:next w:val="TableGrid"/>
    <w:uiPriority w:val="59"/>
    <w:rsid w:val="00701DD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8">
    <w:name w:val="Table Grid68"/>
    <w:basedOn w:val="TableNormal"/>
    <w:uiPriority w:val="59"/>
    <w:rsid w:val="00701DD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8">
    <w:name w:val="Table Grid78"/>
    <w:basedOn w:val="TableNormal"/>
    <w:uiPriority w:val="59"/>
    <w:rsid w:val="00701DD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7">
    <w:name w:val="Table Grid617"/>
    <w:basedOn w:val="TableNormal"/>
    <w:uiPriority w:val="59"/>
    <w:rsid w:val="00701DD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7">
    <w:name w:val="Table Grid717"/>
    <w:basedOn w:val="TableNormal"/>
    <w:uiPriority w:val="59"/>
    <w:rsid w:val="00701DDF"/>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59"/>
    <w:rsid w:val="00701DDF"/>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uiPriority w:val="59"/>
    <w:rsid w:val="00701DDF"/>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Excel_97-2003_Worksheet2.xls"/><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Excel_97-2003_Worksheet1.xls"/><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F3DAD-11E4-4CA9-B31F-BF9CF22D3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Pages>
  <Words>38964</Words>
  <Characters>222098</Characters>
  <Application>Microsoft Office Word</Application>
  <DocSecurity>0</DocSecurity>
  <Lines>1850</Lines>
  <Paragraphs>521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31</cp:revision>
  <dcterms:created xsi:type="dcterms:W3CDTF">2019-10-21T09:56:00Z</dcterms:created>
  <dcterms:modified xsi:type="dcterms:W3CDTF">2020-02-18T19:05:00Z</dcterms:modified>
</cp:coreProperties>
</file>